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6"/>
        <w:gridCol w:w="1280"/>
        <w:gridCol w:w="11330"/>
      </w:tblGrid>
      <w:tr w:rsidR="007578A1" w:rsidRPr="00025221" w14:paraId="4C55E2A0" w14:textId="77777777" w:rsidTr="00ED66D0">
        <w:trPr>
          <w:trHeight w:val="312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55FC5501" w14:textId="3A75B23D" w:rsidR="007578A1" w:rsidRPr="00025221" w:rsidRDefault="001525F7" w:rsidP="001525F7">
            <w:pPr>
              <w:pStyle w:val="Heading1"/>
              <w:rPr>
                <w:rStyle w:val="SubtleReference"/>
                <w:smallCaps w:val="0"/>
                <w:color w:val="2E74B5"/>
              </w:rPr>
            </w:pPr>
            <w:bookmarkStart w:id="0" w:name="_Toc497305738"/>
            <w:bookmarkStart w:id="1" w:name="_GoBack"/>
            <w:bookmarkEnd w:id="1"/>
            <w:r>
              <w:rPr>
                <w:rStyle w:val="SubtleReference"/>
                <w:smallCaps w:val="0"/>
                <w:color w:val="2E74B5"/>
              </w:rPr>
              <w:t xml:space="preserve">Business Use Case </w:t>
            </w:r>
            <w:bookmarkEnd w:id="0"/>
            <w:r>
              <w:rPr>
                <w:rStyle w:val="SubtleReference"/>
                <w:smallCaps w:val="0"/>
                <w:color w:val="2E74B5"/>
              </w:rPr>
              <w:t>080.GRM.L1.07</w:t>
            </w:r>
            <w:r w:rsidRPr="00F11D24">
              <w:rPr>
                <w:rStyle w:val="SubtleReference"/>
                <w:smallCaps w:val="0"/>
                <w:color w:val="2E74B5"/>
              </w:rPr>
              <w:t xml:space="preserve"> </w:t>
            </w:r>
            <w:r w:rsidR="007578A1">
              <w:rPr>
                <w:rStyle w:val="SubtleReference"/>
                <w:smallCaps w:val="0"/>
                <w:color w:val="2E74B5"/>
              </w:rPr>
              <w:t>Annual Program Review</w:t>
            </w:r>
          </w:p>
        </w:tc>
      </w:tr>
      <w:tr w:rsidR="007578A1" w:rsidRPr="00025221" w14:paraId="658B9E9F" w14:textId="77777777" w:rsidTr="00F34C8D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15E3F71C" w14:textId="77777777" w:rsidR="007578A1" w:rsidRPr="00025221" w:rsidRDefault="007578A1" w:rsidP="00F34C8D">
            <w:pPr>
              <w:spacing w:after="0" w:line="240" w:lineRule="auto"/>
              <w:rPr>
                <w:b/>
                <w:bCs/>
              </w:rPr>
            </w:pPr>
            <w:r w:rsidRPr="00025221">
              <w:rPr>
                <w:b/>
                <w:bCs/>
              </w:rPr>
              <w:t xml:space="preserve">End-to-End Business Process: </w:t>
            </w:r>
            <w:r>
              <w:rPr>
                <w:b/>
                <w:bCs/>
              </w:rPr>
              <w:t>8. Apply to Perform</w:t>
            </w:r>
          </w:p>
        </w:tc>
      </w:tr>
      <w:tr w:rsidR="007578A1" w:rsidRPr="00025221" w14:paraId="1E7D122A" w14:textId="77777777" w:rsidTr="00F34C8D">
        <w:trPr>
          <w:trHeight w:val="287"/>
        </w:trPr>
        <w:tc>
          <w:tcPr>
            <w:tcW w:w="5000" w:type="pct"/>
            <w:gridSpan w:val="3"/>
            <w:shd w:val="clear" w:color="auto" w:fill="auto"/>
            <w:vAlign w:val="center"/>
            <w:hideMark/>
          </w:tcPr>
          <w:p w14:paraId="38513578" w14:textId="77777777" w:rsidR="007578A1" w:rsidRPr="00025221" w:rsidRDefault="007578A1" w:rsidP="00F34C8D">
            <w:pPr>
              <w:spacing w:after="0" w:line="240" w:lineRule="auto"/>
              <w:rPr>
                <w:b/>
                <w:bCs/>
              </w:rPr>
            </w:pPr>
            <w:r w:rsidRPr="00025221">
              <w:rPr>
                <w:b/>
                <w:bCs/>
              </w:rPr>
              <w:t>Business Scenario(s) Covered</w:t>
            </w:r>
          </w:p>
        </w:tc>
      </w:tr>
      <w:tr w:rsidR="007578A1" w:rsidRPr="00025221" w14:paraId="79BE8941" w14:textId="77777777" w:rsidTr="00F34C8D">
        <w:trPr>
          <w:trHeight w:val="350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3F2E995E" w14:textId="7B11A337" w:rsidR="007578A1" w:rsidRPr="00025221" w:rsidRDefault="007578A1" w:rsidP="00F34C8D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L1.1</w:t>
            </w:r>
            <w:r w:rsidR="00643070">
              <w:t>3</w:t>
            </w:r>
            <w:r>
              <w:t>. Annual Program Budget Formulation</w:t>
            </w:r>
          </w:p>
        </w:tc>
      </w:tr>
      <w:tr w:rsidR="007578A1" w:rsidRPr="00025221" w14:paraId="435337F8" w14:textId="77777777" w:rsidTr="00F34C8D">
        <w:trPr>
          <w:trHeight w:val="312"/>
        </w:trPr>
        <w:tc>
          <w:tcPr>
            <w:tcW w:w="686" w:type="pct"/>
            <w:vMerge w:val="restart"/>
            <w:shd w:val="clear" w:color="auto" w:fill="auto"/>
            <w:hideMark/>
          </w:tcPr>
          <w:p w14:paraId="1DA48836" w14:textId="77777777" w:rsidR="007578A1" w:rsidRPr="00025221" w:rsidRDefault="007578A1" w:rsidP="00CF14C1">
            <w:pPr>
              <w:spacing w:after="0" w:line="240" w:lineRule="auto"/>
              <w:rPr>
                <w:b/>
                <w:bCs/>
              </w:rPr>
            </w:pPr>
            <w:r w:rsidRPr="00025221">
              <w:rPr>
                <w:b/>
                <w:bCs/>
              </w:rPr>
              <w:t>Business Actor(s)</w:t>
            </w:r>
          </w:p>
        </w:tc>
        <w:tc>
          <w:tcPr>
            <w:tcW w:w="4314" w:type="pct"/>
            <w:gridSpan w:val="2"/>
            <w:shd w:val="clear" w:color="auto" w:fill="auto"/>
            <w:vAlign w:val="center"/>
          </w:tcPr>
          <w:p w14:paraId="4C0A545C" w14:textId="77777777" w:rsidR="007578A1" w:rsidRPr="00025221" w:rsidRDefault="007578A1" w:rsidP="00F34C8D">
            <w:pPr>
              <w:spacing w:after="0" w:line="240" w:lineRule="auto"/>
            </w:pPr>
            <w:r w:rsidRPr="00025221">
              <w:rPr>
                <w:b/>
              </w:rPr>
              <w:t>Primary:</w:t>
            </w:r>
            <w:r w:rsidRPr="00025221">
              <w:t xml:space="preserve"> </w:t>
            </w:r>
            <w:r>
              <w:t>Program Office</w:t>
            </w:r>
          </w:p>
        </w:tc>
      </w:tr>
      <w:tr w:rsidR="007578A1" w:rsidRPr="00025221" w14:paraId="7D2C351F" w14:textId="77777777" w:rsidTr="00F34C8D">
        <w:trPr>
          <w:trHeight w:val="312"/>
        </w:trPr>
        <w:tc>
          <w:tcPr>
            <w:tcW w:w="686" w:type="pct"/>
            <w:vMerge/>
            <w:shd w:val="clear" w:color="auto" w:fill="auto"/>
          </w:tcPr>
          <w:p w14:paraId="6A970A2B" w14:textId="77777777" w:rsidR="007578A1" w:rsidRPr="00025221" w:rsidRDefault="007578A1" w:rsidP="00CF14C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314" w:type="pct"/>
            <w:gridSpan w:val="2"/>
            <w:shd w:val="clear" w:color="auto" w:fill="auto"/>
            <w:vAlign w:val="center"/>
          </w:tcPr>
          <w:p w14:paraId="3F6E1519" w14:textId="28D9008E" w:rsidR="007578A1" w:rsidRPr="00025221" w:rsidRDefault="007578A1" w:rsidP="00F34C8D">
            <w:pPr>
              <w:spacing w:after="0" w:line="240" w:lineRule="auto"/>
            </w:pPr>
            <w:r w:rsidRPr="00025221">
              <w:rPr>
                <w:b/>
              </w:rPr>
              <w:t>Other:</w:t>
            </w:r>
            <w:r>
              <w:t xml:space="preserve"> Finance Office, Budget Office, Grants Office</w:t>
            </w:r>
          </w:p>
        </w:tc>
      </w:tr>
      <w:tr w:rsidR="007578A1" w:rsidRPr="00025221" w14:paraId="05CACA52" w14:textId="77777777" w:rsidTr="00ED66D0">
        <w:trPr>
          <w:trHeight w:val="269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  <w:hideMark/>
          </w:tcPr>
          <w:p w14:paraId="23FEECAF" w14:textId="77777777" w:rsidR="007578A1" w:rsidRPr="00025221" w:rsidRDefault="007578A1" w:rsidP="00F34C8D">
            <w:pPr>
              <w:spacing w:after="0" w:line="240" w:lineRule="auto"/>
            </w:pPr>
            <w:r w:rsidRPr="00025221">
              <w:rPr>
                <w:b/>
                <w:bCs/>
              </w:rPr>
              <w:t>Synopsis</w:t>
            </w:r>
          </w:p>
        </w:tc>
      </w:tr>
      <w:tr w:rsidR="007578A1" w:rsidRPr="00025221" w14:paraId="2494888A" w14:textId="77777777" w:rsidTr="00CF14C1">
        <w:trPr>
          <w:trHeight w:val="1286"/>
        </w:trPr>
        <w:tc>
          <w:tcPr>
            <w:tcW w:w="5000" w:type="pct"/>
            <w:gridSpan w:val="3"/>
            <w:shd w:val="clear" w:color="auto" w:fill="auto"/>
          </w:tcPr>
          <w:p w14:paraId="4FC06FF9" w14:textId="6FEF2963" w:rsidR="007578A1" w:rsidRPr="00DF0763" w:rsidRDefault="007578A1" w:rsidP="002E5D3C">
            <w:pPr>
              <w:autoSpaceDE w:val="0"/>
              <w:autoSpaceDN w:val="0"/>
              <w:spacing w:after="0" w:line="240" w:lineRule="auto"/>
              <w:rPr>
                <w:rFonts w:asciiTheme="minorHAnsi" w:hAnsiTheme="minorHAnsi" w:cs="Segoe UI"/>
                <w:color w:val="000000"/>
              </w:rPr>
            </w:pPr>
            <w:r w:rsidRPr="00D53BA0">
              <w:rPr>
                <w:rFonts w:cs="Segoe UI"/>
                <w:color w:val="000000"/>
              </w:rPr>
              <w:t>The program-level performance and financial reports are developed and reviewed</w:t>
            </w:r>
            <w:r>
              <w:rPr>
                <w:rFonts w:cs="Segoe UI"/>
                <w:color w:val="000000"/>
              </w:rPr>
              <w:t xml:space="preserve">, </w:t>
            </w:r>
            <w:r w:rsidRPr="00D53BA0">
              <w:rPr>
                <w:rFonts w:cs="Segoe UI"/>
                <w:color w:val="000000"/>
              </w:rPr>
              <w:t>and program accruals are determined</w:t>
            </w:r>
            <w:r>
              <w:rPr>
                <w:rFonts w:cs="Segoe UI"/>
                <w:color w:val="000000"/>
              </w:rPr>
              <w:t xml:space="preserve">. </w:t>
            </w:r>
            <w:r w:rsidRPr="00D53BA0">
              <w:rPr>
                <w:rFonts w:cs="Segoe UI"/>
                <w:color w:val="000000"/>
              </w:rPr>
              <w:t xml:space="preserve">The </w:t>
            </w:r>
            <w:r w:rsidRPr="00D53BA0">
              <w:t>Performance Accountability Report (PAR) report is developed and submitted</w:t>
            </w:r>
            <w:r w:rsidRPr="00D53BA0">
              <w:rPr>
                <w:rFonts w:cs="Segoe UI"/>
                <w:color w:val="000000"/>
              </w:rPr>
              <w:t xml:space="preserve"> with the annual </w:t>
            </w:r>
            <w:r>
              <w:rPr>
                <w:rFonts w:cs="Segoe UI"/>
                <w:color w:val="000000"/>
              </w:rPr>
              <w:t xml:space="preserve">Federal </w:t>
            </w:r>
            <w:r w:rsidRPr="00D53BA0">
              <w:rPr>
                <w:rFonts w:cs="Segoe UI"/>
                <w:color w:val="000000"/>
              </w:rPr>
              <w:t>agency financial statements. In response to a</w:t>
            </w:r>
            <w:r w:rsidRPr="00D53BA0">
              <w:t xml:space="preserve"> budget request, t</w:t>
            </w:r>
            <w:r w:rsidRPr="00D53BA0">
              <w:rPr>
                <w:rFonts w:cs="Segoe UI"/>
                <w:color w:val="000000"/>
              </w:rPr>
              <w:t>he program-level financial and performance reports are analyzed to dete</w:t>
            </w:r>
            <w:r>
              <w:rPr>
                <w:rFonts w:cs="Segoe UI"/>
                <w:color w:val="000000"/>
              </w:rPr>
              <w:t>rmine the funding and spending plan</w:t>
            </w:r>
            <w:r w:rsidRPr="00D53BA0">
              <w:rPr>
                <w:rFonts w:cs="Segoe UI"/>
                <w:color w:val="000000"/>
              </w:rPr>
              <w:t xml:space="preserve"> for</w:t>
            </w:r>
            <w:r>
              <w:rPr>
                <w:rFonts w:cs="Segoe UI"/>
                <w:color w:val="000000"/>
              </w:rPr>
              <w:t xml:space="preserve"> future fiscal year(s), and the funding and spend plan is submitted. </w:t>
            </w:r>
            <w:r w:rsidR="003C6A15" w:rsidRPr="006F395C">
              <w:rPr>
                <w:rFonts w:cs="Segoe UI"/>
                <w:color w:val="000000"/>
              </w:rPr>
              <w:t>A program review is performed to assess</w:t>
            </w:r>
            <w:r w:rsidR="00F34C8D">
              <w:rPr>
                <w:rFonts w:cs="Segoe UI"/>
                <w:color w:val="000000"/>
              </w:rPr>
              <w:t xml:space="preserve"> program progress and</w:t>
            </w:r>
            <w:r w:rsidR="003A246C" w:rsidRPr="006F395C">
              <w:rPr>
                <w:rFonts w:cs="Segoe UI"/>
                <w:color w:val="000000"/>
              </w:rPr>
              <w:t xml:space="preserve"> </w:t>
            </w:r>
            <w:r w:rsidR="003C6A15" w:rsidRPr="006F395C">
              <w:rPr>
                <w:rFonts w:cs="Segoe UI"/>
                <w:color w:val="000000"/>
              </w:rPr>
              <w:t>compliance, and no issues or concerns are identified.</w:t>
            </w:r>
            <w:r w:rsidR="003A246C" w:rsidRPr="006F395C">
              <w:rPr>
                <w:rFonts w:cs="Segoe UI"/>
                <w:color w:val="000000"/>
              </w:rPr>
              <w:t xml:space="preserve"> </w:t>
            </w:r>
            <w:r w:rsidR="002E5D3C">
              <w:rPr>
                <w:rFonts w:cs="Segoe UI"/>
                <w:color w:val="000000"/>
              </w:rPr>
              <w:t>P</w:t>
            </w:r>
            <w:r w:rsidR="003A246C" w:rsidRPr="006F395C">
              <w:rPr>
                <w:rFonts w:cs="Segoe UI"/>
                <w:color w:val="000000"/>
              </w:rPr>
              <w:t>rogram lessons learned and promising practices are documented.</w:t>
            </w:r>
          </w:p>
        </w:tc>
      </w:tr>
      <w:tr w:rsidR="007578A1" w:rsidRPr="00025221" w14:paraId="43E21525" w14:textId="77777777" w:rsidTr="00ED66D0">
        <w:trPr>
          <w:trHeight w:val="332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46CAE1" w14:textId="77777777" w:rsidR="007578A1" w:rsidRPr="00025221" w:rsidRDefault="007578A1" w:rsidP="00F34C8D">
            <w:pPr>
              <w:spacing w:after="0" w:line="240" w:lineRule="auto"/>
            </w:pPr>
            <w:r w:rsidRPr="00025221">
              <w:rPr>
                <w:b/>
                <w:bCs/>
              </w:rPr>
              <w:t>Assumptions and Dependencies</w:t>
            </w:r>
          </w:p>
        </w:tc>
      </w:tr>
      <w:tr w:rsidR="007578A1" w:rsidRPr="00025221" w14:paraId="663CB71A" w14:textId="77777777" w:rsidTr="00CF14C1">
        <w:trPr>
          <w:trHeight w:val="1619"/>
        </w:trPr>
        <w:tc>
          <w:tcPr>
            <w:tcW w:w="5000" w:type="pct"/>
            <w:gridSpan w:val="3"/>
            <w:tcBorders>
              <w:bottom w:val="nil"/>
            </w:tcBorders>
            <w:shd w:val="clear" w:color="auto" w:fill="auto"/>
          </w:tcPr>
          <w:p w14:paraId="12496B38" w14:textId="77777777" w:rsidR="00071EF9" w:rsidRDefault="00071EF9" w:rsidP="00071EF9">
            <w:pPr>
              <w:numPr>
                <w:ilvl w:val="0"/>
                <w:numId w:val="192"/>
              </w:numPr>
              <w:spacing w:after="0"/>
              <w:contextualSpacing/>
            </w:pPr>
            <w:r>
              <w:t>There is no presumption as to which events are executed by which business actor.</w:t>
            </w:r>
          </w:p>
          <w:p w14:paraId="25A2F6D2" w14:textId="77777777" w:rsidR="00071EF9" w:rsidRDefault="00071EF9" w:rsidP="00071EF9">
            <w:pPr>
              <w:numPr>
                <w:ilvl w:val="0"/>
                <w:numId w:val="192"/>
              </w:numPr>
              <w:spacing w:after="0"/>
              <w:contextualSpacing/>
            </w:pPr>
            <w:r>
              <w:t xml:space="preserve">There is no presumption as to which events are automated, semi-automated, or manual. </w:t>
            </w:r>
          </w:p>
          <w:p w14:paraId="77E3A7F5" w14:textId="77777777" w:rsidR="00071EF9" w:rsidRDefault="00071EF9" w:rsidP="00071EF9">
            <w:pPr>
              <w:numPr>
                <w:ilvl w:val="0"/>
                <w:numId w:val="192"/>
              </w:numPr>
              <w:spacing w:after="0"/>
              <w:contextualSpacing/>
            </w:pPr>
            <w:r>
              <w:t>There may or may not be automated interfaces between service areas/functions/activities and between provider solutions/systems.</w:t>
            </w:r>
          </w:p>
          <w:p w14:paraId="73AF61C1" w14:textId="77777777" w:rsidR="00071EF9" w:rsidRDefault="00071EF9" w:rsidP="00071EF9">
            <w:pPr>
              <w:numPr>
                <w:ilvl w:val="0"/>
                <w:numId w:val="192"/>
              </w:numPr>
              <w:spacing w:after="0"/>
              <w:contextualSpacing/>
            </w:pPr>
            <w:r>
              <w:t>All predecessor events required to trigger the Initiating Event have been completed.</w:t>
            </w:r>
          </w:p>
          <w:p w14:paraId="2E11EC0A" w14:textId="77777777" w:rsidR="007578A1" w:rsidRPr="00D53BA0" w:rsidRDefault="007578A1" w:rsidP="00087B7A">
            <w:pPr>
              <w:numPr>
                <w:ilvl w:val="0"/>
                <w:numId w:val="192"/>
              </w:numPr>
              <w:spacing w:after="0"/>
              <w:contextualSpacing/>
            </w:pPr>
            <w:r w:rsidRPr="00D53BA0">
              <w:t>Authorizing legislation has been passed, and the program has been setup.</w:t>
            </w:r>
          </w:p>
          <w:p w14:paraId="0099127B" w14:textId="202B782F" w:rsidR="007578A1" w:rsidRPr="00D53BA0" w:rsidRDefault="007578A1" w:rsidP="00087B7A">
            <w:pPr>
              <w:numPr>
                <w:ilvl w:val="0"/>
                <w:numId w:val="192"/>
              </w:numPr>
              <w:spacing w:after="0"/>
              <w:contextualSpacing/>
            </w:pPr>
            <w:r w:rsidRPr="00D53BA0">
              <w:t>The program is a multi</w:t>
            </w:r>
            <w:r>
              <w:t>ple</w:t>
            </w:r>
            <w:r w:rsidRPr="00D53BA0">
              <w:t>-year program and funded annually, and there are no changes in program scope.</w:t>
            </w:r>
          </w:p>
          <w:p w14:paraId="0B6699CE" w14:textId="25F8BD02" w:rsidR="007578A1" w:rsidRPr="00D53BA0" w:rsidRDefault="007578A1" w:rsidP="00087B7A">
            <w:pPr>
              <w:numPr>
                <w:ilvl w:val="0"/>
                <w:numId w:val="192"/>
              </w:numPr>
              <w:spacing w:after="0"/>
              <w:contextualSpacing/>
            </w:pPr>
            <w:r w:rsidRPr="00D53BA0">
              <w:t>The program is part of the Federal agency’s PAR report.</w:t>
            </w:r>
          </w:p>
          <w:p w14:paraId="7A273240" w14:textId="4F2EC23B" w:rsidR="007578A1" w:rsidRPr="00D53BA0" w:rsidRDefault="007578A1" w:rsidP="00087B7A">
            <w:pPr>
              <w:numPr>
                <w:ilvl w:val="0"/>
                <w:numId w:val="192"/>
              </w:numPr>
              <w:spacing w:after="0"/>
              <w:contextualSpacing/>
            </w:pPr>
            <w:r w:rsidRPr="00D53BA0">
              <w:t xml:space="preserve">The </w:t>
            </w:r>
            <w:r>
              <w:t xml:space="preserve">funding </w:t>
            </w:r>
            <w:r w:rsidR="00562593">
              <w:t xml:space="preserve">opportunity </w:t>
            </w:r>
            <w:r w:rsidR="00562593" w:rsidRPr="00D53BA0">
              <w:t>has</w:t>
            </w:r>
            <w:r w:rsidRPr="00D53BA0">
              <w:t xml:space="preserve"> been issued, and applications have been received and reviewed.</w:t>
            </w:r>
          </w:p>
          <w:p w14:paraId="4CBFB25B" w14:textId="77777777" w:rsidR="007578A1" w:rsidRPr="00D53BA0" w:rsidRDefault="007578A1" w:rsidP="00087B7A">
            <w:pPr>
              <w:numPr>
                <w:ilvl w:val="0"/>
                <w:numId w:val="192"/>
              </w:numPr>
              <w:spacing w:after="0"/>
              <w:contextualSpacing/>
            </w:pPr>
            <w:r w:rsidRPr="00D53BA0">
              <w:t>Awards have been selected, funded and issued, and are meeting their performance requirements.</w:t>
            </w:r>
          </w:p>
          <w:p w14:paraId="712A1AE8" w14:textId="77777777" w:rsidR="007578A1" w:rsidRPr="00D53BA0" w:rsidRDefault="007578A1" w:rsidP="00087B7A">
            <w:pPr>
              <w:numPr>
                <w:ilvl w:val="0"/>
                <w:numId w:val="192"/>
              </w:numPr>
              <w:spacing w:after="0"/>
              <w:contextualSpacing/>
            </w:pPr>
            <w:r w:rsidRPr="00D53BA0">
              <w:t>Award recipients have provided performance and financial reports during the fiscal year.</w:t>
            </w:r>
          </w:p>
          <w:p w14:paraId="77572BEA" w14:textId="77777777" w:rsidR="007578A1" w:rsidRPr="00562C33" w:rsidRDefault="007578A1" w:rsidP="00087B7A">
            <w:pPr>
              <w:pStyle w:val="ListParagraph"/>
              <w:numPr>
                <w:ilvl w:val="0"/>
                <w:numId w:val="192"/>
              </w:numPr>
              <w:spacing w:after="0"/>
            </w:pPr>
            <w:r w:rsidRPr="00D53BA0">
              <w:t>Award compliance reviews and audits have been conducted, and issues have been resolved.</w:t>
            </w:r>
          </w:p>
        </w:tc>
      </w:tr>
      <w:tr w:rsidR="007578A1" w:rsidRPr="00025221" w14:paraId="213C1934" w14:textId="77777777" w:rsidTr="00ED66D0">
        <w:trPr>
          <w:trHeight w:val="324"/>
        </w:trPr>
        <w:tc>
          <w:tcPr>
            <w:tcW w:w="1124" w:type="pct"/>
            <w:gridSpan w:val="2"/>
            <w:shd w:val="clear" w:color="auto" w:fill="D9D9D9" w:themeFill="background1" w:themeFillShade="D9"/>
            <w:vAlign w:val="center"/>
            <w:hideMark/>
          </w:tcPr>
          <w:p w14:paraId="42494D77" w14:textId="77777777" w:rsidR="007578A1" w:rsidRPr="00025221" w:rsidRDefault="007578A1" w:rsidP="00F34C8D">
            <w:pPr>
              <w:spacing w:after="0" w:line="240" w:lineRule="auto"/>
              <w:rPr>
                <w:b/>
                <w:bCs/>
              </w:rPr>
            </w:pPr>
            <w:r w:rsidRPr="00025221">
              <w:rPr>
                <w:b/>
                <w:bCs/>
              </w:rPr>
              <w:t>Initiating Events</w:t>
            </w:r>
          </w:p>
        </w:tc>
        <w:tc>
          <w:tcPr>
            <w:tcW w:w="3876" w:type="pct"/>
            <w:shd w:val="clear" w:color="auto" w:fill="FFFFFF"/>
            <w:vAlign w:val="center"/>
          </w:tcPr>
          <w:p w14:paraId="112DB316" w14:textId="77777777" w:rsidR="007578A1" w:rsidRPr="00025221" w:rsidRDefault="007578A1" w:rsidP="00F34C8D">
            <w:pPr>
              <w:spacing w:after="0" w:line="240" w:lineRule="auto"/>
            </w:pPr>
            <w:r>
              <w:t>The next program review cycle has begun.</w:t>
            </w:r>
          </w:p>
        </w:tc>
      </w:tr>
    </w:tbl>
    <w:p w14:paraId="199F9AF0" w14:textId="77777777" w:rsidR="007578A1" w:rsidRDefault="007578A1" w:rsidP="007578A1"/>
    <w:p w14:paraId="1B07A1C3" w14:textId="77777777" w:rsidR="007578A1" w:rsidRDefault="007578A1" w:rsidP="007578A1"/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7"/>
        <w:gridCol w:w="5263"/>
        <w:gridCol w:w="2926"/>
        <w:gridCol w:w="2926"/>
        <w:gridCol w:w="2917"/>
        <w:gridCol w:w="9"/>
      </w:tblGrid>
      <w:tr w:rsidR="001525F7" w:rsidRPr="001525F7" w14:paraId="2D0230EB" w14:textId="77777777" w:rsidTr="00ED66D0">
        <w:trPr>
          <w:gridAfter w:val="1"/>
          <w:wAfter w:w="3" w:type="pct"/>
          <w:cantSplit/>
          <w:trHeight w:val="180"/>
          <w:tblHeader/>
        </w:trPr>
        <w:tc>
          <w:tcPr>
            <w:tcW w:w="4997" w:type="pct"/>
            <w:gridSpan w:val="5"/>
            <w:shd w:val="clear" w:color="auto" w:fill="D9D9D9" w:themeFill="background1" w:themeFillShade="D9"/>
            <w:vAlign w:val="center"/>
          </w:tcPr>
          <w:p w14:paraId="0ED56EA4" w14:textId="04BA108B" w:rsidR="007578A1" w:rsidRPr="001525F7" w:rsidRDefault="001525F7" w:rsidP="001525F7">
            <w:pPr>
              <w:pStyle w:val="Heading2"/>
              <w:rPr>
                <w:bCs/>
                <w:smallCaps w:val="0"/>
                <w:szCs w:val="22"/>
              </w:rPr>
            </w:pPr>
            <w:r w:rsidRPr="001525F7">
              <w:rPr>
                <w:rStyle w:val="SubtleReference"/>
                <w:smallCaps/>
                <w:color w:val="000000" w:themeColor="text1"/>
                <w:szCs w:val="22"/>
              </w:rPr>
              <w:t xml:space="preserve">Business Use Case 080.GRM.L1.07 </w:t>
            </w:r>
            <w:r w:rsidR="007578A1" w:rsidRPr="001525F7">
              <w:rPr>
                <w:rStyle w:val="SubtleReference"/>
                <w:smallCaps/>
                <w:color w:val="000000" w:themeColor="text1"/>
                <w:szCs w:val="22"/>
              </w:rPr>
              <w:t>Annual Program Review</w:t>
            </w:r>
          </w:p>
        </w:tc>
      </w:tr>
      <w:tr w:rsidR="007578A1" w:rsidRPr="00025221" w14:paraId="5E8CD094" w14:textId="77777777" w:rsidTr="00ED66D0">
        <w:trPr>
          <w:gridAfter w:val="1"/>
          <w:wAfter w:w="3" w:type="pct"/>
          <w:cantSplit/>
          <w:trHeight w:val="180"/>
          <w:tblHeader/>
        </w:trPr>
        <w:tc>
          <w:tcPr>
            <w:tcW w:w="4997" w:type="pct"/>
            <w:gridSpan w:val="5"/>
            <w:shd w:val="clear" w:color="auto" w:fill="D9D9D9" w:themeFill="background1" w:themeFillShade="D9"/>
            <w:vAlign w:val="center"/>
          </w:tcPr>
          <w:p w14:paraId="481B68B5" w14:textId="77777777" w:rsidR="007578A1" w:rsidRPr="00025221" w:rsidRDefault="007578A1" w:rsidP="00ED66D0">
            <w:pPr>
              <w:spacing w:after="0" w:line="240" w:lineRule="auto"/>
              <w:rPr>
                <w:b/>
                <w:bCs/>
              </w:rPr>
            </w:pPr>
            <w:r w:rsidRPr="00025221">
              <w:rPr>
                <w:b/>
                <w:bCs/>
              </w:rPr>
              <w:t>Typical Flow of Events</w:t>
            </w:r>
          </w:p>
        </w:tc>
      </w:tr>
      <w:tr w:rsidR="007578A1" w:rsidRPr="00025221" w14:paraId="210B8EFC" w14:textId="77777777" w:rsidTr="00ED66D0">
        <w:trPr>
          <w:cantSplit/>
          <w:trHeight w:val="360"/>
          <w:tblHeader/>
        </w:trPr>
        <w:tc>
          <w:tcPr>
            <w:tcW w:w="201" w:type="pct"/>
            <w:shd w:val="clear" w:color="auto" w:fill="D9D9D9" w:themeFill="background1" w:themeFillShade="D9"/>
            <w:vAlign w:val="center"/>
            <w:hideMark/>
          </w:tcPr>
          <w:p w14:paraId="5B2A9C06" w14:textId="4BDE3D3A" w:rsidR="007578A1" w:rsidRPr="00025221" w:rsidRDefault="00ED66D0" w:rsidP="00ED66D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1799" w:type="pct"/>
            <w:shd w:val="clear" w:color="auto" w:fill="D9D9D9" w:themeFill="background1" w:themeFillShade="D9"/>
            <w:vAlign w:val="center"/>
          </w:tcPr>
          <w:p w14:paraId="0CB07F5B" w14:textId="77777777" w:rsidR="007578A1" w:rsidRPr="00025221" w:rsidRDefault="007578A1" w:rsidP="00ED66D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GRM</w:t>
            </w:r>
            <w:r w:rsidRPr="0002522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Event</w:t>
            </w:r>
          </w:p>
        </w:tc>
        <w:tc>
          <w:tcPr>
            <w:tcW w:w="1000" w:type="pct"/>
            <w:shd w:val="clear" w:color="auto" w:fill="D9D9D9" w:themeFill="background1" w:themeFillShade="D9"/>
            <w:vAlign w:val="center"/>
            <w:hideMark/>
          </w:tcPr>
          <w:p w14:paraId="6A126C1F" w14:textId="77777777" w:rsidR="007578A1" w:rsidRPr="00025221" w:rsidRDefault="007578A1" w:rsidP="00ED66D0">
            <w:pPr>
              <w:spacing w:after="0" w:line="240" w:lineRule="auto"/>
              <w:jc w:val="center"/>
              <w:rPr>
                <w:b/>
                <w:bCs/>
              </w:rPr>
            </w:pPr>
            <w:r w:rsidRPr="00025221">
              <w:rPr>
                <w:b/>
                <w:bCs/>
              </w:rPr>
              <w:t>Non-</w:t>
            </w:r>
            <w:r>
              <w:rPr>
                <w:b/>
                <w:bCs/>
              </w:rPr>
              <w:t>GRM</w:t>
            </w:r>
            <w:r w:rsidRPr="0002522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Event</w:t>
            </w:r>
          </w:p>
        </w:tc>
        <w:tc>
          <w:tcPr>
            <w:tcW w:w="1000" w:type="pct"/>
            <w:shd w:val="clear" w:color="auto" w:fill="D9D9D9" w:themeFill="background1" w:themeFillShade="D9"/>
            <w:vAlign w:val="center"/>
            <w:hideMark/>
          </w:tcPr>
          <w:p w14:paraId="5FCAC597" w14:textId="77777777" w:rsidR="007578A1" w:rsidRPr="00025221" w:rsidRDefault="007578A1" w:rsidP="00ED66D0">
            <w:pPr>
              <w:spacing w:after="0" w:line="240" w:lineRule="auto"/>
              <w:jc w:val="center"/>
              <w:rPr>
                <w:b/>
                <w:bCs/>
              </w:rPr>
            </w:pPr>
            <w:r w:rsidRPr="00025221">
              <w:rPr>
                <w:b/>
                <w:bCs/>
              </w:rPr>
              <w:t>Input(s)</w:t>
            </w:r>
          </w:p>
        </w:tc>
        <w:tc>
          <w:tcPr>
            <w:tcW w:w="1000" w:type="pct"/>
            <w:gridSpan w:val="2"/>
            <w:shd w:val="clear" w:color="auto" w:fill="D9D9D9" w:themeFill="background1" w:themeFillShade="D9"/>
            <w:vAlign w:val="center"/>
            <w:hideMark/>
          </w:tcPr>
          <w:p w14:paraId="010B1404" w14:textId="77777777" w:rsidR="007578A1" w:rsidRPr="00025221" w:rsidRDefault="007578A1" w:rsidP="00ED66D0">
            <w:pPr>
              <w:spacing w:after="0" w:line="240" w:lineRule="auto"/>
              <w:jc w:val="center"/>
              <w:rPr>
                <w:b/>
                <w:bCs/>
              </w:rPr>
            </w:pPr>
            <w:r w:rsidRPr="00025221">
              <w:rPr>
                <w:b/>
                <w:bCs/>
              </w:rPr>
              <w:t>Output(s) / Outcome(s)</w:t>
            </w:r>
          </w:p>
        </w:tc>
      </w:tr>
      <w:tr w:rsidR="007578A1" w:rsidRPr="005F5ABE" w14:paraId="07C65E5B" w14:textId="77777777" w:rsidTr="00CF14C1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53790F7F" w14:textId="77777777" w:rsidR="007578A1" w:rsidRPr="005F5ABE" w:rsidRDefault="007578A1" w:rsidP="00CF14C1">
            <w:pPr>
              <w:spacing w:after="0" w:line="240" w:lineRule="auto"/>
              <w:rPr>
                <w:b/>
                <w:bCs/>
              </w:rPr>
            </w:pPr>
            <w:r w:rsidRPr="005F5ABE">
              <w:rPr>
                <w:b/>
                <w:bCs/>
              </w:rPr>
              <w:lastRenderedPageBreak/>
              <w:t>1</w:t>
            </w:r>
          </w:p>
        </w:tc>
        <w:tc>
          <w:tcPr>
            <w:tcW w:w="1799" w:type="pct"/>
            <w:shd w:val="clear" w:color="auto" w:fill="auto"/>
          </w:tcPr>
          <w:p w14:paraId="66545815" w14:textId="77777777" w:rsidR="007578A1" w:rsidRPr="00EF6690" w:rsidRDefault="007578A1" w:rsidP="007578A1">
            <w:pPr>
              <w:pStyle w:val="ListParagraph"/>
              <w:keepNext/>
              <w:keepLines/>
              <w:numPr>
                <w:ilvl w:val="0"/>
                <w:numId w:val="87"/>
              </w:numPr>
              <w:spacing w:after="0" w:line="240" w:lineRule="auto"/>
              <w:ind w:left="246" w:hanging="270"/>
              <w:rPr>
                <w:bCs/>
              </w:rPr>
            </w:pPr>
            <w:r w:rsidRPr="00EF6690">
              <w:rPr>
                <w:bCs/>
              </w:rPr>
              <w:t>Develop and document program-level performance and financial reports based on reporting information provided by award recipients</w:t>
            </w:r>
          </w:p>
          <w:p w14:paraId="4CC4172A" w14:textId="563C6D7A" w:rsidR="007578A1" w:rsidRPr="00EF6690" w:rsidRDefault="007578A1" w:rsidP="007578A1">
            <w:pPr>
              <w:pStyle w:val="ListParagraph"/>
              <w:keepNext/>
              <w:keepLines/>
              <w:numPr>
                <w:ilvl w:val="0"/>
                <w:numId w:val="87"/>
              </w:numPr>
              <w:spacing w:after="0" w:line="240" w:lineRule="auto"/>
              <w:ind w:left="246" w:hanging="270"/>
              <w:rPr>
                <w:bCs/>
              </w:rPr>
            </w:pPr>
            <w:r w:rsidRPr="00EF6690">
              <w:rPr>
                <w:bCs/>
              </w:rPr>
              <w:t xml:space="preserve">Evaluate program performance and financial </w:t>
            </w:r>
            <w:r w:rsidR="003E31DD">
              <w:rPr>
                <w:bCs/>
              </w:rPr>
              <w:t xml:space="preserve">information </w:t>
            </w:r>
            <w:r w:rsidRPr="00EF6690">
              <w:rPr>
                <w:bCs/>
              </w:rPr>
              <w:t>and record results</w:t>
            </w:r>
          </w:p>
          <w:p w14:paraId="19B97190" w14:textId="452D8DEB" w:rsidR="007578A1" w:rsidRPr="00EF6690" w:rsidRDefault="007578A1" w:rsidP="007578A1">
            <w:pPr>
              <w:pStyle w:val="ListParagraph"/>
              <w:keepNext/>
              <w:keepLines/>
              <w:numPr>
                <w:ilvl w:val="0"/>
                <w:numId w:val="87"/>
              </w:numPr>
              <w:spacing w:after="0" w:line="240" w:lineRule="auto"/>
              <w:ind w:left="246" w:hanging="270"/>
              <w:rPr>
                <w:bCs/>
              </w:rPr>
            </w:pPr>
            <w:r w:rsidRPr="00EF6690">
              <w:rPr>
                <w:bCs/>
              </w:rPr>
              <w:t>Evaluate degree of variance between past program liability accrual estimates and the program’s actual operating cost and record results</w:t>
            </w:r>
          </w:p>
          <w:p w14:paraId="7A4669D7" w14:textId="5C78018E" w:rsidR="007578A1" w:rsidRPr="00EF6690" w:rsidRDefault="007578A1" w:rsidP="007578A1">
            <w:pPr>
              <w:pStyle w:val="ListParagraph"/>
              <w:keepNext/>
              <w:keepLines/>
              <w:numPr>
                <w:ilvl w:val="0"/>
                <w:numId w:val="87"/>
              </w:numPr>
              <w:spacing w:after="0" w:line="240" w:lineRule="auto"/>
              <w:ind w:left="246" w:hanging="270"/>
              <w:rPr>
                <w:bCs/>
              </w:rPr>
            </w:pPr>
            <w:r w:rsidRPr="00EF6690">
              <w:rPr>
                <w:bCs/>
              </w:rPr>
              <w:t>Determine and document program liability accrual estimate</w:t>
            </w:r>
          </w:p>
          <w:p w14:paraId="7A5756B6" w14:textId="28CE8A0C" w:rsidR="007578A1" w:rsidRPr="005F5ABE" w:rsidRDefault="007578A1" w:rsidP="007578A1">
            <w:pPr>
              <w:pStyle w:val="ListParagraph"/>
              <w:keepNext/>
              <w:keepLines/>
              <w:numPr>
                <w:ilvl w:val="0"/>
                <w:numId w:val="87"/>
              </w:numPr>
              <w:spacing w:after="0" w:line="240" w:lineRule="auto"/>
              <w:ind w:left="246" w:hanging="270"/>
              <w:rPr>
                <w:bCs/>
              </w:rPr>
            </w:pPr>
            <w:r w:rsidRPr="005F5ABE">
              <w:rPr>
                <w:bCs/>
              </w:rPr>
              <w:t>Develop and document program Performance Accountability Report (PAR) information</w:t>
            </w:r>
          </w:p>
          <w:p w14:paraId="03A67CD5" w14:textId="25B7C406" w:rsidR="007578A1" w:rsidRPr="00EF6690" w:rsidRDefault="007578A1" w:rsidP="007578A1">
            <w:pPr>
              <w:pStyle w:val="ListParagraph"/>
              <w:keepNext/>
              <w:keepLines/>
              <w:numPr>
                <w:ilvl w:val="0"/>
                <w:numId w:val="87"/>
              </w:numPr>
              <w:spacing w:after="0" w:line="240" w:lineRule="auto"/>
              <w:ind w:left="246" w:hanging="270"/>
              <w:rPr>
                <w:bCs/>
              </w:rPr>
            </w:pPr>
            <w:r w:rsidRPr="00EF6690">
              <w:rPr>
                <w:bCs/>
              </w:rPr>
              <w:t>Provide program performance and financial information to OMB-designated source(s)</w:t>
            </w:r>
          </w:p>
          <w:p w14:paraId="250F9C78" w14:textId="77777777" w:rsidR="007578A1" w:rsidRPr="005F5ABE" w:rsidRDefault="007578A1" w:rsidP="00CF14C1">
            <w:pPr>
              <w:tabs>
                <w:tab w:val="left" w:pos="2364"/>
              </w:tabs>
              <w:spacing w:after="0" w:line="240" w:lineRule="auto"/>
            </w:pPr>
            <w:r w:rsidRPr="005F5ABE">
              <w:t>(GRM 050.010 Grant Program Reporting and Review)</w:t>
            </w:r>
          </w:p>
        </w:tc>
        <w:tc>
          <w:tcPr>
            <w:tcW w:w="1000" w:type="pct"/>
            <w:shd w:val="clear" w:color="auto" w:fill="auto"/>
          </w:tcPr>
          <w:p w14:paraId="62F27E0F" w14:textId="77777777" w:rsidR="007578A1" w:rsidRPr="005F5ABE" w:rsidRDefault="007578A1" w:rsidP="00CF14C1">
            <w:pPr>
              <w:spacing w:after="0" w:line="240" w:lineRule="auto"/>
              <w:ind w:left="-24"/>
              <w:rPr>
                <w:bCs/>
              </w:rPr>
            </w:pPr>
          </w:p>
        </w:tc>
        <w:tc>
          <w:tcPr>
            <w:tcW w:w="1000" w:type="pct"/>
            <w:shd w:val="clear" w:color="auto" w:fill="auto"/>
          </w:tcPr>
          <w:p w14:paraId="0BDAF6D2" w14:textId="77777777" w:rsidR="007578A1" w:rsidRPr="005F5ABE" w:rsidRDefault="007578A1" w:rsidP="00CF1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 w:rsidRPr="005F5ABE">
              <w:t>Award recipients’ performance reports and results</w:t>
            </w:r>
          </w:p>
          <w:p w14:paraId="6A3B82F2" w14:textId="77777777" w:rsidR="007578A1" w:rsidRPr="005F5ABE" w:rsidRDefault="007578A1" w:rsidP="00CF1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 w:rsidRPr="005F5ABE">
              <w:t>Award recipients’ financial reports and results</w:t>
            </w:r>
          </w:p>
          <w:p w14:paraId="081B61A6" w14:textId="610247F1" w:rsidR="007578A1" w:rsidRPr="005F5ABE" w:rsidRDefault="002F4B00" w:rsidP="00CF1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A</w:t>
            </w:r>
            <w:r w:rsidR="007578A1" w:rsidRPr="005F5ABE">
              <w:t xml:space="preserve">ward agreements and modifications </w:t>
            </w:r>
          </w:p>
          <w:p w14:paraId="1D7DC7B7" w14:textId="11CF2AB3" w:rsidR="003E31DD" w:rsidRPr="005F5ABE" w:rsidRDefault="007578A1" w:rsidP="003E31D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 w:rsidRPr="005F5ABE">
              <w:t xml:space="preserve">Approved </w:t>
            </w:r>
            <w:r w:rsidR="00E41476">
              <w:t>program package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7D6389F9" w14:textId="21DA47FC" w:rsidR="007578A1" w:rsidRPr="00183CC6" w:rsidRDefault="002E5D3C" w:rsidP="00CF1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P</w:t>
            </w:r>
            <w:r w:rsidR="007578A1">
              <w:t>rogram performance and financial reports</w:t>
            </w:r>
          </w:p>
          <w:p w14:paraId="3FC2A01B" w14:textId="77777777" w:rsidR="003E31DD" w:rsidRDefault="003E31DD" w:rsidP="003E31D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bCs/>
              </w:rPr>
            </w:pPr>
            <w:r>
              <w:rPr>
                <w:bCs/>
              </w:rPr>
              <w:t>P</w:t>
            </w:r>
            <w:r w:rsidRPr="005F5ABE">
              <w:rPr>
                <w:bCs/>
              </w:rPr>
              <w:t xml:space="preserve">rogram performance and financial </w:t>
            </w:r>
            <w:r>
              <w:rPr>
                <w:bCs/>
              </w:rPr>
              <w:t>results</w:t>
            </w:r>
          </w:p>
          <w:p w14:paraId="6EB11522" w14:textId="2884FDDB" w:rsidR="007578A1" w:rsidRPr="005F5ABE" w:rsidRDefault="003E31DD" w:rsidP="003E31D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 xml:space="preserve"> </w:t>
            </w:r>
            <w:r w:rsidR="002E5D3C">
              <w:t>P</w:t>
            </w:r>
            <w:r w:rsidR="007578A1" w:rsidRPr="005F5ABE">
              <w:t>rogram liability accrual estimate</w:t>
            </w:r>
          </w:p>
          <w:p w14:paraId="1A84A6F9" w14:textId="64F9A793" w:rsidR="007578A1" w:rsidRPr="00C65CBB" w:rsidRDefault="002E5D3C" w:rsidP="00CF1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rPr>
                <w:bCs/>
              </w:rPr>
              <w:t>P</w:t>
            </w:r>
            <w:r w:rsidR="007578A1" w:rsidRPr="005F5ABE">
              <w:rPr>
                <w:bCs/>
              </w:rPr>
              <w:t>rogram Performance Accountability Report (PAR) information</w:t>
            </w:r>
          </w:p>
          <w:p w14:paraId="6E066E67" w14:textId="2C6932EF" w:rsidR="007578A1" w:rsidRPr="003E31DD" w:rsidRDefault="003E31DD" w:rsidP="003E31D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bCs/>
              </w:rPr>
            </w:pPr>
            <w:r>
              <w:rPr>
                <w:bCs/>
              </w:rPr>
              <w:t>P</w:t>
            </w:r>
            <w:r w:rsidRPr="005F5ABE">
              <w:rPr>
                <w:bCs/>
              </w:rPr>
              <w:t xml:space="preserve">rogram performance and financial </w:t>
            </w:r>
            <w:r>
              <w:rPr>
                <w:bCs/>
              </w:rPr>
              <w:t>information</w:t>
            </w:r>
          </w:p>
        </w:tc>
      </w:tr>
      <w:tr w:rsidR="007578A1" w:rsidRPr="005F5ABE" w14:paraId="024B8F39" w14:textId="77777777" w:rsidTr="00CF14C1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601E8320" w14:textId="77777777" w:rsidR="007578A1" w:rsidRPr="005F5ABE" w:rsidRDefault="007578A1" w:rsidP="00CF14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799" w:type="pct"/>
            <w:shd w:val="clear" w:color="auto" w:fill="auto"/>
          </w:tcPr>
          <w:p w14:paraId="0D995A10" w14:textId="77777777" w:rsidR="007578A1" w:rsidRPr="005F5ABE" w:rsidRDefault="007578A1" w:rsidP="00CF14C1">
            <w:pPr>
              <w:keepNext/>
              <w:keepLines/>
              <w:spacing w:after="0" w:line="240" w:lineRule="auto"/>
            </w:pPr>
          </w:p>
        </w:tc>
        <w:tc>
          <w:tcPr>
            <w:tcW w:w="1000" w:type="pct"/>
            <w:shd w:val="clear" w:color="auto" w:fill="auto"/>
          </w:tcPr>
          <w:p w14:paraId="4F20DFD1" w14:textId="066FE69C" w:rsidR="007578A1" w:rsidRPr="005F5ABE" w:rsidRDefault="007578A1" w:rsidP="00CF14C1">
            <w:pPr>
              <w:keepNext/>
              <w:keepLines/>
              <w:spacing w:after="0" w:line="240" w:lineRule="auto"/>
            </w:pPr>
            <w:r w:rsidRPr="005F5ABE">
              <w:t>Receiv</w:t>
            </w:r>
            <w:r>
              <w:t>e and process program</w:t>
            </w:r>
            <w:r w:rsidRPr="005F5ABE">
              <w:t xml:space="preserve"> liability accrual estimate</w:t>
            </w:r>
          </w:p>
          <w:p w14:paraId="3B37441F" w14:textId="77777777" w:rsidR="007578A1" w:rsidRPr="005F5ABE" w:rsidRDefault="007578A1" w:rsidP="00CF14C1">
            <w:pPr>
              <w:spacing w:after="0" w:line="240" w:lineRule="auto"/>
              <w:ind w:left="-24"/>
              <w:rPr>
                <w:bCs/>
              </w:rPr>
            </w:pPr>
            <w:r w:rsidRPr="005F5ABE">
              <w:rPr>
                <w:bCs/>
              </w:rPr>
              <w:t>(FFM.090.030 Accrual and Liability Processing)</w:t>
            </w:r>
          </w:p>
        </w:tc>
        <w:tc>
          <w:tcPr>
            <w:tcW w:w="1000" w:type="pct"/>
            <w:shd w:val="clear" w:color="auto" w:fill="auto"/>
          </w:tcPr>
          <w:p w14:paraId="523D2204" w14:textId="13AC25EF" w:rsidR="007578A1" w:rsidRPr="005F5ABE" w:rsidRDefault="002E5D3C" w:rsidP="002E5D3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P</w:t>
            </w:r>
            <w:r w:rsidR="007578A1" w:rsidRPr="005F5ABE">
              <w:t>rogram liability accrual estimate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0E4EDB9B" w14:textId="4625C554" w:rsidR="007578A1" w:rsidRPr="005F5ABE" w:rsidRDefault="007578A1" w:rsidP="002E5D3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 w:rsidRPr="005F5ABE">
              <w:t xml:space="preserve">Appropriate </w:t>
            </w:r>
            <w:r>
              <w:t>program liability accrual estimate</w:t>
            </w:r>
            <w:r w:rsidRPr="005F5ABE">
              <w:t xml:space="preserve"> entries created with reference to source information</w:t>
            </w:r>
          </w:p>
        </w:tc>
      </w:tr>
      <w:tr w:rsidR="007578A1" w:rsidRPr="00701CAF" w14:paraId="75775C1E" w14:textId="77777777" w:rsidTr="00CF14C1">
        <w:trPr>
          <w:cantSplit/>
          <w:trHeight w:val="144"/>
        </w:trPr>
        <w:tc>
          <w:tcPr>
            <w:tcW w:w="201" w:type="pct"/>
            <w:shd w:val="clear" w:color="auto" w:fill="D0CECE" w:themeFill="background2" w:themeFillShade="E6"/>
          </w:tcPr>
          <w:p w14:paraId="27C21CE1" w14:textId="77777777" w:rsidR="007578A1" w:rsidRPr="00701CAF" w:rsidRDefault="007578A1" w:rsidP="00CF14C1">
            <w:pPr>
              <w:spacing w:after="0" w:line="240" w:lineRule="auto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799" w:type="pct"/>
            <w:shd w:val="clear" w:color="auto" w:fill="D0CECE" w:themeFill="background2" w:themeFillShade="E6"/>
          </w:tcPr>
          <w:p w14:paraId="5CDAACCB" w14:textId="77777777" w:rsidR="007578A1" w:rsidRPr="00701CAF" w:rsidRDefault="007578A1" w:rsidP="00CF14C1">
            <w:pPr>
              <w:pStyle w:val="ListParagraph"/>
              <w:keepNext/>
              <w:keepLines/>
              <w:spacing w:after="0" w:line="240" w:lineRule="auto"/>
              <w:ind w:left="246"/>
              <w:rPr>
                <w:sz w:val="2"/>
                <w:szCs w:val="2"/>
              </w:rPr>
            </w:pPr>
          </w:p>
        </w:tc>
        <w:tc>
          <w:tcPr>
            <w:tcW w:w="1000" w:type="pct"/>
            <w:shd w:val="clear" w:color="auto" w:fill="D0CECE" w:themeFill="background2" w:themeFillShade="E6"/>
          </w:tcPr>
          <w:p w14:paraId="4C23DC69" w14:textId="77777777" w:rsidR="007578A1" w:rsidRPr="00701CAF" w:rsidRDefault="007578A1" w:rsidP="00CF14C1">
            <w:pPr>
              <w:keepNext/>
              <w:keepLines/>
              <w:spacing w:after="0" w:line="240" w:lineRule="auto"/>
              <w:rPr>
                <w:bCs/>
                <w:sz w:val="2"/>
                <w:szCs w:val="2"/>
              </w:rPr>
            </w:pPr>
          </w:p>
        </w:tc>
        <w:tc>
          <w:tcPr>
            <w:tcW w:w="1000" w:type="pct"/>
            <w:shd w:val="clear" w:color="auto" w:fill="D0CECE" w:themeFill="background2" w:themeFillShade="E6"/>
          </w:tcPr>
          <w:p w14:paraId="16CB7ADE" w14:textId="77777777" w:rsidR="007578A1" w:rsidRPr="00701CAF" w:rsidRDefault="007578A1" w:rsidP="00CF14C1">
            <w:pPr>
              <w:pStyle w:val="ListParagraph"/>
              <w:spacing w:after="0" w:line="240" w:lineRule="auto"/>
              <w:ind w:left="162"/>
              <w:rPr>
                <w:bCs/>
                <w:sz w:val="2"/>
                <w:szCs w:val="2"/>
              </w:rPr>
            </w:pPr>
          </w:p>
        </w:tc>
        <w:tc>
          <w:tcPr>
            <w:tcW w:w="1000" w:type="pct"/>
            <w:gridSpan w:val="2"/>
            <w:shd w:val="clear" w:color="auto" w:fill="D0CECE" w:themeFill="background2" w:themeFillShade="E6"/>
          </w:tcPr>
          <w:p w14:paraId="17355E82" w14:textId="77777777" w:rsidR="007578A1" w:rsidRPr="00701CAF" w:rsidRDefault="007578A1" w:rsidP="00CF14C1">
            <w:pPr>
              <w:pStyle w:val="ListParagraph"/>
              <w:spacing w:after="0" w:line="240" w:lineRule="auto"/>
              <w:ind w:left="162"/>
              <w:rPr>
                <w:sz w:val="2"/>
                <w:szCs w:val="2"/>
              </w:rPr>
            </w:pPr>
          </w:p>
        </w:tc>
      </w:tr>
      <w:tr w:rsidR="007578A1" w:rsidRPr="005F5ABE" w14:paraId="09656F40" w14:textId="77777777" w:rsidTr="00CF14C1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7F15E241" w14:textId="77777777" w:rsidR="007578A1" w:rsidRPr="005F5ABE" w:rsidRDefault="007578A1" w:rsidP="00CF14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799" w:type="pct"/>
            <w:shd w:val="clear" w:color="auto" w:fill="auto"/>
          </w:tcPr>
          <w:p w14:paraId="0595E575" w14:textId="6B246C78" w:rsidR="007578A1" w:rsidRPr="005F5ABE" w:rsidRDefault="007578A1" w:rsidP="007578A1">
            <w:pPr>
              <w:pStyle w:val="ListParagraph"/>
              <w:keepNext/>
              <w:keepLines/>
              <w:numPr>
                <w:ilvl w:val="0"/>
                <w:numId w:val="88"/>
              </w:numPr>
              <w:spacing w:after="0" w:line="240" w:lineRule="auto"/>
              <w:ind w:left="246" w:hanging="270"/>
            </w:pPr>
            <w:r w:rsidRPr="005F5ABE">
              <w:t xml:space="preserve">Receive budget request for </w:t>
            </w:r>
            <w:r>
              <w:t>future</w:t>
            </w:r>
            <w:r w:rsidRPr="005F5ABE">
              <w:t xml:space="preserve"> fiscal year</w:t>
            </w:r>
            <w:r>
              <w:t>(s)</w:t>
            </w:r>
            <w:r w:rsidRPr="005F5ABE">
              <w:t xml:space="preserve"> program funding and spend plan</w:t>
            </w:r>
          </w:p>
          <w:p w14:paraId="62906722" w14:textId="1E53EBC5" w:rsidR="007578A1" w:rsidRPr="005F5ABE" w:rsidRDefault="007578A1" w:rsidP="007578A1">
            <w:pPr>
              <w:pStyle w:val="ListParagraph"/>
              <w:keepNext/>
              <w:keepLines/>
              <w:numPr>
                <w:ilvl w:val="0"/>
                <w:numId w:val="88"/>
              </w:numPr>
              <w:spacing w:after="0" w:line="240" w:lineRule="auto"/>
              <w:ind w:left="246" w:hanging="270"/>
            </w:pPr>
            <w:r w:rsidRPr="005F5ABE">
              <w:t xml:space="preserve">Evaluate </w:t>
            </w:r>
            <w:r>
              <w:t xml:space="preserve">current and past </w:t>
            </w:r>
            <w:r w:rsidRPr="005F5ABE">
              <w:t>program performance and financial reports and results</w:t>
            </w:r>
          </w:p>
          <w:p w14:paraId="027D57C9" w14:textId="78C85514" w:rsidR="002E5D3C" w:rsidRDefault="007578A1" w:rsidP="00940179">
            <w:pPr>
              <w:pStyle w:val="ListParagraph"/>
              <w:keepNext/>
              <w:keepLines/>
              <w:numPr>
                <w:ilvl w:val="0"/>
                <w:numId w:val="88"/>
              </w:numPr>
              <w:spacing w:after="0" w:line="240" w:lineRule="auto"/>
              <w:ind w:left="246" w:hanging="270"/>
            </w:pPr>
            <w:r w:rsidRPr="005F5ABE">
              <w:t xml:space="preserve">Develop and document </w:t>
            </w:r>
            <w:r>
              <w:t>future</w:t>
            </w:r>
            <w:r w:rsidRPr="005F5ABE">
              <w:t xml:space="preserve"> fiscal year</w:t>
            </w:r>
            <w:r>
              <w:t>(s)</w:t>
            </w:r>
            <w:r w:rsidRPr="005F5ABE">
              <w:t xml:space="preserve"> program funding and spend plan</w:t>
            </w:r>
          </w:p>
          <w:p w14:paraId="76802979" w14:textId="77DB215E" w:rsidR="007578A1" w:rsidRPr="005F5ABE" w:rsidRDefault="007578A1" w:rsidP="00940179">
            <w:pPr>
              <w:pStyle w:val="ListParagraph"/>
              <w:keepNext/>
              <w:keepLines/>
              <w:numPr>
                <w:ilvl w:val="0"/>
                <w:numId w:val="88"/>
              </w:numPr>
              <w:spacing w:after="0" w:line="240" w:lineRule="auto"/>
              <w:ind w:left="246" w:hanging="270"/>
            </w:pPr>
            <w:r w:rsidRPr="005F5ABE">
              <w:t xml:space="preserve">Provide </w:t>
            </w:r>
            <w:r>
              <w:t>future</w:t>
            </w:r>
            <w:r w:rsidRPr="005F5ABE">
              <w:t xml:space="preserve"> fiscal year</w:t>
            </w:r>
            <w:r>
              <w:t>(s)</w:t>
            </w:r>
            <w:r w:rsidRPr="005F5ABE">
              <w:t xml:space="preserve"> program funding and spend plan</w:t>
            </w:r>
          </w:p>
          <w:p w14:paraId="2DC404B0" w14:textId="62638672" w:rsidR="007578A1" w:rsidRPr="005F5ABE" w:rsidRDefault="007578A1" w:rsidP="002F4B00">
            <w:pPr>
              <w:spacing w:after="0" w:line="240" w:lineRule="auto"/>
              <w:ind w:left="-18"/>
              <w:rPr>
                <w:bCs/>
              </w:rPr>
            </w:pPr>
            <w:r w:rsidRPr="005F5ABE">
              <w:t>(GRM.0</w:t>
            </w:r>
            <w:r w:rsidR="002F4B00">
              <w:t>1</w:t>
            </w:r>
            <w:r w:rsidRPr="005F5ABE">
              <w:t xml:space="preserve">0.010 Grant Program </w:t>
            </w:r>
            <w:r w:rsidR="002F4B00">
              <w:t>Set-up and Maintenance)</w:t>
            </w:r>
          </w:p>
        </w:tc>
        <w:tc>
          <w:tcPr>
            <w:tcW w:w="1000" w:type="pct"/>
            <w:shd w:val="clear" w:color="auto" w:fill="auto"/>
          </w:tcPr>
          <w:p w14:paraId="53F4A5FC" w14:textId="77777777" w:rsidR="007578A1" w:rsidRPr="009F7674" w:rsidRDefault="007578A1" w:rsidP="00CF14C1">
            <w:pPr>
              <w:keepNext/>
              <w:keepLines/>
              <w:spacing w:after="0" w:line="240" w:lineRule="auto"/>
              <w:rPr>
                <w:bCs/>
              </w:rPr>
            </w:pPr>
          </w:p>
        </w:tc>
        <w:tc>
          <w:tcPr>
            <w:tcW w:w="1000" w:type="pct"/>
            <w:shd w:val="clear" w:color="auto" w:fill="auto"/>
          </w:tcPr>
          <w:p w14:paraId="6B908A6A" w14:textId="6CD29F64" w:rsidR="007578A1" w:rsidRPr="005F5ABE" w:rsidRDefault="007578A1" w:rsidP="00CF1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bCs/>
              </w:rPr>
            </w:pPr>
            <w:r w:rsidRPr="005F5ABE">
              <w:rPr>
                <w:bCs/>
              </w:rPr>
              <w:t xml:space="preserve">Budget request </w:t>
            </w:r>
            <w:r w:rsidRPr="005F5ABE">
              <w:t xml:space="preserve">for </w:t>
            </w:r>
            <w:r>
              <w:t>future</w:t>
            </w:r>
            <w:r w:rsidRPr="005F5ABE">
              <w:t xml:space="preserve"> fiscal year</w:t>
            </w:r>
            <w:r>
              <w:t>(s)</w:t>
            </w:r>
            <w:r w:rsidRPr="005F5ABE">
              <w:t xml:space="preserve"> program funding and spend plan</w:t>
            </w:r>
          </w:p>
          <w:p w14:paraId="231AE47E" w14:textId="14242A1D" w:rsidR="007578A1" w:rsidRPr="00183CC6" w:rsidRDefault="007578A1" w:rsidP="00CF1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Current and past program performance and financial reports and results</w:t>
            </w:r>
          </w:p>
          <w:p w14:paraId="59BC8379" w14:textId="4B343B6F" w:rsidR="007578A1" w:rsidRPr="005F5ABE" w:rsidRDefault="002E5D3C" w:rsidP="00CF1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bCs/>
              </w:rPr>
            </w:pPr>
            <w:r>
              <w:t>A</w:t>
            </w:r>
            <w:r w:rsidR="007578A1" w:rsidRPr="005F5ABE">
              <w:t>ward agreements and modifications</w:t>
            </w:r>
          </w:p>
          <w:p w14:paraId="300CA0A9" w14:textId="559C20BF" w:rsidR="007578A1" w:rsidRPr="005F5ABE" w:rsidRDefault="007578A1" w:rsidP="00CF1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bCs/>
              </w:rPr>
            </w:pPr>
            <w:r w:rsidRPr="005F5ABE">
              <w:t xml:space="preserve">Approved </w:t>
            </w:r>
            <w:r w:rsidR="00E41476">
              <w:t>program package</w:t>
            </w:r>
          </w:p>
          <w:p w14:paraId="6F7C35DA" w14:textId="2368D674" w:rsidR="007578A1" w:rsidRPr="005F5ABE" w:rsidRDefault="007578A1" w:rsidP="002E5D3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bCs/>
              </w:rPr>
            </w:pPr>
            <w:r w:rsidRPr="005F5ABE">
              <w:t>Approved program funding and spend plan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0B2AF0D2" w14:textId="3B75ADFE" w:rsidR="007578A1" w:rsidRPr="005F5ABE" w:rsidRDefault="007578A1" w:rsidP="002E5D3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Future</w:t>
            </w:r>
            <w:r w:rsidRPr="005F5ABE">
              <w:t xml:space="preserve"> fiscal year</w:t>
            </w:r>
            <w:r>
              <w:t>(s)</w:t>
            </w:r>
            <w:r w:rsidRPr="005F5ABE">
              <w:t xml:space="preserve"> program funding and spend plan</w:t>
            </w:r>
          </w:p>
        </w:tc>
      </w:tr>
      <w:tr w:rsidR="007578A1" w:rsidRPr="005F5ABE" w14:paraId="687DD07D" w14:textId="77777777" w:rsidTr="00CF14C1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13699E41" w14:textId="77777777" w:rsidR="007578A1" w:rsidRPr="005F5ABE" w:rsidRDefault="007578A1" w:rsidP="00CF14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</w:t>
            </w:r>
          </w:p>
        </w:tc>
        <w:tc>
          <w:tcPr>
            <w:tcW w:w="1799" w:type="pct"/>
            <w:shd w:val="clear" w:color="auto" w:fill="auto"/>
          </w:tcPr>
          <w:p w14:paraId="55E8D956" w14:textId="77777777" w:rsidR="007578A1" w:rsidRPr="005F5ABE" w:rsidRDefault="007578A1" w:rsidP="00CF14C1">
            <w:pPr>
              <w:keepNext/>
              <w:keepLines/>
              <w:spacing w:after="0" w:line="240" w:lineRule="auto"/>
            </w:pPr>
          </w:p>
        </w:tc>
        <w:tc>
          <w:tcPr>
            <w:tcW w:w="1000" w:type="pct"/>
            <w:shd w:val="clear" w:color="auto" w:fill="auto"/>
          </w:tcPr>
          <w:p w14:paraId="60E69B25" w14:textId="05109686" w:rsidR="007578A1" w:rsidRPr="005F5ABE" w:rsidRDefault="007578A1" w:rsidP="00CF14C1">
            <w:pPr>
              <w:keepNext/>
              <w:keepLines/>
              <w:spacing w:after="0" w:line="240" w:lineRule="auto"/>
              <w:ind w:left="-24"/>
            </w:pPr>
            <w:r w:rsidRPr="005F5ABE">
              <w:rPr>
                <w:bCs/>
              </w:rPr>
              <w:t xml:space="preserve">Receive and process </w:t>
            </w:r>
            <w:r>
              <w:rPr>
                <w:bCs/>
              </w:rPr>
              <w:t>future</w:t>
            </w:r>
            <w:r w:rsidRPr="005F5ABE">
              <w:rPr>
                <w:bCs/>
              </w:rPr>
              <w:t xml:space="preserve"> fiscal year</w:t>
            </w:r>
            <w:r>
              <w:rPr>
                <w:bCs/>
              </w:rPr>
              <w:t>(s)</w:t>
            </w:r>
            <w:r w:rsidRPr="005F5ABE">
              <w:rPr>
                <w:bCs/>
              </w:rPr>
              <w:t xml:space="preserve"> </w:t>
            </w:r>
            <w:r w:rsidRPr="005F5ABE">
              <w:t>program funding and spend plan</w:t>
            </w:r>
          </w:p>
          <w:p w14:paraId="09DAD1A8" w14:textId="77777777" w:rsidR="007578A1" w:rsidRPr="005F5ABE" w:rsidRDefault="007578A1" w:rsidP="00CF14C1">
            <w:pPr>
              <w:keepNext/>
              <w:keepLines/>
              <w:spacing w:after="0" w:line="240" w:lineRule="auto"/>
            </w:pPr>
            <w:r w:rsidRPr="005F5ABE">
              <w:t>(BFM.030.0</w:t>
            </w:r>
            <w:r>
              <w:t>1</w:t>
            </w:r>
            <w:r w:rsidRPr="005F5ABE">
              <w:t xml:space="preserve">0 Budget Operating/Spend Plan </w:t>
            </w:r>
            <w:r>
              <w:t>Development</w:t>
            </w:r>
            <w:r w:rsidRPr="005F5ABE">
              <w:t>)</w:t>
            </w:r>
          </w:p>
        </w:tc>
        <w:tc>
          <w:tcPr>
            <w:tcW w:w="1000" w:type="pct"/>
            <w:shd w:val="clear" w:color="auto" w:fill="auto"/>
          </w:tcPr>
          <w:p w14:paraId="2AA9CD22" w14:textId="2336031F" w:rsidR="007578A1" w:rsidRPr="005F5ABE" w:rsidRDefault="007578A1" w:rsidP="002E5D3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Future</w:t>
            </w:r>
            <w:r w:rsidRPr="005F5ABE">
              <w:t xml:space="preserve"> fiscal year</w:t>
            </w:r>
            <w:r>
              <w:t>(s)</w:t>
            </w:r>
            <w:r w:rsidRPr="005F5ABE">
              <w:t xml:space="preserve"> program funding and spend plan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4F2F668B" w14:textId="77777777" w:rsidR="007578A1" w:rsidRPr="005F5ABE" w:rsidRDefault="007578A1" w:rsidP="00CF1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 w:rsidRPr="005F5ABE">
              <w:t>Update</w:t>
            </w:r>
            <w:r>
              <w:t>d Federal agency</w:t>
            </w:r>
            <w:r w:rsidRPr="005F5ABE">
              <w:t xml:space="preserve"> budget operating/spend plans</w:t>
            </w:r>
          </w:p>
        </w:tc>
      </w:tr>
      <w:tr w:rsidR="007578A1" w:rsidRPr="00701CAF" w14:paraId="3E9C3632" w14:textId="77777777" w:rsidTr="00CF14C1">
        <w:trPr>
          <w:cantSplit/>
          <w:trHeight w:val="144"/>
        </w:trPr>
        <w:tc>
          <w:tcPr>
            <w:tcW w:w="201" w:type="pct"/>
            <w:shd w:val="clear" w:color="auto" w:fill="D0CECE" w:themeFill="background2" w:themeFillShade="E6"/>
          </w:tcPr>
          <w:p w14:paraId="3DB43E20" w14:textId="77777777" w:rsidR="007578A1" w:rsidRPr="00701CAF" w:rsidRDefault="007578A1" w:rsidP="00CF14C1">
            <w:pPr>
              <w:spacing w:after="0" w:line="240" w:lineRule="auto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799" w:type="pct"/>
            <w:shd w:val="clear" w:color="auto" w:fill="D0CECE" w:themeFill="background2" w:themeFillShade="E6"/>
          </w:tcPr>
          <w:p w14:paraId="46C02EFC" w14:textId="77777777" w:rsidR="007578A1" w:rsidRPr="00701CAF" w:rsidRDefault="007578A1" w:rsidP="00CF14C1">
            <w:pPr>
              <w:pStyle w:val="ListParagraph"/>
              <w:keepNext/>
              <w:keepLines/>
              <w:spacing w:after="0" w:line="240" w:lineRule="auto"/>
              <w:ind w:left="246"/>
              <w:rPr>
                <w:sz w:val="2"/>
                <w:szCs w:val="2"/>
              </w:rPr>
            </w:pPr>
          </w:p>
        </w:tc>
        <w:tc>
          <w:tcPr>
            <w:tcW w:w="1000" w:type="pct"/>
            <w:shd w:val="clear" w:color="auto" w:fill="D0CECE" w:themeFill="background2" w:themeFillShade="E6"/>
          </w:tcPr>
          <w:p w14:paraId="55D75FD3" w14:textId="77777777" w:rsidR="007578A1" w:rsidRPr="00701CAF" w:rsidRDefault="007578A1" w:rsidP="00CF14C1">
            <w:pPr>
              <w:keepNext/>
              <w:keepLines/>
              <w:spacing w:after="0" w:line="240" w:lineRule="auto"/>
              <w:rPr>
                <w:bCs/>
                <w:sz w:val="2"/>
                <w:szCs w:val="2"/>
              </w:rPr>
            </w:pPr>
          </w:p>
        </w:tc>
        <w:tc>
          <w:tcPr>
            <w:tcW w:w="1000" w:type="pct"/>
            <w:shd w:val="clear" w:color="auto" w:fill="D0CECE" w:themeFill="background2" w:themeFillShade="E6"/>
          </w:tcPr>
          <w:p w14:paraId="4283F92B" w14:textId="77777777" w:rsidR="007578A1" w:rsidRPr="00701CAF" w:rsidRDefault="007578A1" w:rsidP="00CF14C1">
            <w:pPr>
              <w:pStyle w:val="ListParagraph"/>
              <w:spacing w:after="0" w:line="240" w:lineRule="auto"/>
              <w:ind w:left="162"/>
              <w:rPr>
                <w:bCs/>
                <w:sz w:val="2"/>
                <w:szCs w:val="2"/>
              </w:rPr>
            </w:pPr>
          </w:p>
        </w:tc>
        <w:tc>
          <w:tcPr>
            <w:tcW w:w="1000" w:type="pct"/>
            <w:gridSpan w:val="2"/>
            <w:shd w:val="clear" w:color="auto" w:fill="D0CECE" w:themeFill="background2" w:themeFillShade="E6"/>
          </w:tcPr>
          <w:p w14:paraId="5BFAC674" w14:textId="77777777" w:rsidR="007578A1" w:rsidRPr="00701CAF" w:rsidRDefault="007578A1" w:rsidP="00CF14C1">
            <w:pPr>
              <w:pStyle w:val="ListParagraph"/>
              <w:spacing w:after="0" w:line="240" w:lineRule="auto"/>
              <w:ind w:left="162"/>
              <w:rPr>
                <w:sz w:val="2"/>
                <w:szCs w:val="2"/>
              </w:rPr>
            </w:pPr>
          </w:p>
        </w:tc>
      </w:tr>
      <w:tr w:rsidR="003A246C" w:rsidRPr="005F5ABE" w14:paraId="7FFF4C0B" w14:textId="77777777" w:rsidTr="002F2208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505E8260" w14:textId="37295807" w:rsidR="003A246C" w:rsidRPr="005F5ABE" w:rsidRDefault="003A246C" w:rsidP="003A246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799" w:type="pct"/>
            <w:shd w:val="clear" w:color="auto" w:fill="auto"/>
          </w:tcPr>
          <w:p w14:paraId="4822CF2C" w14:textId="0455A303" w:rsidR="003A246C" w:rsidRPr="00FE0C9B" w:rsidRDefault="003A246C" w:rsidP="00AC1426">
            <w:pPr>
              <w:pStyle w:val="ListParagraph"/>
              <w:numPr>
                <w:ilvl w:val="0"/>
                <w:numId w:val="193"/>
              </w:numPr>
              <w:spacing w:after="0" w:line="240" w:lineRule="auto"/>
            </w:pPr>
            <w:r w:rsidRPr="00FE0C9B">
              <w:t xml:space="preserve">Evaluate program performance and financial </w:t>
            </w:r>
            <w:r w:rsidR="00F34C8D">
              <w:t>results</w:t>
            </w:r>
            <w:r w:rsidRPr="00FE0C9B">
              <w:t xml:space="preserve"> </w:t>
            </w:r>
            <w:r w:rsidR="00AC1426">
              <w:t xml:space="preserve">against program objectives and other relevant program information </w:t>
            </w:r>
          </w:p>
          <w:p w14:paraId="6737195A" w14:textId="49678560" w:rsidR="00AC1426" w:rsidRDefault="00AC1426" w:rsidP="003A246C">
            <w:pPr>
              <w:pStyle w:val="ListParagraph"/>
              <w:numPr>
                <w:ilvl w:val="0"/>
                <w:numId w:val="193"/>
              </w:numPr>
              <w:spacing w:after="0" w:line="240" w:lineRule="auto"/>
            </w:pPr>
            <w:r>
              <w:t>Evaluate program compliance with authorizing legislation</w:t>
            </w:r>
          </w:p>
          <w:p w14:paraId="7A72A186" w14:textId="7C651099" w:rsidR="003A246C" w:rsidRDefault="00AC1426" w:rsidP="003A246C">
            <w:pPr>
              <w:pStyle w:val="ListParagraph"/>
              <w:numPr>
                <w:ilvl w:val="0"/>
                <w:numId w:val="193"/>
              </w:numPr>
              <w:spacing w:after="0" w:line="240" w:lineRule="auto"/>
            </w:pPr>
            <w:r w:rsidRPr="003A246C">
              <w:t>Evaluate program internal controls for compliance</w:t>
            </w:r>
            <w:r>
              <w:t xml:space="preserve"> with program policies and procedures, and regulations</w:t>
            </w:r>
          </w:p>
          <w:p w14:paraId="7AD74556" w14:textId="15D4DD50" w:rsidR="00AC1426" w:rsidRDefault="00AC1426" w:rsidP="003A246C">
            <w:pPr>
              <w:pStyle w:val="ListParagraph"/>
              <w:numPr>
                <w:ilvl w:val="0"/>
                <w:numId w:val="193"/>
              </w:numPr>
              <w:spacing w:after="0" w:line="240" w:lineRule="auto"/>
            </w:pPr>
            <w:r>
              <w:t>Record program review results</w:t>
            </w:r>
          </w:p>
          <w:p w14:paraId="54BC7703" w14:textId="2263EB13" w:rsidR="003A246C" w:rsidRPr="005F5ABE" w:rsidRDefault="003A246C" w:rsidP="002E5D3C">
            <w:pPr>
              <w:keepNext/>
              <w:keepLines/>
              <w:spacing w:after="0" w:line="240" w:lineRule="auto"/>
            </w:pPr>
            <w:r>
              <w:t>(GRM.050.010 Grant Program Reporting and Review)</w:t>
            </w:r>
          </w:p>
        </w:tc>
        <w:tc>
          <w:tcPr>
            <w:tcW w:w="1000" w:type="pct"/>
            <w:shd w:val="clear" w:color="auto" w:fill="auto"/>
          </w:tcPr>
          <w:p w14:paraId="6015851E" w14:textId="41DA8A81" w:rsidR="003A246C" w:rsidRPr="005F5ABE" w:rsidRDefault="003A246C" w:rsidP="003A246C">
            <w:pPr>
              <w:keepNext/>
              <w:keepLines/>
              <w:spacing w:after="0" w:line="240" w:lineRule="auto"/>
            </w:pPr>
          </w:p>
        </w:tc>
        <w:tc>
          <w:tcPr>
            <w:tcW w:w="1000" w:type="pct"/>
            <w:shd w:val="clear" w:color="auto" w:fill="auto"/>
          </w:tcPr>
          <w:p w14:paraId="353FA433" w14:textId="710A9DE0" w:rsidR="002C10C4" w:rsidRPr="005F5ABE" w:rsidRDefault="002E5D3C" w:rsidP="002C10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bCs/>
              </w:rPr>
            </w:pPr>
            <w:r>
              <w:rPr>
                <w:bCs/>
              </w:rPr>
              <w:t>P</w:t>
            </w:r>
            <w:r w:rsidR="002C10C4" w:rsidRPr="005F5ABE">
              <w:rPr>
                <w:bCs/>
              </w:rPr>
              <w:t>rogram performance and financial information</w:t>
            </w:r>
          </w:p>
          <w:p w14:paraId="3D059381" w14:textId="6612679E" w:rsidR="003A246C" w:rsidRPr="00FE0C9B" w:rsidRDefault="002E5D3C" w:rsidP="003A24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bCs/>
              </w:rPr>
            </w:pPr>
            <w:r>
              <w:t>P</w:t>
            </w:r>
            <w:r w:rsidR="003A246C">
              <w:t xml:space="preserve">rogram policies and procedures </w:t>
            </w:r>
          </w:p>
          <w:p w14:paraId="19F8A0F2" w14:textId="3DD036AC" w:rsidR="003A246C" w:rsidRPr="00AC1426" w:rsidRDefault="003A246C" w:rsidP="003A24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bCs/>
              </w:rPr>
            </w:pPr>
            <w:r>
              <w:t>Approved</w:t>
            </w:r>
            <w:r w:rsidRPr="005F5ABE">
              <w:t xml:space="preserve"> program package</w:t>
            </w:r>
          </w:p>
          <w:p w14:paraId="77CE33D5" w14:textId="0BE79ACE" w:rsidR="00AC1426" w:rsidRPr="005F5ABE" w:rsidRDefault="00AC1426" w:rsidP="003A24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bCs/>
              </w:rPr>
            </w:pPr>
            <w:r>
              <w:rPr>
                <w:bCs/>
              </w:rPr>
              <w:t>Authorizing legislation</w:t>
            </w:r>
          </w:p>
          <w:p w14:paraId="34A0C5FD" w14:textId="42AF19AD" w:rsidR="003A246C" w:rsidRPr="005F5ABE" w:rsidRDefault="002E5D3C" w:rsidP="002E5D3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rPr>
                <w:bCs/>
              </w:rPr>
              <w:t>A</w:t>
            </w:r>
            <w:r w:rsidR="003A246C">
              <w:rPr>
                <w:bCs/>
              </w:rPr>
              <w:t>ward performance and financial reports and results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16D83894" w14:textId="655E0FB8" w:rsidR="003A246C" w:rsidRPr="005F5ABE" w:rsidRDefault="002E5D3C" w:rsidP="002E5D3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P</w:t>
            </w:r>
            <w:r w:rsidR="003A246C">
              <w:t>rogram review results</w:t>
            </w:r>
          </w:p>
        </w:tc>
      </w:tr>
      <w:tr w:rsidR="003A246C" w:rsidRPr="005F5ABE" w14:paraId="12584291" w14:textId="77777777" w:rsidTr="002F2208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52DB6A6A" w14:textId="0D69BACD" w:rsidR="003A246C" w:rsidRDefault="00F34C8D" w:rsidP="003A246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799" w:type="pct"/>
            <w:shd w:val="clear" w:color="auto" w:fill="auto"/>
          </w:tcPr>
          <w:p w14:paraId="07EC8DF3" w14:textId="1110BFF9" w:rsidR="002C10C4" w:rsidRDefault="003A246C" w:rsidP="00F34C8D">
            <w:pPr>
              <w:spacing w:after="0" w:line="240" w:lineRule="auto"/>
            </w:pPr>
            <w:r w:rsidRPr="003A246C">
              <w:t xml:space="preserve">Develop </w:t>
            </w:r>
            <w:r w:rsidR="002E5D3C">
              <w:t xml:space="preserve">program </w:t>
            </w:r>
            <w:r w:rsidRPr="003A246C">
              <w:t xml:space="preserve">lessons </w:t>
            </w:r>
            <w:r w:rsidR="002C10C4">
              <w:t xml:space="preserve">learned and promising practices </w:t>
            </w:r>
            <w:r w:rsidR="00BD401F">
              <w:t xml:space="preserve">based on analysis of award performance </w:t>
            </w:r>
            <w:r w:rsidR="002C10C4">
              <w:t>and document results</w:t>
            </w:r>
          </w:p>
          <w:p w14:paraId="468E537A" w14:textId="001A96F4" w:rsidR="003A246C" w:rsidRPr="00FE0C9B" w:rsidRDefault="002C10C4" w:rsidP="002C10C4">
            <w:pPr>
              <w:spacing w:after="0" w:line="240" w:lineRule="auto"/>
            </w:pPr>
            <w:r>
              <w:t>(GRM.050.010 Grant Program Reporting and Review)</w:t>
            </w:r>
          </w:p>
        </w:tc>
        <w:tc>
          <w:tcPr>
            <w:tcW w:w="1000" w:type="pct"/>
            <w:shd w:val="clear" w:color="auto" w:fill="auto"/>
          </w:tcPr>
          <w:p w14:paraId="5D254988" w14:textId="77777777" w:rsidR="003A246C" w:rsidRPr="005F5ABE" w:rsidRDefault="003A246C" w:rsidP="003A246C">
            <w:pPr>
              <w:keepNext/>
              <w:keepLines/>
              <w:spacing w:after="0" w:line="240" w:lineRule="auto"/>
            </w:pPr>
          </w:p>
        </w:tc>
        <w:tc>
          <w:tcPr>
            <w:tcW w:w="1000" w:type="pct"/>
            <w:shd w:val="clear" w:color="auto" w:fill="auto"/>
          </w:tcPr>
          <w:p w14:paraId="7A82DAEB" w14:textId="0500F7E1" w:rsidR="003A246C" w:rsidRDefault="002E5D3C" w:rsidP="002E5D3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P</w:t>
            </w:r>
            <w:r w:rsidR="002C10C4">
              <w:t>rogram review results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09155486" w14:textId="33C2FF1B" w:rsidR="003A246C" w:rsidRDefault="002E5D3C" w:rsidP="002E5D3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P</w:t>
            </w:r>
            <w:r w:rsidR="002C10C4">
              <w:t>rogram lessons learned and promising practices</w:t>
            </w:r>
          </w:p>
        </w:tc>
      </w:tr>
    </w:tbl>
    <w:p w14:paraId="799AEE96" w14:textId="40C14F23" w:rsidR="00151481" w:rsidRPr="009A672F" w:rsidRDefault="00151481" w:rsidP="00051C96"/>
    <w:sectPr w:rsidR="00151481" w:rsidRPr="009A672F" w:rsidSect="00721C5D">
      <w:footerReference w:type="default" r:id="rId13"/>
      <w:pgSz w:w="15840" w:h="12240" w:orient="landscape" w:code="1"/>
      <w:pgMar w:top="432" w:right="720" w:bottom="720" w:left="720" w:header="576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AD07EB" w14:textId="77777777" w:rsidR="00552036" w:rsidRDefault="00552036" w:rsidP="00C5630E">
      <w:pPr>
        <w:spacing w:after="0" w:line="240" w:lineRule="auto"/>
      </w:pPr>
      <w:r>
        <w:separator/>
      </w:r>
    </w:p>
  </w:endnote>
  <w:endnote w:type="continuationSeparator" w:id="0">
    <w:p w14:paraId="35BDD052" w14:textId="77777777" w:rsidR="00552036" w:rsidRDefault="00552036" w:rsidP="00C5630E">
      <w:pPr>
        <w:spacing w:after="0" w:line="240" w:lineRule="auto"/>
      </w:pPr>
      <w:r>
        <w:continuationSeparator/>
      </w:r>
    </w:p>
  </w:endnote>
  <w:endnote w:type="continuationNotice" w:id="1">
    <w:p w14:paraId="2FD7FE47" w14:textId="77777777" w:rsidR="00552036" w:rsidRDefault="005520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056BF" w14:textId="7B280043" w:rsidR="00C92FA8" w:rsidRDefault="00C92FA8" w:rsidP="00025221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F1E0D">
      <w:rPr>
        <w:noProof/>
      </w:rPr>
      <w:t>1</w:t>
    </w:r>
    <w:r>
      <w:rPr>
        <w:noProof/>
      </w:rPr>
      <w:fldChar w:fldCharType="end"/>
    </w:r>
    <w:r>
      <w:t xml:space="preserve"> | </w:t>
    </w:r>
    <w:r w:rsidRPr="00025221">
      <w:rPr>
        <w:color w:val="7F7F7F"/>
        <w:spacing w:val="60"/>
      </w:rPr>
      <w:t>Page</w:t>
    </w:r>
  </w:p>
  <w:p w14:paraId="5EDC94C2" w14:textId="768EA806" w:rsidR="00C92FA8" w:rsidRPr="00025221" w:rsidRDefault="00013326" w:rsidP="00C5630E">
    <w:pPr>
      <w:pStyle w:val="Footer"/>
      <w:rPr>
        <w:color w:val="808080"/>
        <w:sz w:val="16"/>
      </w:rPr>
    </w:pPr>
    <w:r>
      <w:rPr>
        <w:color w:val="808080"/>
        <w:sz w:val="16"/>
      </w:rPr>
      <w:t>© 2018</w:t>
    </w:r>
    <w:r w:rsidR="00C92FA8" w:rsidRPr="00025221">
      <w:rPr>
        <w:color w:val="808080"/>
        <w:sz w:val="16"/>
      </w:rPr>
      <w:t xml:space="preserve"> The MITRE Corporation – all rights reserved.</w:t>
    </w:r>
  </w:p>
  <w:p w14:paraId="0694418D" w14:textId="77777777" w:rsidR="00AF1E0D" w:rsidRDefault="00C92FA8" w:rsidP="00A7253B">
    <w:pPr>
      <w:pStyle w:val="Header"/>
      <w:tabs>
        <w:tab w:val="clear" w:pos="4680"/>
        <w:tab w:val="clear" w:pos="9360"/>
        <w:tab w:val="center" w:pos="6480"/>
        <w:tab w:val="right" w:pos="12870"/>
      </w:tabs>
      <w:rPr>
        <w:color w:val="808080"/>
        <w:sz w:val="16"/>
      </w:rPr>
    </w:pPr>
    <w:r w:rsidRPr="00025221">
      <w:rPr>
        <w:color w:val="808080"/>
        <w:sz w:val="16"/>
      </w:rPr>
      <w:t>Federal Government – unlimited usage rights.</w:t>
    </w:r>
  </w:p>
  <w:p w14:paraId="4F43B93B" w14:textId="7A76D61D" w:rsidR="00C92FA8" w:rsidRPr="0093388A" w:rsidRDefault="00AF1E0D" w:rsidP="00A7253B">
    <w:pPr>
      <w:pStyle w:val="Header"/>
      <w:tabs>
        <w:tab w:val="clear" w:pos="4680"/>
        <w:tab w:val="clear" w:pos="9360"/>
        <w:tab w:val="center" w:pos="6480"/>
        <w:tab w:val="right" w:pos="12870"/>
      </w:tabs>
      <w:rPr>
        <w:color w:val="000000" w:themeColor="text1"/>
      </w:rPr>
    </w:pPr>
    <w:r>
      <w:rPr>
        <w:color w:val="000000" w:themeColor="text1"/>
        <w:sz w:val="16"/>
      </w:rPr>
      <w:t xml:space="preserve">See </w:t>
    </w:r>
    <w:hyperlink r:id="rId1" w:history="1">
      <w:r>
        <w:rPr>
          <w:rStyle w:val="Hyperlink"/>
          <w:i/>
          <w:sz w:val="16"/>
        </w:rPr>
        <w:t>https://ussm.gsa.gov/fibf-gm</w:t>
      </w:r>
    </w:hyperlink>
    <w:r>
      <w:rPr>
        <w:i/>
        <w:sz w:val="16"/>
      </w:rPr>
      <w:t xml:space="preserve"> for the latest updates.</w:t>
    </w:r>
    <w:r w:rsidR="00C92FA8" w:rsidRPr="00025221">
      <w:rPr>
        <w:color w:val="808080"/>
        <w:sz w:val="16"/>
      </w:rPr>
      <w:tab/>
    </w:r>
    <w:r w:rsidR="00013326">
      <w:rPr>
        <w:color w:val="000000" w:themeColor="text1"/>
        <w:sz w:val="16"/>
      </w:rPr>
      <w:t>Version: 11/06/2018</w:t>
    </w:r>
    <w:r w:rsidR="00A07734">
      <w:rPr>
        <w:color w:val="000000" w:themeColor="text1"/>
        <w:sz w:val="16"/>
      </w:rPr>
      <w:t xml:space="preserve"> v1</w:t>
    </w:r>
    <w:r w:rsidR="00013326">
      <w:rPr>
        <w:color w:val="000000" w:themeColor="text1"/>
        <w:sz w:val="16"/>
      </w:rPr>
      <w:t>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8BF7D5" w14:textId="77777777" w:rsidR="00552036" w:rsidRDefault="00552036" w:rsidP="00C5630E">
      <w:pPr>
        <w:spacing w:after="0" w:line="240" w:lineRule="auto"/>
      </w:pPr>
      <w:r>
        <w:separator/>
      </w:r>
    </w:p>
  </w:footnote>
  <w:footnote w:type="continuationSeparator" w:id="0">
    <w:p w14:paraId="0E3203EA" w14:textId="77777777" w:rsidR="00552036" w:rsidRDefault="00552036" w:rsidP="00C5630E">
      <w:pPr>
        <w:spacing w:after="0" w:line="240" w:lineRule="auto"/>
      </w:pPr>
      <w:r>
        <w:continuationSeparator/>
      </w:r>
    </w:p>
  </w:footnote>
  <w:footnote w:type="continuationNotice" w:id="1">
    <w:p w14:paraId="63DE7542" w14:textId="77777777" w:rsidR="00552036" w:rsidRDefault="0055203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8F4"/>
    <w:multiLevelType w:val="hybridMultilevel"/>
    <w:tmpl w:val="465ED6F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735FB9"/>
    <w:multiLevelType w:val="hybridMultilevel"/>
    <w:tmpl w:val="BF5E0D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16239F6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1DB4AC8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25F3371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2D13023"/>
    <w:multiLevelType w:val="hybridMultilevel"/>
    <w:tmpl w:val="EB188CA6"/>
    <w:lvl w:ilvl="0" w:tplc="FD5443E4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6">
    <w:nsid w:val="02F63D80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2FC2D4F"/>
    <w:multiLevelType w:val="hybridMultilevel"/>
    <w:tmpl w:val="0A9A198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43753DD"/>
    <w:multiLevelType w:val="hybridMultilevel"/>
    <w:tmpl w:val="279CDB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47114B7"/>
    <w:multiLevelType w:val="hybridMultilevel"/>
    <w:tmpl w:val="026657CE"/>
    <w:lvl w:ilvl="0" w:tplc="B83C753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0">
    <w:nsid w:val="04822B7F"/>
    <w:multiLevelType w:val="hybridMultilevel"/>
    <w:tmpl w:val="0A9A198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5B06DFF"/>
    <w:multiLevelType w:val="hybridMultilevel"/>
    <w:tmpl w:val="22BCE43C"/>
    <w:lvl w:ilvl="0" w:tplc="6A025C22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2">
    <w:nsid w:val="07266F38"/>
    <w:multiLevelType w:val="hybridMultilevel"/>
    <w:tmpl w:val="1E9816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306A02"/>
    <w:multiLevelType w:val="hybridMultilevel"/>
    <w:tmpl w:val="FC748C60"/>
    <w:lvl w:ilvl="0" w:tplc="04090019">
      <w:start w:val="1"/>
      <w:numFmt w:val="lowerLetter"/>
      <w:lvlText w:val="%1."/>
      <w:lvlJc w:val="left"/>
      <w:pPr>
        <w:ind w:left="7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8" w:hanging="360"/>
      </w:pPr>
    </w:lvl>
    <w:lvl w:ilvl="2" w:tplc="0409001B" w:tentative="1">
      <w:start w:val="1"/>
      <w:numFmt w:val="lowerRoman"/>
      <w:lvlText w:val="%3."/>
      <w:lvlJc w:val="right"/>
      <w:pPr>
        <w:ind w:left="2188" w:hanging="180"/>
      </w:pPr>
    </w:lvl>
    <w:lvl w:ilvl="3" w:tplc="0409000F" w:tentative="1">
      <w:start w:val="1"/>
      <w:numFmt w:val="decimal"/>
      <w:lvlText w:val="%4."/>
      <w:lvlJc w:val="left"/>
      <w:pPr>
        <w:ind w:left="2908" w:hanging="360"/>
      </w:pPr>
    </w:lvl>
    <w:lvl w:ilvl="4" w:tplc="04090019" w:tentative="1">
      <w:start w:val="1"/>
      <w:numFmt w:val="lowerLetter"/>
      <w:lvlText w:val="%5."/>
      <w:lvlJc w:val="left"/>
      <w:pPr>
        <w:ind w:left="3628" w:hanging="360"/>
      </w:pPr>
    </w:lvl>
    <w:lvl w:ilvl="5" w:tplc="0409001B" w:tentative="1">
      <w:start w:val="1"/>
      <w:numFmt w:val="lowerRoman"/>
      <w:lvlText w:val="%6."/>
      <w:lvlJc w:val="right"/>
      <w:pPr>
        <w:ind w:left="4348" w:hanging="180"/>
      </w:pPr>
    </w:lvl>
    <w:lvl w:ilvl="6" w:tplc="0409000F" w:tentative="1">
      <w:start w:val="1"/>
      <w:numFmt w:val="decimal"/>
      <w:lvlText w:val="%7."/>
      <w:lvlJc w:val="left"/>
      <w:pPr>
        <w:ind w:left="5068" w:hanging="360"/>
      </w:pPr>
    </w:lvl>
    <w:lvl w:ilvl="7" w:tplc="04090019" w:tentative="1">
      <w:start w:val="1"/>
      <w:numFmt w:val="lowerLetter"/>
      <w:lvlText w:val="%8."/>
      <w:lvlJc w:val="left"/>
      <w:pPr>
        <w:ind w:left="5788" w:hanging="360"/>
      </w:pPr>
    </w:lvl>
    <w:lvl w:ilvl="8" w:tplc="04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4">
    <w:nsid w:val="07590F9C"/>
    <w:multiLevelType w:val="hybridMultilevel"/>
    <w:tmpl w:val="9F88AB6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07A45C11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09F534B3"/>
    <w:multiLevelType w:val="hybridMultilevel"/>
    <w:tmpl w:val="EB188CA6"/>
    <w:lvl w:ilvl="0" w:tplc="FD5443E4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7">
    <w:nsid w:val="0A396DB8"/>
    <w:multiLevelType w:val="hybridMultilevel"/>
    <w:tmpl w:val="BF5E0D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0A9E787F"/>
    <w:multiLevelType w:val="hybridMultilevel"/>
    <w:tmpl w:val="07B61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AFA389C"/>
    <w:multiLevelType w:val="hybridMultilevel"/>
    <w:tmpl w:val="BF5E0D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0C68317E"/>
    <w:multiLevelType w:val="hybridMultilevel"/>
    <w:tmpl w:val="44A2789E"/>
    <w:lvl w:ilvl="0" w:tplc="DA2EC97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21">
    <w:nsid w:val="0C961401"/>
    <w:multiLevelType w:val="hybridMultilevel"/>
    <w:tmpl w:val="396A015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0E62786F"/>
    <w:multiLevelType w:val="hybridMultilevel"/>
    <w:tmpl w:val="465ED6F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0EE527B2"/>
    <w:multiLevelType w:val="hybridMultilevel"/>
    <w:tmpl w:val="D7EAED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0F666F61"/>
    <w:multiLevelType w:val="hybridMultilevel"/>
    <w:tmpl w:val="9EACD644"/>
    <w:lvl w:ilvl="0" w:tplc="9140BC5E">
      <w:start w:val="1"/>
      <w:numFmt w:val="lowerLetter"/>
      <w:lvlText w:val="%1."/>
      <w:lvlJc w:val="left"/>
      <w:pPr>
        <w:ind w:left="342" w:hanging="360"/>
      </w:pPr>
      <w:rPr>
        <w:rFonts w:ascii="Calibri" w:eastAsia="Calibri" w:hAnsi="Calibri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25">
    <w:nsid w:val="0FC05B26"/>
    <w:multiLevelType w:val="hybridMultilevel"/>
    <w:tmpl w:val="EB188CA6"/>
    <w:lvl w:ilvl="0" w:tplc="FD5443E4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26">
    <w:nsid w:val="11E6515B"/>
    <w:multiLevelType w:val="hybridMultilevel"/>
    <w:tmpl w:val="577202F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121C6305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138E751E"/>
    <w:multiLevelType w:val="multilevel"/>
    <w:tmpl w:val="AE04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13AB4766"/>
    <w:multiLevelType w:val="hybridMultilevel"/>
    <w:tmpl w:val="9EACD644"/>
    <w:lvl w:ilvl="0" w:tplc="9140BC5E">
      <w:start w:val="1"/>
      <w:numFmt w:val="lowerLetter"/>
      <w:lvlText w:val="%1."/>
      <w:lvlJc w:val="left"/>
      <w:pPr>
        <w:ind w:left="342" w:hanging="360"/>
      </w:pPr>
      <w:rPr>
        <w:rFonts w:ascii="Calibri" w:eastAsia="Calibri" w:hAnsi="Calibri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0">
    <w:nsid w:val="13CD59F7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13EF6787"/>
    <w:multiLevelType w:val="hybridMultilevel"/>
    <w:tmpl w:val="D11EF6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142D2AAD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1508059D"/>
    <w:multiLevelType w:val="hybridMultilevel"/>
    <w:tmpl w:val="F8B26D0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16E61887"/>
    <w:multiLevelType w:val="hybridMultilevel"/>
    <w:tmpl w:val="44A2789E"/>
    <w:lvl w:ilvl="0" w:tplc="DA2EC97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5">
    <w:nsid w:val="16F61EE5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17931A00"/>
    <w:multiLevelType w:val="hybridMultilevel"/>
    <w:tmpl w:val="8CC85F9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17B7737A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187D39E6"/>
    <w:multiLevelType w:val="hybridMultilevel"/>
    <w:tmpl w:val="1C8EC03E"/>
    <w:lvl w:ilvl="0" w:tplc="9F16BC36">
      <w:start w:val="1"/>
      <w:numFmt w:val="lowerLetter"/>
      <w:lvlText w:val="%1."/>
      <w:lvlJc w:val="left"/>
      <w:pPr>
        <w:ind w:left="37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39">
    <w:nsid w:val="18D71437"/>
    <w:multiLevelType w:val="hybridMultilevel"/>
    <w:tmpl w:val="1B4A2836"/>
    <w:lvl w:ilvl="0" w:tplc="153C167C">
      <w:start w:val="1"/>
      <w:numFmt w:val="lowerLetter"/>
      <w:lvlText w:val="%1."/>
      <w:lvlJc w:val="left"/>
      <w:pPr>
        <w:ind w:left="34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40">
    <w:nsid w:val="19D82C2C"/>
    <w:multiLevelType w:val="hybridMultilevel"/>
    <w:tmpl w:val="0A9A198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1A77047F"/>
    <w:multiLevelType w:val="hybridMultilevel"/>
    <w:tmpl w:val="44A2789E"/>
    <w:lvl w:ilvl="0" w:tplc="DA2EC97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42">
    <w:nsid w:val="1AEC00D1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1B0D05D7"/>
    <w:multiLevelType w:val="hybridMultilevel"/>
    <w:tmpl w:val="D11EF6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1B0E149C"/>
    <w:multiLevelType w:val="hybridMultilevel"/>
    <w:tmpl w:val="17FA4CE8"/>
    <w:lvl w:ilvl="0" w:tplc="108AFBCA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45">
    <w:nsid w:val="1BA5418B"/>
    <w:multiLevelType w:val="hybridMultilevel"/>
    <w:tmpl w:val="82687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BD451BA"/>
    <w:multiLevelType w:val="hybridMultilevel"/>
    <w:tmpl w:val="BF5E0D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1C690FAC"/>
    <w:multiLevelType w:val="hybridMultilevel"/>
    <w:tmpl w:val="026657CE"/>
    <w:lvl w:ilvl="0" w:tplc="B83C753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48">
    <w:nsid w:val="1C7973C4"/>
    <w:multiLevelType w:val="hybridMultilevel"/>
    <w:tmpl w:val="279CDB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1D017500"/>
    <w:multiLevelType w:val="hybridMultilevel"/>
    <w:tmpl w:val="6AE09A8E"/>
    <w:lvl w:ilvl="0" w:tplc="0BCE5482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0">
    <w:nsid w:val="1E2361F1"/>
    <w:multiLevelType w:val="hybridMultilevel"/>
    <w:tmpl w:val="4C1050EA"/>
    <w:lvl w:ilvl="0" w:tplc="153C167C">
      <w:start w:val="1"/>
      <w:numFmt w:val="lowerLetter"/>
      <w:lvlText w:val="%1."/>
      <w:lvlJc w:val="left"/>
      <w:pPr>
        <w:ind w:left="34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51">
    <w:nsid w:val="1E4906FF"/>
    <w:multiLevelType w:val="hybridMultilevel"/>
    <w:tmpl w:val="D7EAED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1F0D75C5"/>
    <w:multiLevelType w:val="hybridMultilevel"/>
    <w:tmpl w:val="1E9816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1F5E1DFE"/>
    <w:multiLevelType w:val="hybridMultilevel"/>
    <w:tmpl w:val="BF5E0D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1F5F2BB1"/>
    <w:multiLevelType w:val="hybridMultilevel"/>
    <w:tmpl w:val="6AE09A8E"/>
    <w:lvl w:ilvl="0" w:tplc="0BCE5482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5">
    <w:nsid w:val="1FA2394C"/>
    <w:multiLevelType w:val="hybridMultilevel"/>
    <w:tmpl w:val="8CC85F9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20E2316E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21684695"/>
    <w:multiLevelType w:val="hybridMultilevel"/>
    <w:tmpl w:val="4518F4F2"/>
    <w:lvl w:ilvl="0" w:tplc="58788E30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8">
    <w:nsid w:val="21A45987"/>
    <w:multiLevelType w:val="hybridMultilevel"/>
    <w:tmpl w:val="026657CE"/>
    <w:lvl w:ilvl="0" w:tplc="B83C753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59">
    <w:nsid w:val="21B73122"/>
    <w:multiLevelType w:val="hybridMultilevel"/>
    <w:tmpl w:val="396A015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21D23BE1"/>
    <w:multiLevelType w:val="hybridMultilevel"/>
    <w:tmpl w:val="35EC0E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230B0551"/>
    <w:multiLevelType w:val="hybridMultilevel"/>
    <w:tmpl w:val="17FA4CE8"/>
    <w:lvl w:ilvl="0" w:tplc="108AFBCA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62">
    <w:nsid w:val="23344189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23FF13DF"/>
    <w:multiLevelType w:val="hybridMultilevel"/>
    <w:tmpl w:val="16A8944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25387C0D"/>
    <w:multiLevelType w:val="hybridMultilevel"/>
    <w:tmpl w:val="279CDB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>
    <w:nsid w:val="259E64F1"/>
    <w:multiLevelType w:val="hybridMultilevel"/>
    <w:tmpl w:val="44A2789E"/>
    <w:lvl w:ilvl="0" w:tplc="DA2EC97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66">
    <w:nsid w:val="25F02823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67">
    <w:nsid w:val="27B57303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27EE15BE"/>
    <w:multiLevelType w:val="hybridMultilevel"/>
    <w:tmpl w:val="BF5E0D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>
    <w:nsid w:val="283B0E9D"/>
    <w:multiLevelType w:val="hybridMultilevel"/>
    <w:tmpl w:val="32CC024A"/>
    <w:lvl w:ilvl="0" w:tplc="B83C753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70">
    <w:nsid w:val="29AF4EAB"/>
    <w:multiLevelType w:val="hybridMultilevel"/>
    <w:tmpl w:val="A5C04F4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>
    <w:nsid w:val="2AA1182A"/>
    <w:multiLevelType w:val="hybridMultilevel"/>
    <w:tmpl w:val="9112EA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2B5B6E24"/>
    <w:multiLevelType w:val="hybridMultilevel"/>
    <w:tmpl w:val="CB0C256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>
    <w:nsid w:val="2B772FB8"/>
    <w:multiLevelType w:val="hybridMultilevel"/>
    <w:tmpl w:val="CAB6420E"/>
    <w:lvl w:ilvl="0" w:tplc="04090019">
      <w:start w:val="1"/>
      <w:numFmt w:val="lowerLetter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4">
    <w:nsid w:val="2BAC13BA"/>
    <w:multiLevelType w:val="hybridMultilevel"/>
    <w:tmpl w:val="9112EA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2BEC3CF9"/>
    <w:multiLevelType w:val="hybridMultilevel"/>
    <w:tmpl w:val="1B4A2836"/>
    <w:lvl w:ilvl="0" w:tplc="153C167C">
      <w:start w:val="1"/>
      <w:numFmt w:val="lowerLetter"/>
      <w:lvlText w:val="%1."/>
      <w:lvlJc w:val="left"/>
      <w:pPr>
        <w:ind w:left="34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76">
    <w:nsid w:val="2CBF476B"/>
    <w:multiLevelType w:val="hybridMultilevel"/>
    <w:tmpl w:val="577202F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>
    <w:nsid w:val="2D7B768D"/>
    <w:multiLevelType w:val="hybridMultilevel"/>
    <w:tmpl w:val="BCD4C996"/>
    <w:lvl w:ilvl="0" w:tplc="0409000F">
      <w:start w:val="1"/>
      <w:numFmt w:val="decimal"/>
      <w:lvlText w:val="%1."/>
      <w:lvlJc w:val="left"/>
      <w:pPr>
        <w:ind w:left="374" w:hanging="360"/>
      </w:p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78">
    <w:nsid w:val="2E2574EE"/>
    <w:multiLevelType w:val="hybridMultilevel"/>
    <w:tmpl w:val="9E80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F4B7CB4"/>
    <w:multiLevelType w:val="hybridMultilevel"/>
    <w:tmpl w:val="577202F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>
    <w:nsid w:val="2F853300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81">
    <w:nsid w:val="2F946C83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>
    <w:nsid w:val="30A56A95"/>
    <w:multiLevelType w:val="hybridMultilevel"/>
    <w:tmpl w:val="FC748C6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>
    <w:nsid w:val="315124B0"/>
    <w:multiLevelType w:val="hybridMultilevel"/>
    <w:tmpl w:val="4E3A7FF2"/>
    <w:lvl w:ilvl="0" w:tplc="B83C753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84">
    <w:nsid w:val="34B12946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>
    <w:nsid w:val="35DD1C5D"/>
    <w:multiLevelType w:val="hybridMultilevel"/>
    <w:tmpl w:val="A5A66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365F1495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>
    <w:nsid w:val="3729592B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>
    <w:nsid w:val="37904A39"/>
    <w:multiLevelType w:val="hybridMultilevel"/>
    <w:tmpl w:val="6AE09A8E"/>
    <w:lvl w:ilvl="0" w:tplc="0BCE5482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89">
    <w:nsid w:val="37916819"/>
    <w:multiLevelType w:val="hybridMultilevel"/>
    <w:tmpl w:val="86804234"/>
    <w:lvl w:ilvl="0" w:tplc="EC225404">
      <w:start w:val="1"/>
      <w:numFmt w:val="lowerLetter"/>
      <w:lvlText w:val="%1.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90">
    <w:nsid w:val="38A97881"/>
    <w:multiLevelType w:val="hybridMultilevel"/>
    <w:tmpl w:val="6AE09A8E"/>
    <w:lvl w:ilvl="0" w:tplc="0BCE5482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91">
    <w:nsid w:val="39192D5C"/>
    <w:multiLevelType w:val="hybridMultilevel"/>
    <w:tmpl w:val="86804234"/>
    <w:lvl w:ilvl="0" w:tplc="EC225404">
      <w:start w:val="1"/>
      <w:numFmt w:val="lowerLetter"/>
      <w:lvlText w:val="%1.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92">
    <w:nsid w:val="3927567F"/>
    <w:multiLevelType w:val="hybridMultilevel"/>
    <w:tmpl w:val="1E9816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>
    <w:nsid w:val="393861ED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94">
    <w:nsid w:val="39B93A21"/>
    <w:multiLevelType w:val="hybridMultilevel"/>
    <w:tmpl w:val="FC748C60"/>
    <w:lvl w:ilvl="0" w:tplc="04090019">
      <w:start w:val="1"/>
      <w:numFmt w:val="lowerLetter"/>
      <w:lvlText w:val="%1."/>
      <w:lvlJc w:val="left"/>
      <w:pPr>
        <w:ind w:left="7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8" w:hanging="360"/>
      </w:pPr>
    </w:lvl>
    <w:lvl w:ilvl="2" w:tplc="0409001B" w:tentative="1">
      <w:start w:val="1"/>
      <w:numFmt w:val="lowerRoman"/>
      <w:lvlText w:val="%3."/>
      <w:lvlJc w:val="right"/>
      <w:pPr>
        <w:ind w:left="2188" w:hanging="180"/>
      </w:pPr>
    </w:lvl>
    <w:lvl w:ilvl="3" w:tplc="0409000F" w:tentative="1">
      <w:start w:val="1"/>
      <w:numFmt w:val="decimal"/>
      <w:lvlText w:val="%4."/>
      <w:lvlJc w:val="left"/>
      <w:pPr>
        <w:ind w:left="2908" w:hanging="360"/>
      </w:pPr>
    </w:lvl>
    <w:lvl w:ilvl="4" w:tplc="04090019" w:tentative="1">
      <w:start w:val="1"/>
      <w:numFmt w:val="lowerLetter"/>
      <w:lvlText w:val="%5."/>
      <w:lvlJc w:val="left"/>
      <w:pPr>
        <w:ind w:left="3628" w:hanging="360"/>
      </w:pPr>
    </w:lvl>
    <w:lvl w:ilvl="5" w:tplc="0409001B" w:tentative="1">
      <w:start w:val="1"/>
      <w:numFmt w:val="lowerRoman"/>
      <w:lvlText w:val="%6."/>
      <w:lvlJc w:val="right"/>
      <w:pPr>
        <w:ind w:left="4348" w:hanging="180"/>
      </w:pPr>
    </w:lvl>
    <w:lvl w:ilvl="6" w:tplc="0409000F" w:tentative="1">
      <w:start w:val="1"/>
      <w:numFmt w:val="decimal"/>
      <w:lvlText w:val="%7."/>
      <w:lvlJc w:val="left"/>
      <w:pPr>
        <w:ind w:left="5068" w:hanging="360"/>
      </w:pPr>
    </w:lvl>
    <w:lvl w:ilvl="7" w:tplc="04090019" w:tentative="1">
      <w:start w:val="1"/>
      <w:numFmt w:val="lowerLetter"/>
      <w:lvlText w:val="%8."/>
      <w:lvlJc w:val="left"/>
      <w:pPr>
        <w:ind w:left="5788" w:hanging="360"/>
      </w:pPr>
    </w:lvl>
    <w:lvl w:ilvl="8" w:tplc="04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95">
    <w:nsid w:val="3A020B8C"/>
    <w:multiLevelType w:val="hybridMultilevel"/>
    <w:tmpl w:val="64825144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96">
    <w:nsid w:val="3A0507BD"/>
    <w:multiLevelType w:val="hybridMultilevel"/>
    <w:tmpl w:val="396A015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>
    <w:nsid w:val="3A4B196E"/>
    <w:multiLevelType w:val="hybridMultilevel"/>
    <w:tmpl w:val="F814B0FC"/>
    <w:lvl w:ilvl="0" w:tplc="9B3250F4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98">
    <w:nsid w:val="3A6C0D74"/>
    <w:multiLevelType w:val="hybridMultilevel"/>
    <w:tmpl w:val="577202F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>
    <w:nsid w:val="3CDA26B6"/>
    <w:multiLevelType w:val="hybridMultilevel"/>
    <w:tmpl w:val="86804234"/>
    <w:lvl w:ilvl="0" w:tplc="EC225404">
      <w:start w:val="1"/>
      <w:numFmt w:val="lowerLetter"/>
      <w:lvlText w:val="%1.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100">
    <w:nsid w:val="3D3F5DAE"/>
    <w:multiLevelType w:val="hybridMultilevel"/>
    <w:tmpl w:val="4C1050EA"/>
    <w:lvl w:ilvl="0" w:tplc="153C167C">
      <w:start w:val="1"/>
      <w:numFmt w:val="lowerLetter"/>
      <w:lvlText w:val="%1."/>
      <w:lvlJc w:val="left"/>
      <w:pPr>
        <w:ind w:left="34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01">
    <w:nsid w:val="3DF650BF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>
    <w:nsid w:val="3F8460BF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>
    <w:nsid w:val="3F931A8B"/>
    <w:multiLevelType w:val="hybridMultilevel"/>
    <w:tmpl w:val="279CDB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>
    <w:nsid w:val="404C5B68"/>
    <w:multiLevelType w:val="hybridMultilevel"/>
    <w:tmpl w:val="1E9816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>
    <w:nsid w:val="40967A47"/>
    <w:multiLevelType w:val="hybridMultilevel"/>
    <w:tmpl w:val="026657CE"/>
    <w:lvl w:ilvl="0" w:tplc="B83C753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06">
    <w:nsid w:val="41371594"/>
    <w:multiLevelType w:val="hybridMultilevel"/>
    <w:tmpl w:val="D11EF6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>
    <w:nsid w:val="42087D31"/>
    <w:multiLevelType w:val="hybridMultilevel"/>
    <w:tmpl w:val="695A2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3B530B2"/>
    <w:multiLevelType w:val="hybridMultilevel"/>
    <w:tmpl w:val="BCD4C996"/>
    <w:lvl w:ilvl="0" w:tplc="0409000F">
      <w:start w:val="1"/>
      <w:numFmt w:val="decimal"/>
      <w:lvlText w:val="%1."/>
      <w:lvlJc w:val="left"/>
      <w:pPr>
        <w:ind w:left="374" w:hanging="360"/>
      </w:p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09">
    <w:nsid w:val="43E97589"/>
    <w:multiLevelType w:val="hybridMultilevel"/>
    <w:tmpl w:val="FC748C60"/>
    <w:lvl w:ilvl="0" w:tplc="04090019">
      <w:start w:val="1"/>
      <w:numFmt w:val="lowerLetter"/>
      <w:lvlText w:val="%1."/>
      <w:lvlJc w:val="left"/>
      <w:pPr>
        <w:ind w:left="7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8" w:hanging="360"/>
      </w:pPr>
    </w:lvl>
    <w:lvl w:ilvl="2" w:tplc="0409001B" w:tentative="1">
      <w:start w:val="1"/>
      <w:numFmt w:val="lowerRoman"/>
      <w:lvlText w:val="%3."/>
      <w:lvlJc w:val="right"/>
      <w:pPr>
        <w:ind w:left="2188" w:hanging="180"/>
      </w:pPr>
    </w:lvl>
    <w:lvl w:ilvl="3" w:tplc="0409000F" w:tentative="1">
      <w:start w:val="1"/>
      <w:numFmt w:val="decimal"/>
      <w:lvlText w:val="%4."/>
      <w:lvlJc w:val="left"/>
      <w:pPr>
        <w:ind w:left="2908" w:hanging="360"/>
      </w:pPr>
    </w:lvl>
    <w:lvl w:ilvl="4" w:tplc="04090019" w:tentative="1">
      <w:start w:val="1"/>
      <w:numFmt w:val="lowerLetter"/>
      <w:lvlText w:val="%5."/>
      <w:lvlJc w:val="left"/>
      <w:pPr>
        <w:ind w:left="3628" w:hanging="360"/>
      </w:pPr>
    </w:lvl>
    <w:lvl w:ilvl="5" w:tplc="0409001B" w:tentative="1">
      <w:start w:val="1"/>
      <w:numFmt w:val="lowerRoman"/>
      <w:lvlText w:val="%6."/>
      <w:lvlJc w:val="right"/>
      <w:pPr>
        <w:ind w:left="4348" w:hanging="180"/>
      </w:pPr>
    </w:lvl>
    <w:lvl w:ilvl="6" w:tplc="0409000F" w:tentative="1">
      <w:start w:val="1"/>
      <w:numFmt w:val="decimal"/>
      <w:lvlText w:val="%7."/>
      <w:lvlJc w:val="left"/>
      <w:pPr>
        <w:ind w:left="5068" w:hanging="360"/>
      </w:pPr>
    </w:lvl>
    <w:lvl w:ilvl="7" w:tplc="04090019" w:tentative="1">
      <w:start w:val="1"/>
      <w:numFmt w:val="lowerLetter"/>
      <w:lvlText w:val="%8."/>
      <w:lvlJc w:val="left"/>
      <w:pPr>
        <w:ind w:left="5788" w:hanging="360"/>
      </w:pPr>
    </w:lvl>
    <w:lvl w:ilvl="8" w:tplc="04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10">
    <w:nsid w:val="43FC4AF1"/>
    <w:multiLevelType w:val="hybridMultilevel"/>
    <w:tmpl w:val="79180710"/>
    <w:lvl w:ilvl="0" w:tplc="67B032D6">
      <w:start w:val="1"/>
      <w:numFmt w:val="decimal"/>
      <w:lvlText w:val="%1."/>
      <w:lvlJc w:val="left"/>
      <w:pPr>
        <w:ind w:left="34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1">
    <w:nsid w:val="44554361"/>
    <w:multiLevelType w:val="hybridMultilevel"/>
    <w:tmpl w:val="9112EA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45367868"/>
    <w:multiLevelType w:val="hybridMultilevel"/>
    <w:tmpl w:val="17FA4CE8"/>
    <w:lvl w:ilvl="0" w:tplc="108AFBCA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13">
    <w:nsid w:val="45A45689"/>
    <w:multiLevelType w:val="hybridMultilevel"/>
    <w:tmpl w:val="1E9816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>
    <w:nsid w:val="45A6238E"/>
    <w:multiLevelType w:val="hybridMultilevel"/>
    <w:tmpl w:val="0AD872B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>
    <w:nsid w:val="465D3148"/>
    <w:multiLevelType w:val="hybridMultilevel"/>
    <w:tmpl w:val="F814B0FC"/>
    <w:lvl w:ilvl="0" w:tplc="9B3250F4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16">
    <w:nsid w:val="468235AA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>
    <w:nsid w:val="46C772D4"/>
    <w:multiLevelType w:val="hybridMultilevel"/>
    <w:tmpl w:val="1E9816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>
    <w:nsid w:val="47647B93"/>
    <w:multiLevelType w:val="hybridMultilevel"/>
    <w:tmpl w:val="4C1050EA"/>
    <w:lvl w:ilvl="0" w:tplc="153C167C">
      <w:start w:val="1"/>
      <w:numFmt w:val="lowerLetter"/>
      <w:lvlText w:val="%1."/>
      <w:lvlJc w:val="left"/>
      <w:pPr>
        <w:ind w:left="34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19">
    <w:nsid w:val="479C70D9"/>
    <w:multiLevelType w:val="hybridMultilevel"/>
    <w:tmpl w:val="35EC0E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>
    <w:nsid w:val="48093259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21">
    <w:nsid w:val="4A0B57E7"/>
    <w:multiLevelType w:val="hybridMultilevel"/>
    <w:tmpl w:val="4E3A7FF2"/>
    <w:lvl w:ilvl="0" w:tplc="B83C753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22">
    <w:nsid w:val="4B2E7B08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>
    <w:nsid w:val="4BC1022E"/>
    <w:multiLevelType w:val="hybridMultilevel"/>
    <w:tmpl w:val="86804234"/>
    <w:lvl w:ilvl="0" w:tplc="EC225404">
      <w:start w:val="1"/>
      <w:numFmt w:val="lowerLetter"/>
      <w:lvlText w:val="%1.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124">
    <w:nsid w:val="4BF12018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25">
    <w:nsid w:val="4CB03A4D"/>
    <w:multiLevelType w:val="hybridMultilevel"/>
    <w:tmpl w:val="9112EA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4D7D70FA"/>
    <w:multiLevelType w:val="hybridMultilevel"/>
    <w:tmpl w:val="45AA13AA"/>
    <w:lvl w:ilvl="0" w:tplc="86168A9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27">
    <w:nsid w:val="4E2353D4"/>
    <w:multiLevelType w:val="hybridMultilevel"/>
    <w:tmpl w:val="FC748C60"/>
    <w:lvl w:ilvl="0" w:tplc="04090019">
      <w:start w:val="1"/>
      <w:numFmt w:val="lowerLetter"/>
      <w:lvlText w:val="%1."/>
      <w:lvlJc w:val="left"/>
      <w:pPr>
        <w:ind w:left="7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8" w:hanging="360"/>
      </w:pPr>
    </w:lvl>
    <w:lvl w:ilvl="2" w:tplc="0409001B" w:tentative="1">
      <w:start w:val="1"/>
      <w:numFmt w:val="lowerRoman"/>
      <w:lvlText w:val="%3."/>
      <w:lvlJc w:val="right"/>
      <w:pPr>
        <w:ind w:left="2188" w:hanging="180"/>
      </w:pPr>
    </w:lvl>
    <w:lvl w:ilvl="3" w:tplc="0409000F" w:tentative="1">
      <w:start w:val="1"/>
      <w:numFmt w:val="decimal"/>
      <w:lvlText w:val="%4."/>
      <w:lvlJc w:val="left"/>
      <w:pPr>
        <w:ind w:left="2908" w:hanging="360"/>
      </w:pPr>
    </w:lvl>
    <w:lvl w:ilvl="4" w:tplc="04090019" w:tentative="1">
      <w:start w:val="1"/>
      <w:numFmt w:val="lowerLetter"/>
      <w:lvlText w:val="%5."/>
      <w:lvlJc w:val="left"/>
      <w:pPr>
        <w:ind w:left="3628" w:hanging="360"/>
      </w:pPr>
    </w:lvl>
    <w:lvl w:ilvl="5" w:tplc="0409001B" w:tentative="1">
      <w:start w:val="1"/>
      <w:numFmt w:val="lowerRoman"/>
      <w:lvlText w:val="%6."/>
      <w:lvlJc w:val="right"/>
      <w:pPr>
        <w:ind w:left="4348" w:hanging="180"/>
      </w:pPr>
    </w:lvl>
    <w:lvl w:ilvl="6" w:tplc="0409000F" w:tentative="1">
      <w:start w:val="1"/>
      <w:numFmt w:val="decimal"/>
      <w:lvlText w:val="%7."/>
      <w:lvlJc w:val="left"/>
      <w:pPr>
        <w:ind w:left="5068" w:hanging="360"/>
      </w:pPr>
    </w:lvl>
    <w:lvl w:ilvl="7" w:tplc="04090019" w:tentative="1">
      <w:start w:val="1"/>
      <w:numFmt w:val="lowerLetter"/>
      <w:lvlText w:val="%8."/>
      <w:lvlJc w:val="left"/>
      <w:pPr>
        <w:ind w:left="5788" w:hanging="360"/>
      </w:pPr>
    </w:lvl>
    <w:lvl w:ilvl="8" w:tplc="04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28">
    <w:nsid w:val="4F19251E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29">
    <w:nsid w:val="4F425EFF"/>
    <w:multiLevelType w:val="hybridMultilevel"/>
    <w:tmpl w:val="8CC85F9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>
    <w:nsid w:val="4FDE463A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>
    <w:nsid w:val="508D7238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32">
    <w:nsid w:val="50DF40F2"/>
    <w:multiLevelType w:val="hybridMultilevel"/>
    <w:tmpl w:val="9EACD644"/>
    <w:lvl w:ilvl="0" w:tplc="9140BC5E">
      <w:start w:val="1"/>
      <w:numFmt w:val="lowerLetter"/>
      <w:lvlText w:val="%1."/>
      <w:lvlJc w:val="left"/>
      <w:pPr>
        <w:ind w:left="342" w:hanging="360"/>
      </w:pPr>
      <w:rPr>
        <w:rFonts w:ascii="Calibri" w:eastAsia="Calibri" w:hAnsi="Calibri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33">
    <w:nsid w:val="5393699C"/>
    <w:multiLevelType w:val="hybridMultilevel"/>
    <w:tmpl w:val="44A2789E"/>
    <w:lvl w:ilvl="0" w:tplc="DA2EC97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34">
    <w:nsid w:val="53AD683B"/>
    <w:multiLevelType w:val="hybridMultilevel"/>
    <w:tmpl w:val="396A015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5">
    <w:nsid w:val="53FB1D39"/>
    <w:multiLevelType w:val="hybridMultilevel"/>
    <w:tmpl w:val="52060F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54342346"/>
    <w:multiLevelType w:val="hybridMultilevel"/>
    <w:tmpl w:val="396A015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>
    <w:nsid w:val="560D72D6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38">
    <w:nsid w:val="56A13948"/>
    <w:multiLevelType w:val="hybridMultilevel"/>
    <w:tmpl w:val="9C62036E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39">
    <w:nsid w:val="571F14C8"/>
    <w:multiLevelType w:val="hybridMultilevel"/>
    <w:tmpl w:val="17FA4CE8"/>
    <w:lvl w:ilvl="0" w:tplc="108AFBCA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40">
    <w:nsid w:val="572457B5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41">
    <w:nsid w:val="57371CA4"/>
    <w:multiLevelType w:val="hybridMultilevel"/>
    <w:tmpl w:val="D11EF6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>
    <w:nsid w:val="587A12B3"/>
    <w:multiLevelType w:val="hybridMultilevel"/>
    <w:tmpl w:val="6AE09A8E"/>
    <w:lvl w:ilvl="0" w:tplc="0BCE5482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43">
    <w:nsid w:val="5AEC4955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44">
    <w:nsid w:val="5AF8147B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45">
    <w:nsid w:val="5B9E0521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46">
    <w:nsid w:val="5C0C102C"/>
    <w:multiLevelType w:val="hybridMultilevel"/>
    <w:tmpl w:val="465ED6F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7">
    <w:nsid w:val="5C416370"/>
    <w:multiLevelType w:val="hybridMultilevel"/>
    <w:tmpl w:val="D7EAED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8">
    <w:nsid w:val="5CEA34E1"/>
    <w:multiLevelType w:val="hybridMultilevel"/>
    <w:tmpl w:val="9F88AB6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9">
    <w:nsid w:val="5DEE2B6B"/>
    <w:multiLevelType w:val="hybridMultilevel"/>
    <w:tmpl w:val="B9300AA6"/>
    <w:lvl w:ilvl="0" w:tplc="108AFBCA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50">
    <w:nsid w:val="5EB46728"/>
    <w:multiLevelType w:val="hybridMultilevel"/>
    <w:tmpl w:val="79180710"/>
    <w:lvl w:ilvl="0" w:tplc="67B032D6">
      <w:start w:val="1"/>
      <w:numFmt w:val="decimal"/>
      <w:lvlText w:val="%1."/>
      <w:lvlJc w:val="left"/>
      <w:pPr>
        <w:ind w:left="34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1">
    <w:nsid w:val="5EB933A1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2">
    <w:nsid w:val="5ED42A3A"/>
    <w:multiLevelType w:val="hybridMultilevel"/>
    <w:tmpl w:val="D7EAED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>
    <w:nsid w:val="5F905421"/>
    <w:multiLevelType w:val="multilevel"/>
    <w:tmpl w:val="793C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4">
    <w:nsid w:val="6047466A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>
    <w:nsid w:val="60945572"/>
    <w:multiLevelType w:val="hybridMultilevel"/>
    <w:tmpl w:val="6AE09A8E"/>
    <w:lvl w:ilvl="0" w:tplc="0BCE5482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56">
    <w:nsid w:val="60E90D16"/>
    <w:multiLevelType w:val="hybridMultilevel"/>
    <w:tmpl w:val="79180710"/>
    <w:lvl w:ilvl="0" w:tplc="67B032D6">
      <w:start w:val="1"/>
      <w:numFmt w:val="decimal"/>
      <w:lvlText w:val="%1."/>
      <w:lvlJc w:val="left"/>
      <w:pPr>
        <w:ind w:left="34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7">
    <w:nsid w:val="62907AF5"/>
    <w:multiLevelType w:val="hybridMultilevel"/>
    <w:tmpl w:val="279CDB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8">
    <w:nsid w:val="64834461"/>
    <w:multiLevelType w:val="hybridMultilevel"/>
    <w:tmpl w:val="BF5E0D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9">
    <w:nsid w:val="64AC615B"/>
    <w:multiLevelType w:val="hybridMultilevel"/>
    <w:tmpl w:val="0A9A198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>
    <w:nsid w:val="650B2617"/>
    <w:multiLevelType w:val="hybridMultilevel"/>
    <w:tmpl w:val="4E3A7FF2"/>
    <w:lvl w:ilvl="0" w:tplc="B83C753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61">
    <w:nsid w:val="653A2190"/>
    <w:multiLevelType w:val="hybridMultilevel"/>
    <w:tmpl w:val="9F88AB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>
    <w:nsid w:val="663F402D"/>
    <w:multiLevelType w:val="hybridMultilevel"/>
    <w:tmpl w:val="6A024FD4"/>
    <w:lvl w:ilvl="0" w:tplc="04090019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63">
    <w:nsid w:val="67712588"/>
    <w:multiLevelType w:val="hybridMultilevel"/>
    <w:tmpl w:val="F8B26D0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>
    <w:nsid w:val="67D40E3B"/>
    <w:multiLevelType w:val="hybridMultilevel"/>
    <w:tmpl w:val="9112EA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>
    <w:nsid w:val="67EB65C3"/>
    <w:multiLevelType w:val="hybridMultilevel"/>
    <w:tmpl w:val="1B4A2836"/>
    <w:lvl w:ilvl="0" w:tplc="153C167C">
      <w:start w:val="1"/>
      <w:numFmt w:val="lowerLetter"/>
      <w:lvlText w:val="%1."/>
      <w:lvlJc w:val="left"/>
      <w:pPr>
        <w:ind w:left="34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66">
    <w:nsid w:val="68DC0DFB"/>
    <w:multiLevelType w:val="hybridMultilevel"/>
    <w:tmpl w:val="1E9816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7">
    <w:nsid w:val="69454256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>
    <w:nsid w:val="696B0A5D"/>
    <w:multiLevelType w:val="hybridMultilevel"/>
    <w:tmpl w:val="44A2789E"/>
    <w:lvl w:ilvl="0" w:tplc="DA2EC97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69">
    <w:nsid w:val="69942D50"/>
    <w:multiLevelType w:val="hybridMultilevel"/>
    <w:tmpl w:val="D7EAED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0">
    <w:nsid w:val="6AA86F3F"/>
    <w:multiLevelType w:val="hybridMultilevel"/>
    <w:tmpl w:val="0AD872B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1">
    <w:nsid w:val="6B90519C"/>
    <w:multiLevelType w:val="hybridMultilevel"/>
    <w:tmpl w:val="1E9816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2">
    <w:nsid w:val="6BC12669"/>
    <w:multiLevelType w:val="hybridMultilevel"/>
    <w:tmpl w:val="BF5E0D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>
    <w:nsid w:val="6CB81A29"/>
    <w:multiLevelType w:val="hybridMultilevel"/>
    <w:tmpl w:val="9F88AB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6CF965C0"/>
    <w:multiLevelType w:val="hybridMultilevel"/>
    <w:tmpl w:val="BF5E0D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>
    <w:nsid w:val="6DA23B78"/>
    <w:multiLevelType w:val="hybridMultilevel"/>
    <w:tmpl w:val="EB188CA6"/>
    <w:lvl w:ilvl="0" w:tplc="FD5443E4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76">
    <w:nsid w:val="6DD9684B"/>
    <w:multiLevelType w:val="hybridMultilevel"/>
    <w:tmpl w:val="B2CCD0C6"/>
    <w:lvl w:ilvl="0" w:tplc="C9FC7678">
      <w:start w:val="1"/>
      <w:numFmt w:val="lowerLetter"/>
      <w:lvlText w:val="%1."/>
      <w:lvlJc w:val="left"/>
      <w:pPr>
        <w:ind w:left="342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77">
    <w:nsid w:val="6DF8038B"/>
    <w:multiLevelType w:val="hybridMultilevel"/>
    <w:tmpl w:val="FC748C60"/>
    <w:lvl w:ilvl="0" w:tplc="04090019">
      <w:start w:val="1"/>
      <w:numFmt w:val="lowerLetter"/>
      <w:lvlText w:val="%1."/>
      <w:lvlJc w:val="left"/>
      <w:pPr>
        <w:ind w:left="7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8" w:hanging="360"/>
      </w:pPr>
    </w:lvl>
    <w:lvl w:ilvl="2" w:tplc="0409001B" w:tentative="1">
      <w:start w:val="1"/>
      <w:numFmt w:val="lowerRoman"/>
      <w:lvlText w:val="%3."/>
      <w:lvlJc w:val="right"/>
      <w:pPr>
        <w:ind w:left="2188" w:hanging="180"/>
      </w:pPr>
    </w:lvl>
    <w:lvl w:ilvl="3" w:tplc="0409000F" w:tentative="1">
      <w:start w:val="1"/>
      <w:numFmt w:val="decimal"/>
      <w:lvlText w:val="%4."/>
      <w:lvlJc w:val="left"/>
      <w:pPr>
        <w:ind w:left="2908" w:hanging="360"/>
      </w:pPr>
    </w:lvl>
    <w:lvl w:ilvl="4" w:tplc="04090019" w:tentative="1">
      <w:start w:val="1"/>
      <w:numFmt w:val="lowerLetter"/>
      <w:lvlText w:val="%5."/>
      <w:lvlJc w:val="left"/>
      <w:pPr>
        <w:ind w:left="3628" w:hanging="360"/>
      </w:pPr>
    </w:lvl>
    <w:lvl w:ilvl="5" w:tplc="0409001B" w:tentative="1">
      <w:start w:val="1"/>
      <w:numFmt w:val="lowerRoman"/>
      <w:lvlText w:val="%6."/>
      <w:lvlJc w:val="right"/>
      <w:pPr>
        <w:ind w:left="4348" w:hanging="180"/>
      </w:pPr>
    </w:lvl>
    <w:lvl w:ilvl="6" w:tplc="0409000F" w:tentative="1">
      <w:start w:val="1"/>
      <w:numFmt w:val="decimal"/>
      <w:lvlText w:val="%7."/>
      <w:lvlJc w:val="left"/>
      <w:pPr>
        <w:ind w:left="5068" w:hanging="360"/>
      </w:pPr>
    </w:lvl>
    <w:lvl w:ilvl="7" w:tplc="04090019" w:tentative="1">
      <w:start w:val="1"/>
      <w:numFmt w:val="lowerLetter"/>
      <w:lvlText w:val="%8."/>
      <w:lvlJc w:val="left"/>
      <w:pPr>
        <w:ind w:left="5788" w:hanging="360"/>
      </w:pPr>
    </w:lvl>
    <w:lvl w:ilvl="8" w:tplc="04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78">
    <w:nsid w:val="6F0D272B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79">
    <w:nsid w:val="6FB42341"/>
    <w:multiLevelType w:val="hybridMultilevel"/>
    <w:tmpl w:val="9112EA1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0">
    <w:nsid w:val="6FCA7A93"/>
    <w:multiLevelType w:val="hybridMultilevel"/>
    <w:tmpl w:val="026657CE"/>
    <w:lvl w:ilvl="0" w:tplc="B83C753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81">
    <w:nsid w:val="709F5649"/>
    <w:multiLevelType w:val="hybridMultilevel"/>
    <w:tmpl w:val="BF5E0D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>
    <w:nsid w:val="71604278"/>
    <w:multiLevelType w:val="hybridMultilevel"/>
    <w:tmpl w:val="06C2908A"/>
    <w:lvl w:ilvl="0" w:tplc="F956EA60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83">
    <w:nsid w:val="71673D9A"/>
    <w:multiLevelType w:val="hybridMultilevel"/>
    <w:tmpl w:val="1E9816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>
    <w:nsid w:val="72185E45"/>
    <w:multiLevelType w:val="hybridMultilevel"/>
    <w:tmpl w:val="695A2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72CF3611"/>
    <w:multiLevelType w:val="hybridMultilevel"/>
    <w:tmpl w:val="577202F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>
    <w:nsid w:val="746D4D2D"/>
    <w:multiLevelType w:val="hybridMultilevel"/>
    <w:tmpl w:val="16ECA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74CF0AEC"/>
    <w:multiLevelType w:val="hybridMultilevel"/>
    <w:tmpl w:val="7564E5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>
    <w:nsid w:val="75EE6CB3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9">
    <w:nsid w:val="761E3347"/>
    <w:multiLevelType w:val="hybridMultilevel"/>
    <w:tmpl w:val="C2B0765A"/>
    <w:lvl w:ilvl="0" w:tplc="278A529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>
    <w:nsid w:val="768A6C6A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1">
    <w:nsid w:val="76F90D8C"/>
    <w:multiLevelType w:val="hybridMultilevel"/>
    <w:tmpl w:val="79180710"/>
    <w:lvl w:ilvl="0" w:tplc="67B032D6">
      <w:start w:val="1"/>
      <w:numFmt w:val="decimal"/>
      <w:lvlText w:val="%1."/>
      <w:lvlJc w:val="left"/>
      <w:pPr>
        <w:ind w:left="34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2">
    <w:nsid w:val="77246894"/>
    <w:multiLevelType w:val="hybridMultilevel"/>
    <w:tmpl w:val="D7EAED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3">
    <w:nsid w:val="782442A7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94">
    <w:nsid w:val="78B50660"/>
    <w:multiLevelType w:val="hybridMultilevel"/>
    <w:tmpl w:val="17FA4CE8"/>
    <w:lvl w:ilvl="0" w:tplc="108AFBCA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95">
    <w:nsid w:val="791A34F5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6">
    <w:nsid w:val="791B4691"/>
    <w:multiLevelType w:val="hybridMultilevel"/>
    <w:tmpl w:val="79180710"/>
    <w:lvl w:ilvl="0" w:tplc="67B032D6">
      <w:start w:val="1"/>
      <w:numFmt w:val="decimal"/>
      <w:lvlText w:val="%1."/>
      <w:lvlJc w:val="left"/>
      <w:pPr>
        <w:ind w:left="34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7">
    <w:nsid w:val="7B220D7D"/>
    <w:multiLevelType w:val="hybridMultilevel"/>
    <w:tmpl w:val="45AA13AA"/>
    <w:lvl w:ilvl="0" w:tplc="86168A9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98">
    <w:nsid w:val="7B304292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9">
    <w:nsid w:val="7C051F7D"/>
    <w:multiLevelType w:val="hybridMultilevel"/>
    <w:tmpl w:val="D11EF6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0">
    <w:nsid w:val="7D4B6C76"/>
    <w:multiLevelType w:val="hybridMultilevel"/>
    <w:tmpl w:val="52060F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>
    <w:nsid w:val="7E793AAB"/>
    <w:multiLevelType w:val="hybridMultilevel"/>
    <w:tmpl w:val="577202F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>
    <w:nsid w:val="7F925FFF"/>
    <w:multiLevelType w:val="hybridMultilevel"/>
    <w:tmpl w:val="9EACD644"/>
    <w:lvl w:ilvl="0" w:tplc="9140BC5E">
      <w:start w:val="1"/>
      <w:numFmt w:val="lowerLetter"/>
      <w:lvlText w:val="%1."/>
      <w:lvlJc w:val="left"/>
      <w:pPr>
        <w:ind w:left="342" w:hanging="360"/>
      </w:pPr>
      <w:rPr>
        <w:rFonts w:ascii="Calibri" w:eastAsia="Calibri" w:hAnsi="Calibri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num w:numId="1">
    <w:abstractNumId w:val="78"/>
  </w:num>
  <w:num w:numId="2">
    <w:abstractNumId w:val="186"/>
  </w:num>
  <w:num w:numId="3">
    <w:abstractNumId w:val="150"/>
  </w:num>
  <w:num w:numId="4">
    <w:abstractNumId w:val="39"/>
  </w:num>
  <w:num w:numId="5">
    <w:abstractNumId w:val="112"/>
  </w:num>
  <w:num w:numId="6">
    <w:abstractNumId w:val="47"/>
  </w:num>
  <w:num w:numId="7">
    <w:abstractNumId w:val="200"/>
  </w:num>
  <w:num w:numId="8">
    <w:abstractNumId w:val="173"/>
  </w:num>
  <w:num w:numId="9">
    <w:abstractNumId w:val="175"/>
  </w:num>
  <w:num w:numId="10">
    <w:abstractNumId w:val="65"/>
  </w:num>
  <w:num w:numId="11">
    <w:abstractNumId w:val="94"/>
  </w:num>
  <w:num w:numId="12">
    <w:abstractNumId w:val="126"/>
  </w:num>
  <w:num w:numId="13">
    <w:abstractNumId w:val="71"/>
  </w:num>
  <w:num w:numId="14">
    <w:abstractNumId w:val="45"/>
  </w:num>
  <w:num w:numId="15">
    <w:abstractNumId w:val="18"/>
  </w:num>
  <w:num w:numId="16">
    <w:abstractNumId w:val="144"/>
  </w:num>
  <w:num w:numId="17">
    <w:abstractNumId w:val="138"/>
  </w:num>
  <w:num w:numId="18">
    <w:abstractNumId w:val="50"/>
  </w:num>
  <w:num w:numId="19">
    <w:abstractNumId w:val="48"/>
  </w:num>
  <w:num w:numId="20">
    <w:abstractNumId w:val="132"/>
  </w:num>
  <w:num w:numId="21">
    <w:abstractNumId w:val="187"/>
  </w:num>
  <w:num w:numId="22">
    <w:abstractNumId w:val="55"/>
  </w:num>
  <w:num w:numId="23">
    <w:abstractNumId w:val="84"/>
  </w:num>
  <w:num w:numId="24">
    <w:abstractNumId w:val="198"/>
  </w:num>
  <w:num w:numId="25">
    <w:abstractNumId w:val="158"/>
  </w:num>
  <w:num w:numId="26">
    <w:abstractNumId w:val="190"/>
  </w:num>
  <w:num w:numId="27">
    <w:abstractNumId w:val="27"/>
  </w:num>
  <w:num w:numId="28">
    <w:abstractNumId w:val="169"/>
  </w:num>
  <w:num w:numId="29">
    <w:abstractNumId w:val="171"/>
  </w:num>
  <w:num w:numId="30">
    <w:abstractNumId w:val="89"/>
  </w:num>
  <w:num w:numId="31">
    <w:abstractNumId w:val="159"/>
  </w:num>
  <w:num w:numId="32">
    <w:abstractNumId w:val="63"/>
  </w:num>
  <w:num w:numId="33">
    <w:abstractNumId w:val="166"/>
  </w:num>
  <w:num w:numId="34">
    <w:abstractNumId w:val="26"/>
  </w:num>
  <w:num w:numId="35">
    <w:abstractNumId w:val="141"/>
  </w:num>
  <w:num w:numId="36">
    <w:abstractNumId w:val="82"/>
  </w:num>
  <w:num w:numId="37">
    <w:abstractNumId w:val="60"/>
  </w:num>
  <w:num w:numId="38">
    <w:abstractNumId w:val="119"/>
  </w:num>
  <w:num w:numId="39">
    <w:abstractNumId w:val="1"/>
  </w:num>
  <w:num w:numId="40">
    <w:abstractNumId w:val="134"/>
  </w:num>
  <w:num w:numId="41">
    <w:abstractNumId w:val="189"/>
  </w:num>
  <w:num w:numId="42">
    <w:abstractNumId w:val="172"/>
  </w:num>
  <w:num w:numId="43">
    <w:abstractNumId w:val="72"/>
  </w:num>
  <w:num w:numId="44">
    <w:abstractNumId w:val="120"/>
  </w:num>
  <w:num w:numId="45">
    <w:abstractNumId w:val="95"/>
  </w:num>
  <w:num w:numId="46">
    <w:abstractNumId w:val="108"/>
  </w:num>
  <w:num w:numId="47">
    <w:abstractNumId w:val="184"/>
  </w:num>
  <w:num w:numId="48">
    <w:abstractNumId w:val="107"/>
  </w:num>
  <w:num w:numId="49">
    <w:abstractNumId w:val="85"/>
  </w:num>
  <w:num w:numId="50">
    <w:abstractNumId w:val="11"/>
  </w:num>
  <w:num w:numId="51">
    <w:abstractNumId w:val="90"/>
  </w:num>
  <w:num w:numId="52">
    <w:abstractNumId w:val="128"/>
  </w:num>
  <w:num w:numId="53">
    <w:abstractNumId w:val="64"/>
  </w:num>
  <w:num w:numId="54">
    <w:abstractNumId w:val="115"/>
  </w:num>
  <w:num w:numId="55">
    <w:abstractNumId w:val="97"/>
  </w:num>
  <w:num w:numId="56">
    <w:abstractNumId w:val="38"/>
  </w:num>
  <w:num w:numId="57">
    <w:abstractNumId w:val="182"/>
  </w:num>
  <w:num w:numId="58">
    <w:abstractNumId w:val="163"/>
  </w:num>
  <w:num w:numId="59">
    <w:abstractNumId w:val="114"/>
  </w:num>
  <w:num w:numId="60">
    <w:abstractNumId w:val="179"/>
  </w:num>
  <w:num w:numId="61">
    <w:abstractNumId w:val="69"/>
  </w:num>
  <w:num w:numId="62">
    <w:abstractNumId w:val="202"/>
  </w:num>
  <w:num w:numId="63">
    <w:abstractNumId w:val="181"/>
  </w:num>
  <w:num w:numId="64">
    <w:abstractNumId w:val="62"/>
  </w:num>
  <w:num w:numId="65">
    <w:abstractNumId w:val="36"/>
  </w:num>
  <w:num w:numId="66">
    <w:abstractNumId w:val="131"/>
  </w:num>
  <w:num w:numId="67">
    <w:abstractNumId w:val="66"/>
  </w:num>
  <w:num w:numId="68">
    <w:abstractNumId w:val="20"/>
  </w:num>
  <w:num w:numId="69">
    <w:abstractNumId w:val="176"/>
  </w:num>
  <w:num w:numId="70">
    <w:abstractNumId w:val="162"/>
  </w:num>
  <w:num w:numId="71">
    <w:abstractNumId w:val="197"/>
  </w:num>
  <w:num w:numId="72">
    <w:abstractNumId w:val="52"/>
  </w:num>
  <w:num w:numId="73">
    <w:abstractNumId w:val="153"/>
  </w:num>
  <w:num w:numId="74">
    <w:abstractNumId w:val="83"/>
  </w:num>
  <w:num w:numId="75">
    <w:abstractNumId w:val="121"/>
  </w:num>
  <w:num w:numId="76">
    <w:abstractNumId w:val="178"/>
  </w:num>
  <w:num w:numId="77">
    <w:abstractNumId w:val="167"/>
  </w:num>
  <w:num w:numId="78">
    <w:abstractNumId w:val="185"/>
  </w:num>
  <w:num w:numId="79">
    <w:abstractNumId w:val="76"/>
  </w:num>
  <w:num w:numId="80">
    <w:abstractNumId w:val="54"/>
  </w:num>
  <w:num w:numId="81">
    <w:abstractNumId w:val="113"/>
  </w:num>
  <w:num w:numId="82">
    <w:abstractNumId w:val="4"/>
  </w:num>
  <w:num w:numId="83">
    <w:abstractNumId w:val="41"/>
  </w:num>
  <w:num w:numId="84">
    <w:abstractNumId w:val="145"/>
  </w:num>
  <w:num w:numId="85">
    <w:abstractNumId w:val="188"/>
  </w:num>
  <w:num w:numId="86">
    <w:abstractNumId w:val="3"/>
  </w:num>
  <w:num w:numId="87">
    <w:abstractNumId w:val="57"/>
  </w:num>
  <w:num w:numId="88">
    <w:abstractNumId w:val="73"/>
  </w:num>
  <w:num w:numId="89">
    <w:abstractNumId w:val="59"/>
  </w:num>
  <w:num w:numId="90">
    <w:abstractNumId w:val="143"/>
  </w:num>
  <w:num w:numId="91">
    <w:abstractNumId w:val="67"/>
  </w:num>
  <w:num w:numId="92">
    <w:abstractNumId w:val="151"/>
  </w:num>
  <w:num w:numId="93">
    <w:abstractNumId w:val="81"/>
  </w:num>
  <w:num w:numId="94">
    <w:abstractNumId w:val="86"/>
  </w:num>
  <w:num w:numId="95">
    <w:abstractNumId w:val="17"/>
  </w:num>
  <w:num w:numId="96">
    <w:abstractNumId w:val="117"/>
  </w:num>
  <w:num w:numId="97">
    <w:abstractNumId w:val="74"/>
  </w:num>
  <w:num w:numId="98">
    <w:abstractNumId w:val="51"/>
  </w:num>
  <w:num w:numId="99">
    <w:abstractNumId w:val="103"/>
  </w:num>
  <w:num w:numId="100">
    <w:abstractNumId w:val="77"/>
  </w:num>
  <w:num w:numId="101">
    <w:abstractNumId w:val="105"/>
  </w:num>
  <w:num w:numId="102">
    <w:abstractNumId w:val="127"/>
  </w:num>
  <w:num w:numId="103">
    <w:abstractNumId w:val="137"/>
  </w:num>
  <w:num w:numId="104">
    <w:abstractNumId w:val="56"/>
  </w:num>
  <w:num w:numId="105">
    <w:abstractNumId w:val="116"/>
  </w:num>
  <w:num w:numId="106">
    <w:abstractNumId w:val="46"/>
  </w:num>
  <w:num w:numId="107">
    <w:abstractNumId w:val="106"/>
  </w:num>
  <w:num w:numId="108">
    <w:abstractNumId w:val="91"/>
  </w:num>
  <w:num w:numId="109">
    <w:abstractNumId w:val="88"/>
  </w:num>
  <w:num w:numId="110">
    <w:abstractNumId w:val="92"/>
  </w:num>
  <w:num w:numId="111">
    <w:abstractNumId w:val="152"/>
  </w:num>
  <w:num w:numId="112">
    <w:abstractNumId w:val="8"/>
  </w:num>
  <w:num w:numId="113">
    <w:abstractNumId w:val="40"/>
  </w:num>
  <w:num w:numId="114">
    <w:abstractNumId w:val="79"/>
  </w:num>
  <w:num w:numId="115">
    <w:abstractNumId w:val="156"/>
  </w:num>
  <w:num w:numId="116">
    <w:abstractNumId w:val="135"/>
  </w:num>
  <w:num w:numId="117">
    <w:abstractNumId w:val="129"/>
  </w:num>
  <w:num w:numId="118">
    <w:abstractNumId w:val="75"/>
  </w:num>
  <w:num w:numId="119">
    <w:abstractNumId w:val="61"/>
  </w:num>
  <w:num w:numId="120">
    <w:abstractNumId w:val="58"/>
  </w:num>
  <w:num w:numId="121">
    <w:abstractNumId w:val="5"/>
  </w:num>
  <w:num w:numId="122">
    <w:abstractNumId w:val="118"/>
  </w:num>
  <w:num w:numId="123">
    <w:abstractNumId w:val="133"/>
  </w:num>
  <w:num w:numId="124">
    <w:abstractNumId w:val="193"/>
  </w:num>
  <w:num w:numId="125">
    <w:abstractNumId w:val="30"/>
  </w:num>
  <w:num w:numId="126">
    <w:abstractNumId w:val="37"/>
  </w:num>
  <w:num w:numId="127">
    <w:abstractNumId w:val="13"/>
  </w:num>
  <w:num w:numId="128">
    <w:abstractNumId w:val="154"/>
  </w:num>
  <w:num w:numId="129">
    <w:abstractNumId w:val="15"/>
  </w:num>
  <w:num w:numId="130">
    <w:abstractNumId w:val="53"/>
  </w:num>
  <w:num w:numId="131">
    <w:abstractNumId w:val="199"/>
  </w:num>
  <w:num w:numId="132">
    <w:abstractNumId w:val="49"/>
  </w:num>
  <w:num w:numId="133">
    <w:abstractNumId w:val="183"/>
  </w:num>
  <w:num w:numId="134">
    <w:abstractNumId w:val="111"/>
  </w:num>
  <w:num w:numId="135">
    <w:abstractNumId w:val="147"/>
  </w:num>
  <w:num w:numId="136">
    <w:abstractNumId w:val="33"/>
  </w:num>
  <w:num w:numId="137">
    <w:abstractNumId w:val="170"/>
  </w:num>
  <w:num w:numId="138">
    <w:abstractNumId w:val="136"/>
  </w:num>
  <w:num w:numId="139">
    <w:abstractNumId w:val="93"/>
  </w:num>
  <w:num w:numId="140">
    <w:abstractNumId w:val="87"/>
  </w:num>
  <w:num w:numId="141">
    <w:abstractNumId w:val="2"/>
  </w:num>
  <w:num w:numId="142">
    <w:abstractNumId w:val="130"/>
  </w:num>
  <w:num w:numId="143">
    <w:abstractNumId w:val="191"/>
  </w:num>
  <w:num w:numId="144">
    <w:abstractNumId w:val="9"/>
  </w:num>
  <w:num w:numId="145">
    <w:abstractNumId w:val="25"/>
  </w:num>
  <w:num w:numId="146">
    <w:abstractNumId w:val="29"/>
  </w:num>
  <w:num w:numId="147">
    <w:abstractNumId w:val="34"/>
  </w:num>
  <w:num w:numId="148">
    <w:abstractNumId w:val="124"/>
  </w:num>
  <w:num w:numId="149">
    <w:abstractNumId w:val="42"/>
  </w:num>
  <w:num w:numId="150">
    <w:abstractNumId w:val="101"/>
  </w:num>
  <w:num w:numId="151">
    <w:abstractNumId w:val="177"/>
  </w:num>
  <w:num w:numId="152">
    <w:abstractNumId w:val="80"/>
  </w:num>
  <w:num w:numId="153">
    <w:abstractNumId w:val="122"/>
  </w:num>
  <w:num w:numId="154">
    <w:abstractNumId w:val="102"/>
  </w:num>
  <w:num w:numId="155">
    <w:abstractNumId w:val="19"/>
  </w:num>
  <w:num w:numId="156">
    <w:abstractNumId w:val="99"/>
  </w:num>
  <w:num w:numId="157">
    <w:abstractNumId w:val="43"/>
  </w:num>
  <w:num w:numId="158">
    <w:abstractNumId w:val="142"/>
  </w:num>
  <w:num w:numId="159">
    <w:abstractNumId w:val="12"/>
  </w:num>
  <w:num w:numId="160">
    <w:abstractNumId w:val="164"/>
  </w:num>
  <w:num w:numId="161">
    <w:abstractNumId w:val="23"/>
  </w:num>
  <w:num w:numId="162">
    <w:abstractNumId w:val="160"/>
  </w:num>
  <w:num w:numId="163">
    <w:abstractNumId w:val="24"/>
  </w:num>
  <w:num w:numId="164">
    <w:abstractNumId w:val="68"/>
  </w:num>
  <w:num w:numId="165">
    <w:abstractNumId w:val="10"/>
  </w:num>
  <w:num w:numId="166">
    <w:abstractNumId w:val="98"/>
  </w:num>
  <w:num w:numId="167">
    <w:abstractNumId w:val="196"/>
  </w:num>
  <w:num w:numId="168">
    <w:abstractNumId w:val="165"/>
  </w:num>
  <w:num w:numId="169">
    <w:abstractNumId w:val="194"/>
  </w:num>
  <w:num w:numId="170">
    <w:abstractNumId w:val="161"/>
  </w:num>
  <w:num w:numId="171">
    <w:abstractNumId w:val="180"/>
  </w:num>
  <w:num w:numId="172">
    <w:abstractNumId w:val="16"/>
  </w:num>
  <w:num w:numId="173">
    <w:abstractNumId w:val="100"/>
  </w:num>
  <w:num w:numId="174">
    <w:abstractNumId w:val="168"/>
  </w:num>
  <w:num w:numId="175">
    <w:abstractNumId w:val="140"/>
  </w:num>
  <w:num w:numId="176">
    <w:abstractNumId w:val="6"/>
  </w:num>
  <w:num w:numId="177">
    <w:abstractNumId w:val="32"/>
  </w:num>
  <w:num w:numId="178">
    <w:abstractNumId w:val="109"/>
  </w:num>
  <w:num w:numId="179">
    <w:abstractNumId w:val="35"/>
  </w:num>
  <w:num w:numId="180">
    <w:abstractNumId w:val="195"/>
  </w:num>
  <w:num w:numId="181">
    <w:abstractNumId w:val="174"/>
  </w:num>
  <w:num w:numId="182">
    <w:abstractNumId w:val="31"/>
  </w:num>
  <w:num w:numId="183">
    <w:abstractNumId w:val="123"/>
  </w:num>
  <w:num w:numId="184">
    <w:abstractNumId w:val="155"/>
  </w:num>
  <w:num w:numId="185">
    <w:abstractNumId w:val="104"/>
  </w:num>
  <w:num w:numId="186">
    <w:abstractNumId w:val="125"/>
  </w:num>
  <w:num w:numId="187">
    <w:abstractNumId w:val="192"/>
  </w:num>
  <w:num w:numId="188">
    <w:abstractNumId w:val="157"/>
  </w:num>
  <w:num w:numId="189">
    <w:abstractNumId w:val="21"/>
  </w:num>
  <w:num w:numId="190">
    <w:abstractNumId w:val="7"/>
  </w:num>
  <w:num w:numId="191">
    <w:abstractNumId w:val="201"/>
  </w:num>
  <w:num w:numId="192">
    <w:abstractNumId w:val="110"/>
  </w:num>
  <w:num w:numId="193">
    <w:abstractNumId w:val="96"/>
  </w:num>
  <w:num w:numId="194">
    <w:abstractNumId w:val="28"/>
  </w:num>
  <w:num w:numId="195">
    <w:abstractNumId w:val="139"/>
  </w:num>
  <w:num w:numId="196">
    <w:abstractNumId w:val="149"/>
  </w:num>
  <w:num w:numId="197">
    <w:abstractNumId w:val="44"/>
  </w:num>
  <w:num w:numId="198">
    <w:abstractNumId w:val="14"/>
  </w:num>
  <w:num w:numId="199">
    <w:abstractNumId w:val="148"/>
  </w:num>
  <w:num w:numId="200">
    <w:abstractNumId w:val="146"/>
  </w:num>
  <w:num w:numId="201">
    <w:abstractNumId w:val="0"/>
  </w:num>
  <w:num w:numId="202">
    <w:abstractNumId w:val="22"/>
  </w:num>
  <w:num w:numId="203">
    <w:abstractNumId w:val="70"/>
  </w:num>
  <w:numIdMacAtCleanup w:val="1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F42"/>
    <w:rsid w:val="00000A43"/>
    <w:rsid w:val="00001652"/>
    <w:rsid w:val="000070DB"/>
    <w:rsid w:val="00013326"/>
    <w:rsid w:val="000166E6"/>
    <w:rsid w:val="00016DA1"/>
    <w:rsid w:val="000233C8"/>
    <w:rsid w:val="00024323"/>
    <w:rsid w:val="00025221"/>
    <w:rsid w:val="00034A98"/>
    <w:rsid w:val="00034C86"/>
    <w:rsid w:val="00035F42"/>
    <w:rsid w:val="00036FD6"/>
    <w:rsid w:val="00040585"/>
    <w:rsid w:val="0004697D"/>
    <w:rsid w:val="00051C96"/>
    <w:rsid w:val="00053C78"/>
    <w:rsid w:val="000620C5"/>
    <w:rsid w:val="00071EF9"/>
    <w:rsid w:val="00073385"/>
    <w:rsid w:val="00073ED4"/>
    <w:rsid w:val="00075CB5"/>
    <w:rsid w:val="00080C38"/>
    <w:rsid w:val="00082F7F"/>
    <w:rsid w:val="000870CE"/>
    <w:rsid w:val="00087B7A"/>
    <w:rsid w:val="00092072"/>
    <w:rsid w:val="000928D9"/>
    <w:rsid w:val="00094127"/>
    <w:rsid w:val="0009467B"/>
    <w:rsid w:val="000A2A8E"/>
    <w:rsid w:val="000A4A9E"/>
    <w:rsid w:val="000C0F78"/>
    <w:rsid w:val="000C1669"/>
    <w:rsid w:val="000C19B0"/>
    <w:rsid w:val="000C3DFD"/>
    <w:rsid w:val="000D0AD4"/>
    <w:rsid w:val="000D2D06"/>
    <w:rsid w:val="000D5DC6"/>
    <w:rsid w:val="000E6042"/>
    <w:rsid w:val="000E649C"/>
    <w:rsid w:val="000E7F2C"/>
    <w:rsid w:val="000F1646"/>
    <w:rsid w:val="000F4659"/>
    <w:rsid w:val="00104D18"/>
    <w:rsid w:val="001071CC"/>
    <w:rsid w:val="00114FE5"/>
    <w:rsid w:val="001244A4"/>
    <w:rsid w:val="001310CD"/>
    <w:rsid w:val="001375C7"/>
    <w:rsid w:val="001458F3"/>
    <w:rsid w:val="00146E78"/>
    <w:rsid w:val="00151481"/>
    <w:rsid w:val="001525F7"/>
    <w:rsid w:val="00155CCC"/>
    <w:rsid w:val="00164D76"/>
    <w:rsid w:val="00165807"/>
    <w:rsid w:val="001708CC"/>
    <w:rsid w:val="001720D8"/>
    <w:rsid w:val="00176205"/>
    <w:rsid w:val="001808D4"/>
    <w:rsid w:val="00185108"/>
    <w:rsid w:val="0019108E"/>
    <w:rsid w:val="001936F5"/>
    <w:rsid w:val="0019430F"/>
    <w:rsid w:val="00196DB4"/>
    <w:rsid w:val="001A56B6"/>
    <w:rsid w:val="001A639C"/>
    <w:rsid w:val="001B28E3"/>
    <w:rsid w:val="001B4613"/>
    <w:rsid w:val="001B63FB"/>
    <w:rsid w:val="001B75C7"/>
    <w:rsid w:val="001C1A71"/>
    <w:rsid w:val="001C3230"/>
    <w:rsid w:val="001C4A39"/>
    <w:rsid w:val="001C6A10"/>
    <w:rsid w:val="001C7A5D"/>
    <w:rsid w:val="001C7C14"/>
    <w:rsid w:val="001E11C5"/>
    <w:rsid w:val="001E1A35"/>
    <w:rsid w:val="001E6FB2"/>
    <w:rsid w:val="001F105E"/>
    <w:rsid w:val="002014EC"/>
    <w:rsid w:val="002038EE"/>
    <w:rsid w:val="00205203"/>
    <w:rsid w:val="00206FCF"/>
    <w:rsid w:val="002150D7"/>
    <w:rsid w:val="0021664E"/>
    <w:rsid w:val="00217E96"/>
    <w:rsid w:val="00220041"/>
    <w:rsid w:val="002209CC"/>
    <w:rsid w:val="002226F2"/>
    <w:rsid w:val="00224525"/>
    <w:rsid w:val="00236BFD"/>
    <w:rsid w:val="0024462B"/>
    <w:rsid w:val="00257A64"/>
    <w:rsid w:val="002631EE"/>
    <w:rsid w:val="0026659F"/>
    <w:rsid w:val="00275F04"/>
    <w:rsid w:val="00280A98"/>
    <w:rsid w:val="00284486"/>
    <w:rsid w:val="00291137"/>
    <w:rsid w:val="00292362"/>
    <w:rsid w:val="002B01E0"/>
    <w:rsid w:val="002B1556"/>
    <w:rsid w:val="002B2806"/>
    <w:rsid w:val="002C10C4"/>
    <w:rsid w:val="002C12D7"/>
    <w:rsid w:val="002C5E2C"/>
    <w:rsid w:val="002D2310"/>
    <w:rsid w:val="002E5D3C"/>
    <w:rsid w:val="002E6B2D"/>
    <w:rsid w:val="002F36D5"/>
    <w:rsid w:val="002F4B00"/>
    <w:rsid w:val="002F566F"/>
    <w:rsid w:val="002F5C2C"/>
    <w:rsid w:val="002F66A1"/>
    <w:rsid w:val="002F7AFC"/>
    <w:rsid w:val="002F7C00"/>
    <w:rsid w:val="00320761"/>
    <w:rsid w:val="00322D2A"/>
    <w:rsid w:val="00323B16"/>
    <w:rsid w:val="00326303"/>
    <w:rsid w:val="00327430"/>
    <w:rsid w:val="00337259"/>
    <w:rsid w:val="003437FA"/>
    <w:rsid w:val="003450B8"/>
    <w:rsid w:val="00345BBD"/>
    <w:rsid w:val="00362AAE"/>
    <w:rsid w:val="00374ADE"/>
    <w:rsid w:val="00376713"/>
    <w:rsid w:val="00377EAC"/>
    <w:rsid w:val="00381A68"/>
    <w:rsid w:val="0039184E"/>
    <w:rsid w:val="00392E5C"/>
    <w:rsid w:val="00393599"/>
    <w:rsid w:val="003950E1"/>
    <w:rsid w:val="003A246C"/>
    <w:rsid w:val="003A5ACC"/>
    <w:rsid w:val="003A6070"/>
    <w:rsid w:val="003A6AFE"/>
    <w:rsid w:val="003C0091"/>
    <w:rsid w:val="003C1B08"/>
    <w:rsid w:val="003C2867"/>
    <w:rsid w:val="003C2DF3"/>
    <w:rsid w:val="003C3440"/>
    <w:rsid w:val="003C5FFB"/>
    <w:rsid w:val="003C6A15"/>
    <w:rsid w:val="003E31DD"/>
    <w:rsid w:val="003E40FE"/>
    <w:rsid w:val="003F06C6"/>
    <w:rsid w:val="003F0952"/>
    <w:rsid w:val="003F5F29"/>
    <w:rsid w:val="00401A88"/>
    <w:rsid w:val="00405582"/>
    <w:rsid w:val="004066E5"/>
    <w:rsid w:val="004112FB"/>
    <w:rsid w:val="00413081"/>
    <w:rsid w:val="004227A5"/>
    <w:rsid w:val="004278D2"/>
    <w:rsid w:val="004318D3"/>
    <w:rsid w:val="00432814"/>
    <w:rsid w:val="00436F9D"/>
    <w:rsid w:val="00442BB9"/>
    <w:rsid w:val="00442E75"/>
    <w:rsid w:val="00444127"/>
    <w:rsid w:val="00444532"/>
    <w:rsid w:val="0045222D"/>
    <w:rsid w:val="0045465D"/>
    <w:rsid w:val="00463C2D"/>
    <w:rsid w:val="00464637"/>
    <w:rsid w:val="00464F0B"/>
    <w:rsid w:val="00465AF9"/>
    <w:rsid w:val="004679AC"/>
    <w:rsid w:val="004734D8"/>
    <w:rsid w:val="0047388C"/>
    <w:rsid w:val="00477BED"/>
    <w:rsid w:val="00486535"/>
    <w:rsid w:val="0049351D"/>
    <w:rsid w:val="004B4160"/>
    <w:rsid w:val="004B4385"/>
    <w:rsid w:val="004B5018"/>
    <w:rsid w:val="004B525B"/>
    <w:rsid w:val="004B559B"/>
    <w:rsid w:val="004C142A"/>
    <w:rsid w:val="004C7093"/>
    <w:rsid w:val="004D11D1"/>
    <w:rsid w:val="004D4878"/>
    <w:rsid w:val="004E402E"/>
    <w:rsid w:val="004E509E"/>
    <w:rsid w:val="004F50B5"/>
    <w:rsid w:val="00504237"/>
    <w:rsid w:val="005051D0"/>
    <w:rsid w:val="0050538E"/>
    <w:rsid w:val="0051776C"/>
    <w:rsid w:val="00520531"/>
    <w:rsid w:val="0052231F"/>
    <w:rsid w:val="005263EF"/>
    <w:rsid w:val="00536A05"/>
    <w:rsid w:val="00546667"/>
    <w:rsid w:val="00552036"/>
    <w:rsid w:val="00552552"/>
    <w:rsid w:val="005531AB"/>
    <w:rsid w:val="005544D5"/>
    <w:rsid w:val="00555E52"/>
    <w:rsid w:val="005607C5"/>
    <w:rsid w:val="00562593"/>
    <w:rsid w:val="005659D9"/>
    <w:rsid w:val="00566385"/>
    <w:rsid w:val="00570852"/>
    <w:rsid w:val="00575F23"/>
    <w:rsid w:val="0059311B"/>
    <w:rsid w:val="0059342F"/>
    <w:rsid w:val="0059448A"/>
    <w:rsid w:val="00597F90"/>
    <w:rsid w:val="005A28A5"/>
    <w:rsid w:val="005A6EA4"/>
    <w:rsid w:val="005B770E"/>
    <w:rsid w:val="005B7DD1"/>
    <w:rsid w:val="005C186B"/>
    <w:rsid w:val="005C6DA1"/>
    <w:rsid w:val="005E0D99"/>
    <w:rsid w:val="005F0AA5"/>
    <w:rsid w:val="005F0FCA"/>
    <w:rsid w:val="005F1FF4"/>
    <w:rsid w:val="00605D27"/>
    <w:rsid w:val="0062134C"/>
    <w:rsid w:val="006227EA"/>
    <w:rsid w:val="00625C1B"/>
    <w:rsid w:val="006261C2"/>
    <w:rsid w:val="00636698"/>
    <w:rsid w:val="006409F3"/>
    <w:rsid w:val="00642AAE"/>
    <w:rsid w:val="00643070"/>
    <w:rsid w:val="00651E02"/>
    <w:rsid w:val="00654495"/>
    <w:rsid w:val="006669E9"/>
    <w:rsid w:val="006802A4"/>
    <w:rsid w:val="0069417B"/>
    <w:rsid w:val="00695F98"/>
    <w:rsid w:val="006A1179"/>
    <w:rsid w:val="006A63FA"/>
    <w:rsid w:val="006A67A1"/>
    <w:rsid w:val="006B3EA8"/>
    <w:rsid w:val="006B59E7"/>
    <w:rsid w:val="006B6D63"/>
    <w:rsid w:val="006C140A"/>
    <w:rsid w:val="006C56E8"/>
    <w:rsid w:val="006D2C94"/>
    <w:rsid w:val="006D7779"/>
    <w:rsid w:val="006E1E9D"/>
    <w:rsid w:val="006F395C"/>
    <w:rsid w:val="006F3D19"/>
    <w:rsid w:val="006F63D8"/>
    <w:rsid w:val="006F6E9F"/>
    <w:rsid w:val="007017FF"/>
    <w:rsid w:val="00705079"/>
    <w:rsid w:val="00705E77"/>
    <w:rsid w:val="007074E6"/>
    <w:rsid w:val="007118B7"/>
    <w:rsid w:val="00713148"/>
    <w:rsid w:val="00715236"/>
    <w:rsid w:val="007164BE"/>
    <w:rsid w:val="00721C5D"/>
    <w:rsid w:val="00721D55"/>
    <w:rsid w:val="00721E39"/>
    <w:rsid w:val="00722459"/>
    <w:rsid w:val="007239FC"/>
    <w:rsid w:val="00740FF2"/>
    <w:rsid w:val="00741A4A"/>
    <w:rsid w:val="00747366"/>
    <w:rsid w:val="00747D56"/>
    <w:rsid w:val="00750091"/>
    <w:rsid w:val="00754E5A"/>
    <w:rsid w:val="00755B88"/>
    <w:rsid w:val="00756A20"/>
    <w:rsid w:val="007578A1"/>
    <w:rsid w:val="007617ED"/>
    <w:rsid w:val="00763CE6"/>
    <w:rsid w:val="00763F50"/>
    <w:rsid w:val="007657E0"/>
    <w:rsid w:val="00765DE6"/>
    <w:rsid w:val="00770FF8"/>
    <w:rsid w:val="007738D6"/>
    <w:rsid w:val="007769FB"/>
    <w:rsid w:val="00790673"/>
    <w:rsid w:val="00794EE6"/>
    <w:rsid w:val="007C066A"/>
    <w:rsid w:val="007C10D2"/>
    <w:rsid w:val="007D27C1"/>
    <w:rsid w:val="007E22C2"/>
    <w:rsid w:val="007E5B60"/>
    <w:rsid w:val="007F39BB"/>
    <w:rsid w:val="007F4673"/>
    <w:rsid w:val="00800034"/>
    <w:rsid w:val="00817710"/>
    <w:rsid w:val="008212DD"/>
    <w:rsid w:val="0082634A"/>
    <w:rsid w:val="008307DA"/>
    <w:rsid w:val="00837283"/>
    <w:rsid w:val="00843E4D"/>
    <w:rsid w:val="008446B4"/>
    <w:rsid w:val="00845CC1"/>
    <w:rsid w:val="0085693F"/>
    <w:rsid w:val="00861330"/>
    <w:rsid w:val="00863135"/>
    <w:rsid w:val="00864668"/>
    <w:rsid w:val="00876360"/>
    <w:rsid w:val="00877615"/>
    <w:rsid w:val="008A232A"/>
    <w:rsid w:val="008A2342"/>
    <w:rsid w:val="008A5190"/>
    <w:rsid w:val="008B0ACE"/>
    <w:rsid w:val="008B0C16"/>
    <w:rsid w:val="008B7379"/>
    <w:rsid w:val="008C1AA3"/>
    <w:rsid w:val="008D2302"/>
    <w:rsid w:val="008E17F9"/>
    <w:rsid w:val="008F32F5"/>
    <w:rsid w:val="008F5714"/>
    <w:rsid w:val="0090049E"/>
    <w:rsid w:val="0090138B"/>
    <w:rsid w:val="009013E9"/>
    <w:rsid w:val="00907D5B"/>
    <w:rsid w:val="00913622"/>
    <w:rsid w:val="00914FD7"/>
    <w:rsid w:val="00917A63"/>
    <w:rsid w:val="009202F0"/>
    <w:rsid w:val="00920E28"/>
    <w:rsid w:val="00926653"/>
    <w:rsid w:val="0093388A"/>
    <w:rsid w:val="009345E7"/>
    <w:rsid w:val="00944A70"/>
    <w:rsid w:val="009474C8"/>
    <w:rsid w:val="00954EA3"/>
    <w:rsid w:val="009566D3"/>
    <w:rsid w:val="00961526"/>
    <w:rsid w:val="00962FE5"/>
    <w:rsid w:val="009727B7"/>
    <w:rsid w:val="00972B62"/>
    <w:rsid w:val="00973533"/>
    <w:rsid w:val="00982082"/>
    <w:rsid w:val="00987874"/>
    <w:rsid w:val="00994587"/>
    <w:rsid w:val="009A50C3"/>
    <w:rsid w:val="009A672F"/>
    <w:rsid w:val="009B35A5"/>
    <w:rsid w:val="009D5EE1"/>
    <w:rsid w:val="009E6D7C"/>
    <w:rsid w:val="00A03100"/>
    <w:rsid w:val="00A06A84"/>
    <w:rsid w:val="00A07734"/>
    <w:rsid w:val="00A215A4"/>
    <w:rsid w:val="00A2388B"/>
    <w:rsid w:val="00A33B3F"/>
    <w:rsid w:val="00A440EB"/>
    <w:rsid w:val="00A44633"/>
    <w:rsid w:val="00A45AB3"/>
    <w:rsid w:val="00A550DC"/>
    <w:rsid w:val="00A56642"/>
    <w:rsid w:val="00A64FBD"/>
    <w:rsid w:val="00A7253B"/>
    <w:rsid w:val="00A75D86"/>
    <w:rsid w:val="00A83080"/>
    <w:rsid w:val="00A86E05"/>
    <w:rsid w:val="00A9012D"/>
    <w:rsid w:val="00A934A2"/>
    <w:rsid w:val="00AA0BF2"/>
    <w:rsid w:val="00AA18A0"/>
    <w:rsid w:val="00AA2297"/>
    <w:rsid w:val="00AA729E"/>
    <w:rsid w:val="00AB1D41"/>
    <w:rsid w:val="00AB7A68"/>
    <w:rsid w:val="00AC1426"/>
    <w:rsid w:val="00AC3DEE"/>
    <w:rsid w:val="00AC64B7"/>
    <w:rsid w:val="00AD1890"/>
    <w:rsid w:val="00AD6591"/>
    <w:rsid w:val="00AE1977"/>
    <w:rsid w:val="00AE7684"/>
    <w:rsid w:val="00AF1E0D"/>
    <w:rsid w:val="00AF504A"/>
    <w:rsid w:val="00AF5D3D"/>
    <w:rsid w:val="00AF5E03"/>
    <w:rsid w:val="00B00401"/>
    <w:rsid w:val="00B115B1"/>
    <w:rsid w:val="00B12DFC"/>
    <w:rsid w:val="00B220D3"/>
    <w:rsid w:val="00B2238D"/>
    <w:rsid w:val="00B24E3C"/>
    <w:rsid w:val="00B24F0D"/>
    <w:rsid w:val="00B25967"/>
    <w:rsid w:val="00B34EF0"/>
    <w:rsid w:val="00B353F0"/>
    <w:rsid w:val="00B43B72"/>
    <w:rsid w:val="00B45C32"/>
    <w:rsid w:val="00B54D53"/>
    <w:rsid w:val="00B57E30"/>
    <w:rsid w:val="00B65F2A"/>
    <w:rsid w:val="00B66DB6"/>
    <w:rsid w:val="00B6728F"/>
    <w:rsid w:val="00B726F6"/>
    <w:rsid w:val="00B7497E"/>
    <w:rsid w:val="00B759D7"/>
    <w:rsid w:val="00B9013C"/>
    <w:rsid w:val="00B905A7"/>
    <w:rsid w:val="00BA65BB"/>
    <w:rsid w:val="00BA6950"/>
    <w:rsid w:val="00BB2A66"/>
    <w:rsid w:val="00BB7E39"/>
    <w:rsid w:val="00BC0C29"/>
    <w:rsid w:val="00BC4B0A"/>
    <w:rsid w:val="00BC6B01"/>
    <w:rsid w:val="00BD0BCF"/>
    <w:rsid w:val="00BD29E7"/>
    <w:rsid w:val="00BD2BF3"/>
    <w:rsid w:val="00BD401F"/>
    <w:rsid w:val="00BE244C"/>
    <w:rsid w:val="00BE6AB7"/>
    <w:rsid w:val="00BF05DA"/>
    <w:rsid w:val="00C00B88"/>
    <w:rsid w:val="00C03B97"/>
    <w:rsid w:val="00C077C6"/>
    <w:rsid w:val="00C1000F"/>
    <w:rsid w:val="00C10056"/>
    <w:rsid w:val="00C1194E"/>
    <w:rsid w:val="00C12770"/>
    <w:rsid w:val="00C325B6"/>
    <w:rsid w:val="00C401A6"/>
    <w:rsid w:val="00C40390"/>
    <w:rsid w:val="00C428C4"/>
    <w:rsid w:val="00C46C72"/>
    <w:rsid w:val="00C470C8"/>
    <w:rsid w:val="00C52406"/>
    <w:rsid w:val="00C5630E"/>
    <w:rsid w:val="00C60076"/>
    <w:rsid w:val="00C61542"/>
    <w:rsid w:val="00C62DCF"/>
    <w:rsid w:val="00C662BF"/>
    <w:rsid w:val="00C72EE1"/>
    <w:rsid w:val="00C744C8"/>
    <w:rsid w:val="00C775AC"/>
    <w:rsid w:val="00C846A0"/>
    <w:rsid w:val="00C84A7B"/>
    <w:rsid w:val="00C904FD"/>
    <w:rsid w:val="00C92FA8"/>
    <w:rsid w:val="00C96F3D"/>
    <w:rsid w:val="00CA5212"/>
    <w:rsid w:val="00CA67D7"/>
    <w:rsid w:val="00CB198A"/>
    <w:rsid w:val="00CB6FC1"/>
    <w:rsid w:val="00CB78D0"/>
    <w:rsid w:val="00CC2139"/>
    <w:rsid w:val="00CC668A"/>
    <w:rsid w:val="00CD3DD1"/>
    <w:rsid w:val="00CD781A"/>
    <w:rsid w:val="00CD7E1A"/>
    <w:rsid w:val="00CE07AE"/>
    <w:rsid w:val="00CE328D"/>
    <w:rsid w:val="00CF14C1"/>
    <w:rsid w:val="00D003D9"/>
    <w:rsid w:val="00D04654"/>
    <w:rsid w:val="00D04AB9"/>
    <w:rsid w:val="00D04B2F"/>
    <w:rsid w:val="00D16BDF"/>
    <w:rsid w:val="00D17B55"/>
    <w:rsid w:val="00D202B4"/>
    <w:rsid w:val="00D25A2C"/>
    <w:rsid w:val="00D378FD"/>
    <w:rsid w:val="00D41D20"/>
    <w:rsid w:val="00D535DC"/>
    <w:rsid w:val="00D55B8A"/>
    <w:rsid w:val="00D57358"/>
    <w:rsid w:val="00D656B6"/>
    <w:rsid w:val="00D67E42"/>
    <w:rsid w:val="00D73FED"/>
    <w:rsid w:val="00D80720"/>
    <w:rsid w:val="00D83586"/>
    <w:rsid w:val="00D920AB"/>
    <w:rsid w:val="00DA2631"/>
    <w:rsid w:val="00DB2AF5"/>
    <w:rsid w:val="00DB2CA3"/>
    <w:rsid w:val="00DB49C7"/>
    <w:rsid w:val="00DD7289"/>
    <w:rsid w:val="00E005EE"/>
    <w:rsid w:val="00E00710"/>
    <w:rsid w:val="00E02037"/>
    <w:rsid w:val="00E02B1C"/>
    <w:rsid w:val="00E1355B"/>
    <w:rsid w:val="00E25D60"/>
    <w:rsid w:val="00E3758A"/>
    <w:rsid w:val="00E41476"/>
    <w:rsid w:val="00E42DBD"/>
    <w:rsid w:val="00E43239"/>
    <w:rsid w:val="00E45E28"/>
    <w:rsid w:val="00E4717A"/>
    <w:rsid w:val="00E50023"/>
    <w:rsid w:val="00E502E4"/>
    <w:rsid w:val="00E52565"/>
    <w:rsid w:val="00E533D3"/>
    <w:rsid w:val="00E55007"/>
    <w:rsid w:val="00E62E83"/>
    <w:rsid w:val="00E83544"/>
    <w:rsid w:val="00E905C9"/>
    <w:rsid w:val="00EA3E83"/>
    <w:rsid w:val="00EA7272"/>
    <w:rsid w:val="00EA7BA2"/>
    <w:rsid w:val="00EB1019"/>
    <w:rsid w:val="00EB4531"/>
    <w:rsid w:val="00EC31C9"/>
    <w:rsid w:val="00ED0E40"/>
    <w:rsid w:val="00ED66D0"/>
    <w:rsid w:val="00ED7464"/>
    <w:rsid w:val="00EE2670"/>
    <w:rsid w:val="00EE3DD5"/>
    <w:rsid w:val="00EF1207"/>
    <w:rsid w:val="00EF1E4D"/>
    <w:rsid w:val="00EF4C7B"/>
    <w:rsid w:val="00F000D3"/>
    <w:rsid w:val="00F0351A"/>
    <w:rsid w:val="00F04256"/>
    <w:rsid w:val="00F0560D"/>
    <w:rsid w:val="00F05AA4"/>
    <w:rsid w:val="00F05BF5"/>
    <w:rsid w:val="00F12EEC"/>
    <w:rsid w:val="00F17763"/>
    <w:rsid w:val="00F33D15"/>
    <w:rsid w:val="00F34C8D"/>
    <w:rsid w:val="00F366EE"/>
    <w:rsid w:val="00F52288"/>
    <w:rsid w:val="00F65EA7"/>
    <w:rsid w:val="00F7017E"/>
    <w:rsid w:val="00F7211C"/>
    <w:rsid w:val="00F72C98"/>
    <w:rsid w:val="00F72D7F"/>
    <w:rsid w:val="00F73513"/>
    <w:rsid w:val="00F82446"/>
    <w:rsid w:val="00F83292"/>
    <w:rsid w:val="00F85156"/>
    <w:rsid w:val="00F87FF3"/>
    <w:rsid w:val="00F9002D"/>
    <w:rsid w:val="00FA10A1"/>
    <w:rsid w:val="00FA199F"/>
    <w:rsid w:val="00FA34B0"/>
    <w:rsid w:val="00FA4A33"/>
    <w:rsid w:val="00FA4CA5"/>
    <w:rsid w:val="00FA5EC3"/>
    <w:rsid w:val="00FB32DC"/>
    <w:rsid w:val="00FC06A0"/>
    <w:rsid w:val="00FC2846"/>
    <w:rsid w:val="00FC2D39"/>
    <w:rsid w:val="00FC344B"/>
    <w:rsid w:val="00FC4EEF"/>
    <w:rsid w:val="00FC7867"/>
    <w:rsid w:val="00FC7E08"/>
    <w:rsid w:val="00FD3C50"/>
    <w:rsid w:val="00FD7ED9"/>
    <w:rsid w:val="00FE432C"/>
    <w:rsid w:val="00FE678D"/>
    <w:rsid w:val="00FF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9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34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F42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5F7"/>
    <w:pPr>
      <w:keepNext/>
      <w:keepLines/>
      <w:spacing w:after="0" w:line="240" w:lineRule="auto"/>
      <w:outlineLvl w:val="0"/>
    </w:pPr>
    <w:rPr>
      <w:rFonts w:eastAsia="Times New Roman"/>
      <w:color w:val="2E74B5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5F7"/>
    <w:pPr>
      <w:keepNext/>
      <w:keepLines/>
      <w:spacing w:before="40" w:after="0"/>
      <w:outlineLvl w:val="1"/>
    </w:pPr>
    <w:rPr>
      <w:rFonts w:eastAsia="Times New Roman"/>
      <w:b/>
      <w:smallCap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1525F7"/>
    <w:rPr>
      <w:rFonts w:eastAsia="Times New Roman"/>
      <w:b/>
      <w:smallCaps/>
      <w:color w:val="000000" w:themeColor="text1"/>
      <w:sz w:val="22"/>
      <w:szCs w:val="26"/>
    </w:rPr>
  </w:style>
  <w:style w:type="paragraph" w:styleId="ListParagraph">
    <w:name w:val="List Paragraph"/>
    <w:basedOn w:val="Normal"/>
    <w:uiPriority w:val="34"/>
    <w:qFormat/>
    <w:rsid w:val="00035F42"/>
    <w:pPr>
      <w:ind w:left="720"/>
      <w:contextualSpacing/>
    </w:pPr>
  </w:style>
  <w:style w:type="table" w:styleId="TableGrid">
    <w:name w:val="Table Grid"/>
    <w:basedOn w:val="TableNormal"/>
    <w:uiPriority w:val="39"/>
    <w:rsid w:val="00035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035F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5F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35F42"/>
    <w:rPr>
      <w:sz w:val="20"/>
      <w:szCs w:val="20"/>
    </w:rPr>
  </w:style>
  <w:style w:type="character" w:styleId="SubtleReference">
    <w:name w:val="Subtle Reference"/>
    <w:uiPriority w:val="31"/>
    <w:qFormat/>
    <w:rsid w:val="00035F42"/>
    <w:rPr>
      <w:smallCaps/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F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35F4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09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509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C7E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1525F7"/>
    <w:rPr>
      <w:rFonts w:eastAsia="Times New Roman"/>
      <w:color w:val="2E74B5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34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7E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E39"/>
    <w:pPr>
      <w:spacing w:after="100"/>
      <w:ind w:left="220"/>
    </w:pPr>
  </w:style>
  <w:style w:type="character" w:styleId="Hyperlink">
    <w:name w:val="Hyperlink"/>
    <w:uiPriority w:val="99"/>
    <w:unhideWhenUsed/>
    <w:rsid w:val="00BB7E3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30E"/>
  </w:style>
  <w:style w:type="paragraph" w:styleId="Footer">
    <w:name w:val="footer"/>
    <w:basedOn w:val="Normal"/>
    <w:link w:val="FooterChar"/>
    <w:uiPriority w:val="99"/>
    <w:unhideWhenUsed/>
    <w:rsid w:val="00C56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30E"/>
  </w:style>
  <w:style w:type="character" w:customStyle="1" w:styleId="ColorfulList-Accent1Char">
    <w:name w:val="Colorful List - Accent 1 Char"/>
    <w:basedOn w:val="DefaultParagraphFont"/>
    <w:link w:val="ColorfulList-Accent1"/>
    <w:uiPriority w:val="34"/>
    <w:rsid w:val="000D0AD4"/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0D0AD4"/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MediumGrid1-Accent2Char">
    <w:name w:val="Medium Grid 1 - Accent 2 Char"/>
    <w:basedOn w:val="DefaultParagraphFont"/>
    <w:link w:val="MediumGrid1-Accent2"/>
    <w:uiPriority w:val="34"/>
    <w:rsid w:val="005263EF"/>
  </w:style>
  <w:style w:type="table" w:styleId="MediumGrid1-Accent2">
    <w:name w:val="Medium Grid 1 Accent 2"/>
    <w:basedOn w:val="TableNormal"/>
    <w:link w:val="MediumGrid1-Accent2Char"/>
    <w:uiPriority w:val="34"/>
    <w:semiHidden/>
    <w:unhideWhenUsed/>
    <w:rsid w:val="005263EF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34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F42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5F7"/>
    <w:pPr>
      <w:keepNext/>
      <w:keepLines/>
      <w:spacing w:after="0" w:line="240" w:lineRule="auto"/>
      <w:outlineLvl w:val="0"/>
    </w:pPr>
    <w:rPr>
      <w:rFonts w:eastAsia="Times New Roman"/>
      <w:color w:val="2E74B5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5F7"/>
    <w:pPr>
      <w:keepNext/>
      <w:keepLines/>
      <w:spacing w:before="40" w:after="0"/>
      <w:outlineLvl w:val="1"/>
    </w:pPr>
    <w:rPr>
      <w:rFonts w:eastAsia="Times New Roman"/>
      <w:b/>
      <w:smallCap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1525F7"/>
    <w:rPr>
      <w:rFonts w:eastAsia="Times New Roman"/>
      <w:b/>
      <w:smallCaps/>
      <w:color w:val="000000" w:themeColor="text1"/>
      <w:sz w:val="22"/>
      <w:szCs w:val="26"/>
    </w:rPr>
  </w:style>
  <w:style w:type="paragraph" w:styleId="ListParagraph">
    <w:name w:val="List Paragraph"/>
    <w:basedOn w:val="Normal"/>
    <w:uiPriority w:val="34"/>
    <w:qFormat/>
    <w:rsid w:val="00035F42"/>
    <w:pPr>
      <w:ind w:left="720"/>
      <w:contextualSpacing/>
    </w:pPr>
  </w:style>
  <w:style w:type="table" w:styleId="TableGrid">
    <w:name w:val="Table Grid"/>
    <w:basedOn w:val="TableNormal"/>
    <w:uiPriority w:val="39"/>
    <w:rsid w:val="00035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035F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5F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35F42"/>
    <w:rPr>
      <w:sz w:val="20"/>
      <w:szCs w:val="20"/>
    </w:rPr>
  </w:style>
  <w:style w:type="character" w:styleId="SubtleReference">
    <w:name w:val="Subtle Reference"/>
    <w:uiPriority w:val="31"/>
    <w:qFormat/>
    <w:rsid w:val="00035F42"/>
    <w:rPr>
      <w:smallCaps/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F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35F4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09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509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C7E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1525F7"/>
    <w:rPr>
      <w:rFonts w:eastAsia="Times New Roman"/>
      <w:color w:val="2E74B5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34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7E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E39"/>
    <w:pPr>
      <w:spacing w:after="100"/>
      <w:ind w:left="220"/>
    </w:pPr>
  </w:style>
  <w:style w:type="character" w:styleId="Hyperlink">
    <w:name w:val="Hyperlink"/>
    <w:uiPriority w:val="99"/>
    <w:unhideWhenUsed/>
    <w:rsid w:val="00BB7E3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30E"/>
  </w:style>
  <w:style w:type="paragraph" w:styleId="Footer">
    <w:name w:val="footer"/>
    <w:basedOn w:val="Normal"/>
    <w:link w:val="FooterChar"/>
    <w:uiPriority w:val="99"/>
    <w:unhideWhenUsed/>
    <w:rsid w:val="00C56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30E"/>
  </w:style>
  <w:style w:type="character" w:customStyle="1" w:styleId="ColorfulList-Accent1Char">
    <w:name w:val="Colorful List - Accent 1 Char"/>
    <w:basedOn w:val="DefaultParagraphFont"/>
    <w:link w:val="ColorfulList-Accent1"/>
    <w:uiPriority w:val="34"/>
    <w:rsid w:val="000D0AD4"/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0D0AD4"/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MediumGrid1-Accent2Char">
    <w:name w:val="Medium Grid 1 - Accent 2 Char"/>
    <w:basedOn w:val="DefaultParagraphFont"/>
    <w:link w:val="MediumGrid1-Accent2"/>
    <w:uiPriority w:val="34"/>
    <w:rsid w:val="005263EF"/>
  </w:style>
  <w:style w:type="table" w:styleId="MediumGrid1-Accent2">
    <w:name w:val="Medium Grid 1 Accent 2"/>
    <w:basedOn w:val="TableNormal"/>
    <w:link w:val="MediumGrid1-Accent2Char"/>
    <w:uiPriority w:val="34"/>
    <w:semiHidden/>
    <w:unhideWhenUsed/>
    <w:rsid w:val="005263EF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511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4308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92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836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7465">
          <w:marLeft w:val="118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ussm.gsa.gov/fibf-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46FB4174FB3AC4592EED4698C9DB75A007736551B135D5C4D98446D462C53DEBF" ma:contentTypeVersion="7" ma:contentTypeDescription="Materials and documents that contain MITRE authored content and other content directly attributable to MITRE and its work" ma:contentTypeScope="" ma:versionID="56d29fc28425e7ed886ee9e19c549356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c1d04ebc-febd-4acd-88ce-d7adfe0b22e5" targetNamespace="http://schemas.microsoft.com/office/2006/metadata/properties" ma:root="true" ma:fieldsID="605ecd9f6e2644123f3bebe749bdbace" ns1:_="" ns2:_="" ns3:_="">
    <xsd:import namespace="http://schemas.microsoft.com/sharepoint/v3"/>
    <xsd:import namespace="http://schemas.microsoft.com/sharepoint/v3/fields"/>
    <xsd:import namespace="c1d04ebc-febd-4acd-88ce-d7adfe0b22e5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04ebc-febd-4acd-88ce-d7adfe0b2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9BD9A-8CF0-4028-83F6-975DA0F1A3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774063-CDEA-46B5-AA24-4B7F1E1685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c1d04ebc-febd-4acd-88ce-d7adfe0b22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B991BC-CBCA-4EB1-BC43-D5ACFB91F70B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9B303AB1-B4DD-42DA-9E71-57BAAB5FBBB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206CA969-9978-415B-9A5A-B63BB61AA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MITRE</dc:creator>
  <cp:keywords/>
  <dc:description/>
  <cp:lastModifiedBy>RobertCWuhrman</cp:lastModifiedBy>
  <cp:revision>22</cp:revision>
  <cp:lastPrinted>2017-01-24T17:46:00Z</cp:lastPrinted>
  <dcterms:created xsi:type="dcterms:W3CDTF">2017-01-27T04:58:00Z</dcterms:created>
  <dcterms:modified xsi:type="dcterms:W3CDTF">2019-10-08T12:33:00Z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0x010100846FB4174FB3AC4592EED4698C9DB75A007736551B135D5C4D98446D462C53DEBF</vt:lpwstr>
  </property>
  <property fmtid="{D5CDD505-2E9C-101B-9397-08002B2CF9AE}" pid="3" name="Order">
    <vt:r8>44600</vt:r8>
  </property>
  <property fmtid="{D5CDD505-2E9C-101B-9397-08002B2CF9AE}" pid="4" name="URL">
    <vt:lpwstr/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