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1" w:lineRule="auto"/>
        <w:rPr>
          <w:rFonts w:ascii="Arial"/>
          <w:sz w:val="21"/>
        </w:rPr>
      </w:pPr>
      <w:r/>
    </w:p>
    <w:p>
      <w:pPr>
        <w:spacing w:line="262" w:lineRule="auto"/>
        <w:rPr>
          <w:rFonts w:ascii="Arial"/>
          <w:sz w:val="21"/>
        </w:rPr>
      </w:pPr>
      <w:r/>
    </w:p>
    <w:p>
      <w:pPr>
        <w:pStyle w:val="BodyText"/>
        <w:ind w:left="1592"/>
        <w:spacing w:before="117" w:line="218" w:lineRule="auto"/>
        <w:rPr>
          <w:sz w:val="36"/>
          <w:szCs w:val="36"/>
        </w:rPr>
      </w:pPr>
      <w:r>
        <w:rPr>
          <w:sz w:val="36"/>
          <w:szCs w:val="36"/>
          <w:spacing w:val="-2"/>
        </w:rPr>
        <w:t>重庆大学本科学生毕业论文（设计）</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2484" w:right="1247" w:hanging="641"/>
        <w:spacing w:before="140" w:line="269" w:lineRule="auto"/>
        <w:rPr>
          <w:sz w:val="43"/>
          <w:szCs w:val="43"/>
        </w:rPr>
      </w:pPr>
      <w:r>
        <w:rPr>
          <w:sz w:val="43"/>
          <w:szCs w:val="43"/>
          <w:spacing w:val="6"/>
        </w:rPr>
        <w:t>智能家居场景中多用户冲突</w:t>
      </w:r>
      <w:r>
        <w:rPr>
          <w:sz w:val="43"/>
          <w:szCs w:val="43"/>
          <w:spacing w:val="7"/>
        </w:rPr>
        <w:t>协调算法研究与实现</w:t>
      </w: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ind w:firstLine="3242"/>
        <w:spacing w:line="2374" w:lineRule="exact"/>
        <w:rPr/>
      </w:pPr>
      <w:r>
        <w:rPr>
          <w:position w:val="-47"/>
        </w:rPr>
        <w:drawing>
          <wp:inline distT="0" distB="0" distL="0" distR="0">
            <wp:extent cx="1534795" cy="150748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34795" cy="1507489"/>
                    </a:xfrm>
                    <a:prstGeom prst="rect">
                      <a:avLst/>
                    </a:prstGeom>
                  </pic:spPr>
                </pic:pic>
              </a:graphicData>
            </a:graphic>
          </wp:inline>
        </w:drawing>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2202"/>
        <w:spacing w:before="100" w:line="224" w:lineRule="auto"/>
        <w:rPr/>
      </w:pPr>
      <w:r>
        <w:rPr>
          <w:spacing w:val="3"/>
        </w:rPr>
        <w:t>学</w:t>
      </w:r>
      <w:r>
        <w:rPr>
          <w:spacing w:val="7"/>
        </w:rPr>
        <w:t xml:space="preserve">    </w:t>
      </w:r>
      <w:r>
        <w:rPr>
          <w:spacing w:val="3"/>
        </w:rPr>
        <w:t>生：陈弈</w:t>
      </w:r>
    </w:p>
    <w:p>
      <w:pPr>
        <w:pStyle w:val="BodyText"/>
        <w:ind w:left="2202"/>
        <w:spacing w:before="248" w:line="238" w:lineRule="auto"/>
        <w:rPr>
          <w:rFonts w:ascii="Times New Roman" w:hAnsi="Times New Roman" w:eastAsia="Times New Roman" w:cs="Times New Roman"/>
        </w:rPr>
      </w:pPr>
      <w:r>
        <w:rPr>
          <w:spacing w:val="2"/>
        </w:rPr>
        <w:t>学</w:t>
      </w:r>
      <w:r>
        <w:rPr>
          <w:spacing w:val="11"/>
        </w:rPr>
        <w:t xml:space="preserve">    </w:t>
      </w:r>
      <w:r>
        <w:rPr>
          <w:spacing w:val="2"/>
        </w:rPr>
        <w:t>号：</w:t>
      </w:r>
      <w:r>
        <w:rPr>
          <w:rFonts w:ascii="Times New Roman" w:hAnsi="Times New Roman" w:eastAsia="Times New Roman" w:cs="Times New Roman"/>
          <w:spacing w:val="2"/>
        </w:rPr>
        <w:t>20221806</w:t>
      </w:r>
    </w:p>
    <w:p>
      <w:pPr>
        <w:pStyle w:val="BodyText"/>
        <w:ind w:left="2191"/>
        <w:spacing w:before="225" w:line="224" w:lineRule="auto"/>
        <w:rPr/>
      </w:pPr>
      <w:r>
        <w:rPr>
          <w:spacing w:val="8"/>
        </w:rPr>
        <w:t>指导教师：周鹏展</w:t>
      </w:r>
    </w:p>
    <w:p>
      <w:pPr>
        <w:pStyle w:val="BodyText"/>
        <w:ind w:left="2198"/>
        <w:spacing w:before="247" w:line="224" w:lineRule="auto"/>
        <w:rPr/>
      </w:pPr>
      <w:r>
        <w:rPr>
          <w:spacing w:val="7"/>
        </w:rPr>
        <w:t>专</w:t>
      </w:r>
      <w:r>
        <w:rPr>
          <w:spacing w:val="7"/>
        </w:rPr>
        <w:t xml:space="preserve">    </w:t>
      </w:r>
      <w:r>
        <w:rPr>
          <w:spacing w:val="7"/>
        </w:rPr>
        <w:t>业：计算机科学与技术</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BodyText"/>
        <w:ind w:left="2852"/>
        <w:spacing w:before="117" w:line="218" w:lineRule="auto"/>
        <w:rPr>
          <w:sz w:val="36"/>
          <w:szCs w:val="36"/>
        </w:rPr>
      </w:pPr>
      <w:r>
        <w:rPr>
          <w:sz w:val="36"/>
          <w:szCs w:val="36"/>
          <w:spacing w:val="-3"/>
        </w:rPr>
        <w:t>重庆大学计算机学院</w:t>
      </w:r>
    </w:p>
    <w:p>
      <w:pPr>
        <w:spacing w:line="218" w:lineRule="auto"/>
        <w:sectPr>
          <w:footerReference w:type="default" r:id="rId1"/>
          <w:pgSz w:w="11907" w:h="16839"/>
          <w:pgMar w:top="1440" w:right="1785" w:bottom="1440" w:left="1785" w:header="0" w:footer="1954" w:gutter="0"/>
        </w:sectPr>
        <w:rPr>
          <w:sz w:val="36"/>
          <w:szCs w:val="36"/>
        </w:rPr>
      </w:pPr>
    </w:p>
    <w:p>
      <w:pPr>
        <w:spacing w:line="387" w:lineRule="auto"/>
        <w:rPr>
          <w:rFonts w:ascii="Arial"/>
          <w:sz w:val="21"/>
        </w:rPr>
      </w:pPr>
      <w:r/>
    </w:p>
    <w:p>
      <w:pPr>
        <w:ind w:left="607"/>
        <w:spacing w:before="89"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Undergraduate Thesis (Design) of Chongqing University</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1388"/>
        <w:spacing w:before="123" w:line="19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5"/>
        </w:rPr>
        <w:t>Research and Implementation of</w:t>
      </w:r>
    </w:p>
    <w:p>
      <w:pPr>
        <w:spacing w:before="225" w:line="193" w:lineRule="auto"/>
        <w:jc w:val="right"/>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4"/>
        </w:rPr>
        <w:t>Multi-user Conflict Coordination</w:t>
      </w:r>
      <w:r>
        <w:rPr>
          <w:rFonts w:ascii="Times New Roman" w:hAnsi="Times New Roman" w:eastAsia="Times New Roman" w:cs="Times New Roman"/>
          <w:sz w:val="43"/>
          <w:szCs w:val="43"/>
          <w:b/>
          <w:bCs/>
          <w:spacing w:val="-17"/>
        </w:rPr>
        <w:t xml:space="preserve"> </w:t>
      </w:r>
      <w:r>
        <w:rPr>
          <w:rFonts w:ascii="Times New Roman" w:hAnsi="Times New Roman" w:eastAsia="Times New Roman" w:cs="Times New Roman"/>
          <w:sz w:val="43"/>
          <w:szCs w:val="43"/>
          <w:b/>
          <w:bCs/>
          <w:spacing w:val="4"/>
        </w:rPr>
        <w:t>Algor</w:t>
      </w:r>
      <w:r>
        <w:rPr>
          <w:rFonts w:ascii="Times New Roman" w:hAnsi="Times New Roman" w:eastAsia="Times New Roman" w:cs="Times New Roman"/>
          <w:sz w:val="43"/>
          <w:szCs w:val="43"/>
          <w:b/>
          <w:bCs/>
          <w:spacing w:val="3"/>
        </w:rPr>
        <w:t>ithm</w:t>
      </w:r>
    </w:p>
    <w:p>
      <w:pPr>
        <w:ind w:left="2143"/>
        <w:spacing w:before="226" w:line="235"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3"/>
        </w:rPr>
        <w:t>in Smart Home</w:t>
      </w:r>
      <w:r>
        <w:rPr>
          <w:rFonts w:ascii="Times New Roman" w:hAnsi="Times New Roman" w:eastAsia="Times New Roman" w:cs="Times New Roman"/>
          <w:sz w:val="43"/>
          <w:szCs w:val="43"/>
          <w:b/>
          <w:bCs/>
          <w:spacing w:val="28"/>
        </w:rPr>
        <w:t xml:space="preserve"> </w:t>
      </w:r>
      <w:r>
        <w:rPr>
          <w:rFonts w:ascii="Times New Roman" w:hAnsi="Times New Roman" w:eastAsia="Times New Roman" w:cs="Times New Roman"/>
          <w:sz w:val="43"/>
          <w:szCs w:val="43"/>
          <w:b/>
          <w:bCs/>
          <w:spacing w:val="3"/>
        </w:rPr>
        <w:t>Scenario</w:t>
      </w:r>
    </w:p>
    <w:p>
      <w:pPr>
        <w:spacing w:line="334" w:lineRule="auto"/>
        <w:rPr>
          <w:rFonts w:ascii="Arial"/>
          <w:sz w:val="21"/>
        </w:rPr>
      </w:pPr>
      <w:r/>
    </w:p>
    <w:p>
      <w:pPr>
        <w:spacing w:line="335" w:lineRule="auto"/>
        <w:rPr>
          <w:rFonts w:ascii="Arial"/>
          <w:sz w:val="21"/>
        </w:rPr>
      </w:pPr>
      <w:r/>
    </w:p>
    <w:p>
      <w:pPr>
        <w:ind w:firstLine="3326"/>
        <w:spacing w:line="2374" w:lineRule="exact"/>
        <w:rPr/>
      </w:pPr>
      <w:r>
        <w:rPr>
          <w:position w:val="-47"/>
        </w:rPr>
        <w:drawing>
          <wp:inline distT="0" distB="0" distL="0" distR="0">
            <wp:extent cx="1534795" cy="1507489"/>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534795" cy="1507489"/>
                    </a:xfrm>
                    <a:prstGeom prst="rect">
                      <a:avLst/>
                    </a:prstGeom>
                  </pic:spPr>
                </pic:pic>
              </a:graphicData>
            </a:graphic>
          </wp:inline>
        </w:drawing>
      </w:r>
    </w:p>
    <w:p>
      <w:pPr>
        <w:spacing w:line="259" w:lineRule="auto"/>
        <w:rPr>
          <w:rFonts w:ascii="Arial"/>
          <w:sz w:val="21"/>
        </w:rPr>
      </w:pPr>
      <w:r/>
    </w:p>
    <w:p>
      <w:pPr>
        <w:spacing w:line="260" w:lineRule="auto"/>
        <w:rPr>
          <w:rFonts w:ascii="Arial"/>
          <w:sz w:val="21"/>
        </w:rPr>
      </w:pPr>
      <w:r/>
    </w:p>
    <w:p>
      <w:pPr>
        <w:ind w:left="4269"/>
        <w:spacing w:before="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2"/>
        </w:rPr>
        <w:t>By</w:t>
      </w:r>
    </w:p>
    <w:p>
      <w:pPr>
        <w:spacing w:line="244" w:lineRule="auto"/>
        <w:rPr>
          <w:rFonts w:ascii="Arial"/>
          <w:sz w:val="21"/>
        </w:rPr>
      </w:pPr>
      <w:r/>
    </w:p>
    <w:p>
      <w:pPr>
        <w:ind w:left="3812"/>
        <w:spacing w:before="89" w:line="193"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rPr>
        <w:t>CHEN</w:t>
      </w:r>
      <w:r>
        <w:rPr>
          <w:rFonts w:ascii="Times New Roman" w:hAnsi="Times New Roman" w:eastAsia="Times New Roman" w:cs="Times New Roman"/>
          <w:sz w:val="31"/>
          <w:szCs w:val="31"/>
          <w:b/>
          <w:bCs/>
          <w:spacing w:val="4"/>
        </w:rPr>
        <w:t xml:space="preserve"> </w:t>
      </w:r>
      <w:r>
        <w:rPr>
          <w:rFonts w:ascii="Times New Roman" w:hAnsi="Times New Roman" w:eastAsia="Times New Roman" w:cs="Times New Roman"/>
          <w:sz w:val="31"/>
          <w:szCs w:val="31"/>
          <w:b/>
          <w:bCs/>
        </w:rPr>
        <w:t>Yi</w:t>
      </w:r>
    </w:p>
    <w:p>
      <w:pPr>
        <w:spacing w:line="278" w:lineRule="auto"/>
        <w:rPr>
          <w:rFonts w:ascii="Arial"/>
          <w:sz w:val="21"/>
        </w:rPr>
      </w:pPr>
      <w:r/>
    </w:p>
    <w:p>
      <w:pPr>
        <w:spacing w:line="279" w:lineRule="auto"/>
        <w:rPr>
          <w:rFonts w:ascii="Arial"/>
          <w:sz w:val="21"/>
        </w:rPr>
      </w:pPr>
      <w:r/>
    </w:p>
    <w:p>
      <w:pPr>
        <w:ind w:left="3502"/>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Supervised by</w:t>
      </w:r>
    </w:p>
    <w:p>
      <w:pPr>
        <w:spacing w:line="245" w:lineRule="auto"/>
        <w:rPr>
          <w:rFonts w:ascii="Arial"/>
          <w:sz w:val="21"/>
        </w:rPr>
      </w:pPr>
      <w:r/>
    </w:p>
    <w:p>
      <w:pPr>
        <w:ind w:left="2903"/>
        <w:spacing w:before="89" w:line="194" w:lineRule="auto"/>
        <w:outlineLvl w:val="0"/>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Prof. ZHOU Pengzhan</w:t>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2106"/>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Computer Science and Technology</w:t>
      </w:r>
    </w:p>
    <w:p>
      <w:pPr>
        <w:spacing w:line="245" w:lineRule="auto"/>
        <w:rPr>
          <w:rFonts w:ascii="Arial"/>
          <w:sz w:val="21"/>
        </w:rPr>
      </w:pPr>
      <w:r/>
    </w:p>
    <w:p>
      <w:pPr>
        <w:ind w:left="2497"/>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College of Computer</w:t>
      </w:r>
      <w:r>
        <w:rPr>
          <w:rFonts w:ascii="Times New Roman" w:hAnsi="Times New Roman" w:eastAsia="Times New Roman" w:cs="Times New Roman"/>
          <w:sz w:val="31"/>
          <w:szCs w:val="31"/>
          <w:b/>
          <w:bCs/>
          <w:spacing w:val="3"/>
        </w:rPr>
        <w:t xml:space="preserve"> Science</w:t>
      </w:r>
    </w:p>
    <w:p>
      <w:pPr>
        <w:spacing w:line="244" w:lineRule="auto"/>
        <w:rPr>
          <w:rFonts w:ascii="Arial"/>
          <w:sz w:val="21"/>
        </w:rPr>
      </w:pPr>
      <w:r/>
    </w:p>
    <w:p>
      <w:pPr>
        <w:ind w:left="2955"/>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Chongqing University</w:t>
      </w:r>
    </w:p>
    <w:p>
      <w:pPr>
        <w:pStyle w:val="BodyText"/>
        <w:ind w:left="3644"/>
        <w:spacing w:before="339" w:line="195" w:lineRule="auto"/>
        <w:rPr>
          <w:rFonts w:ascii="Times New Roman" w:hAnsi="Times New Roman" w:eastAsia="Times New Roman" w:cs="Times New Roman"/>
        </w:rPr>
      </w:pPr>
      <w:r>
        <w:rPr>
          <w:rFonts w:ascii="Times New Roman" w:hAnsi="Times New Roman" w:eastAsia="Times New Roman" w:cs="Times New Roman"/>
          <w:b/>
          <w:bCs/>
        </w:rPr>
        <w:t>June</w:t>
      </w:r>
      <w:r>
        <w:rPr>
          <w:rFonts w:ascii="Times New Roman" w:hAnsi="Times New Roman" w:eastAsia="Times New Roman" w:cs="Times New Roman"/>
          <w:b/>
          <w:bCs/>
          <w:spacing w:val="-32"/>
        </w:rPr>
        <w:t xml:space="preserve"> </w:t>
      </w:r>
      <w:r>
        <w:rPr>
          <w:b/>
          <w:bCs/>
        </w:rPr>
        <w:t>，</w:t>
      </w:r>
      <w:r>
        <w:rPr>
          <w:rFonts w:ascii="Times New Roman" w:hAnsi="Times New Roman" w:eastAsia="Times New Roman" w:cs="Times New Roman"/>
          <w:b/>
          <w:bCs/>
        </w:rPr>
        <w:t>2026</w:t>
      </w:r>
    </w:p>
    <w:p>
      <w:pPr>
        <w:spacing w:line="195" w:lineRule="auto"/>
        <w:sectPr>
          <w:footerReference w:type="default" r:id="rId3"/>
          <w:pgSz w:w="11907" w:h="16839"/>
          <w:pgMar w:top="1431" w:right="1528" w:bottom="400" w:left="1785" w:header="0" w:footer="0" w:gutter="0"/>
        </w:sectPr>
        <w:rPr>
          <w:rFonts w:ascii="Times New Roman" w:hAnsi="Times New Roman" w:eastAsia="Times New Roman" w:cs="Times New Roman"/>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3981"/>
        <w:spacing w:before="101" w:line="225" w:lineRule="auto"/>
        <w:outlineLvl w:val="0"/>
        <w:rPr/>
      </w:pPr>
      <w:bookmarkStart w:name="bookmark1" w:id="1"/>
      <w:bookmarkEnd w:id="1"/>
      <w:r>
        <w:rPr>
          <w:spacing w:val="-1"/>
        </w:rPr>
        <w:t>摘</w:t>
      </w:r>
      <w:r>
        <w:rPr>
          <w:spacing w:val="10"/>
        </w:rPr>
        <w:t xml:space="preserve">  </w:t>
      </w:r>
      <w:r>
        <w:rPr>
          <w:spacing w:val="-1"/>
        </w:rPr>
        <w:t>要</w:t>
      </w:r>
    </w:p>
    <w:p>
      <w:pPr>
        <w:spacing w:line="403" w:lineRule="auto"/>
        <w:rPr>
          <w:rFonts w:ascii="Arial"/>
          <w:sz w:val="21"/>
        </w:rPr>
      </w:pPr>
      <w:r/>
    </w:p>
    <w:p>
      <w:pPr>
        <w:ind w:left="196" w:right="25" w:firstLine="521"/>
        <w:spacing w:before="78" w:line="308" w:lineRule="auto"/>
        <w:jc w:val="both"/>
        <w:rPr>
          <w:rFonts w:ascii="SimSun" w:hAnsi="SimSun" w:eastAsia="SimSun" w:cs="SimSun"/>
          <w:sz w:val="24"/>
          <w:szCs w:val="24"/>
        </w:rPr>
      </w:pPr>
      <w:r>
        <w:rPr>
          <w:rFonts w:ascii="SimSun" w:hAnsi="SimSun" w:eastAsia="SimSun" w:cs="SimSun"/>
          <w:sz w:val="24"/>
          <w:szCs w:val="24"/>
          <w:spacing w:val="2"/>
        </w:rPr>
        <w:t>由于近年来智能家居逐渐走进大众生活，人们在享受方便快捷</w:t>
      </w:r>
      <w:r>
        <w:rPr>
          <w:rFonts w:ascii="SimSun" w:hAnsi="SimSun" w:eastAsia="SimSun" w:cs="SimSun"/>
          <w:sz w:val="24"/>
          <w:szCs w:val="24"/>
          <w:spacing w:val="1"/>
        </w:rPr>
        <w:t>的同时也发现</w:t>
      </w:r>
      <w:r>
        <w:rPr>
          <w:rFonts w:ascii="SimSun" w:hAnsi="SimSun" w:eastAsia="SimSun" w:cs="SimSun"/>
          <w:sz w:val="24"/>
          <w:szCs w:val="24"/>
          <w:spacing w:val="-4"/>
        </w:rPr>
        <w:t>了新的问题——在设备控制的温度、亮度、湿度等因素上，不同的家庭成员之间往</w:t>
      </w:r>
      <w:r>
        <w:rPr>
          <w:rFonts w:ascii="SimSun" w:hAnsi="SimSun" w:eastAsia="SimSun" w:cs="SimSun"/>
          <w:sz w:val="24"/>
          <w:szCs w:val="24"/>
          <w:spacing w:val="3"/>
        </w:rPr>
        <w:t>往会有意见不合从而导致冲突。而目前解决这些问题的方法如均分法或者固定优</w:t>
      </w:r>
      <w:r>
        <w:rPr>
          <w:rFonts w:ascii="SimSun" w:hAnsi="SimSun" w:eastAsia="SimSun" w:cs="SimSun"/>
          <w:sz w:val="24"/>
          <w:szCs w:val="24"/>
          <w:spacing w:val="-4"/>
        </w:rPr>
        <w:t>先级的方法存在诸多不足之处，因此针对这一问题我们进行了一定的研究工作。首</w:t>
      </w:r>
      <w:r>
        <w:rPr>
          <w:rFonts w:ascii="SimSun" w:hAnsi="SimSun" w:eastAsia="SimSun" w:cs="SimSun"/>
          <w:sz w:val="24"/>
          <w:szCs w:val="24"/>
          <w:spacing w:val="-4"/>
        </w:rPr>
        <w:t>先是对智能家居中的冲突进行了建模，考虑到了用户的偏好、设备的作用范围、环</w:t>
      </w:r>
      <w:r>
        <w:rPr>
          <w:rFonts w:ascii="SimSun" w:hAnsi="SimSun" w:eastAsia="SimSun" w:cs="SimSun"/>
          <w:sz w:val="24"/>
          <w:szCs w:val="24"/>
          <w:spacing w:val="3"/>
        </w:rPr>
        <w:t>境的状态以及人与人之间的关系等几个方面，同时加入了基</w:t>
      </w:r>
      <w:r>
        <w:rPr>
          <w:rFonts w:ascii="SimSun" w:hAnsi="SimSun" w:eastAsia="SimSun" w:cs="SimSun"/>
          <w:sz w:val="24"/>
          <w:szCs w:val="24"/>
          <w:spacing w:val="2"/>
        </w:rPr>
        <w:t>于前景理论的满意度</w:t>
      </w:r>
      <w:r>
        <w:rPr>
          <w:rFonts w:ascii="SimSun" w:hAnsi="SimSun" w:eastAsia="SimSun" w:cs="SimSun"/>
          <w:sz w:val="24"/>
          <w:szCs w:val="24"/>
          <w:spacing w:val="3"/>
        </w:rPr>
        <w:t>计算方式以更好地反映人们对于得失的感受，并用多个目标</w:t>
      </w:r>
      <w:r>
        <w:rPr>
          <w:rFonts w:ascii="SimSun" w:hAnsi="SimSun" w:eastAsia="SimSun" w:cs="SimSun"/>
          <w:sz w:val="24"/>
          <w:szCs w:val="24"/>
          <w:spacing w:val="2"/>
        </w:rPr>
        <w:t>函数把上述冲突转化</w:t>
      </w:r>
      <w:r>
        <w:rPr>
          <w:rFonts w:ascii="SimSun" w:hAnsi="SimSun" w:eastAsia="SimSun" w:cs="SimSun"/>
          <w:sz w:val="24"/>
          <w:szCs w:val="24"/>
          <w:spacing w:val="3"/>
        </w:rPr>
        <w:t>为一个多目标优化问题。然后在此基础上实现了一系列启发</w:t>
      </w:r>
      <w:r>
        <w:rPr>
          <w:rFonts w:ascii="SimSun" w:hAnsi="SimSun" w:eastAsia="SimSun" w:cs="SimSun"/>
          <w:sz w:val="24"/>
          <w:szCs w:val="24"/>
          <w:spacing w:val="2"/>
        </w:rPr>
        <w:t>式的解决方案，包括</w:t>
      </w:r>
      <w:r>
        <w:rPr>
          <w:rFonts w:ascii="Times New Roman" w:hAnsi="Times New Roman" w:eastAsia="Times New Roman" w:cs="Times New Roman"/>
          <w:sz w:val="24"/>
          <w:szCs w:val="24"/>
          <w:spacing w:val="-2"/>
        </w:rPr>
        <w:t>NSGA-II</w:t>
      </w:r>
      <w:r>
        <w:rPr>
          <w:rFonts w:ascii="SimSun" w:hAnsi="SimSun" w:eastAsia="SimSun" w:cs="SimSun"/>
          <w:sz w:val="24"/>
          <w:szCs w:val="24"/>
          <w:spacing w:val="-2"/>
        </w:rPr>
        <w:t>、</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及其混合方案等，并以简单的平均法和优先级法作</w:t>
      </w:r>
      <w:r>
        <w:rPr>
          <w:rFonts w:ascii="SimSun" w:hAnsi="SimSun" w:eastAsia="SimSun" w:cs="SimSun"/>
          <w:sz w:val="24"/>
          <w:szCs w:val="24"/>
          <w:spacing w:val="-3"/>
        </w:rPr>
        <w:t>为对照组进行比</w:t>
      </w:r>
      <w:r>
        <w:rPr>
          <w:rFonts w:ascii="SimSun" w:hAnsi="SimSun" w:eastAsia="SimSun" w:cs="SimSun"/>
          <w:sz w:val="24"/>
          <w:szCs w:val="24"/>
          <w:spacing w:val="3"/>
        </w:rPr>
        <w:t>较。最后在规模达到一千以上的仿真环境中测试我们的算法</w:t>
      </w:r>
      <w:r>
        <w:rPr>
          <w:rFonts w:ascii="SimSun" w:hAnsi="SimSun" w:eastAsia="SimSun" w:cs="SimSun"/>
          <w:sz w:val="24"/>
          <w:szCs w:val="24"/>
          <w:spacing w:val="2"/>
        </w:rPr>
        <w:t>并对其结果进行可视</w:t>
      </w:r>
      <w:r>
        <w:rPr>
          <w:rFonts w:ascii="SimSun" w:hAnsi="SimSun" w:eastAsia="SimSun" w:cs="SimSun"/>
          <w:sz w:val="24"/>
          <w:szCs w:val="24"/>
          <w:spacing w:val="-4"/>
        </w:rPr>
        <w:t>化展示。实验结果显示所提出的模型可以很好地反映出多用户的冲突特点，改进后</w:t>
      </w:r>
      <w:r>
        <w:rPr>
          <w:rFonts w:ascii="SimSun" w:hAnsi="SimSun" w:eastAsia="SimSun" w:cs="SimSun"/>
          <w:sz w:val="24"/>
          <w:szCs w:val="24"/>
          <w:spacing w:val="-4"/>
        </w:rPr>
        <w:t>的算法也能得到较好的结果，而且混合策略在所有评价标准上都最优。本论文对于</w:t>
      </w:r>
      <w:r>
        <w:rPr>
          <w:rFonts w:ascii="SimSun" w:hAnsi="SimSun" w:eastAsia="SimSun" w:cs="SimSun"/>
          <w:sz w:val="24"/>
          <w:szCs w:val="24"/>
          <w:spacing w:val="39"/>
        </w:rPr>
        <w:t>智能家居中出现的多用户冲突具有一定的指导意义</w:t>
      </w:r>
      <w:r>
        <w:rPr>
          <w:rFonts w:ascii="SimSun" w:hAnsi="SimSun" w:eastAsia="SimSun" w:cs="SimSun"/>
          <w:sz w:val="24"/>
          <w:szCs w:val="24"/>
          <w:spacing w:val="-36"/>
        </w:rPr>
        <w:t xml:space="preserve"> </w:t>
      </w:r>
      <w:r>
        <w:rPr>
          <w:rFonts w:ascii="SimSun" w:hAnsi="SimSun" w:eastAsia="SimSun" w:cs="SimSun"/>
          <w:sz w:val="24"/>
          <w:szCs w:val="24"/>
          <w:spacing w:val="39"/>
        </w:rPr>
        <w:t>，</w:t>
      </w:r>
      <w:r>
        <w:rPr>
          <w:rFonts w:ascii="SimSun" w:hAnsi="SimSun" w:eastAsia="SimSun" w:cs="SimSun"/>
          <w:sz w:val="24"/>
          <w:szCs w:val="24"/>
          <w:spacing w:val="-65"/>
        </w:rPr>
        <w:t xml:space="preserve"> </w:t>
      </w:r>
      <w:r>
        <w:rPr>
          <w:rFonts w:ascii="SimSun" w:hAnsi="SimSun" w:eastAsia="SimSun" w:cs="SimSun"/>
          <w:sz w:val="24"/>
          <w:szCs w:val="24"/>
          <w:spacing w:val="39"/>
        </w:rPr>
        <w:t>相关源码也可在</w:t>
      </w:r>
      <w:hyperlink w:history="true" r:id="rId6">
        <w:r>
          <w:rPr>
            <w:rFonts w:ascii="Times New Roman" w:hAnsi="Times New Roman" w:eastAsia="Times New Roman" w:cs="Times New Roman"/>
            <w:sz w:val="24"/>
            <w:szCs w:val="24"/>
            <w:u w:val="single" w:color="auto"/>
            <w:color w:val="0000FF"/>
          </w:rPr>
          <w:t>https</w:t>
        </w:r>
        <w:r>
          <w:rPr>
            <w:rFonts w:ascii="Times New Roman" w:hAnsi="Times New Roman" w:eastAsia="Times New Roman" w:cs="Times New Roman"/>
            <w:sz w:val="24"/>
            <w:szCs w:val="24"/>
            <w:u w:val="single" w:color="auto"/>
            <w:color w:val="0000FF"/>
            <w:spacing w:val="2"/>
          </w:rPr>
          <w:t>://</w:t>
        </w:r>
        <w:r>
          <w:rPr>
            <w:rFonts w:ascii="Times New Roman" w:hAnsi="Times New Roman" w:eastAsia="Times New Roman" w:cs="Times New Roman"/>
            <w:sz w:val="24"/>
            <w:szCs w:val="24"/>
            <w:u w:val="single" w:color="auto"/>
            <w:color w:val="0000FF"/>
          </w:rPr>
          <w:t>github</w:t>
        </w:r>
        <w:r>
          <w:rPr>
            <w:rFonts w:ascii="Times New Roman" w:hAnsi="Times New Roman" w:eastAsia="Times New Roman" w:cs="Times New Roman"/>
            <w:sz w:val="24"/>
            <w:szCs w:val="24"/>
            <w:u w:val="single" w:color="auto"/>
            <w:color w:val="0000FF"/>
            <w:spacing w:val="2"/>
          </w:rPr>
          <w:t>.</w:t>
        </w:r>
        <w:r>
          <w:rPr>
            <w:rFonts w:ascii="Times New Roman" w:hAnsi="Times New Roman" w:eastAsia="Times New Roman" w:cs="Times New Roman"/>
            <w:sz w:val="24"/>
            <w:szCs w:val="24"/>
            <w:u w:val="single" w:color="auto"/>
            <w:color w:val="0000FF"/>
          </w:rPr>
          <w:t>com</w:t>
        </w:r>
        <w:r>
          <w:rPr>
            <w:rFonts w:ascii="Times New Roman" w:hAnsi="Times New Roman" w:eastAsia="Times New Roman" w:cs="Times New Roman"/>
            <w:sz w:val="24"/>
            <w:szCs w:val="24"/>
            <w:u w:val="single" w:color="auto"/>
            <w:color w:val="0000FF"/>
            <w:spacing w:val="2"/>
          </w:rPr>
          <w:t>/</w:t>
        </w:r>
        <w:r>
          <w:rPr>
            <w:rFonts w:ascii="Times New Roman" w:hAnsi="Times New Roman" w:eastAsia="Times New Roman" w:cs="Times New Roman"/>
            <w:sz w:val="24"/>
            <w:szCs w:val="24"/>
            <w:u w:val="single" w:color="auto"/>
            <w:color w:val="0000FF"/>
          </w:rPr>
          <w:t>Duskrain</w:t>
        </w:r>
        <w:r>
          <w:rPr>
            <w:rFonts w:ascii="Times New Roman" w:hAnsi="Times New Roman" w:eastAsia="Times New Roman" w:cs="Times New Roman"/>
            <w:sz w:val="24"/>
            <w:szCs w:val="24"/>
            <w:u w:val="single" w:color="auto"/>
            <w:color w:val="0000FF"/>
            <w:spacing w:val="2"/>
          </w:rPr>
          <w:t>37/</w:t>
        </w:r>
        <w:r>
          <w:rPr>
            <w:rFonts w:ascii="Times New Roman" w:hAnsi="Times New Roman" w:eastAsia="Times New Roman" w:cs="Times New Roman"/>
            <w:sz w:val="24"/>
            <w:szCs w:val="24"/>
            <w:u w:val="single" w:color="auto"/>
            <w:color w:val="0000FF"/>
          </w:rPr>
          <w:t>SmartHomeAlgorithm</w:t>
        </w:r>
      </w:hyperlink>
      <w:r>
        <w:rPr>
          <w:rFonts w:ascii="SimSun" w:hAnsi="SimSun" w:eastAsia="SimSun" w:cs="SimSun"/>
          <w:sz w:val="24"/>
          <w:szCs w:val="24"/>
          <w:spacing w:val="2"/>
        </w:rPr>
        <w:t>下载查阅。</w:t>
      </w:r>
    </w:p>
    <w:p>
      <w:pPr>
        <w:spacing w:line="319" w:lineRule="auto"/>
        <w:rPr>
          <w:rFonts w:ascii="Arial"/>
          <w:sz w:val="21"/>
        </w:rPr>
      </w:pPr>
      <w:r/>
    </w:p>
    <w:p>
      <w:pPr>
        <w:pStyle w:val="BodyText"/>
        <w:ind w:left="736"/>
        <w:spacing w:before="78" w:line="220" w:lineRule="auto"/>
        <w:rPr>
          <w:rFonts w:ascii="SimSun" w:hAnsi="SimSun" w:eastAsia="SimSun" w:cs="SimSun"/>
          <w:sz w:val="24"/>
          <w:szCs w:val="24"/>
        </w:rPr>
      </w:pPr>
      <w:r>
        <w:rPr>
          <w:sz w:val="24"/>
          <w:szCs w:val="24"/>
          <w:spacing w:val="-1"/>
        </w:rPr>
        <w:t>关键词：</w:t>
      </w:r>
      <w:r>
        <w:rPr>
          <w:rFonts w:ascii="SimSun" w:hAnsi="SimSun" w:eastAsia="SimSun" w:cs="SimSun"/>
          <w:sz w:val="24"/>
          <w:szCs w:val="24"/>
          <w:spacing w:val="-1"/>
        </w:rPr>
        <w:t>智能家居；多用户冲突；多目标优化；启发式算法；满意度</w:t>
      </w:r>
    </w:p>
    <w:p>
      <w:pPr>
        <w:spacing w:line="220" w:lineRule="auto"/>
        <w:sectPr>
          <w:headerReference w:type="default" r:id="rId4"/>
          <w:footerReference w:type="default" r:id="rId5"/>
          <w:pgSz w:w="11907" w:h="16839"/>
          <w:pgMar w:top="1224" w:right="1387" w:bottom="1041" w:left="1785" w:header="886" w:footer="804" w:gutter="0"/>
        </w:sectPr>
        <w:rPr>
          <w:rFonts w:ascii="SimSun" w:hAnsi="SimSun" w:eastAsia="SimSun" w:cs="SimSun"/>
          <w:sz w:val="24"/>
          <w:szCs w:val="24"/>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ind w:left="3581"/>
        <w:spacing w:before="89" w:line="193" w:lineRule="auto"/>
        <w:outlineLvl w:val="0"/>
        <w:rPr>
          <w:rFonts w:ascii="Times New Roman" w:hAnsi="Times New Roman" w:eastAsia="Times New Roman" w:cs="Times New Roman"/>
          <w:sz w:val="31"/>
          <w:szCs w:val="31"/>
        </w:rPr>
      </w:pPr>
      <w:bookmarkStart w:name="bookmark2" w:id="2"/>
      <w:bookmarkEnd w:id="2"/>
      <w:r>
        <w:rPr>
          <w:rFonts w:ascii="Times New Roman" w:hAnsi="Times New Roman" w:eastAsia="Times New Roman" w:cs="Times New Roman"/>
          <w:sz w:val="31"/>
          <w:szCs w:val="31"/>
          <w:b/>
          <w:bCs/>
          <w:spacing w:val="6"/>
        </w:rPr>
        <w:t>ABSTRACT</w:t>
      </w:r>
    </w:p>
    <w:p>
      <w:pPr>
        <w:spacing w:line="249" w:lineRule="auto"/>
        <w:rPr>
          <w:rFonts w:ascii="Arial"/>
          <w:sz w:val="21"/>
        </w:rPr>
      </w:pPr>
      <w:r/>
    </w:p>
    <w:p>
      <w:pPr>
        <w:spacing w:line="249" w:lineRule="auto"/>
        <w:rPr>
          <w:rFonts w:ascii="Arial"/>
          <w:sz w:val="21"/>
        </w:rPr>
      </w:pPr>
      <w:r/>
    </w:p>
    <w:p>
      <w:pPr>
        <w:ind w:left="198" w:firstLine="484"/>
        <w:spacing w:before="69" w:line="34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Due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increasing</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integration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smart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homes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daily</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life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recent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years,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people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have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enjoyed</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convenience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efficiency</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while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uncovering</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new</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issues—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different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family members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often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experience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conflicts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over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device-controlled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temperature,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brightness,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humidity.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Existing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solutions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these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problems,</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equal distribution or fixed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priori</w:t>
      </w:r>
      <w:r>
        <w:rPr>
          <w:rFonts w:ascii="Times New Roman" w:hAnsi="Times New Roman" w:eastAsia="Times New Roman" w:cs="Times New Roman"/>
          <w:sz w:val="24"/>
          <w:szCs w:val="24"/>
          <w:spacing w:val="-2"/>
        </w:rPr>
        <w:t>ty methods, have several limitations. To address this issue,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have conducted a series 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research efforts. First, we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
        </w:rPr>
        <w:t>ed conflicts in smart homes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by   considering    several    aspec</w:t>
      </w:r>
      <w:r>
        <w:rPr>
          <w:rFonts w:ascii="Times New Roman" w:hAnsi="Times New Roman" w:eastAsia="Times New Roman" w:cs="Times New Roman"/>
          <w:sz w:val="24"/>
          <w:szCs w:val="24"/>
          <w:spacing w:val="-1"/>
        </w:rPr>
        <w:t>ts,   including    user   preferences,    device    coverage,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environmental</w:t>
      </w:r>
      <w:r>
        <w:rPr>
          <w:rFonts w:ascii="Times New Roman" w:hAnsi="Times New Roman" w:eastAsia="Times New Roman" w:cs="Times New Roman"/>
          <w:sz w:val="24"/>
          <w:szCs w:val="24"/>
          <w:spacing w:val="63"/>
        </w:rPr>
        <w:t xml:space="preserve"> </w:t>
      </w:r>
      <w:r>
        <w:rPr>
          <w:rFonts w:ascii="Times New Roman" w:hAnsi="Times New Roman" w:eastAsia="Times New Roman" w:cs="Times New Roman"/>
          <w:sz w:val="24"/>
          <w:szCs w:val="24"/>
          <w:spacing w:val="-1"/>
        </w:rPr>
        <w:t>states,</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interpersonal</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relationships.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Additionally,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incorporated</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satisfaction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calculation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method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prospect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better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reflect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users</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3"/>
        </w:rPr>
        <w:t>’</w:t>
      </w:r>
      <w:r>
        <w:rPr>
          <w:rFonts w:ascii="SimSun" w:hAnsi="SimSun" w:eastAsia="SimSun" w:cs="SimSun"/>
          <w:sz w:val="24"/>
          <w:szCs w:val="24"/>
        </w:rPr>
        <w:t xml:space="preserve"> </w:t>
      </w:r>
      <w:r>
        <w:rPr>
          <w:rFonts w:ascii="Times New Roman" w:hAnsi="Times New Roman" w:eastAsia="Times New Roman" w:cs="Times New Roman"/>
          <w:sz w:val="24"/>
          <w:szCs w:val="24"/>
        </w:rPr>
        <w:t>perceptions  of  gains  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losses,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formulated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conflict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multi-objective </w:t>
      </w:r>
      <w:r>
        <w:rPr>
          <w:rFonts w:ascii="Times New Roman" w:hAnsi="Times New Roman" w:eastAsia="Times New Roman" w:cs="Times New Roman"/>
          <w:sz w:val="24"/>
          <w:szCs w:val="24"/>
        </w:rPr>
        <w:t>optimization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problem</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using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multiple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objective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functions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formulation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we </w:t>
      </w:r>
      <w:r>
        <w:rPr>
          <w:rFonts w:ascii="Times New Roman" w:hAnsi="Times New Roman" w:eastAsia="Times New Roman" w:cs="Times New Roman"/>
          <w:sz w:val="24"/>
          <w:szCs w:val="24"/>
        </w:rPr>
        <w:t>implemented</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rPr>
        <w:t>a  series  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heurist</w:t>
      </w:r>
      <w:r>
        <w:rPr>
          <w:rFonts w:ascii="Times New Roman" w:hAnsi="Times New Roman" w:eastAsia="Times New Roman" w:cs="Times New Roman"/>
          <w:sz w:val="24"/>
          <w:szCs w:val="24"/>
          <w:spacing w:val="-1"/>
        </w:rPr>
        <w:t>ic  solutions,</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including</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PSO,  and  a</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hybrid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approach,  and  compared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them</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with  simple  averaging  and  fixed</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priority</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methods</w:t>
      </w:r>
      <w:r>
        <w:rPr>
          <w:rFonts w:ascii="Times New Roman" w:hAnsi="Times New Roman" w:eastAsia="Times New Roman" w:cs="Times New Roman"/>
          <w:sz w:val="24"/>
          <w:szCs w:val="24"/>
          <w:spacing w:val="-2"/>
        </w:rPr>
        <w:t xml:space="preserve">  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baselines. Finally, we tested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our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algorithms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simu</w:t>
      </w:r>
      <w:r>
        <w:rPr>
          <w:rFonts w:ascii="Times New Roman" w:hAnsi="Times New Roman" w:eastAsia="Times New Roman" w:cs="Times New Roman"/>
          <w:sz w:val="24"/>
          <w:szCs w:val="24"/>
          <w:spacing w:val="-1"/>
        </w:rPr>
        <w:t>lation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environment with</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scale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over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one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thousand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households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visualized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Experimental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show</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that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proposed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effectively</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captures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characterist</w:t>
      </w:r>
      <w:r>
        <w:rPr>
          <w:rFonts w:ascii="Times New Roman" w:hAnsi="Times New Roman" w:eastAsia="Times New Roman" w:cs="Times New Roman"/>
          <w:sz w:val="24"/>
          <w:szCs w:val="24"/>
          <w:spacing w:val="-1"/>
        </w:rPr>
        <w:t>ics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of multi-user</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conflicts,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improved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algorithms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achieve promising results,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 the hybrid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strategy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24"/>
          <w:szCs w:val="24"/>
          <w:spacing w:val="-1"/>
        </w:rPr>
        <w:t>performs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other approaches across all evaluation metrics. This paper provides valuable guidance for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addressing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multi-user</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conflicts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smart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homes.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related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source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code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
        </w:rPr>
        <w:t>vailable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rPr>
        <w:t xml:space="preserve"> </w:t>
      </w:r>
      <w:hyperlink w:history="true" r:id="rId6">
        <w:r>
          <w:rPr>
            <w:rFonts w:ascii="Times New Roman" w:hAnsi="Times New Roman" w:eastAsia="Times New Roman" w:cs="Times New Roman"/>
            <w:sz w:val="24"/>
            <w:szCs w:val="24"/>
          </w:rPr>
          <w:t>https://github.com/Duskrain37/SmartHomeAlgorith</w:t>
        </w:r>
        <w:r>
          <w:rPr>
            <w:rFonts w:ascii="Times New Roman" w:hAnsi="Times New Roman" w:eastAsia="Times New Roman" w:cs="Times New Roman"/>
            <w:sz w:val="24"/>
            <w:szCs w:val="24"/>
            <w:spacing w:val="-1"/>
          </w:rPr>
          <w:t>m</w:t>
        </w:r>
      </w:hyperlink>
      <w:r>
        <w:rPr>
          <w:rFonts w:ascii="Times New Roman" w:hAnsi="Times New Roman" w:eastAsia="Times New Roman" w:cs="Times New Roman"/>
          <w:sz w:val="24"/>
          <w:szCs w:val="24"/>
          <w:spacing w:val="-1"/>
        </w:rPr>
        <w:t>.</w:t>
      </w:r>
    </w:p>
    <w:p>
      <w:pPr>
        <w:spacing w:line="321" w:lineRule="auto"/>
        <w:rPr>
          <w:rFonts w:ascii="Arial"/>
          <w:sz w:val="21"/>
        </w:rPr>
      </w:pPr>
      <w:r/>
    </w:p>
    <w:p>
      <w:pPr>
        <w:ind w:left="1700" w:right="118" w:hanging="1496"/>
        <w:spacing w:before="78" w:line="32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t>
      </w:r>
      <w:r>
        <w:rPr>
          <w:rFonts w:ascii="Times New Roman" w:hAnsi="Times New Roman" w:eastAsia="Times New Roman" w:cs="Times New Roman"/>
          <w:sz w:val="24"/>
          <w:szCs w:val="24"/>
          <w:b/>
          <w:bCs/>
          <w:spacing w:val="28"/>
        </w:rPr>
        <w:t xml:space="preserve"> </w:t>
      </w:r>
      <w:r>
        <w:rPr>
          <w:rFonts w:ascii="Times New Roman" w:hAnsi="Times New Roman" w:eastAsia="Times New Roman" w:cs="Times New Roman"/>
          <w:sz w:val="24"/>
          <w:szCs w:val="24"/>
          <w:b/>
          <w:bCs/>
        </w:rPr>
        <w:t>words</w:t>
      </w:r>
      <w:r>
        <w:rPr>
          <w:rFonts w:ascii="SimSun" w:hAnsi="SimSun" w:eastAsia="SimSun" w:cs="SimSun"/>
          <w:sz w:val="24"/>
          <w:szCs w:val="24"/>
          <w:b/>
          <w:bCs/>
        </w:rPr>
        <w:t>：</w:t>
      </w:r>
      <w:r>
        <w:rPr>
          <w:rFonts w:ascii="SimSun" w:hAnsi="SimSun" w:eastAsia="SimSun" w:cs="SimSun"/>
          <w:sz w:val="24"/>
          <w:szCs w:val="24"/>
        </w:rPr>
        <w:t xml:space="preserve"> </w:t>
      </w:r>
      <w:r>
        <w:rPr>
          <w:rFonts w:ascii="Times New Roman" w:hAnsi="Times New Roman" w:eastAsia="Times New Roman" w:cs="Times New Roman"/>
          <w:sz w:val="24"/>
          <w:szCs w:val="24"/>
        </w:rPr>
        <w:t>smart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home;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multi-user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conflict;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multi-objec</w:t>
      </w:r>
      <w:r>
        <w:rPr>
          <w:rFonts w:ascii="Times New Roman" w:hAnsi="Times New Roman" w:eastAsia="Times New Roman" w:cs="Times New Roman"/>
          <w:sz w:val="24"/>
          <w:szCs w:val="24"/>
          <w:spacing w:val="-1"/>
        </w:rPr>
        <w:t>tive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optimization;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heuristic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algorithms; satisfaction</w:t>
      </w:r>
    </w:p>
    <w:p>
      <w:pPr>
        <w:spacing w:line="320" w:lineRule="auto"/>
        <w:sectPr>
          <w:headerReference w:type="default" r:id="rId7"/>
          <w:footerReference w:type="default" r:id="rId8"/>
          <w:pgSz w:w="11907" w:h="16839"/>
          <w:pgMar w:top="1224" w:right="1298" w:bottom="1041" w:left="1785" w:header="886" w:footer="804" w:gutter="0"/>
        </w:sectPr>
        <w:rPr>
          <w:rFonts w:ascii="Times New Roman" w:hAnsi="Times New Roman" w:eastAsia="Times New Roman" w:cs="Times New Roman"/>
          <w:sz w:val="24"/>
          <w:szCs w:val="24"/>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sdt>
      <w:sdtPr>
        <w:rPr>
          <w:rFonts w:ascii="SimHei" w:hAnsi="SimHei" w:eastAsia="SimHei" w:cs="SimHei"/>
          <w:sz w:val="31"/>
          <w:szCs w:val="31"/>
        </w:rPr>
        <w:docPartObj>
          <w:docPartGallery w:val="Table of Contents"/>
          <w:docPartUnique/>
        </w:docPartObj>
      </w:sdtPr>
      <w:sdtEndPr>
        <w:rPr>
          <w:rFonts w:ascii="SimHei" w:hAnsi="SimHei" w:eastAsia="SimHei" w:cs="SimHei"/>
          <w:sz w:val="21"/>
          <w:szCs w:val="21"/>
        </w:rPr>
      </w:sdtEndPr>
      <w:sdtContent>
        <w:p>
          <w:pPr>
            <w:pStyle w:val="BodyText"/>
            <w:ind w:left="4020"/>
            <w:spacing w:before="101" w:line="224" w:lineRule="auto"/>
            <w:rPr/>
          </w:pPr>
          <w:r>
            <w:rPr>
              <w:b/>
              <w:bCs/>
              <w:spacing w:val="-25"/>
            </w:rPr>
            <w:t>目</w:t>
          </w:r>
          <w:r>
            <w:rPr>
              <w:spacing w:val="15"/>
            </w:rPr>
            <w:t xml:space="preserve">  </w:t>
          </w:r>
          <w:r>
            <w:rPr>
              <w:b/>
              <w:bCs/>
              <w:spacing w:val="-25"/>
            </w:rPr>
            <w:t>录</w:t>
          </w:r>
        </w:p>
        <w:p>
          <w:pPr>
            <w:spacing w:line="242" w:lineRule="auto"/>
            <w:rPr>
              <w:rFonts w:ascii="Arial"/>
              <w:sz w:val="21"/>
            </w:rPr>
          </w:pPr>
          <w:r/>
        </w:p>
        <w:p>
          <w:pPr>
            <w:spacing w:line="242" w:lineRule="auto"/>
            <w:rPr>
              <w:rFonts w:ascii="Arial"/>
              <w:sz w:val="21"/>
            </w:rPr>
          </w:pPr>
          <w:r/>
        </w:p>
        <w:p>
          <w:pPr>
            <w:ind w:left="210"/>
            <w:spacing w:before="91" w:line="199" w:lineRule="auto"/>
            <w:tabs>
              <w:tab w:val="right" w:leader="dot" w:pos="8695"/>
            </w:tabs>
            <w:rPr>
              <w:rFonts w:ascii="Times New Roman" w:hAnsi="Times New Roman" w:eastAsia="Times New Roman" w:cs="Times New Roman"/>
              <w:sz w:val="28"/>
              <w:szCs w:val="28"/>
            </w:rPr>
          </w:pPr>
          <w:hyperlink w:history="true" w:anchor="bookmark1">
            <w:r>
              <w:rPr>
                <w:rFonts w:ascii="SimSun" w:hAnsi="SimSun" w:eastAsia="SimSun" w:cs="SimSun"/>
                <w:sz w:val="28"/>
                <w:szCs w:val="28"/>
                <w:b/>
                <w:bCs/>
                <w:spacing w:val="-14"/>
              </w:rPr>
              <w:t>摘</w:t>
            </w:r>
            <w:r>
              <w:rPr>
                <w:rFonts w:ascii="SimSun" w:hAnsi="SimSun" w:eastAsia="SimSun" w:cs="SimSun"/>
                <w:sz w:val="28"/>
                <w:szCs w:val="28"/>
                <w:spacing w:val="6"/>
              </w:rPr>
              <w:t xml:space="preserve">  </w:t>
            </w:r>
            <w:r>
              <w:rPr>
                <w:rFonts w:ascii="SimSun" w:hAnsi="SimSun" w:eastAsia="SimSun" w:cs="SimSun"/>
                <w:sz w:val="28"/>
                <w:szCs w:val="28"/>
                <w:b/>
                <w:bCs/>
                <w:spacing w:val="-14"/>
              </w:rPr>
              <w:t>要</w:t>
            </w:r>
            <w:r>
              <w:rPr>
                <w:rFonts w:ascii="SimSun" w:hAnsi="SimSun" w:eastAsia="SimSun" w:cs="SimSun"/>
                <w:sz w:val="28"/>
                <w:szCs w:val="28"/>
                <w:b/>
                <w:bCs/>
              </w:rPr>
              <w:tab/>
            </w:r>
            <w:r>
              <w:rPr>
                <w:rFonts w:ascii="Times New Roman" w:hAnsi="Times New Roman" w:eastAsia="Times New Roman" w:cs="Times New Roman"/>
                <w:sz w:val="28"/>
                <w:szCs w:val="28"/>
                <w:b/>
                <w:bCs/>
              </w:rPr>
              <w:t>I</w:t>
            </w:r>
          </w:hyperlink>
        </w:p>
        <w:p>
          <w:pPr>
            <w:spacing w:line="288" w:lineRule="auto"/>
            <w:rPr>
              <w:rFonts w:ascii="Arial"/>
              <w:sz w:val="21"/>
            </w:rPr>
          </w:pPr>
          <w:r/>
        </w:p>
        <w:p>
          <w:pPr>
            <w:ind w:left="201"/>
            <w:spacing w:before="80" w:line="189" w:lineRule="auto"/>
            <w:tabs>
              <w:tab w:val="right" w:leader="dot" w:pos="8695"/>
            </w:tabs>
            <w:rPr>
              <w:rFonts w:ascii="Times New Roman" w:hAnsi="Times New Roman" w:eastAsia="Times New Roman" w:cs="Times New Roman"/>
              <w:sz w:val="28"/>
              <w:szCs w:val="28"/>
            </w:rPr>
          </w:pPr>
          <w:hyperlink w:history="true" w:anchor="bookmark2">
            <w:r>
              <w:rPr>
                <w:rFonts w:ascii="Times New Roman" w:hAnsi="Times New Roman" w:eastAsia="Times New Roman" w:cs="Times New Roman"/>
                <w:sz w:val="28"/>
                <w:szCs w:val="28"/>
                <w:b/>
                <w:bCs/>
                <w:spacing w:val="-1"/>
              </w:rPr>
              <w:t>ABSTRACT</w:t>
            </w:r>
            <w:r>
              <w:rPr>
                <w:rFonts w:ascii="Times New Roman" w:hAnsi="Times New Roman" w:eastAsia="Times New Roman" w:cs="Times New Roman"/>
                <w:sz w:val="28"/>
                <w:szCs w:val="28"/>
                <w:b/>
                <w:bCs/>
                <w:spacing w:val="-13"/>
              </w:rPr>
              <w:t xml:space="preserve"> </w:t>
            </w:r>
            <w:r>
              <w:rPr>
                <w:rFonts w:ascii="Times New Roman" w:hAnsi="Times New Roman" w:eastAsia="Times New Roman" w:cs="Times New Roman"/>
                <w:sz w:val="28"/>
                <w:szCs w:val="28"/>
                <w:b/>
                <w:bCs/>
              </w:rPr>
              <w:tab/>
            </w:r>
            <w:r>
              <w:rPr>
                <w:rFonts w:ascii="Times New Roman" w:hAnsi="Times New Roman" w:eastAsia="Times New Roman" w:cs="Times New Roman"/>
                <w:sz w:val="28"/>
                <w:szCs w:val="28"/>
                <w:b/>
                <w:bCs/>
                <w:spacing w:val="-36"/>
              </w:rPr>
              <w:t xml:space="preserve"> </w:t>
            </w:r>
            <w:r>
              <w:rPr>
                <w:rFonts w:ascii="Times New Roman" w:hAnsi="Times New Roman" w:eastAsia="Times New Roman" w:cs="Times New Roman"/>
                <w:sz w:val="28"/>
                <w:szCs w:val="28"/>
                <w:b/>
                <w:bCs/>
                <w:spacing w:val="-1"/>
              </w:rPr>
              <w:t>II</w:t>
            </w:r>
          </w:hyperlink>
        </w:p>
        <w:p>
          <w:pPr>
            <w:ind w:left="217"/>
            <w:spacing w:before="322" w:line="199" w:lineRule="auto"/>
            <w:tabs>
              <w:tab w:val="right" w:leader="dot" w:pos="8695"/>
            </w:tabs>
            <w:rPr>
              <w:rFonts w:ascii="Times New Roman" w:hAnsi="Times New Roman" w:eastAsia="Times New Roman" w:cs="Times New Roman"/>
              <w:sz w:val="28"/>
              <w:szCs w:val="28"/>
            </w:rPr>
          </w:pPr>
          <w:hyperlink w:history="true" w:anchor="bookmark3">
            <w:r>
              <w:rPr>
                <w:rFonts w:ascii="Times New Roman" w:hAnsi="Times New Roman" w:eastAsia="Times New Roman" w:cs="Times New Roman"/>
                <w:sz w:val="28"/>
                <w:szCs w:val="28"/>
                <w:b/>
                <w:bCs/>
                <w:spacing w:val="-13"/>
              </w:rPr>
              <w:t>1</w:t>
            </w:r>
            <w:r>
              <w:rPr>
                <w:rFonts w:ascii="Times New Roman" w:hAnsi="Times New Roman" w:eastAsia="Times New Roman" w:cs="Times New Roman"/>
                <w:sz w:val="28"/>
                <w:szCs w:val="28"/>
                <w:b/>
                <w:bCs/>
                <w:spacing w:val="7"/>
              </w:rPr>
              <w:t xml:space="preserve">  </w:t>
            </w:r>
            <w:r>
              <w:rPr>
                <w:rFonts w:ascii="SimSun" w:hAnsi="SimSun" w:eastAsia="SimSun" w:cs="SimSun"/>
                <w:sz w:val="28"/>
                <w:szCs w:val="28"/>
                <w:b/>
                <w:bCs/>
                <w:spacing w:val="-13"/>
              </w:rPr>
              <w:t>绪论</w:t>
            </w:r>
            <w:r>
              <w:rPr>
                <w:rFonts w:ascii="SimSun" w:hAnsi="SimSun" w:eastAsia="SimSun" w:cs="SimSun"/>
                <w:sz w:val="28"/>
                <w:szCs w:val="28"/>
                <w:b/>
                <w:bCs/>
              </w:rPr>
              <w:tab/>
            </w:r>
            <w:r>
              <w:rPr>
                <w:rFonts w:ascii="SimSun" w:hAnsi="SimSun" w:eastAsia="SimSun" w:cs="SimSun"/>
                <w:sz w:val="28"/>
                <w:szCs w:val="28"/>
                <w:spacing w:val="-84"/>
              </w:rPr>
              <w:t xml:space="preserve"> </w:t>
            </w:r>
            <w:r>
              <w:rPr>
                <w:rFonts w:ascii="Times New Roman" w:hAnsi="Times New Roman" w:eastAsia="Times New Roman" w:cs="Times New Roman"/>
                <w:sz w:val="28"/>
                <w:szCs w:val="28"/>
                <w:b/>
                <w:bCs/>
              </w:rPr>
              <w:t>1</w:t>
            </w:r>
          </w:hyperlink>
        </w:p>
        <w:p>
          <w:pPr>
            <w:pStyle w:val="BodyText"/>
            <w:ind w:left="638"/>
            <w:spacing w:before="202" w:line="186" w:lineRule="auto"/>
            <w:tabs>
              <w:tab w:val="right" w:leader="dot" w:pos="8694"/>
            </w:tabs>
            <w:rPr>
              <w:sz w:val="21"/>
              <w:szCs w:val="21"/>
            </w:rPr>
          </w:pPr>
          <w:hyperlink w:history="true" w:anchor="bookmark4">
            <w:r>
              <w:rPr>
                <w:sz w:val="21"/>
                <w:szCs w:val="21"/>
                <w:spacing w:val="-2"/>
              </w:rPr>
              <w:t>1.1</w:t>
            </w:r>
            <w:r>
              <w:rPr>
                <w:sz w:val="21"/>
                <w:szCs w:val="21"/>
                <w:spacing w:val="-2"/>
              </w:rPr>
              <w:t xml:space="preserve"> </w:t>
            </w:r>
            <w:r>
              <w:rPr>
                <w:sz w:val="21"/>
                <w:szCs w:val="21"/>
                <w:spacing w:val="-2"/>
              </w:rPr>
              <w:t>研究背景及意义</w:t>
            </w:r>
            <w:r>
              <w:rPr>
                <w:sz w:val="21"/>
                <w:szCs w:val="21"/>
                <w:spacing w:val="-52"/>
              </w:rPr>
              <w:t xml:space="preserve"> </w:t>
            </w:r>
            <w:r>
              <w:rPr>
                <w:sz w:val="21"/>
                <w:szCs w:val="21"/>
              </w:rPr>
              <w:tab/>
            </w:r>
            <w:r>
              <w:rPr>
                <w:sz w:val="21"/>
                <w:szCs w:val="21"/>
                <w:spacing w:val="-62"/>
              </w:rPr>
              <w:t xml:space="preserve"> </w:t>
            </w:r>
            <w:r>
              <w:rPr>
                <w:sz w:val="21"/>
                <w:szCs w:val="21"/>
              </w:rPr>
              <w:t>1</w:t>
            </w:r>
          </w:hyperlink>
        </w:p>
        <w:p>
          <w:pPr>
            <w:pStyle w:val="BodyText"/>
            <w:ind w:left="638"/>
            <w:spacing w:before="100" w:line="186" w:lineRule="auto"/>
            <w:tabs>
              <w:tab w:val="right" w:leader="dot" w:pos="8694"/>
            </w:tabs>
            <w:rPr>
              <w:sz w:val="21"/>
              <w:szCs w:val="21"/>
            </w:rPr>
          </w:pPr>
          <w:hyperlink w:history="true" w:anchor="bookmark5">
            <w:r>
              <w:rPr>
                <w:sz w:val="21"/>
                <w:szCs w:val="21"/>
                <w:spacing w:val="-4"/>
              </w:rPr>
              <w:t>1.2</w:t>
            </w:r>
            <w:r>
              <w:rPr>
                <w:sz w:val="21"/>
                <w:szCs w:val="21"/>
                <w:spacing w:val="23"/>
              </w:rPr>
              <w:t xml:space="preserve"> </w:t>
            </w:r>
            <w:r>
              <w:rPr>
                <w:sz w:val="21"/>
                <w:szCs w:val="21"/>
                <w:spacing w:val="-4"/>
              </w:rPr>
              <w:t>国内外研究现状</w:t>
            </w:r>
            <w:r>
              <w:rPr>
                <w:sz w:val="21"/>
                <w:szCs w:val="21"/>
                <w:spacing w:val="-57"/>
              </w:rPr>
              <w:t xml:space="preserve"> </w:t>
            </w:r>
            <w:r>
              <w:rPr>
                <w:sz w:val="21"/>
                <w:szCs w:val="21"/>
              </w:rPr>
              <w:tab/>
            </w:r>
            <w:r>
              <w:rPr>
                <w:sz w:val="21"/>
                <w:szCs w:val="21"/>
                <w:spacing w:val="25"/>
              </w:rPr>
              <w:t>2</w:t>
            </w:r>
          </w:hyperlink>
        </w:p>
        <w:p>
          <w:pPr>
            <w:pStyle w:val="BodyText"/>
            <w:ind w:left="638"/>
            <w:spacing w:before="100" w:line="186" w:lineRule="auto"/>
            <w:tabs>
              <w:tab w:val="right" w:leader="dot" w:pos="8694"/>
            </w:tabs>
            <w:rPr>
              <w:sz w:val="21"/>
              <w:szCs w:val="21"/>
            </w:rPr>
          </w:pPr>
          <w:hyperlink w:history="true" w:anchor="bookmark6">
            <w:r>
              <w:rPr>
                <w:sz w:val="21"/>
                <w:szCs w:val="21"/>
                <w:spacing w:val="-2"/>
              </w:rPr>
              <w:t>1.3</w:t>
            </w:r>
            <w:r>
              <w:rPr>
                <w:sz w:val="21"/>
                <w:szCs w:val="21"/>
                <w:spacing w:val="-2"/>
              </w:rPr>
              <w:t xml:space="preserve"> </w:t>
            </w:r>
            <w:r>
              <w:rPr>
                <w:sz w:val="21"/>
                <w:szCs w:val="21"/>
                <w:spacing w:val="-2"/>
              </w:rPr>
              <w:t>本文研究内容与结构</w:t>
            </w:r>
            <w:r>
              <w:rPr>
                <w:sz w:val="21"/>
                <w:szCs w:val="21"/>
                <w:spacing w:val="-45"/>
              </w:rPr>
              <w:t xml:space="preserve"> </w:t>
            </w:r>
            <w:r>
              <w:rPr>
                <w:sz w:val="21"/>
                <w:szCs w:val="21"/>
              </w:rPr>
              <w:tab/>
            </w:r>
            <w:r>
              <w:rPr>
                <w:sz w:val="21"/>
                <w:szCs w:val="21"/>
                <w:spacing w:val="25"/>
              </w:rPr>
              <w:t>4</w:t>
            </w:r>
          </w:hyperlink>
        </w:p>
        <w:p>
          <w:pPr>
            <w:ind w:left="206"/>
            <w:spacing w:before="221" w:line="199" w:lineRule="auto"/>
            <w:tabs>
              <w:tab w:val="right" w:leader="dot" w:pos="8695"/>
            </w:tabs>
            <w:rPr>
              <w:rFonts w:ascii="Times New Roman" w:hAnsi="Times New Roman" w:eastAsia="Times New Roman" w:cs="Times New Roman"/>
              <w:sz w:val="28"/>
              <w:szCs w:val="28"/>
            </w:rPr>
          </w:pPr>
          <w:hyperlink w:history="true" w:anchor="bookmark7">
            <w:r>
              <w:rPr>
                <w:rFonts w:ascii="Times New Roman" w:hAnsi="Times New Roman" w:eastAsia="Times New Roman" w:cs="Times New Roman"/>
                <w:sz w:val="28"/>
                <w:szCs w:val="28"/>
                <w:b/>
                <w:bCs/>
                <w:spacing w:val="-5"/>
              </w:rPr>
              <w:t>2</w:t>
            </w:r>
            <w:r>
              <w:rPr>
                <w:rFonts w:ascii="Times New Roman" w:hAnsi="Times New Roman" w:eastAsia="Times New Roman" w:cs="Times New Roman"/>
                <w:sz w:val="28"/>
                <w:szCs w:val="28"/>
                <w:b/>
                <w:bCs/>
                <w:spacing w:val="12"/>
              </w:rPr>
              <w:t xml:space="preserve">  </w:t>
            </w:r>
            <w:r>
              <w:rPr>
                <w:rFonts w:ascii="SimSun" w:hAnsi="SimSun" w:eastAsia="SimSun" w:cs="SimSun"/>
                <w:sz w:val="28"/>
                <w:szCs w:val="28"/>
                <w:b/>
                <w:bCs/>
                <w:spacing w:val="-5"/>
              </w:rPr>
              <w:t>多用户冲突场景建模</w:t>
            </w:r>
            <w:r>
              <w:rPr>
                <w:rFonts w:ascii="SimSun" w:hAnsi="SimSun" w:eastAsia="SimSun" w:cs="SimSun"/>
                <w:sz w:val="28"/>
                <w:szCs w:val="28"/>
                <w:b/>
                <w:bCs/>
              </w:rPr>
              <w:tab/>
            </w:r>
            <w:r>
              <w:rPr>
                <w:rFonts w:ascii="SimSun" w:hAnsi="SimSun" w:eastAsia="SimSun" w:cs="SimSun"/>
                <w:sz w:val="28"/>
                <w:szCs w:val="28"/>
                <w:spacing w:val="-92"/>
              </w:rPr>
              <w:t xml:space="preserve"> </w:t>
            </w:r>
            <w:r>
              <w:rPr>
                <w:rFonts w:ascii="Times New Roman" w:hAnsi="Times New Roman" w:eastAsia="Times New Roman" w:cs="Times New Roman"/>
                <w:sz w:val="28"/>
                <w:szCs w:val="28"/>
                <w:b/>
                <w:bCs/>
              </w:rPr>
              <w:t>6</w:t>
            </w:r>
          </w:hyperlink>
        </w:p>
        <w:p>
          <w:pPr>
            <w:pStyle w:val="BodyText"/>
            <w:ind w:left="625"/>
            <w:spacing w:before="201" w:line="186" w:lineRule="auto"/>
            <w:tabs>
              <w:tab w:val="right" w:leader="dot" w:pos="8694"/>
            </w:tabs>
            <w:rPr>
              <w:sz w:val="21"/>
              <w:szCs w:val="21"/>
            </w:rPr>
          </w:pPr>
          <w:hyperlink w:history="true" w:anchor="bookmark8">
            <w:r>
              <w:rPr>
                <w:sz w:val="21"/>
                <w:szCs w:val="21"/>
                <w:spacing w:val="-1"/>
              </w:rPr>
              <w:t>2.1</w:t>
            </w:r>
            <w:r>
              <w:rPr>
                <w:sz w:val="21"/>
                <w:szCs w:val="21"/>
                <w:spacing w:val="-1"/>
              </w:rPr>
              <w:t xml:space="preserve"> </w:t>
            </w:r>
            <w:r>
              <w:rPr>
                <w:sz w:val="21"/>
                <w:szCs w:val="21"/>
                <w:spacing w:val="-1"/>
              </w:rPr>
              <w:t>场景空间建模与设备影响模型</w:t>
            </w:r>
            <w:r>
              <w:rPr>
                <w:sz w:val="21"/>
                <w:szCs w:val="21"/>
                <w:spacing w:val="-37"/>
              </w:rPr>
              <w:t xml:space="preserve"> </w:t>
            </w:r>
            <w:r>
              <w:rPr>
                <w:sz w:val="21"/>
                <w:szCs w:val="21"/>
              </w:rPr>
              <w:tab/>
            </w:r>
            <w:r>
              <w:rPr>
                <w:sz w:val="21"/>
                <w:szCs w:val="21"/>
                <w:spacing w:val="25"/>
              </w:rPr>
              <w:t>6</w:t>
            </w:r>
          </w:hyperlink>
        </w:p>
        <w:p>
          <w:pPr>
            <w:ind w:left="1043"/>
            <w:spacing w:before="101" w:line="200" w:lineRule="auto"/>
            <w:tabs>
              <w:tab w:val="right" w:leader="dot" w:pos="8694"/>
            </w:tabs>
            <w:rPr>
              <w:rFonts w:ascii="Times New Roman" w:hAnsi="Times New Roman" w:eastAsia="Times New Roman" w:cs="Times New Roman"/>
              <w:sz w:val="21"/>
              <w:szCs w:val="21"/>
            </w:rPr>
          </w:pPr>
          <w:hyperlink w:history="true" w:anchor="bookmark9">
            <w:r>
              <w:rPr>
                <w:rFonts w:ascii="Times New Roman" w:hAnsi="Times New Roman" w:eastAsia="Times New Roman" w:cs="Times New Roman"/>
                <w:sz w:val="21"/>
                <w:szCs w:val="21"/>
                <w:spacing w:val="-1"/>
              </w:rPr>
              <w:t>2.1.1  </w:t>
            </w:r>
            <w:r>
              <w:rPr>
                <w:rFonts w:ascii="SimSun" w:hAnsi="SimSun" w:eastAsia="SimSun" w:cs="SimSun"/>
                <w:sz w:val="21"/>
                <w:szCs w:val="21"/>
                <w:spacing w:val="-1"/>
              </w:rPr>
              <w:t>坐标系与距离定义</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6</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0">
            <w:r>
              <w:rPr>
                <w:rFonts w:ascii="Times New Roman" w:hAnsi="Times New Roman" w:eastAsia="Times New Roman" w:cs="Times New Roman"/>
                <w:sz w:val="21"/>
                <w:szCs w:val="21"/>
                <w:spacing w:val="-1"/>
              </w:rPr>
              <w:t>2.1.2  </w:t>
            </w:r>
            <w:r>
              <w:rPr>
                <w:rFonts w:ascii="SimSun" w:hAnsi="SimSun" w:eastAsia="SimSun" w:cs="SimSun"/>
                <w:sz w:val="21"/>
                <w:szCs w:val="21"/>
                <w:spacing w:val="-1"/>
              </w:rPr>
              <w:t>距离衰减权重函数</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6</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11">
            <w:r>
              <w:rPr>
                <w:rFonts w:ascii="Times New Roman" w:hAnsi="Times New Roman" w:eastAsia="Times New Roman" w:cs="Times New Roman"/>
                <w:sz w:val="21"/>
                <w:szCs w:val="21"/>
                <w:spacing w:val="-1"/>
              </w:rPr>
              <w:t>2.1.3    </w:t>
            </w:r>
            <w:r>
              <w:rPr>
                <w:rFonts w:ascii="SimSun" w:hAnsi="SimSun" w:eastAsia="SimSun" w:cs="SimSun"/>
                <w:sz w:val="21"/>
                <w:szCs w:val="21"/>
                <w:spacing w:val="-1"/>
              </w:rPr>
              <w:t>设备输出的有效值映射</w:t>
            </w:r>
            <w:r>
              <w:rPr>
                <w:rFonts w:ascii="SimSun" w:hAnsi="SimSun" w:eastAsia="SimSun" w:cs="SimSun"/>
                <w:sz w:val="21"/>
                <w:szCs w:val="21"/>
                <w:spacing w:val="-34"/>
              </w:rPr>
              <w:t xml:space="preserve"> </w:t>
            </w:r>
            <w:r>
              <w:rPr>
                <w:rFonts w:ascii="SimSun" w:hAnsi="SimSun" w:eastAsia="SimSun" w:cs="SimSun"/>
                <w:sz w:val="21"/>
                <w:szCs w:val="21"/>
              </w:rPr>
              <w:tab/>
            </w:r>
            <w:r>
              <w:rPr>
                <w:rFonts w:ascii="Times New Roman" w:hAnsi="Times New Roman" w:eastAsia="Times New Roman" w:cs="Times New Roman"/>
                <w:sz w:val="21"/>
                <w:szCs w:val="21"/>
                <w:spacing w:val="25"/>
              </w:rPr>
              <w:t>7</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2">
            <w:r>
              <w:rPr>
                <w:rFonts w:ascii="Times New Roman" w:hAnsi="Times New Roman" w:eastAsia="Times New Roman" w:cs="Times New Roman"/>
                <w:sz w:val="21"/>
                <w:szCs w:val="21"/>
                <w:spacing w:val="-2"/>
              </w:rPr>
              <w:t>2.1.4</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2"/>
              </w:rPr>
              <w:t>同指标多设备局部感知聚合</w:t>
            </w:r>
            <w:r>
              <w:rPr>
                <w:rFonts w:ascii="SimSun" w:hAnsi="SimSun" w:eastAsia="SimSun" w:cs="SimSun"/>
                <w:sz w:val="21"/>
                <w:szCs w:val="21"/>
                <w:spacing w:val="-49"/>
              </w:rPr>
              <w:t xml:space="preserve"> </w:t>
            </w:r>
            <w:r>
              <w:rPr>
                <w:rFonts w:ascii="SimSun" w:hAnsi="SimSun" w:eastAsia="SimSun" w:cs="SimSun"/>
                <w:sz w:val="21"/>
                <w:szCs w:val="21"/>
              </w:rPr>
              <w:tab/>
            </w:r>
            <w:r>
              <w:rPr>
                <w:rFonts w:ascii="Times New Roman" w:hAnsi="Times New Roman" w:eastAsia="Times New Roman" w:cs="Times New Roman"/>
                <w:sz w:val="21"/>
                <w:szCs w:val="21"/>
                <w:spacing w:val="25"/>
              </w:rPr>
              <w:t>7</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13">
            <w:r>
              <w:rPr>
                <w:rFonts w:ascii="Times New Roman" w:hAnsi="Times New Roman" w:eastAsia="Times New Roman" w:cs="Times New Roman"/>
                <w:sz w:val="21"/>
                <w:szCs w:val="21"/>
                <w:spacing w:val="-1"/>
              </w:rPr>
              <w:t>2.1.5    </w:t>
            </w:r>
            <w:r>
              <w:rPr>
                <w:rFonts w:ascii="SimSun" w:hAnsi="SimSun" w:eastAsia="SimSun" w:cs="SimSun"/>
                <w:sz w:val="21"/>
                <w:szCs w:val="21"/>
                <w:spacing w:val="-1"/>
              </w:rPr>
              <w:t>环境基线融合机制</w:t>
            </w:r>
            <w:r>
              <w:rPr>
                <w:rFonts w:ascii="SimSun" w:hAnsi="SimSun" w:eastAsia="SimSun" w:cs="SimSun"/>
                <w:sz w:val="21"/>
                <w:szCs w:val="21"/>
                <w:spacing w:val="-39"/>
              </w:rPr>
              <w:t xml:space="preserve"> </w:t>
            </w:r>
            <w:r>
              <w:rPr>
                <w:rFonts w:ascii="SimSun" w:hAnsi="SimSun" w:eastAsia="SimSun" w:cs="SimSun"/>
                <w:sz w:val="21"/>
                <w:szCs w:val="21"/>
              </w:rPr>
              <w:tab/>
            </w:r>
            <w:r>
              <w:rPr>
                <w:rFonts w:ascii="Times New Roman" w:hAnsi="Times New Roman" w:eastAsia="Times New Roman" w:cs="Times New Roman"/>
                <w:sz w:val="21"/>
                <w:szCs w:val="21"/>
                <w:spacing w:val="25"/>
              </w:rPr>
              <w:t>7</w:t>
            </w:r>
          </w:hyperlink>
        </w:p>
        <w:p>
          <w:pPr>
            <w:pStyle w:val="BodyText"/>
            <w:ind w:left="625"/>
            <w:spacing w:before="85" w:line="186" w:lineRule="auto"/>
            <w:tabs>
              <w:tab w:val="right" w:leader="dot" w:pos="8694"/>
            </w:tabs>
            <w:rPr>
              <w:sz w:val="21"/>
              <w:szCs w:val="21"/>
            </w:rPr>
          </w:pPr>
          <w:hyperlink w:history="true" w:anchor="bookmark14">
            <w:r>
              <w:rPr>
                <w:sz w:val="21"/>
                <w:szCs w:val="21"/>
                <w:spacing w:val="-1"/>
              </w:rPr>
              <w:t>2.2</w:t>
            </w:r>
            <w:r>
              <w:rPr>
                <w:sz w:val="21"/>
                <w:szCs w:val="21"/>
                <w:spacing w:val="-1"/>
              </w:rPr>
              <w:t xml:space="preserve"> </w:t>
            </w:r>
            <w:r>
              <w:rPr>
                <w:sz w:val="21"/>
                <w:szCs w:val="21"/>
                <w:spacing w:val="-1"/>
              </w:rPr>
              <w:t>用户满意度建模</w:t>
            </w:r>
            <w:r>
              <w:rPr>
                <w:sz w:val="21"/>
                <w:szCs w:val="21"/>
                <w:spacing w:val="-50"/>
              </w:rPr>
              <w:t xml:space="preserve"> </w:t>
            </w:r>
            <w:r>
              <w:rPr>
                <w:sz w:val="21"/>
                <w:szCs w:val="21"/>
              </w:rPr>
              <w:tab/>
            </w:r>
            <w:r>
              <w:rPr>
                <w:sz w:val="21"/>
                <w:szCs w:val="21"/>
                <w:spacing w:val="25"/>
              </w:rPr>
              <w:t>9</w:t>
            </w:r>
          </w:hyperlink>
        </w:p>
        <w:p>
          <w:pPr>
            <w:ind w:left="1043"/>
            <w:spacing w:before="100" w:line="200" w:lineRule="auto"/>
            <w:tabs>
              <w:tab w:val="right" w:leader="dot" w:pos="8694"/>
            </w:tabs>
            <w:rPr>
              <w:rFonts w:ascii="Times New Roman" w:hAnsi="Times New Roman" w:eastAsia="Times New Roman" w:cs="Times New Roman"/>
              <w:sz w:val="21"/>
              <w:szCs w:val="21"/>
            </w:rPr>
          </w:pPr>
          <w:hyperlink w:history="true" w:anchor="bookmark15">
            <w:r>
              <w:rPr>
                <w:rFonts w:ascii="Times New Roman" w:hAnsi="Times New Roman" w:eastAsia="Times New Roman" w:cs="Times New Roman"/>
                <w:sz w:val="21"/>
                <w:szCs w:val="21"/>
                <w:spacing w:val="-1"/>
              </w:rPr>
              <w:t>2.2.1  </w:t>
            </w:r>
            <w:r>
              <w:rPr>
                <w:rFonts w:ascii="SimSun" w:hAnsi="SimSun" w:eastAsia="SimSun" w:cs="SimSun"/>
                <w:sz w:val="21"/>
                <w:szCs w:val="21"/>
                <w:spacing w:val="-1"/>
              </w:rPr>
              <w:t>偏好偏差归一化</w:t>
            </w:r>
            <w:r>
              <w:rPr>
                <w:rFonts w:ascii="SimSun" w:hAnsi="SimSun" w:eastAsia="SimSun" w:cs="SimSun"/>
                <w:sz w:val="21"/>
                <w:szCs w:val="21"/>
                <w:spacing w:val="-44"/>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9</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6">
            <w:r>
              <w:rPr>
                <w:rFonts w:ascii="Times New Roman" w:hAnsi="Times New Roman" w:eastAsia="Times New Roman" w:cs="Times New Roman"/>
                <w:sz w:val="21"/>
                <w:szCs w:val="21"/>
                <w:spacing w:val="-1"/>
              </w:rPr>
              <w:t>2.2.2  </w:t>
            </w:r>
            <w:r>
              <w:rPr>
                <w:rFonts w:ascii="SimSun" w:hAnsi="SimSun" w:eastAsia="SimSun" w:cs="SimSun"/>
                <w:sz w:val="21"/>
                <w:szCs w:val="21"/>
                <w:spacing w:val="-1"/>
              </w:rPr>
              <w:t>原始满意度函数</w:t>
            </w:r>
            <w:r>
              <w:rPr>
                <w:rFonts w:ascii="SimSun" w:hAnsi="SimSun" w:eastAsia="SimSun" w:cs="SimSun"/>
                <w:sz w:val="21"/>
                <w:szCs w:val="21"/>
                <w:spacing w:val="-44"/>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9</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17">
            <w:r>
              <w:rPr>
                <w:rFonts w:ascii="Times New Roman" w:hAnsi="Times New Roman" w:eastAsia="Times New Roman" w:cs="Times New Roman"/>
                <w:sz w:val="21"/>
                <w:szCs w:val="21"/>
              </w:rPr>
              <w:t>2.2.3  </w:t>
            </w:r>
            <w:r>
              <w:rPr>
                <w:rFonts w:ascii="SimSun" w:hAnsi="SimSun" w:eastAsia="SimSun" w:cs="SimSun"/>
                <w:sz w:val="21"/>
                <w:szCs w:val="21"/>
              </w:rPr>
              <w:t>舒适</w:t>
            </w:r>
            <w:r>
              <w:rPr>
                <w:rFonts w:ascii="Times New Roman" w:hAnsi="Times New Roman" w:eastAsia="Times New Roman" w:cs="Times New Roman"/>
                <w:sz w:val="21"/>
                <w:szCs w:val="21"/>
              </w:rPr>
              <w:t>-</w:t>
            </w:r>
            <w:r>
              <w:rPr>
                <w:rFonts w:ascii="SimSun" w:hAnsi="SimSun" w:eastAsia="SimSun" w:cs="SimSun"/>
                <w:sz w:val="21"/>
                <w:szCs w:val="21"/>
              </w:rPr>
              <w:t>后悔分解与净舒适度</w:t>
            </w:r>
            <w:r>
              <w:rPr>
                <w:rFonts w:ascii="SimSun" w:hAnsi="SimSun" w:eastAsia="SimSun" w:cs="SimSun"/>
                <w:sz w:val="21"/>
                <w:szCs w:val="21"/>
                <w:spacing w:val="-69"/>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9</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8">
            <w:r>
              <w:rPr>
                <w:rFonts w:ascii="Times New Roman" w:hAnsi="Times New Roman" w:eastAsia="Times New Roman" w:cs="Times New Roman"/>
                <w:sz w:val="21"/>
                <w:szCs w:val="21"/>
                <w:spacing w:val="-1"/>
              </w:rPr>
              <w:t>2.2.4  </w:t>
            </w:r>
            <w:r>
              <w:rPr>
                <w:rFonts w:ascii="SimSun" w:hAnsi="SimSun" w:eastAsia="SimSun" w:cs="SimSun"/>
                <w:sz w:val="21"/>
                <w:szCs w:val="21"/>
                <w:spacing w:val="-1"/>
              </w:rPr>
              <w:t>基于前景理论的</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S </w:t>
            </w:r>
            <w:r>
              <w:rPr>
                <w:rFonts w:ascii="SimSun" w:hAnsi="SimSun" w:eastAsia="SimSun" w:cs="SimSun"/>
                <w:sz w:val="21"/>
                <w:szCs w:val="21"/>
                <w:spacing w:val="-1"/>
              </w:rPr>
              <w:t>形价值映射</w:t>
            </w:r>
            <w:r>
              <w:rPr>
                <w:rFonts w:ascii="SimSun" w:hAnsi="SimSun" w:eastAsia="SimSun" w:cs="SimSun"/>
                <w:sz w:val="21"/>
                <w:szCs w:val="21"/>
                <w:spacing w:val="-59"/>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10</w:t>
            </w:r>
          </w:hyperlink>
        </w:p>
        <w:p>
          <w:pPr>
            <w:ind w:left="1043"/>
            <w:spacing w:before="85" w:line="200" w:lineRule="auto"/>
            <w:tabs>
              <w:tab w:val="right" w:leader="dot" w:pos="8695"/>
            </w:tabs>
            <w:rPr>
              <w:rFonts w:ascii="Times New Roman" w:hAnsi="Times New Roman" w:eastAsia="Times New Roman" w:cs="Times New Roman"/>
              <w:sz w:val="21"/>
              <w:szCs w:val="21"/>
            </w:rPr>
          </w:pPr>
          <w:hyperlink w:history="true" w:anchor="bookmark19">
            <w:r>
              <w:rPr>
                <w:rFonts w:ascii="Times New Roman" w:hAnsi="Times New Roman" w:eastAsia="Times New Roman" w:cs="Times New Roman"/>
                <w:sz w:val="21"/>
                <w:szCs w:val="21"/>
                <w:spacing w:val="-1"/>
              </w:rPr>
              <w:t>2.2.5  </w:t>
            </w:r>
            <w:r>
              <w:rPr>
                <w:rFonts w:ascii="SimSun" w:hAnsi="SimSun" w:eastAsia="SimSun" w:cs="SimSun"/>
                <w:sz w:val="21"/>
                <w:szCs w:val="21"/>
                <w:spacing w:val="-1"/>
              </w:rPr>
              <w:t>多指标满意度聚合</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8"/>
              </w:rPr>
              <w:t>11</w:t>
            </w:r>
          </w:hyperlink>
        </w:p>
        <w:p>
          <w:pPr>
            <w:pStyle w:val="BodyText"/>
            <w:ind w:left="625"/>
            <w:spacing w:before="85" w:line="186" w:lineRule="auto"/>
            <w:tabs>
              <w:tab w:val="right" w:leader="dot" w:pos="8694"/>
            </w:tabs>
            <w:rPr>
              <w:sz w:val="21"/>
              <w:szCs w:val="21"/>
            </w:rPr>
          </w:pPr>
          <w:hyperlink w:history="true" w:anchor="bookmark20">
            <w:r>
              <w:rPr>
                <w:sz w:val="21"/>
                <w:szCs w:val="21"/>
                <w:spacing w:val="-1"/>
              </w:rPr>
              <w:t>2.3</w:t>
            </w:r>
            <w:r>
              <w:rPr>
                <w:sz w:val="21"/>
                <w:szCs w:val="21"/>
                <w:spacing w:val="-1"/>
              </w:rPr>
              <w:t xml:space="preserve"> </w:t>
            </w:r>
            <w:r>
              <w:rPr>
                <w:sz w:val="21"/>
                <w:szCs w:val="21"/>
                <w:spacing w:val="-1"/>
              </w:rPr>
              <w:t>多目标优化目标函数构造</w:t>
            </w:r>
            <w:r>
              <w:rPr>
                <w:sz w:val="21"/>
                <w:szCs w:val="21"/>
                <w:spacing w:val="-41"/>
              </w:rPr>
              <w:t xml:space="preserve"> </w:t>
            </w:r>
            <w:r>
              <w:rPr>
                <w:sz w:val="21"/>
                <w:szCs w:val="21"/>
              </w:rPr>
              <w:tab/>
            </w:r>
            <w:r>
              <w:rPr>
                <w:sz w:val="21"/>
                <w:szCs w:val="21"/>
                <w:spacing w:val="-61"/>
              </w:rPr>
              <w:t xml:space="preserve"> </w:t>
            </w:r>
            <w:r>
              <w:rPr>
                <w:sz w:val="21"/>
                <w:szCs w:val="21"/>
                <w:spacing w:val="-5"/>
              </w:rPr>
              <w:t>11</w:t>
            </w:r>
          </w:hyperlink>
        </w:p>
        <w:p>
          <w:pPr>
            <w:ind w:left="1043"/>
            <w:spacing w:before="100" w:line="200" w:lineRule="auto"/>
            <w:tabs>
              <w:tab w:val="right" w:leader="dot" w:pos="8695"/>
            </w:tabs>
            <w:rPr>
              <w:rFonts w:ascii="Times New Roman" w:hAnsi="Times New Roman" w:eastAsia="Times New Roman" w:cs="Times New Roman"/>
              <w:sz w:val="21"/>
              <w:szCs w:val="21"/>
            </w:rPr>
          </w:pPr>
          <w:hyperlink w:history="true" w:anchor="bookmark21">
            <w:r>
              <w:rPr>
                <w:rFonts w:ascii="Times New Roman" w:hAnsi="Times New Roman" w:eastAsia="Times New Roman" w:cs="Times New Roman"/>
                <w:sz w:val="21"/>
                <w:szCs w:val="21"/>
                <w:spacing w:val="-1"/>
              </w:rPr>
              <w:t>2.3.1  </w:t>
            </w:r>
            <w:r>
              <w:rPr>
                <w:rFonts w:ascii="SimSun" w:hAnsi="SimSun" w:eastAsia="SimSun" w:cs="SimSun"/>
                <w:sz w:val="21"/>
                <w:szCs w:val="21"/>
                <w:spacing w:val="-1"/>
              </w:rPr>
              <w:t>多目标优化问题表述</w:t>
            </w:r>
            <w:r>
              <w:rPr>
                <w:rFonts w:ascii="SimSun" w:hAnsi="SimSun" w:eastAsia="SimSun" w:cs="SimSun"/>
                <w:sz w:val="21"/>
                <w:szCs w:val="21"/>
                <w:spacing w:val="-39"/>
              </w:rPr>
              <w:t xml:space="preserve"> </w:t>
            </w:r>
            <w:r>
              <w:rPr>
                <w:rFonts w:ascii="SimSun" w:hAnsi="SimSun" w:eastAsia="SimSun" w:cs="SimSun"/>
                <w:sz w:val="21"/>
                <w:szCs w:val="21"/>
              </w:rPr>
              <w:tab/>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8"/>
              </w:rPr>
              <w:t>11</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22">
            <w:r>
              <w:rPr>
                <w:rFonts w:ascii="Times New Roman" w:hAnsi="Times New Roman" w:eastAsia="Times New Roman" w:cs="Times New Roman"/>
                <w:sz w:val="21"/>
                <w:szCs w:val="21"/>
                <w:spacing w:val="-1"/>
              </w:rPr>
              <w:t>2.3.2  </w:t>
            </w:r>
            <w:r>
              <w:rPr>
                <w:rFonts w:ascii="SimSun" w:hAnsi="SimSun" w:eastAsia="SimSun" w:cs="SimSun"/>
                <w:sz w:val="21"/>
                <w:szCs w:val="21"/>
                <w:spacing w:val="-1"/>
              </w:rPr>
              <w:t>群体满意度聚合指标</w:t>
            </w:r>
            <w:r>
              <w:rPr>
                <w:rFonts w:ascii="SimSun" w:hAnsi="SimSun" w:eastAsia="SimSun" w:cs="SimSun"/>
                <w:sz w:val="21"/>
                <w:szCs w:val="21"/>
                <w:spacing w:val="-39"/>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6"/>
              </w:rPr>
              <w:t>12</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23">
            <w:r>
              <w:rPr>
                <w:rFonts w:ascii="Times New Roman" w:hAnsi="Times New Roman" w:eastAsia="Times New Roman" w:cs="Times New Roman"/>
                <w:sz w:val="21"/>
                <w:szCs w:val="21"/>
                <w:spacing w:val="-1"/>
              </w:rPr>
              <w:t>2.3.3  </w:t>
            </w:r>
            <w:r>
              <w:rPr>
                <w:rFonts w:ascii="SimSun" w:hAnsi="SimSun" w:eastAsia="SimSun" w:cs="SimSun"/>
                <w:sz w:val="21"/>
                <w:szCs w:val="21"/>
                <w:spacing w:val="-1"/>
              </w:rPr>
              <w:t>用户权重与群体公平性表达</w:t>
            </w:r>
            <w:r>
              <w:rPr>
                <w:rFonts w:ascii="SimSun" w:hAnsi="SimSun" w:eastAsia="SimSun" w:cs="SimSun"/>
                <w:sz w:val="21"/>
                <w:szCs w:val="21"/>
                <w:spacing w:val="-33"/>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12</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24">
            <w:r>
              <w:rPr>
                <w:rFonts w:ascii="Times New Roman" w:hAnsi="Times New Roman" w:eastAsia="Times New Roman" w:cs="Times New Roman"/>
                <w:sz w:val="21"/>
                <w:szCs w:val="21"/>
                <w:spacing w:val="-1"/>
              </w:rPr>
              <w:t>2.3.4  </w:t>
            </w:r>
            <w:r>
              <w:rPr>
                <w:rFonts w:ascii="SimSun" w:hAnsi="SimSun" w:eastAsia="SimSun" w:cs="SimSun"/>
                <w:sz w:val="21"/>
                <w:szCs w:val="21"/>
                <w:spacing w:val="-1"/>
              </w:rPr>
              <w:t>单场景综合评分函数</w:t>
            </w:r>
            <w:r>
              <w:rPr>
                <w:rFonts w:ascii="SimSun" w:hAnsi="SimSun" w:eastAsia="SimSun" w:cs="SimSun"/>
                <w:sz w:val="21"/>
                <w:szCs w:val="21"/>
                <w:spacing w:val="-39"/>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6"/>
              </w:rPr>
              <w:t>13</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25">
            <w:r>
              <w:rPr>
                <w:rFonts w:ascii="Times New Roman" w:hAnsi="Times New Roman" w:eastAsia="Times New Roman" w:cs="Times New Roman"/>
                <w:sz w:val="21"/>
                <w:szCs w:val="21"/>
                <w:spacing w:val="-1"/>
              </w:rPr>
              <w:t>2.3.5  </w:t>
            </w:r>
            <w:r>
              <w:rPr>
                <w:rFonts w:ascii="SimSun" w:hAnsi="SimSun" w:eastAsia="SimSun" w:cs="SimSun"/>
                <w:sz w:val="21"/>
                <w:szCs w:val="21"/>
                <w:spacing w:val="-1"/>
              </w:rPr>
              <w:t>跨场景综合评估指标体系</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13</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26">
            <w:r>
              <w:rPr>
                <w:rFonts w:ascii="Times New Roman" w:hAnsi="Times New Roman" w:eastAsia="Times New Roman" w:cs="Times New Roman"/>
                <w:sz w:val="21"/>
                <w:szCs w:val="21"/>
                <w:spacing w:val="-1"/>
              </w:rPr>
              <w:t>2.3.6  </w:t>
            </w:r>
            <w:r>
              <w:rPr>
                <w:rFonts w:ascii="SimSun" w:hAnsi="SimSun" w:eastAsia="SimSun" w:cs="SimSun"/>
                <w:sz w:val="21"/>
                <w:szCs w:val="21"/>
                <w:spacing w:val="-1"/>
              </w:rPr>
              <w:t>质量评分与计算效率惩罚</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14</w:t>
            </w:r>
          </w:hyperlink>
        </w:p>
        <w:p>
          <w:pPr>
            <w:pStyle w:val="BodyText"/>
            <w:ind w:left="625"/>
            <w:spacing w:before="85" w:line="186" w:lineRule="auto"/>
            <w:tabs>
              <w:tab w:val="right" w:leader="dot" w:pos="8694"/>
            </w:tabs>
            <w:rPr>
              <w:sz w:val="21"/>
              <w:szCs w:val="21"/>
            </w:rPr>
          </w:pPr>
          <w:hyperlink w:history="true" w:anchor="bookmark27">
            <w:r>
              <w:rPr>
                <w:sz w:val="21"/>
                <w:szCs w:val="21"/>
                <w:spacing w:val="-1"/>
              </w:rPr>
              <w:t>2.4</w:t>
            </w:r>
            <w:r>
              <w:rPr>
                <w:sz w:val="21"/>
                <w:szCs w:val="21"/>
                <w:spacing w:val="-1"/>
              </w:rPr>
              <w:t xml:space="preserve"> </w:t>
            </w:r>
            <w:r>
              <w:rPr>
                <w:sz w:val="21"/>
                <w:szCs w:val="21"/>
                <w:spacing w:val="-1"/>
              </w:rPr>
              <w:t>本章小结</w:t>
            </w:r>
            <w:r>
              <w:rPr>
                <w:sz w:val="21"/>
                <w:szCs w:val="21"/>
                <w:spacing w:val="-57"/>
              </w:rPr>
              <w:t xml:space="preserve"> </w:t>
            </w:r>
            <w:r>
              <w:rPr>
                <w:sz w:val="21"/>
                <w:szCs w:val="21"/>
              </w:rPr>
              <w:tab/>
            </w:r>
            <w:r>
              <w:rPr>
                <w:sz w:val="21"/>
                <w:szCs w:val="21"/>
                <w:spacing w:val="-61"/>
              </w:rPr>
              <w:t xml:space="preserve"> </w:t>
            </w:r>
            <w:r>
              <w:rPr>
                <w:sz w:val="21"/>
                <w:szCs w:val="21"/>
                <w:spacing w:val="-5"/>
              </w:rPr>
              <w:t>15</w:t>
            </w:r>
          </w:hyperlink>
        </w:p>
        <w:p>
          <w:pPr>
            <w:ind w:left="203"/>
            <w:spacing w:before="221" w:line="199" w:lineRule="auto"/>
            <w:tabs>
              <w:tab w:val="right" w:leader="dot" w:pos="8695"/>
            </w:tabs>
            <w:rPr>
              <w:rFonts w:ascii="Times New Roman" w:hAnsi="Times New Roman" w:eastAsia="Times New Roman" w:cs="Times New Roman"/>
              <w:sz w:val="28"/>
              <w:szCs w:val="28"/>
            </w:rPr>
          </w:pPr>
          <w:hyperlink w:history="true" w:anchor="bookmark28">
            <w:r>
              <w:rPr>
                <w:rFonts w:ascii="Times New Roman" w:hAnsi="Times New Roman" w:eastAsia="Times New Roman" w:cs="Times New Roman"/>
                <w:sz w:val="28"/>
                <w:szCs w:val="28"/>
                <w:b/>
                <w:bCs/>
                <w:spacing w:val="-5"/>
              </w:rPr>
              <w:t>3</w:t>
            </w:r>
            <w:r>
              <w:rPr>
                <w:rFonts w:ascii="Times New Roman" w:hAnsi="Times New Roman" w:eastAsia="Times New Roman" w:cs="Times New Roman"/>
                <w:sz w:val="28"/>
                <w:szCs w:val="28"/>
                <w:b/>
                <w:bCs/>
                <w:spacing w:val="14"/>
              </w:rPr>
              <w:t xml:space="preserve">  </w:t>
            </w:r>
            <w:r>
              <w:rPr>
                <w:rFonts w:ascii="SimSun" w:hAnsi="SimSun" w:eastAsia="SimSun" w:cs="SimSun"/>
                <w:sz w:val="28"/>
                <w:szCs w:val="28"/>
                <w:b/>
                <w:bCs/>
                <w:spacing w:val="-5"/>
              </w:rPr>
              <w:t>多用户冲突协调算法</w:t>
            </w:r>
            <w:r>
              <w:rPr>
                <w:rFonts w:ascii="SimSun" w:hAnsi="SimSun" w:eastAsia="SimSun" w:cs="SimSun"/>
                <w:sz w:val="28"/>
                <w:szCs w:val="28"/>
                <w:b/>
                <w:bCs/>
              </w:rPr>
              <w:tab/>
            </w:r>
            <w:r>
              <w:rPr>
                <w:rFonts w:ascii="SimSun" w:hAnsi="SimSun" w:eastAsia="SimSun" w:cs="SimSun"/>
                <w:sz w:val="28"/>
                <w:szCs w:val="28"/>
                <w:spacing w:val="-86"/>
              </w:rPr>
              <w:t xml:space="preserve"> </w:t>
            </w:r>
            <w:r>
              <w:rPr>
                <w:rFonts w:ascii="Times New Roman" w:hAnsi="Times New Roman" w:eastAsia="Times New Roman" w:cs="Times New Roman"/>
                <w:sz w:val="28"/>
                <w:szCs w:val="28"/>
                <w:b/>
                <w:bCs/>
                <w:spacing w:val="-5"/>
              </w:rPr>
              <w:t>16</w:t>
            </w:r>
          </w:hyperlink>
        </w:p>
        <w:p>
          <w:pPr>
            <w:pStyle w:val="BodyText"/>
            <w:ind w:left="627"/>
            <w:spacing w:before="201" w:line="186" w:lineRule="auto"/>
            <w:tabs>
              <w:tab w:val="right" w:leader="dot" w:pos="8694"/>
            </w:tabs>
            <w:rPr>
              <w:sz w:val="21"/>
              <w:szCs w:val="21"/>
            </w:rPr>
          </w:pPr>
          <w:hyperlink w:history="true" w:anchor="bookmark29">
            <w:r>
              <w:rPr>
                <w:sz w:val="21"/>
                <w:szCs w:val="21"/>
                <w:spacing w:val="-1"/>
              </w:rPr>
              <w:t>3.1</w:t>
            </w:r>
            <w:r>
              <w:rPr>
                <w:sz w:val="21"/>
                <w:szCs w:val="21"/>
                <w:spacing w:val="-1"/>
              </w:rPr>
              <w:t xml:space="preserve"> </w:t>
            </w:r>
            <w:r>
              <w:rPr>
                <w:sz w:val="21"/>
                <w:szCs w:val="21"/>
                <w:spacing w:val="-1"/>
              </w:rPr>
              <w:t>算法统一框架与接口设计</w:t>
            </w:r>
            <w:r>
              <w:rPr>
                <w:sz w:val="21"/>
                <w:szCs w:val="21"/>
                <w:spacing w:val="-43"/>
              </w:rPr>
              <w:t xml:space="preserve"> </w:t>
            </w:r>
            <w:r>
              <w:rPr>
                <w:sz w:val="21"/>
                <w:szCs w:val="21"/>
              </w:rPr>
              <w:tab/>
            </w:r>
            <w:r>
              <w:rPr>
                <w:sz w:val="21"/>
                <w:szCs w:val="21"/>
                <w:spacing w:val="-61"/>
              </w:rPr>
              <w:t xml:space="preserve"> </w:t>
            </w:r>
            <w:r>
              <w:rPr>
                <w:sz w:val="21"/>
                <w:szCs w:val="21"/>
                <w:spacing w:val="-5"/>
              </w:rPr>
              <w:t>16</w:t>
            </w:r>
          </w:hyperlink>
        </w:p>
        <w:p>
          <w:pPr>
            <w:pStyle w:val="BodyText"/>
            <w:ind w:left="627"/>
            <w:spacing w:before="101" w:line="186" w:lineRule="auto"/>
            <w:tabs>
              <w:tab w:val="right" w:leader="dot" w:pos="8694"/>
            </w:tabs>
            <w:rPr>
              <w:sz w:val="21"/>
              <w:szCs w:val="21"/>
            </w:rPr>
          </w:pPr>
          <w:hyperlink w:history="true" w:anchor="bookmark30">
            <w:r>
              <w:rPr>
                <w:sz w:val="21"/>
                <w:szCs w:val="21"/>
                <w:spacing w:val="-1"/>
              </w:rPr>
              <w:t>3.2</w:t>
            </w:r>
            <w:r>
              <w:rPr>
                <w:sz w:val="21"/>
                <w:szCs w:val="21"/>
                <w:spacing w:val="-1"/>
              </w:rPr>
              <w:t xml:space="preserve"> </w:t>
            </w:r>
            <w:r>
              <w:rPr>
                <w:sz w:val="21"/>
                <w:szCs w:val="21"/>
                <w:spacing w:val="-1"/>
              </w:rPr>
              <w:t>基线方法</w:t>
            </w:r>
            <w:r>
              <w:rPr>
                <w:sz w:val="21"/>
                <w:szCs w:val="21"/>
                <w:spacing w:val="-59"/>
              </w:rPr>
              <w:t xml:space="preserve"> </w:t>
            </w:r>
            <w:r>
              <w:rPr>
                <w:sz w:val="21"/>
                <w:szCs w:val="21"/>
              </w:rPr>
              <w:tab/>
            </w:r>
            <w:r>
              <w:rPr>
                <w:sz w:val="21"/>
                <w:szCs w:val="21"/>
                <w:spacing w:val="-61"/>
              </w:rPr>
              <w:t xml:space="preserve"> </w:t>
            </w:r>
            <w:r>
              <w:rPr>
                <w:sz w:val="21"/>
                <w:szCs w:val="21"/>
                <w:spacing w:val="-5"/>
              </w:rPr>
              <w:t>16</w:t>
            </w:r>
          </w:hyperlink>
        </w:p>
        <w:p>
          <w:pPr>
            <w:ind w:left="1047"/>
            <w:spacing w:before="100" w:line="200" w:lineRule="auto"/>
            <w:tabs>
              <w:tab w:val="right" w:leader="dot" w:pos="8694"/>
            </w:tabs>
            <w:rPr>
              <w:rFonts w:ascii="Times New Roman" w:hAnsi="Times New Roman" w:eastAsia="Times New Roman" w:cs="Times New Roman"/>
              <w:sz w:val="21"/>
              <w:szCs w:val="21"/>
            </w:rPr>
          </w:pPr>
          <w:hyperlink w:history="true" w:anchor="bookmark31">
            <w:r>
              <w:rPr>
                <w:rFonts w:ascii="Times New Roman" w:hAnsi="Times New Roman" w:eastAsia="Times New Roman" w:cs="Times New Roman"/>
                <w:sz w:val="21"/>
                <w:szCs w:val="21"/>
                <w:spacing w:val="-1"/>
              </w:rPr>
              <w:t>3.2.1  </w:t>
            </w:r>
            <w:r>
              <w:rPr>
                <w:rFonts w:ascii="SimSun" w:hAnsi="SimSun" w:eastAsia="SimSun" w:cs="SimSun"/>
                <w:sz w:val="21"/>
                <w:szCs w:val="21"/>
                <w:spacing w:val="-1"/>
              </w:rPr>
              <w:t>简单平均法</w:t>
            </w:r>
            <w:r>
              <w:rPr>
                <w:rFonts w:ascii="SimSun" w:hAnsi="SimSun" w:eastAsia="SimSun" w:cs="SimSun"/>
                <w:sz w:val="21"/>
                <w:szCs w:val="21"/>
                <w:spacing w:val="-52"/>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16</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2">
            <w:r>
              <w:rPr>
                <w:rFonts w:ascii="Times New Roman" w:hAnsi="Times New Roman" w:eastAsia="Times New Roman" w:cs="Times New Roman"/>
                <w:sz w:val="21"/>
                <w:szCs w:val="21"/>
                <w:spacing w:val="-1"/>
              </w:rPr>
              <w:t>3.2.2  </w:t>
            </w:r>
            <w:r>
              <w:rPr>
                <w:rFonts w:ascii="SimSun" w:hAnsi="SimSun" w:eastAsia="SimSun" w:cs="SimSun"/>
                <w:sz w:val="21"/>
                <w:szCs w:val="21"/>
                <w:spacing w:val="-1"/>
              </w:rPr>
              <w:t>静态优先级法</w:t>
            </w:r>
            <w:r>
              <w:rPr>
                <w:rFonts w:ascii="SimSun" w:hAnsi="SimSun" w:eastAsia="SimSun" w:cs="SimSun"/>
                <w:sz w:val="21"/>
                <w:szCs w:val="21"/>
                <w:spacing w:val="-50"/>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17</w:t>
            </w:r>
          </w:hyperlink>
        </w:p>
        <w:p>
          <w:pPr>
            <w:pStyle w:val="BodyText"/>
            <w:ind w:left="627"/>
            <w:spacing w:before="85" w:line="220" w:lineRule="auto"/>
            <w:tabs>
              <w:tab w:val="right" w:leader="dot" w:pos="8694"/>
            </w:tabs>
            <w:rPr>
              <w:sz w:val="21"/>
              <w:szCs w:val="21"/>
            </w:rPr>
          </w:pPr>
          <w:hyperlink w:history="true" w:anchor="bookmark33">
            <w:r>
              <w:rPr>
                <w:sz w:val="21"/>
                <w:szCs w:val="21"/>
                <w:spacing w:val="-2"/>
              </w:rPr>
              <w:t>3.3</w:t>
            </w:r>
            <w:r>
              <w:rPr>
                <w:sz w:val="21"/>
                <w:szCs w:val="21"/>
                <w:spacing w:val="-2"/>
              </w:rPr>
              <w:t xml:space="preserve"> </w:t>
            </w:r>
            <w:r>
              <w:rPr>
                <w:sz w:val="21"/>
                <w:szCs w:val="21"/>
                <w:spacing w:val="-2"/>
              </w:rPr>
              <w:t>NSGA-II</w:t>
            </w:r>
            <w:r>
              <w:rPr>
                <w:sz w:val="21"/>
                <w:szCs w:val="21"/>
                <w:spacing w:val="-20"/>
              </w:rPr>
              <w:t xml:space="preserve"> </w:t>
            </w:r>
            <w:r>
              <w:rPr>
                <w:sz w:val="21"/>
                <w:szCs w:val="21"/>
                <w:spacing w:val="-2"/>
              </w:rPr>
              <w:t>多目标进化算法</w:t>
            </w:r>
            <w:r>
              <w:rPr>
                <w:sz w:val="21"/>
                <w:szCs w:val="21"/>
                <w:spacing w:val="-2"/>
              </w:rPr>
              <w:t xml:space="preserve"> </w:t>
            </w:r>
            <w:r>
              <w:rPr>
                <w:sz w:val="21"/>
                <w:szCs w:val="21"/>
              </w:rPr>
              <w:tab/>
            </w:r>
            <w:r>
              <w:rPr>
                <w:sz w:val="21"/>
                <w:szCs w:val="21"/>
                <w:spacing w:val="-61"/>
              </w:rPr>
              <w:t xml:space="preserve"> </w:t>
            </w:r>
            <w:r>
              <w:rPr>
                <w:sz w:val="21"/>
                <w:szCs w:val="21"/>
                <w:spacing w:val="-5"/>
              </w:rPr>
              <w:t>17</w:t>
            </w:r>
          </w:hyperlink>
        </w:p>
      </w:sdtContent>
    </w:sdt>
    <w:p>
      <w:pPr>
        <w:spacing w:line="220" w:lineRule="auto"/>
        <w:sectPr>
          <w:headerReference w:type="default" r:id="rId9"/>
          <w:footerReference w:type="default" r:id="rId10"/>
          <w:pgSz w:w="11907" w:h="16839"/>
          <w:pgMar w:top="1224" w:right="1387" w:bottom="1041" w:left="1785" w:header="886" w:footer="804" w:gutter="0"/>
        </w:sectPr>
        <w:rPr>
          <w:sz w:val="21"/>
          <w:szCs w:val="21"/>
        </w:rPr>
      </w:pPr>
    </w:p>
    <w:p>
      <w:pPr>
        <w:spacing w:line="457" w:lineRule="auto"/>
        <w:rPr>
          <w:rFonts w:ascii="Arial"/>
          <w:sz w:val="21"/>
        </w:rPr>
      </w:pPr>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8"/>
          <w:szCs w:val="28"/>
        </w:rPr>
      </w:sdtEndPr>
      <w:sdtContent>
        <w:p>
          <w:pPr>
            <w:ind w:left="1047"/>
            <w:spacing w:before="68" w:line="200" w:lineRule="auto"/>
            <w:tabs>
              <w:tab w:val="right" w:leader="dot" w:pos="8694"/>
            </w:tabs>
            <w:rPr>
              <w:rFonts w:ascii="Times New Roman" w:hAnsi="Times New Roman" w:eastAsia="Times New Roman" w:cs="Times New Roman"/>
              <w:sz w:val="21"/>
              <w:szCs w:val="21"/>
            </w:rPr>
          </w:pPr>
          <w:hyperlink w:history="true" w:anchor="bookmark34">
            <w:r>
              <w:rPr>
                <w:rFonts w:ascii="Times New Roman" w:hAnsi="Times New Roman" w:eastAsia="Times New Roman" w:cs="Times New Roman"/>
                <w:sz w:val="21"/>
                <w:szCs w:val="21"/>
                <w:spacing w:val="-2"/>
              </w:rPr>
              <w:t>3.3.1 Pareto</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排序</w:t>
            </w:r>
            <w:r>
              <w:rPr>
                <w:rFonts w:ascii="SimSun" w:hAnsi="SimSun" w:eastAsia="SimSun" w:cs="SimSun"/>
                <w:sz w:val="21"/>
                <w:szCs w:val="21"/>
                <w:spacing w:val="-69"/>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17</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5">
            <w:r>
              <w:rPr>
                <w:rFonts w:ascii="Times New Roman" w:hAnsi="Times New Roman" w:eastAsia="Times New Roman" w:cs="Times New Roman"/>
                <w:sz w:val="21"/>
                <w:szCs w:val="21"/>
                <w:spacing w:val="-1"/>
              </w:rPr>
              <w:t>3.3.2  </w:t>
            </w:r>
            <w:r>
              <w:rPr>
                <w:rFonts w:ascii="SimSun" w:hAnsi="SimSun" w:eastAsia="SimSun" w:cs="SimSun"/>
                <w:sz w:val="21"/>
                <w:szCs w:val="21"/>
                <w:spacing w:val="-1"/>
              </w:rPr>
              <w:t>拥挤距离</w:t>
            </w:r>
            <w:r>
              <w:rPr>
                <w:rFonts w:ascii="SimSun" w:hAnsi="SimSun" w:eastAsia="SimSun" w:cs="SimSun"/>
                <w:sz w:val="21"/>
                <w:szCs w:val="21"/>
                <w:spacing w:val="-54"/>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18</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6">
            <w:r>
              <w:rPr>
                <w:rFonts w:ascii="Times New Roman" w:hAnsi="Times New Roman" w:eastAsia="Times New Roman" w:cs="Times New Roman"/>
                <w:sz w:val="21"/>
                <w:szCs w:val="21"/>
                <w:spacing w:val="-1"/>
              </w:rPr>
              <w:t>3.3.3  </w:t>
            </w:r>
            <w:r>
              <w:rPr>
                <w:rFonts w:ascii="SimSun" w:hAnsi="SimSun" w:eastAsia="SimSun" w:cs="SimSun"/>
                <w:sz w:val="21"/>
                <w:szCs w:val="21"/>
                <w:spacing w:val="-1"/>
              </w:rPr>
              <w:t>种群初始化</w:t>
            </w:r>
            <w:r>
              <w:rPr>
                <w:rFonts w:ascii="SimSun" w:hAnsi="SimSun" w:eastAsia="SimSun" w:cs="SimSun"/>
                <w:sz w:val="21"/>
                <w:szCs w:val="21"/>
                <w:spacing w:val="-52"/>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18</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7">
            <w:r>
              <w:rPr>
                <w:rFonts w:ascii="Times New Roman" w:hAnsi="Times New Roman" w:eastAsia="Times New Roman" w:cs="Times New Roman"/>
                <w:sz w:val="21"/>
                <w:szCs w:val="21"/>
                <w:spacing w:val="-1"/>
              </w:rPr>
              <w:t>3.3.4  </w:t>
            </w:r>
            <w:r>
              <w:rPr>
                <w:rFonts w:ascii="SimSun" w:hAnsi="SimSun" w:eastAsia="SimSun" w:cs="SimSun"/>
                <w:sz w:val="21"/>
                <w:szCs w:val="21"/>
                <w:spacing w:val="-1"/>
              </w:rPr>
              <w:t>种群遗传与进化</w:t>
            </w:r>
            <w:r>
              <w:rPr>
                <w:rFonts w:ascii="SimSun" w:hAnsi="SimSun" w:eastAsia="SimSun" w:cs="SimSun"/>
                <w:sz w:val="21"/>
                <w:szCs w:val="21"/>
                <w:spacing w:val="-48"/>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18</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8">
            <w:r>
              <w:rPr>
                <w:rFonts w:ascii="Times New Roman" w:hAnsi="Times New Roman" w:eastAsia="Times New Roman" w:cs="Times New Roman"/>
                <w:sz w:val="21"/>
                <w:szCs w:val="21"/>
                <w:spacing w:val="-5"/>
              </w:rPr>
              <w:t>3.3.5</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5"/>
              </w:rPr>
              <w:t>自适应预算</w:t>
            </w:r>
            <w:r>
              <w:rPr>
                <w:rFonts w:ascii="SimSun" w:hAnsi="SimSun" w:eastAsia="SimSun" w:cs="SimSun"/>
                <w:sz w:val="21"/>
                <w:szCs w:val="21"/>
                <w:spacing w:val="-56"/>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19</w:t>
            </w:r>
          </w:hyperlink>
        </w:p>
        <w:p>
          <w:pPr>
            <w:ind w:left="1047"/>
            <w:spacing w:before="85" w:line="200" w:lineRule="auto"/>
            <w:tabs>
              <w:tab w:val="right" w:leader="dot" w:pos="8694"/>
            </w:tabs>
            <w:rPr>
              <w:rFonts w:ascii="Times New Roman" w:hAnsi="Times New Roman" w:eastAsia="Times New Roman" w:cs="Times New Roman"/>
              <w:sz w:val="21"/>
              <w:szCs w:val="21"/>
            </w:rPr>
          </w:pPr>
          <w:hyperlink w:history="true" w:anchor="bookmark39">
            <w:r>
              <w:rPr>
                <w:rFonts w:ascii="Times New Roman" w:hAnsi="Times New Roman" w:eastAsia="Times New Roman" w:cs="Times New Roman"/>
                <w:sz w:val="21"/>
                <w:szCs w:val="21"/>
                <w:spacing w:val="-1"/>
              </w:rPr>
              <w:t>3.3.6  </w:t>
            </w:r>
            <w:r>
              <w:rPr>
                <w:rFonts w:ascii="SimSun" w:hAnsi="SimSun" w:eastAsia="SimSun" w:cs="SimSun"/>
                <w:sz w:val="21"/>
                <w:szCs w:val="21"/>
                <w:spacing w:val="-1"/>
              </w:rPr>
              <w:t>尾部风险感知</w:t>
            </w:r>
            <w:r>
              <w:rPr>
                <w:rFonts w:ascii="SimSun" w:hAnsi="SimSun" w:eastAsia="SimSun" w:cs="SimSun"/>
                <w:sz w:val="21"/>
                <w:szCs w:val="21"/>
                <w:spacing w:val="-50"/>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19</w:t>
            </w:r>
          </w:hyperlink>
        </w:p>
        <w:p>
          <w:pPr>
            <w:pStyle w:val="BodyText"/>
            <w:ind w:left="627"/>
            <w:spacing w:before="84" w:line="186" w:lineRule="auto"/>
            <w:tabs>
              <w:tab w:val="right" w:leader="dot" w:pos="8694"/>
            </w:tabs>
            <w:rPr>
              <w:sz w:val="21"/>
              <w:szCs w:val="21"/>
            </w:rPr>
          </w:pPr>
          <w:hyperlink w:history="true" w:anchor="bookmark40">
            <w:r>
              <w:rPr>
                <w:sz w:val="21"/>
                <w:szCs w:val="21"/>
                <w:spacing w:val="4"/>
              </w:rPr>
              <w:t>3.4</w:t>
            </w:r>
            <w:r>
              <w:rPr>
                <w:sz w:val="21"/>
                <w:szCs w:val="21"/>
                <w:spacing w:val="4"/>
              </w:rPr>
              <w:t xml:space="preserve"> </w:t>
            </w:r>
            <w:r>
              <w:rPr>
                <w:sz w:val="21"/>
                <w:szCs w:val="21"/>
              </w:rPr>
              <w:t>PSO</w:t>
            </w:r>
            <w:r>
              <w:rPr>
                <w:sz w:val="21"/>
                <w:szCs w:val="21"/>
                <w:spacing w:val="4"/>
              </w:rPr>
              <w:t>-</w:t>
            </w:r>
            <w:r>
              <w:rPr>
                <w:sz w:val="21"/>
                <w:szCs w:val="21"/>
              </w:rPr>
              <w:t>NSGA</w:t>
            </w:r>
            <w:r>
              <w:rPr>
                <w:sz w:val="21"/>
                <w:szCs w:val="21"/>
                <w:spacing w:val="4"/>
              </w:rPr>
              <w:t>-</w:t>
            </w:r>
            <w:r>
              <w:rPr>
                <w:sz w:val="21"/>
                <w:szCs w:val="21"/>
              </w:rPr>
              <w:t>II</w:t>
            </w:r>
            <w:r>
              <w:rPr>
                <w:sz w:val="21"/>
                <w:szCs w:val="21"/>
                <w:spacing w:val="4"/>
              </w:rPr>
              <w:t>混合算法</w:t>
            </w:r>
            <w:r>
              <w:rPr>
                <w:sz w:val="21"/>
                <w:szCs w:val="21"/>
                <w:spacing w:val="4"/>
              </w:rPr>
              <w:t xml:space="preserve"> </w:t>
            </w:r>
            <w:r>
              <w:rPr>
                <w:sz w:val="21"/>
                <w:szCs w:val="21"/>
              </w:rPr>
              <w:tab/>
            </w:r>
            <w:r>
              <w:rPr>
                <w:sz w:val="21"/>
                <w:szCs w:val="21"/>
                <w:spacing w:val="13"/>
              </w:rPr>
              <w:t>20</w:t>
            </w:r>
          </w:hyperlink>
        </w:p>
        <w:p>
          <w:pPr>
            <w:ind w:left="1047"/>
            <w:spacing w:before="101" w:line="200" w:lineRule="auto"/>
            <w:tabs>
              <w:tab w:val="right" w:leader="dot" w:pos="8694"/>
            </w:tabs>
            <w:rPr>
              <w:rFonts w:ascii="Times New Roman" w:hAnsi="Times New Roman" w:eastAsia="Times New Roman" w:cs="Times New Roman"/>
              <w:sz w:val="21"/>
              <w:szCs w:val="21"/>
            </w:rPr>
          </w:pPr>
          <w:hyperlink w:history="true" w:anchor="bookmark41">
            <w:r>
              <w:rPr>
                <w:rFonts w:ascii="Times New Roman" w:hAnsi="Times New Roman" w:eastAsia="Times New Roman" w:cs="Times New Roman"/>
                <w:sz w:val="21"/>
                <w:szCs w:val="21"/>
                <w:spacing w:val="-1"/>
              </w:rPr>
              <w:t>3.4.1 </w:t>
            </w:r>
            <w:r>
              <w:rPr>
                <w:rFonts w:ascii="SimSun" w:hAnsi="SimSun" w:eastAsia="SimSun" w:cs="SimSun"/>
                <w:sz w:val="21"/>
                <w:szCs w:val="21"/>
                <w:spacing w:val="-1"/>
              </w:rPr>
              <w:t>全局快速探索</w:t>
            </w:r>
            <w:r>
              <w:rPr>
                <w:rFonts w:ascii="SimSun" w:hAnsi="SimSun" w:eastAsia="SimSun" w:cs="SimSun"/>
                <w:sz w:val="21"/>
                <w:szCs w:val="21"/>
                <w:spacing w:val="-51"/>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21</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42">
            <w:r>
              <w:rPr>
                <w:rFonts w:ascii="Times New Roman" w:hAnsi="Times New Roman" w:eastAsia="Times New Roman" w:cs="Times New Roman"/>
                <w:sz w:val="21"/>
                <w:szCs w:val="21"/>
                <w:spacing w:val="-1"/>
              </w:rPr>
              <w:t>3.4.2  </w:t>
            </w:r>
            <w:r>
              <w:rPr>
                <w:rFonts w:ascii="SimSun" w:hAnsi="SimSun" w:eastAsia="SimSun" w:cs="SimSun"/>
                <w:sz w:val="21"/>
                <w:szCs w:val="21"/>
                <w:spacing w:val="-1"/>
              </w:rPr>
              <w:t>动态注入策略</w:t>
            </w:r>
            <w:r>
              <w:rPr>
                <w:rFonts w:ascii="SimSun" w:hAnsi="SimSun" w:eastAsia="SimSun" w:cs="SimSun"/>
                <w:sz w:val="21"/>
                <w:szCs w:val="21"/>
                <w:spacing w:val="-50"/>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21</w:t>
            </w:r>
          </w:hyperlink>
        </w:p>
        <w:p>
          <w:pPr>
            <w:ind w:left="1047"/>
            <w:spacing w:before="85" w:line="200" w:lineRule="auto"/>
            <w:tabs>
              <w:tab w:val="right" w:leader="dot" w:pos="8694"/>
            </w:tabs>
            <w:rPr>
              <w:rFonts w:ascii="Times New Roman" w:hAnsi="Times New Roman" w:eastAsia="Times New Roman" w:cs="Times New Roman"/>
              <w:sz w:val="21"/>
              <w:szCs w:val="21"/>
            </w:rPr>
          </w:pPr>
          <w:hyperlink w:history="true" w:anchor="bookmark43">
            <w:r>
              <w:rPr>
                <w:rFonts w:ascii="Times New Roman" w:hAnsi="Times New Roman" w:eastAsia="Times New Roman" w:cs="Times New Roman"/>
                <w:sz w:val="21"/>
                <w:szCs w:val="21"/>
                <w:spacing w:val="-1"/>
              </w:rPr>
              <w:t>3.4.3  </w:t>
            </w:r>
            <w:r>
              <w:rPr>
                <w:rFonts w:ascii="SimSun" w:hAnsi="SimSun" w:eastAsia="SimSun" w:cs="SimSun"/>
                <w:sz w:val="21"/>
                <w:szCs w:val="21"/>
                <w:spacing w:val="-1"/>
              </w:rPr>
              <w:t>精修阶段</w:t>
            </w:r>
            <w:r>
              <w:rPr>
                <w:rFonts w:ascii="SimSun" w:hAnsi="SimSun" w:eastAsia="SimSun" w:cs="SimSun"/>
                <w:sz w:val="21"/>
                <w:szCs w:val="21"/>
                <w:spacing w:val="-54"/>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21</w:t>
            </w:r>
          </w:hyperlink>
        </w:p>
        <w:p>
          <w:pPr>
            <w:pStyle w:val="BodyText"/>
            <w:ind w:left="627"/>
            <w:spacing w:before="84" w:line="186" w:lineRule="auto"/>
            <w:tabs>
              <w:tab w:val="right" w:leader="dot" w:pos="8694"/>
            </w:tabs>
            <w:rPr>
              <w:sz w:val="21"/>
              <w:szCs w:val="21"/>
            </w:rPr>
          </w:pPr>
          <w:hyperlink w:history="true" w:anchor="bookmark44">
            <w:r>
              <w:rPr>
                <w:sz w:val="21"/>
                <w:szCs w:val="21"/>
                <w:spacing w:val="-1"/>
              </w:rPr>
              <w:t>3.5</w:t>
            </w:r>
            <w:r>
              <w:rPr>
                <w:sz w:val="21"/>
                <w:szCs w:val="21"/>
                <w:spacing w:val="-1"/>
              </w:rPr>
              <w:t xml:space="preserve"> </w:t>
            </w:r>
            <w:r>
              <w:rPr>
                <w:sz w:val="21"/>
                <w:szCs w:val="21"/>
                <w:spacing w:val="-1"/>
              </w:rPr>
              <w:t>其他元启发式算法</w:t>
            </w:r>
            <w:r>
              <w:rPr>
                <w:sz w:val="21"/>
                <w:szCs w:val="21"/>
                <w:spacing w:val="-50"/>
              </w:rPr>
              <w:t xml:space="preserve"> </w:t>
            </w:r>
            <w:r>
              <w:rPr>
                <w:sz w:val="21"/>
                <w:szCs w:val="21"/>
              </w:rPr>
              <w:tab/>
            </w:r>
            <w:r>
              <w:rPr>
                <w:sz w:val="21"/>
                <w:szCs w:val="21"/>
                <w:spacing w:val="13"/>
              </w:rPr>
              <w:t>22</w:t>
            </w:r>
          </w:hyperlink>
        </w:p>
        <w:p>
          <w:pPr>
            <w:ind w:left="1047"/>
            <w:spacing w:before="101" w:line="200" w:lineRule="auto"/>
            <w:tabs>
              <w:tab w:val="right" w:leader="dot" w:pos="8694"/>
            </w:tabs>
            <w:rPr>
              <w:rFonts w:ascii="Times New Roman" w:hAnsi="Times New Roman" w:eastAsia="Times New Roman" w:cs="Times New Roman"/>
              <w:sz w:val="21"/>
              <w:szCs w:val="21"/>
            </w:rPr>
          </w:pPr>
          <w:hyperlink w:history="true" w:anchor="bookmark45">
            <w:r>
              <w:rPr>
                <w:rFonts w:ascii="Times New Roman" w:hAnsi="Times New Roman" w:eastAsia="Times New Roman" w:cs="Times New Roman"/>
                <w:sz w:val="21"/>
                <w:szCs w:val="21"/>
                <w:spacing w:val="-3"/>
              </w:rPr>
              <w:t>3.5.1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哈里斯鹰优化</w:t>
            </w:r>
            <w:r>
              <w:rPr>
                <w:rFonts w:ascii="SimSun" w:hAnsi="SimSun" w:eastAsia="SimSun" w:cs="SimSun"/>
                <w:sz w:val="21"/>
                <w:szCs w:val="21"/>
                <w:spacing w:val="-56"/>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22</w:t>
            </w:r>
          </w:hyperlink>
        </w:p>
        <w:p>
          <w:pPr>
            <w:ind w:left="1047"/>
            <w:spacing w:before="85" w:line="200" w:lineRule="auto"/>
            <w:tabs>
              <w:tab w:val="right" w:leader="dot" w:pos="8694"/>
            </w:tabs>
            <w:rPr>
              <w:rFonts w:ascii="Times New Roman" w:hAnsi="Times New Roman" w:eastAsia="Times New Roman" w:cs="Times New Roman"/>
              <w:sz w:val="21"/>
              <w:szCs w:val="21"/>
            </w:rPr>
          </w:pPr>
          <w:hyperlink w:history="true" w:anchor="bookmark46">
            <w:r>
              <w:rPr>
                <w:rFonts w:ascii="Times New Roman" w:hAnsi="Times New Roman" w:eastAsia="Times New Roman" w:cs="Times New Roman"/>
                <w:sz w:val="21"/>
                <w:szCs w:val="21"/>
                <w:spacing w:val="-1"/>
              </w:rPr>
              <w:t>3.5.2  </w:t>
            </w:r>
            <w:r>
              <w:rPr>
                <w:rFonts w:ascii="SimSun" w:hAnsi="SimSun" w:eastAsia="SimSun" w:cs="SimSun"/>
                <w:sz w:val="21"/>
                <w:szCs w:val="21"/>
                <w:spacing w:val="-1"/>
              </w:rPr>
              <w:t>黏菌算法</w:t>
            </w:r>
            <w:r>
              <w:rPr>
                <w:rFonts w:ascii="SimSun" w:hAnsi="SimSun" w:eastAsia="SimSun" w:cs="SimSun"/>
                <w:sz w:val="21"/>
                <w:szCs w:val="21"/>
                <w:spacing w:val="-54"/>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23</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47">
            <w:r>
              <w:rPr>
                <w:rFonts w:ascii="Times New Roman" w:hAnsi="Times New Roman" w:eastAsia="Times New Roman" w:cs="Times New Roman"/>
                <w:sz w:val="21"/>
                <w:szCs w:val="21"/>
                <w:spacing w:val="-1"/>
              </w:rPr>
              <w:t>3.5.3  </w:t>
            </w:r>
            <w:r>
              <w:rPr>
                <w:rFonts w:ascii="SimSun" w:hAnsi="SimSun" w:eastAsia="SimSun" w:cs="SimSun"/>
                <w:sz w:val="21"/>
                <w:szCs w:val="21"/>
                <w:spacing w:val="-1"/>
              </w:rPr>
              <w:t>天鹰优化器</w:t>
            </w:r>
            <w:r>
              <w:rPr>
                <w:rFonts w:ascii="SimSun" w:hAnsi="SimSun" w:eastAsia="SimSun" w:cs="SimSun"/>
                <w:sz w:val="21"/>
                <w:szCs w:val="21"/>
                <w:spacing w:val="-52"/>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23</w:t>
            </w:r>
          </w:hyperlink>
        </w:p>
        <w:p>
          <w:pPr>
            <w:pStyle w:val="BodyText"/>
            <w:ind w:left="627"/>
            <w:spacing w:before="85" w:line="186" w:lineRule="auto"/>
            <w:tabs>
              <w:tab w:val="right" w:leader="dot" w:pos="8694"/>
            </w:tabs>
            <w:rPr>
              <w:sz w:val="21"/>
              <w:szCs w:val="21"/>
            </w:rPr>
          </w:pPr>
          <w:hyperlink w:history="true" w:anchor="bookmark48">
            <w:r>
              <w:rPr>
                <w:sz w:val="21"/>
                <w:szCs w:val="21"/>
                <w:spacing w:val="-1"/>
              </w:rPr>
              <w:t>3.6</w:t>
            </w:r>
            <w:r>
              <w:rPr>
                <w:sz w:val="21"/>
                <w:szCs w:val="21"/>
                <w:spacing w:val="-1"/>
              </w:rPr>
              <w:t xml:space="preserve"> </w:t>
            </w:r>
            <w:r>
              <w:rPr>
                <w:sz w:val="21"/>
                <w:szCs w:val="21"/>
                <w:spacing w:val="-1"/>
              </w:rPr>
              <w:t>本章小结</w:t>
            </w:r>
            <w:r>
              <w:rPr>
                <w:sz w:val="21"/>
                <w:szCs w:val="21"/>
                <w:spacing w:val="-59"/>
              </w:rPr>
              <w:t xml:space="preserve"> </w:t>
            </w:r>
            <w:r>
              <w:rPr>
                <w:sz w:val="21"/>
                <w:szCs w:val="21"/>
              </w:rPr>
              <w:tab/>
            </w:r>
            <w:r>
              <w:rPr>
                <w:sz w:val="21"/>
                <w:szCs w:val="21"/>
                <w:spacing w:val="13"/>
              </w:rPr>
              <w:t>23</w:t>
            </w:r>
          </w:hyperlink>
        </w:p>
        <w:p>
          <w:pPr>
            <w:ind w:left="206"/>
            <w:spacing w:before="221" w:line="199" w:lineRule="auto"/>
            <w:tabs>
              <w:tab w:val="right" w:leader="dot" w:pos="8695"/>
            </w:tabs>
            <w:rPr>
              <w:rFonts w:ascii="Times New Roman" w:hAnsi="Times New Roman" w:eastAsia="Times New Roman" w:cs="Times New Roman"/>
              <w:sz w:val="28"/>
              <w:szCs w:val="28"/>
            </w:rPr>
          </w:pPr>
          <w:hyperlink w:history="true" w:anchor="bookmark49">
            <w:r>
              <w:rPr>
                <w:rFonts w:ascii="Times New Roman" w:hAnsi="Times New Roman" w:eastAsia="Times New Roman" w:cs="Times New Roman"/>
                <w:sz w:val="28"/>
                <w:szCs w:val="28"/>
                <w:b/>
                <w:bCs/>
                <w:spacing w:val="-2"/>
              </w:rPr>
              <w:t>4  </w:t>
            </w:r>
            <w:r>
              <w:rPr>
                <w:rFonts w:ascii="SimSun" w:hAnsi="SimSun" w:eastAsia="SimSun" w:cs="SimSun"/>
                <w:sz w:val="28"/>
                <w:szCs w:val="28"/>
                <w:b/>
                <w:bCs/>
                <w:spacing w:val="-2"/>
              </w:rPr>
              <w:t>实验设计与结果分析</w:t>
            </w:r>
            <w:r>
              <w:rPr>
                <w:rFonts w:ascii="SimSun" w:hAnsi="SimSun" w:eastAsia="SimSun" w:cs="SimSun"/>
                <w:sz w:val="28"/>
                <w:szCs w:val="28"/>
                <w:b/>
                <w:bCs/>
              </w:rPr>
              <w:tab/>
            </w:r>
            <w:r>
              <w:rPr>
                <w:rFonts w:ascii="SimSun" w:hAnsi="SimSun" w:eastAsia="SimSun" w:cs="SimSun"/>
                <w:sz w:val="28"/>
                <w:szCs w:val="28"/>
                <w:spacing w:val="-97"/>
              </w:rPr>
              <w:t xml:space="preserve"> </w:t>
            </w:r>
            <w:r>
              <w:rPr>
                <w:rFonts w:ascii="Times New Roman" w:hAnsi="Times New Roman" w:eastAsia="Times New Roman" w:cs="Times New Roman"/>
                <w:sz w:val="28"/>
                <w:szCs w:val="28"/>
                <w:b/>
                <w:bCs/>
                <w:spacing w:val="-2"/>
              </w:rPr>
              <w:t>25</w:t>
            </w:r>
          </w:hyperlink>
        </w:p>
        <w:p>
          <w:pPr>
            <w:pStyle w:val="BodyText"/>
            <w:ind w:left="621"/>
            <w:spacing w:before="201" w:line="186" w:lineRule="auto"/>
            <w:tabs>
              <w:tab w:val="right" w:leader="dot" w:pos="8694"/>
            </w:tabs>
            <w:rPr>
              <w:sz w:val="21"/>
              <w:szCs w:val="21"/>
            </w:rPr>
          </w:pPr>
          <w:hyperlink w:history="true" w:anchor="bookmark50">
            <w:r>
              <w:rPr>
                <w:sz w:val="21"/>
                <w:szCs w:val="21"/>
                <w:spacing w:val="-3"/>
              </w:rPr>
              <w:t>4.1</w:t>
            </w:r>
            <w:r>
              <w:rPr>
                <w:sz w:val="21"/>
                <w:szCs w:val="21"/>
                <w:spacing w:val="20"/>
              </w:rPr>
              <w:t xml:space="preserve"> </w:t>
            </w:r>
            <w:r>
              <w:rPr>
                <w:sz w:val="21"/>
                <w:szCs w:val="21"/>
                <w:spacing w:val="-3"/>
              </w:rPr>
              <w:t>实验准备</w:t>
            </w:r>
            <w:r>
              <w:rPr>
                <w:sz w:val="21"/>
                <w:szCs w:val="21"/>
                <w:spacing w:val="-60"/>
              </w:rPr>
              <w:t xml:space="preserve"> </w:t>
            </w:r>
            <w:r>
              <w:rPr>
                <w:sz w:val="21"/>
                <w:szCs w:val="21"/>
              </w:rPr>
              <w:tab/>
            </w:r>
            <w:r>
              <w:rPr>
                <w:sz w:val="21"/>
                <w:szCs w:val="21"/>
                <w:spacing w:val="13"/>
              </w:rPr>
              <w:t>25</w:t>
            </w:r>
          </w:hyperlink>
        </w:p>
        <w:p>
          <w:pPr>
            <w:ind w:left="1042"/>
            <w:spacing w:before="101" w:line="200" w:lineRule="auto"/>
            <w:tabs>
              <w:tab w:val="right" w:leader="dot" w:pos="8694"/>
            </w:tabs>
            <w:rPr>
              <w:rFonts w:ascii="Times New Roman" w:hAnsi="Times New Roman" w:eastAsia="Times New Roman" w:cs="Times New Roman"/>
              <w:sz w:val="21"/>
              <w:szCs w:val="21"/>
            </w:rPr>
          </w:pPr>
          <w:hyperlink w:history="true" w:anchor="bookmark51">
            <w:r>
              <w:rPr>
                <w:rFonts w:ascii="Times New Roman" w:hAnsi="Times New Roman" w:eastAsia="Times New Roman" w:cs="Times New Roman"/>
                <w:sz w:val="21"/>
                <w:szCs w:val="21"/>
                <w:spacing w:val="-2"/>
              </w:rPr>
              <w:t>4.1.1</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2"/>
              </w:rPr>
              <w:t>实验环境</w:t>
            </w:r>
            <w:r>
              <w:rPr>
                <w:rFonts w:ascii="SimSun" w:hAnsi="SimSun" w:eastAsia="SimSun" w:cs="SimSun"/>
                <w:sz w:val="21"/>
                <w:szCs w:val="21"/>
                <w:spacing w:val="-58"/>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25</w:t>
            </w:r>
          </w:hyperlink>
        </w:p>
        <w:p>
          <w:pPr>
            <w:ind w:left="1042"/>
            <w:spacing w:before="84" w:line="200" w:lineRule="auto"/>
            <w:tabs>
              <w:tab w:val="right" w:leader="dot" w:pos="8694"/>
            </w:tabs>
            <w:rPr>
              <w:rFonts w:ascii="Times New Roman" w:hAnsi="Times New Roman" w:eastAsia="Times New Roman" w:cs="Times New Roman"/>
              <w:sz w:val="21"/>
              <w:szCs w:val="21"/>
            </w:rPr>
          </w:pPr>
          <w:hyperlink w:history="true" w:anchor="bookmark52">
            <w:r>
              <w:rPr>
                <w:rFonts w:ascii="Times New Roman" w:hAnsi="Times New Roman" w:eastAsia="Times New Roman" w:cs="Times New Roman"/>
                <w:sz w:val="21"/>
                <w:szCs w:val="21"/>
                <w:spacing w:val="-1"/>
              </w:rPr>
              <w:t>4.1.2  </w:t>
            </w:r>
            <w:r>
              <w:rPr>
                <w:rFonts w:ascii="SimSun" w:hAnsi="SimSun" w:eastAsia="SimSun" w:cs="SimSun"/>
                <w:sz w:val="21"/>
                <w:szCs w:val="21"/>
                <w:spacing w:val="-1"/>
              </w:rPr>
              <w:t>实验数据集</w:t>
            </w:r>
            <w:r>
              <w:rPr>
                <w:rFonts w:ascii="SimSun" w:hAnsi="SimSun" w:eastAsia="SimSun" w:cs="SimSun"/>
                <w:sz w:val="21"/>
                <w:szCs w:val="21"/>
                <w:spacing w:val="-47"/>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25</w:t>
            </w:r>
          </w:hyperlink>
        </w:p>
        <w:p>
          <w:pPr>
            <w:ind w:left="1042"/>
            <w:spacing w:before="85" w:line="200" w:lineRule="auto"/>
            <w:tabs>
              <w:tab w:val="right" w:leader="dot" w:pos="8694"/>
            </w:tabs>
            <w:rPr>
              <w:rFonts w:ascii="Times New Roman" w:hAnsi="Times New Roman" w:eastAsia="Times New Roman" w:cs="Times New Roman"/>
              <w:sz w:val="21"/>
              <w:szCs w:val="21"/>
            </w:rPr>
          </w:pPr>
          <w:hyperlink w:history="true" w:anchor="bookmark53">
            <w:r>
              <w:rPr>
                <w:rFonts w:ascii="Times New Roman" w:hAnsi="Times New Roman" w:eastAsia="Times New Roman" w:cs="Times New Roman"/>
                <w:sz w:val="21"/>
                <w:szCs w:val="21"/>
                <w:spacing w:val="-1"/>
              </w:rPr>
              <w:t>4.1.3  </w:t>
            </w:r>
            <w:r>
              <w:rPr>
                <w:rFonts w:ascii="SimSun" w:hAnsi="SimSun" w:eastAsia="SimSun" w:cs="SimSun"/>
                <w:sz w:val="21"/>
                <w:szCs w:val="21"/>
                <w:spacing w:val="-1"/>
              </w:rPr>
              <w:t>超参数调优</w:t>
            </w:r>
            <w:r>
              <w:rPr>
                <w:rFonts w:ascii="SimSun" w:hAnsi="SimSun" w:eastAsia="SimSun" w:cs="SimSun"/>
                <w:sz w:val="21"/>
                <w:szCs w:val="21"/>
                <w:spacing w:val="-47"/>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26</w:t>
            </w:r>
          </w:hyperlink>
        </w:p>
        <w:p>
          <w:pPr>
            <w:ind w:left="1042"/>
            <w:spacing w:before="84" w:line="200" w:lineRule="auto"/>
            <w:tabs>
              <w:tab w:val="right" w:leader="dot" w:pos="8694"/>
            </w:tabs>
            <w:rPr>
              <w:rFonts w:ascii="Times New Roman" w:hAnsi="Times New Roman" w:eastAsia="Times New Roman" w:cs="Times New Roman"/>
              <w:sz w:val="21"/>
              <w:szCs w:val="21"/>
            </w:rPr>
          </w:pPr>
          <w:hyperlink w:history="true" w:anchor="bookmark54">
            <w:r>
              <w:rPr>
                <w:rFonts w:ascii="Times New Roman" w:hAnsi="Times New Roman" w:eastAsia="Times New Roman" w:cs="Times New Roman"/>
                <w:sz w:val="21"/>
                <w:szCs w:val="21"/>
                <w:spacing w:val="-1"/>
              </w:rPr>
              <w:t>4.1.4 PSO</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与</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1"/>
              </w:rPr>
              <w:t>NSGA-II </w:t>
            </w:r>
            <w:r>
              <w:rPr>
                <w:rFonts w:ascii="SimSun" w:hAnsi="SimSun" w:eastAsia="SimSun" w:cs="SimSun"/>
                <w:sz w:val="21"/>
                <w:szCs w:val="21"/>
                <w:spacing w:val="-1"/>
              </w:rPr>
              <w:t>混合策略</w:t>
            </w:r>
            <w:r>
              <w:rPr>
                <w:rFonts w:ascii="SimSun" w:hAnsi="SimSun" w:eastAsia="SimSun" w:cs="SimSun"/>
                <w:sz w:val="21"/>
                <w:szCs w:val="21"/>
                <w:spacing w:val="-61"/>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27</w:t>
            </w:r>
          </w:hyperlink>
        </w:p>
        <w:p>
          <w:pPr>
            <w:pStyle w:val="BodyText"/>
            <w:ind w:left="621"/>
            <w:spacing w:before="85" w:line="186" w:lineRule="auto"/>
            <w:tabs>
              <w:tab w:val="right" w:leader="dot" w:pos="8694"/>
            </w:tabs>
            <w:rPr>
              <w:sz w:val="21"/>
              <w:szCs w:val="21"/>
            </w:rPr>
          </w:pPr>
          <w:hyperlink w:history="true" w:anchor="bookmark55">
            <w:r>
              <w:rPr>
                <w:sz w:val="21"/>
                <w:szCs w:val="21"/>
                <w:spacing w:val="-3"/>
              </w:rPr>
              <w:t>4.2</w:t>
            </w:r>
            <w:r>
              <w:rPr>
                <w:sz w:val="21"/>
                <w:szCs w:val="21"/>
                <w:spacing w:val="20"/>
              </w:rPr>
              <w:t xml:space="preserve"> </w:t>
            </w:r>
            <w:r>
              <w:rPr>
                <w:sz w:val="21"/>
                <w:szCs w:val="21"/>
                <w:spacing w:val="-3"/>
              </w:rPr>
              <w:t>实验方案</w:t>
            </w:r>
            <w:r>
              <w:rPr>
                <w:sz w:val="21"/>
                <w:szCs w:val="21"/>
                <w:spacing w:val="-60"/>
              </w:rPr>
              <w:t xml:space="preserve"> </w:t>
            </w:r>
            <w:r>
              <w:rPr>
                <w:sz w:val="21"/>
                <w:szCs w:val="21"/>
              </w:rPr>
              <w:tab/>
            </w:r>
            <w:r>
              <w:rPr>
                <w:sz w:val="21"/>
                <w:szCs w:val="21"/>
                <w:spacing w:val="13"/>
              </w:rPr>
              <w:t>27</w:t>
            </w:r>
          </w:hyperlink>
        </w:p>
        <w:p>
          <w:pPr>
            <w:ind w:left="1042"/>
            <w:spacing w:before="100" w:line="200" w:lineRule="auto"/>
            <w:tabs>
              <w:tab w:val="right" w:leader="dot" w:pos="8694"/>
            </w:tabs>
            <w:rPr>
              <w:rFonts w:ascii="Times New Roman" w:hAnsi="Times New Roman" w:eastAsia="Times New Roman" w:cs="Times New Roman"/>
              <w:sz w:val="21"/>
              <w:szCs w:val="21"/>
            </w:rPr>
          </w:pPr>
          <w:hyperlink w:history="true" w:anchor="bookmark56">
            <w:r>
              <w:rPr>
                <w:rFonts w:ascii="Times New Roman" w:hAnsi="Times New Roman" w:eastAsia="Times New Roman" w:cs="Times New Roman"/>
                <w:sz w:val="21"/>
                <w:szCs w:val="21"/>
                <w:spacing w:val="-1"/>
              </w:rPr>
              <w:t>4.2.1  </w:t>
            </w:r>
            <w:r>
              <w:rPr>
                <w:rFonts w:ascii="SimSun" w:hAnsi="SimSun" w:eastAsia="SimSun" w:cs="SimSun"/>
                <w:sz w:val="21"/>
                <w:szCs w:val="21"/>
                <w:spacing w:val="-1"/>
              </w:rPr>
              <w:t>参与对比的算法</w:t>
            </w:r>
            <w:r>
              <w:rPr>
                <w:rFonts w:ascii="SimSun" w:hAnsi="SimSun" w:eastAsia="SimSun" w:cs="SimSun"/>
                <w:sz w:val="21"/>
                <w:szCs w:val="21"/>
                <w:spacing w:val="-42"/>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27</w:t>
            </w:r>
          </w:hyperlink>
        </w:p>
        <w:p>
          <w:pPr>
            <w:ind w:left="1042"/>
            <w:spacing w:before="85" w:line="200" w:lineRule="auto"/>
            <w:tabs>
              <w:tab w:val="right" w:leader="dot" w:pos="8694"/>
            </w:tabs>
            <w:rPr>
              <w:rFonts w:ascii="Times New Roman" w:hAnsi="Times New Roman" w:eastAsia="Times New Roman" w:cs="Times New Roman"/>
              <w:sz w:val="21"/>
              <w:szCs w:val="21"/>
            </w:rPr>
          </w:pPr>
          <w:hyperlink w:history="true" w:anchor="bookmark57">
            <w:r>
              <w:rPr>
                <w:rFonts w:ascii="Times New Roman" w:hAnsi="Times New Roman" w:eastAsia="Times New Roman" w:cs="Times New Roman"/>
                <w:sz w:val="21"/>
                <w:szCs w:val="21"/>
                <w:spacing w:val="-1"/>
              </w:rPr>
              <w:t>4.2.2  </w:t>
            </w:r>
            <w:r>
              <w:rPr>
                <w:rFonts w:ascii="SimSun" w:hAnsi="SimSun" w:eastAsia="SimSun" w:cs="SimSun"/>
                <w:sz w:val="21"/>
                <w:szCs w:val="21"/>
                <w:spacing w:val="-1"/>
              </w:rPr>
              <w:t>评估指标</w:t>
            </w:r>
            <w:r>
              <w:rPr>
                <w:rFonts w:ascii="SimSun" w:hAnsi="SimSun" w:eastAsia="SimSun" w:cs="SimSun"/>
                <w:sz w:val="21"/>
                <w:szCs w:val="21"/>
                <w:spacing w:val="-49"/>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28</w:t>
            </w:r>
          </w:hyperlink>
        </w:p>
        <w:p>
          <w:pPr>
            <w:pStyle w:val="BodyText"/>
            <w:ind w:left="621"/>
            <w:spacing w:before="85" w:line="186" w:lineRule="auto"/>
            <w:tabs>
              <w:tab w:val="right" w:leader="dot" w:pos="8694"/>
            </w:tabs>
            <w:rPr>
              <w:sz w:val="21"/>
              <w:szCs w:val="21"/>
            </w:rPr>
          </w:pPr>
          <w:hyperlink w:history="true" w:anchor="bookmark58">
            <w:r>
              <w:rPr>
                <w:sz w:val="21"/>
                <w:szCs w:val="21"/>
              </w:rPr>
              <w:t>4.3</w:t>
            </w:r>
            <w:r>
              <w:rPr>
                <w:sz w:val="21"/>
                <w:szCs w:val="21"/>
              </w:rPr>
              <w:t xml:space="preserve"> </w:t>
            </w:r>
            <w:r>
              <w:rPr>
                <w:sz w:val="21"/>
                <w:szCs w:val="21"/>
              </w:rPr>
              <w:t>实验结果与分析</w:t>
            </w:r>
            <w:r>
              <w:rPr>
                <w:sz w:val="21"/>
                <w:szCs w:val="21"/>
                <w:spacing w:val="-57"/>
              </w:rPr>
              <w:t xml:space="preserve"> </w:t>
            </w:r>
            <w:r>
              <w:rPr>
                <w:sz w:val="21"/>
                <w:szCs w:val="21"/>
              </w:rPr>
              <w:tab/>
            </w:r>
            <w:r>
              <w:rPr>
                <w:sz w:val="21"/>
                <w:szCs w:val="21"/>
                <w:spacing w:val="13"/>
              </w:rPr>
              <w:t>28</w:t>
            </w:r>
          </w:hyperlink>
        </w:p>
        <w:p>
          <w:pPr>
            <w:ind w:left="1042"/>
            <w:spacing w:before="100" w:line="200" w:lineRule="auto"/>
            <w:tabs>
              <w:tab w:val="right" w:leader="dot" w:pos="8694"/>
            </w:tabs>
            <w:rPr>
              <w:rFonts w:ascii="Times New Roman" w:hAnsi="Times New Roman" w:eastAsia="Times New Roman" w:cs="Times New Roman"/>
              <w:sz w:val="21"/>
              <w:szCs w:val="21"/>
            </w:rPr>
          </w:pPr>
          <w:hyperlink w:history="true" w:anchor="bookmark59">
            <w:r>
              <w:rPr>
                <w:rFonts w:ascii="Times New Roman" w:hAnsi="Times New Roman" w:eastAsia="Times New Roman" w:cs="Times New Roman"/>
                <w:sz w:val="21"/>
                <w:szCs w:val="21"/>
                <w:spacing w:val="-1"/>
              </w:rPr>
              <w:t>4.3.1  </w:t>
            </w:r>
            <w:r>
              <w:rPr>
                <w:rFonts w:ascii="SimSun" w:hAnsi="SimSun" w:eastAsia="SimSun" w:cs="SimSun"/>
                <w:sz w:val="21"/>
                <w:szCs w:val="21"/>
                <w:spacing w:val="-1"/>
              </w:rPr>
              <w:t>整体性能对比</w:t>
            </w:r>
            <w:r>
              <w:rPr>
                <w:rFonts w:ascii="SimSun" w:hAnsi="SimSun" w:eastAsia="SimSun" w:cs="SimSun"/>
                <w:sz w:val="21"/>
                <w:szCs w:val="21"/>
                <w:spacing w:val="-45"/>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28</w:t>
            </w:r>
          </w:hyperlink>
        </w:p>
        <w:p>
          <w:pPr>
            <w:ind w:left="1042"/>
            <w:spacing w:before="84" w:line="200" w:lineRule="auto"/>
            <w:tabs>
              <w:tab w:val="right" w:leader="dot" w:pos="8694"/>
            </w:tabs>
            <w:rPr>
              <w:rFonts w:ascii="Times New Roman" w:hAnsi="Times New Roman" w:eastAsia="Times New Roman" w:cs="Times New Roman"/>
              <w:sz w:val="21"/>
              <w:szCs w:val="21"/>
            </w:rPr>
          </w:pPr>
          <w:hyperlink w:history="true" w:anchor="bookmark60">
            <w:r>
              <w:rPr>
                <w:rFonts w:ascii="Times New Roman" w:hAnsi="Times New Roman" w:eastAsia="Times New Roman" w:cs="Times New Roman"/>
                <w:sz w:val="21"/>
                <w:szCs w:val="21"/>
                <w:spacing w:val="-1"/>
              </w:rPr>
              <w:t>4.3.2  </w:t>
            </w:r>
            <w:r>
              <w:rPr>
                <w:rFonts w:ascii="SimSun" w:hAnsi="SimSun" w:eastAsia="SimSun" w:cs="SimSun"/>
                <w:sz w:val="21"/>
                <w:szCs w:val="21"/>
                <w:spacing w:val="-1"/>
              </w:rPr>
              <w:t>分项指标分析</w:t>
            </w:r>
            <w:r>
              <w:rPr>
                <w:rFonts w:ascii="SimSun" w:hAnsi="SimSun" w:eastAsia="SimSun" w:cs="SimSun"/>
                <w:sz w:val="21"/>
                <w:szCs w:val="21"/>
                <w:spacing w:val="-45"/>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29</w:t>
            </w:r>
          </w:hyperlink>
        </w:p>
        <w:p>
          <w:pPr>
            <w:ind w:left="1042"/>
            <w:spacing w:before="85" w:line="200" w:lineRule="auto"/>
            <w:tabs>
              <w:tab w:val="right" w:leader="dot" w:pos="8694"/>
            </w:tabs>
            <w:rPr>
              <w:rFonts w:ascii="Times New Roman" w:hAnsi="Times New Roman" w:eastAsia="Times New Roman" w:cs="Times New Roman"/>
              <w:sz w:val="21"/>
              <w:szCs w:val="21"/>
            </w:rPr>
          </w:pPr>
          <w:hyperlink w:history="true" w:anchor="bookmark61">
            <w:r>
              <w:rPr>
                <w:rFonts w:ascii="Times New Roman" w:hAnsi="Times New Roman" w:eastAsia="Times New Roman" w:cs="Times New Roman"/>
                <w:sz w:val="21"/>
                <w:szCs w:val="21"/>
                <w:spacing w:val="-1"/>
              </w:rPr>
              <w:t>4.3.3  </w:t>
            </w:r>
            <w:r>
              <w:rPr>
                <w:rFonts w:ascii="SimSun" w:hAnsi="SimSun" w:eastAsia="SimSun" w:cs="SimSun"/>
                <w:sz w:val="21"/>
                <w:szCs w:val="21"/>
                <w:spacing w:val="-1"/>
              </w:rPr>
              <w:t>典型场景可视化分析</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spacing w:val="-2"/>
              </w:rPr>
              <w:t>30</w:t>
            </w:r>
          </w:hyperlink>
        </w:p>
        <w:p>
          <w:pPr>
            <w:pStyle w:val="BodyText"/>
            <w:ind w:left="621"/>
            <w:spacing w:before="84" w:line="186" w:lineRule="auto"/>
            <w:tabs>
              <w:tab w:val="right" w:leader="dot" w:pos="8694"/>
            </w:tabs>
            <w:rPr>
              <w:sz w:val="21"/>
              <w:szCs w:val="21"/>
            </w:rPr>
          </w:pPr>
          <w:hyperlink w:history="true" w:anchor="bookmark62">
            <w:r>
              <w:rPr>
                <w:sz w:val="21"/>
                <w:szCs w:val="21"/>
              </w:rPr>
              <w:t>4.4</w:t>
            </w:r>
            <w:r>
              <w:rPr>
                <w:sz w:val="21"/>
                <w:szCs w:val="21"/>
              </w:rPr>
              <w:t xml:space="preserve"> </w:t>
            </w:r>
            <w:r>
              <w:rPr>
                <w:sz w:val="21"/>
                <w:szCs w:val="21"/>
              </w:rPr>
              <w:t>本章小结</w:t>
            </w:r>
            <w:r>
              <w:rPr>
                <w:sz w:val="21"/>
                <w:szCs w:val="21"/>
                <w:spacing w:val="-60"/>
              </w:rPr>
              <w:t xml:space="preserve"> </w:t>
            </w:r>
            <w:r>
              <w:rPr>
                <w:sz w:val="21"/>
                <w:szCs w:val="21"/>
              </w:rPr>
              <w:tab/>
            </w:r>
            <w:r>
              <w:rPr>
                <w:sz w:val="21"/>
                <w:szCs w:val="21"/>
                <w:spacing w:val="13"/>
              </w:rPr>
              <w:t>31</w:t>
            </w:r>
          </w:hyperlink>
        </w:p>
        <w:p>
          <w:pPr>
            <w:ind w:left="208"/>
            <w:spacing w:before="222" w:line="199" w:lineRule="auto"/>
            <w:tabs>
              <w:tab w:val="right" w:leader="dot" w:pos="8695"/>
            </w:tabs>
            <w:rPr>
              <w:rFonts w:ascii="Times New Roman" w:hAnsi="Times New Roman" w:eastAsia="Times New Roman" w:cs="Times New Roman"/>
              <w:sz w:val="28"/>
              <w:szCs w:val="28"/>
            </w:rPr>
          </w:pPr>
          <w:hyperlink w:history="true" w:anchor="bookmark63">
            <w:r>
              <w:rPr>
                <w:rFonts w:ascii="Times New Roman" w:hAnsi="Times New Roman" w:eastAsia="Times New Roman" w:cs="Times New Roman"/>
                <w:sz w:val="28"/>
                <w:szCs w:val="28"/>
                <w:b/>
                <w:bCs/>
                <w:spacing w:val="-7"/>
              </w:rPr>
              <w:t>5</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7"/>
              </w:rPr>
              <w:t>总结与展望</w:t>
            </w:r>
            <w:r>
              <w:rPr>
                <w:rFonts w:ascii="SimSun" w:hAnsi="SimSun" w:eastAsia="SimSun" w:cs="SimSun"/>
                <w:sz w:val="28"/>
                <w:szCs w:val="28"/>
                <w:b/>
                <w:bCs/>
              </w:rPr>
              <w:tab/>
            </w:r>
            <w:r>
              <w:rPr>
                <w:rFonts w:ascii="SimSun" w:hAnsi="SimSun" w:eastAsia="SimSun" w:cs="SimSun"/>
                <w:sz w:val="28"/>
                <w:szCs w:val="28"/>
                <w:spacing w:val="-99"/>
              </w:rPr>
              <w:t xml:space="preserve"> </w:t>
            </w:r>
            <w:r>
              <w:rPr>
                <w:rFonts w:ascii="Times New Roman" w:hAnsi="Times New Roman" w:eastAsia="Times New Roman" w:cs="Times New Roman"/>
                <w:sz w:val="28"/>
                <w:szCs w:val="28"/>
                <w:b/>
                <w:bCs/>
                <w:spacing w:val="-1"/>
              </w:rPr>
              <w:t>33</w:t>
            </w:r>
          </w:hyperlink>
        </w:p>
        <w:p>
          <w:pPr>
            <w:pStyle w:val="BodyText"/>
            <w:ind w:left="622"/>
            <w:spacing w:before="201" w:line="186" w:lineRule="auto"/>
            <w:tabs>
              <w:tab w:val="right" w:leader="dot" w:pos="8694"/>
            </w:tabs>
            <w:rPr>
              <w:sz w:val="21"/>
              <w:szCs w:val="21"/>
            </w:rPr>
          </w:pPr>
          <w:hyperlink w:history="true" w:anchor="bookmark64">
            <w:r>
              <w:rPr>
                <w:sz w:val="21"/>
                <w:szCs w:val="21"/>
                <w:spacing w:val="-1"/>
              </w:rPr>
              <w:t>5.1</w:t>
            </w:r>
            <w:r>
              <w:rPr>
                <w:sz w:val="21"/>
                <w:szCs w:val="21"/>
                <w:spacing w:val="-1"/>
              </w:rPr>
              <w:t xml:space="preserve"> </w:t>
            </w:r>
            <w:r>
              <w:rPr>
                <w:sz w:val="21"/>
                <w:szCs w:val="21"/>
                <w:spacing w:val="-1"/>
              </w:rPr>
              <w:t>工作总结</w:t>
            </w:r>
            <w:r>
              <w:rPr>
                <w:sz w:val="21"/>
                <w:szCs w:val="21"/>
                <w:spacing w:val="-54"/>
              </w:rPr>
              <w:t xml:space="preserve"> </w:t>
            </w:r>
            <w:r>
              <w:rPr>
                <w:sz w:val="21"/>
                <w:szCs w:val="21"/>
              </w:rPr>
              <w:tab/>
            </w:r>
            <w:r>
              <w:rPr>
                <w:sz w:val="21"/>
                <w:szCs w:val="21"/>
                <w:spacing w:val="13"/>
              </w:rPr>
              <w:t>33</w:t>
            </w:r>
          </w:hyperlink>
        </w:p>
        <w:p>
          <w:pPr>
            <w:pStyle w:val="BodyText"/>
            <w:ind w:left="622"/>
            <w:spacing w:before="100" w:line="186" w:lineRule="auto"/>
            <w:tabs>
              <w:tab w:val="right" w:leader="dot" w:pos="8694"/>
            </w:tabs>
            <w:rPr>
              <w:sz w:val="21"/>
              <w:szCs w:val="21"/>
            </w:rPr>
          </w:pPr>
          <w:hyperlink w:history="true" w:anchor="bookmark65">
            <w:r>
              <w:rPr>
                <w:sz w:val="21"/>
                <w:szCs w:val="21"/>
                <w:spacing w:val="-1"/>
              </w:rPr>
              <w:t>5.2</w:t>
            </w:r>
            <w:r>
              <w:rPr>
                <w:sz w:val="21"/>
                <w:szCs w:val="21"/>
                <w:spacing w:val="-1"/>
              </w:rPr>
              <w:t xml:space="preserve"> </w:t>
            </w:r>
            <w:r>
              <w:rPr>
                <w:sz w:val="21"/>
                <w:szCs w:val="21"/>
                <w:spacing w:val="-1"/>
              </w:rPr>
              <w:t>研究局限</w:t>
            </w:r>
            <w:r>
              <w:rPr>
                <w:sz w:val="21"/>
                <w:szCs w:val="21"/>
                <w:spacing w:val="-54"/>
              </w:rPr>
              <w:t xml:space="preserve"> </w:t>
            </w:r>
            <w:r>
              <w:rPr>
                <w:sz w:val="21"/>
                <w:szCs w:val="21"/>
              </w:rPr>
              <w:tab/>
            </w:r>
            <w:r>
              <w:rPr>
                <w:sz w:val="21"/>
                <w:szCs w:val="21"/>
                <w:spacing w:val="13"/>
              </w:rPr>
              <w:t>34</w:t>
            </w:r>
          </w:hyperlink>
        </w:p>
        <w:p>
          <w:pPr>
            <w:pStyle w:val="BodyText"/>
            <w:ind w:left="622"/>
            <w:spacing w:before="102" w:line="186" w:lineRule="auto"/>
            <w:tabs>
              <w:tab w:val="right" w:leader="dot" w:pos="8694"/>
            </w:tabs>
            <w:rPr>
              <w:sz w:val="21"/>
              <w:szCs w:val="21"/>
            </w:rPr>
          </w:pPr>
          <w:hyperlink w:history="true" w:anchor="bookmark66">
            <w:r>
              <w:rPr>
                <w:sz w:val="21"/>
                <w:szCs w:val="21"/>
                <w:spacing w:val="-1"/>
              </w:rPr>
              <w:t>5.3</w:t>
            </w:r>
            <w:r>
              <w:rPr>
                <w:sz w:val="21"/>
                <w:szCs w:val="21"/>
                <w:spacing w:val="-1"/>
              </w:rPr>
              <w:t xml:space="preserve"> </w:t>
            </w:r>
            <w:r>
              <w:rPr>
                <w:sz w:val="21"/>
                <w:szCs w:val="21"/>
                <w:spacing w:val="-1"/>
              </w:rPr>
              <w:t>未来展望</w:t>
            </w:r>
            <w:r>
              <w:rPr>
                <w:sz w:val="21"/>
                <w:szCs w:val="21"/>
                <w:spacing w:val="-54"/>
              </w:rPr>
              <w:t xml:space="preserve"> </w:t>
            </w:r>
            <w:r>
              <w:rPr>
                <w:sz w:val="21"/>
                <w:szCs w:val="21"/>
              </w:rPr>
              <w:tab/>
            </w:r>
            <w:r>
              <w:rPr>
                <w:sz w:val="21"/>
                <w:szCs w:val="21"/>
                <w:spacing w:val="13"/>
              </w:rPr>
              <w:t>35</w:t>
            </w:r>
          </w:hyperlink>
        </w:p>
        <w:p>
          <w:pPr>
            <w:ind w:left="212"/>
            <w:spacing w:before="220" w:line="234" w:lineRule="auto"/>
            <w:tabs>
              <w:tab w:val="right" w:leader="dot" w:pos="8695"/>
            </w:tabs>
            <w:rPr>
              <w:rFonts w:ascii="Times New Roman" w:hAnsi="Times New Roman" w:eastAsia="Times New Roman" w:cs="Times New Roman"/>
              <w:sz w:val="28"/>
              <w:szCs w:val="28"/>
            </w:rPr>
          </w:pPr>
          <w:hyperlink w:history="true" w:anchor="bookmark67">
            <w:r>
              <w:rPr>
                <w:rFonts w:ascii="SimSun" w:hAnsi="SimSun" w:eastAsia="SimSun" w:cs="SimSun"/>
                <w:sz w:val="28"/>
                <w:szCs w:val="28"/>
                <w:b/>
                <w:bCs/>
                <w:spacing w:val="-15"/>
              </w:rPr>
              <w:t>参</w:t>
            </w:r>
            <w:r>
              <w:rPr>
                <w:rFonts w:ascii="SimSun" w:hAnsi="SimSun" w:eastAsia="SimSun" w:cs="SimSun"/>
                <w:sz w:val="28"/>
                <w:szCs w:val="28"/>
                <w:spacing w:val="13"/>
              </w:rPr>
              <w:t xml:space="preserve"> </w:t>
            </w:r>
            <w:r>
              <w:rPr>
                <w:rFonts w:ascii="SimSun" w:hAnsi="SimSun" w:eastAsia="SimSun" w:cs="SimSun"/>
                <w:sz w:val="28"/>
                <w:szCs w:val="28"/>
                <w:b/>
                <w:bCs/>
                <w:spacing w:val="-15"/>
              </w:rPr>
              <w:t>考</w:t>
            </w:r>
            <w:r>
              <w:rPr>
                <w:rFonts w:ascii="SimSun" w:hAnsi="SimSun" w:eastAsia="SimSun" w:cs="SimSun"/>
                <w:sz w:val="28"/>
                <w:szCs w:val="28"/>
                <w:spacing w:val="15"/>
              </w:rPr>
              <w:t xml:space="preserve"> </w:t>
            </w:r>
            <w:r>
              <w:rPr>
                <w:rFonts w:ascii="SimSun" w:hAnsi="SimSun" w:eastAsia="SimSun" w:cs="SimSun"/>
                <w:sz w:val="28"/>
                <w:szCs w:val="28"/>
                <w:b/>
                <w:bCs/>
                <w:spacing w:val="-15"/>
              </w:rPr>
              <w:t>文</w:t>
            </w:r>
            <w:r>
              <w:rPr>
                <w:rFonts w:ascii="SimSun" w:hAnsi="SimSun" w:eastAsia="SimSun" w:cs="SimSun"/>
                <w:sz w:val="28"/>
                <w:szCs w:val="28"/>
                <w:spacing w:val="11"/>
              </w:rPr>
              <w:t xml:space="preserve"> </w:t>
            </w:r>
            <w:r>
              <w:rPr>
                <w:rFonts w:ascii="SimSun" w:hAnsi="SimSun" w:eastAsia="SimSun" w:cs="SimSun"/>
                <w:sz w:val="28"/>
                <w:szCs w:val="28"/>
                <w:b/>
                <w:bCs/>
                <w:spacing w:val="-15"/>
              </w:rPr>
              <w:t>献</w:t>
            </w:r>
            <w:r>
              <w:rPr>
                <w:rFonts w:ascii="SimSun" w:hAnsi="SimSun" w:eastAsia="SimSun" w:cs="SimSun"/>
                <w:sz w:val="28"/>
                <w:szCs w:val="28"/>
                <w:b/>
                <w:bCs/>
              </w:rPr>
              <w:tab/>
            </w:r>
            <w:r>
              <w:rPr>
                <w:rFonts w:ascii="SimSun" w:hAnsi="SimSun" w:eastAsia="SimSun" w:cs="SimSun"/>
                <w:sz w:val="28"/>
                <w:szCs w:val="28"/>
                <w:spacing w:val="-99"/>
              </w:rPr>
              <w:t xml:space="preserve"> </w:t>
            </w:r>
            <w:r>
              <w:rPr>
                <w:rFonts w:ascii="Times New Roman" w:hAnsi="Times New Roman" w:eastAsia="Times New Roman" w:cs="Times New Roman"/>
                <w:sz w:val="28"/>
                <w:szCs w:val="28"/>
                <w:b/>
                <w:bCs/>
                <w:spacing w:val="-1"/>
              </w:rPr>
              <w:t>36</w:t>
            </w:r>
          </w:hyperlink>
        </w:p>
      </w:sdtContent>
    </w:sdt>
    <w:p>
      <w:pPr>
        <w:spacing w:line="234" w:lineRule="auto"/>
        <w:sectPr>
          <w:footerReference w:type="default" r:id="rId11"/>
          <w:pgSz w:w="11907" w:h="16839"/>
          <w:pgMar w:top="1224" w:right="1387" w:bottom="1037" w:left="1785" w:header="886" w:footer="849" w:gutter="0"/>
        </w:sectPr>
        <w:rPr>
          <w:rFonts w:ascii="Times New Roman" w:hAnsi="Times New Roman" w:eastAsia="Times New Roman" w:cs="Times New Roman"/>
          <w:sz w:val="28"/>
          <w:szCs w:val="28"/>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3998"/>
        <w:spacing w:before="101" w:line="226" w:lineRule="auto"/>
        <w:outlineLvl w:val="0"/>
        <w:rPr/>
      </w:pPr>
      <w:bookmarkStart w:name="bookmark3" w:id="3"/>
      <w:bookmarkEnd w:id="3"/>
      <w:r>
        <w:rPr>
          <w:spacing w:val="-6"/>
        </w:rPr>
        <w:t>1</w:t>
      </w:r>
      <w:r>
        <w:rPr>
          <w:spacing w:val="18"/>
        </w:rPr>
        <w:t xml:space="preserve"> </w:t>
      </w:r>
      <w:r>
        <w:rPr>
          <w:spacing w:val="-6"/>
        </w:rPr>
        <w:t>绪论</w:t>
      </w:r>
    </w:p>
    <w:p>
      <w:pPr>
        <w:spacing w:line="336" w:lineRule="auto"/>
        <w:rPr>
          <w:rFonts w:ascii="Arial"/>
          <w:sz w:val="21"/>
        </w:rPr>
      </w:pPr>
      <w:r/>
    </w:p>
    <w:p>
      <w:pPr>
        <w:pStyle w:val="BodyText"/>
        <w:ind w:left="226"/>
        <w:spacing w:before="97" w:line="218" w:lineRule="auto"/>
        <w:outlineLvl w:val="1"/>
        <w:rPr>
          <w:sz w:val="30"/>
          <w:szCs w:val="30"/>
        </w:rPr>
      </w:pPr>
      <w:bookmarkStart w:name="bookmark4" w:id="4"/>
      <w:bookmarkEnd w:id="4"/>
      <w:r>
        <w:rPr>
          <w:sz w:val="30"/>
          <w:szCs w:val="30"/>
          <w:spacing w:val="-3"/>
        </w:rPr>
        <w:t>1.1</w:t>
      </w:r>
      <w:r>
        <w:rPr>
          <w:sz w:val="30"/>
          <w:szCs w:val="30"/>
          <w:spacing w:val="-3"/>
        </w:rPr>
        <w:t xml:space="preserve"> </w:t>
      </w:r>
      <w:r>
        <w:rPr>
          <w:sz w:val="30"/>
          <w:szCs w:val="30"/>
          <w:spacing w:val="-3"/>
        </w:rPr>
        <w:t>研究背景及意义</w:t>
      </w:r>
    </w:p>
    <w:p>
      <w:pPr>
        <w:ind w:left="209" w:right="30" w:firstLine="492"/>
        <w:spacing w:before="95" w:line="308" w:lineRule="auto"/>
        <w:jc w:val="both"/>
        <w:rPr>
          <w:rFonts w:ascii="SimSun" w:hAnsi="SimSun" w:eastAsia="SimSun" w:cs="SimSun"/>
          <w:sz w:val="24"/>
          <w:szCs w:val="24"/>
        </w:rPr>
      </w:pPr>
      <w:r>
        <w:rPr>
          <w:rFonts w:ascii="SimSun" w:hAnsi="SimSun" w:eastAsia="SimSun" w:cs="SimSun"/>
          <w:sz w:val="24"/>
          <w:szCs w:val="24"/>
          <w:spacing w:val="2"/>
        </w:rPr>
        <w:t>随着物联网以及人工智能技术发展，智能家居系统也从单个设备控制到多个</w:t>
      </w:r>
      <w:r>
        <w:rPr>
          <w:rFonts w:ascii="SimSun" w:hAnsi="SimSun" w:eastAsia="SimSun" w:cs="SimSun"/>
          <w:sz w:val="24"/>
          <w:szCs w:val="24"/>
          <w:spacing w:val="-6"/>
        </w:rPr>
        <w:t>设备之间联动。而在真实家庭中，</w:t>
      </w:r>
      <w:r>
        <w:rPr>
          <w:rFonts w:ascii="SimSun" w:hAnsi="SimSun" w:eastAsia="SimSun" w:cs="SimSun"/>
          <w:sz w:val="24"/>
          <w:szCs w:val="24"/>
          <w:spacing w:val="-44"/>
        </w:rPr>
        <w:t xml:space="preserve"> </w:t>
      </w:r>
      <w:r>
        <w:rPr>
          <w:rFonts w:ascii="SimSun" w:hAnsi="SimSun" w:eastAsia="SimSun" w:cs="SimSun"/>
          <w:sz w:val="24"/>
          <w:szCs w:val="24"/>
          <w:spacing w:val="-6"/>
        </w:rPr>
        <w:t>设备操作并非一个人进行，</w:t>
      </w:r>
      <w:r>
        <w:rPr>
          <w:rFonts w:ascii="SimSun" w:hAnsi="SimSun" w:eastAsia="SimSun" w:cs="SimSun"/>
          <w:sz w:val="24"/>
          <w:szCs w:val="24"/>
          <w:spacing w:val="-7"/>
        </w:rPr>
        <w:t>而是一直都是多人共</w:t>
      </w:r>
      <w:r>
        <w:rPr>
          <w:rFonts w:ascii="SimSun" w:hAnsi="SimSun" w:eastAsia="SimSun" w:cs="SimSun"/>
          <w:sz w:val="24"/>
          <w:szCs w:val="24"/>
          <w:spacing w:val="-3"/>
        </w:rPr>
        <w:t>享，如图</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1.1 </w:t>
      </w:r>
      <w:r>
        <w:rPr>
          <w:rFonts w:ascii="SimSun" w:hAnsi="SimSun" w:eastAsia="SimSun" w:cs="SimSun"/>
          <w:sz w:val="24"/>
          <w:szCs w:val="24"/>
          <w:spacing w:val="-3"/>
        </w:rPr>
        <w:t>所示。各个家庭成员由于年龄、作息时间、身体状态以及对于</w:t>
      </w:r>
      <w:r>
        <w:rPr>
          <w:rFonts w:ascii="SimSun" w:hAnsi="SimSun" w:eastAsia="SimSun" w:cs="SimSun"/>
          <w:sz w:val="24"/>
          <w:szCs w:val="24"/>
          <w:spacing w:val="-4"/>
        </w:rPr>
        <w:t>舒适度</w:t>
      </w:r>
      <w:r>
        <w:rPr>
          <w:rFonts w:ascii="SimSun" w:hAnsi="SimSun" w:eastAsia="SimSun" w:cs="SimSun"/>
          <w:sz w:val="24"/>
          <w:szCs w:val="24"/>
          <w:spacing w:val="-7"/>
        </w:rPr>
        <w:t>喜好不同，因此对于环境因素调节要求时常发生矛盾。比如，</w:t>
      </w:r>
      <w:r>
        <w:rPr>
          <w:rFonts w:ascii="SimSun" w:hAnsi="SimSun" w:eastAsia="SimSun" w:cs="SimSun"/>
          <w:sz w:val="24"/>
          <w:szCs w:val="24"/>
          <w:spacing w:val="-17"/>
        </w:rPr>
        <w:t xml:space="preserve"> </w:t>
      </w:r>
      <w:r>
        <w:rPr>
          <w:rFonts w:ascii="SimSun" w:hAnsi="SimSun" w:eastAsia="SimSun" w:cs="SimSun"/>
          <w:sz w:val="24"/>
          <w:szCs w:val="24"/>
          <w:spacing w:val="-7"/>
        </w:rPr>
        <w:t>同时有人想要把房间</w:t>
      </w:r>
      <w:r>
        <w:rPr>
          <w:rFonts w:ascii="SimSun" w:hAnsi="SimSun" w:eastAsia="SimSun" w:cs="SimSun"/>
          <w:sz w:val="24"/>
          <w:szCs w:val="24"/>
          <w:spacing w:val="-4"/>
        </w:rPr>
        <w:t>温度升高，有人却想让其降低；有人需要足够亮灯光来进行学习工作，</w:t>
      </w:r>
      <w:r>
        <w:rPr>
          <w:rFonts w:ascii="SimSun" w:hAnsi="SimSun" w:eastAsia="SimSun" w:cs="SimSun"/>
          <w:sz w:val="24"/>
          <w:szCs w:val="24"/>
          <w:spacing w:val="-5"/>
        </w:rPr>
        <w:t>而另外一部</w:t>
      </w:r>
      <w:r>
        <w:rPr>
          <w:rFonts w:ascii="SimSun" w:hAnsi="SimSun" w:eastAsia="SimSun" w:cs="SimSun"/>
          <w:sz w:val="24"/>
          <w:szCs w:val="24"/>
          <w:spacing w:val="-3"/>
        </w:rPr>
        <w:t>分人则希翼有较暗光线以便入睡。</w:t>
      </w:r>
    </w:p>
    <w:p>
      <w:pPr>
        <w:ind w:firstLine="199"/>
        <w:spacing w:before="5" w:line="6377" w:lineRule="exact"/>
        <w:rPr/>
      </w:pPr>
      <w:r>
        <w:rPr>
          <w:position w:val="-127"/>
        </w:rPr>
        <w:drawing>
          <wp:inline distT="0" distB="0" distL="0" distR="0">
            <wp:extent cx="5399405" cy="4049394"/>
            <wp:effectExtent l="0" t="0" r="0" b="0"/>
            <wp:docPr id="6" name="IM 6"/>
            <wp:cNvGraphicFramePr/>
            <a:graphic>
              <a:graphicData uri="http://schemas.openxmlformats.org/drawingml/2006/picture">
                <pic:pic>
                  <pic:nvPicPr>
                    <pic:cNvPr id="6" name="IM 6"/>
                    <pic:cNvPicPr/>
                  </pic:nvPicPr>
                  <pic:blipFill>
                    <a:blip r:embed="rId14"/>
                    <a:stretch>
                      <a:fillRect/>
                    </a:stretch>
                  </pic:blipFill>
                  <pic:spPr>
                    <a:xfrm rot="0">
                      <a:off x="0" y="0"/>
                      <a:ext cx="5399405" cy="4049394"/>
                    </a:xfrm>
                    <a:prstGeom prst="rect">
                      <a:avLst/>
                    </a:prstGeom>
                  </pic:spPr>
                </pic:pic>
              </a:graphicData>
            </a:graphic>
          </wp:inline>
        </w:drawing>
      </w:r>
    </w:p>
    <w:p>
      <w:pPr>
        <w:ind w:left="2799"/>
        <w:spacing w:before="155"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3"/>
        </w:rPr>
        <w:t>1.1  </w:t>
      </w:r>
      <w:r>
        <w:rPr>
          <w:rFonts w:ascii="SimSun" w:hAnsi="SimSun" w:eastAsia="SimSun" w:cs="SimSun"/>
          <w:sz w:val="21"/>
          <w:szCs w:val="21"/>
          <w:spacing w:val="-3"/>
        </w:rPr>
        <w:t>典型的智能家居多用户场景示意图</w:t>
      </w:r>
    </w:p>
    <w:p>
      <w:pPr>
        <w:ind w:left="210" w:right="28" w:firstLine="480"/>
        <w:spacing w:before="107" w:line="308" w:lineRule="auto"/>
        <w:jc w:val="both"/>
        <w:rPr>
          <w:rFonts w:ascii="SimSun" w:hAnsi="SimSun" w:eastAsia="SimSun" w:cs="SimSun"/>
          <w:sz w:val="24"/>
          <w:szCs w:val="24"/>
        </w:rPr>
      </w:pPr>
      <w:r>
        <w:rPr>
          <w:rFonts w:ascii="SimSun" w:hAnsi="SimSun" w:eastAsia="SimSun" w:cs="SimSun"/>
          <w:sz w:val="24"/>
          <w:szCs w:val="24"/>
          <w:spacing w:val="-4"/>
        </w:rPr>
        <w:t>为了解决上述问题，最容易想到的方式是静</w:t>
      </w:r>
      <w:r>
        <w:rPr>
          <w:rFonts w:ascii="SimSun" w:hAnsi="SimSun" w:eastAsia="SimSun" w:cs="SimSun"/>
          <w:sz w:val="24"/>
          <w:szCs w:val="24"/>
          <w:spacing w:val="-5"/>
        </w:rPr>
        <w:t>态优先级以及取平均值的方法。这</w:t>
      </w:r>
      <w:r>
        <w:rPr>
          <w:rFonts w:ascii="SimSun" w:hAnsi="SimSun" w:eastAsia="SimSun" w:cs="SimSun"/>
          <w:sz w:val="24"/>
          <w:szCs w:val="24"/>
          <w:spacing w:val="-6"/>
        </w:rPr>
        <w:t>些方法简单易行、易于理解，</w:t>
      </w:r>
      <w:r>
        <w:rPr>
          <w:rFonts w:ascii="SimSun" w:hAnsi="SimSun" w:eastAsia="SimSun" w:cs="SimSun"/>
          <w:sz w:val="24"/>
          <w:szCs w:val="24"/>
          <w:spacing w:val="-48"/>
        </w:rPr>
        <w:t xml:space="preserve"> </w:t>
      </w:r>
      <w:r>
        <w:rPr>
          <w:rFonts w:ascii="SimSun" w:hAnsi="SimSun" w:eastAsia="SimSun" w:cs="SimSun"/>
          <w:sz w:val="24"/>
          <w:szCs w:val="24"/>
          <w:spacing w:val="-6"/>
        </w:rPr>
        <w:t>在简单家庭纠纷中应用较多。但是当家</w:t>
      </w:r>
      <w:r>
        <w:rPr>
          <w:rFonts w:ascii="SimSun" w:hAnsi="SimSun" w:eastAsia="SimSun" w:cs="SimSun"/>
          <w:sz w:val="24"/>
          <w:szCs w:val="24"/>
          <w:spacing w:val="-7"/>
        </w:rPr>
        <w:t>庭情况较为复</w:t>
      </w:r>
      <w:r>
        <w:rPr>
          <w:rFonts w:ascii="SimSun" w:hAnsi="SimSun" w:eastAsia="SimSun" w:cs="SimSun"/>
          <w:sz w:val="24"/>
          <w:szCs w:val="24"/>
          <w:spacing w:val="-4"/>
        </w:rPr>
        <w:t>杂时，这种方法就会有不足之处：过于注重整体平均的结果以及少部分人</w:t>
      </w:r>
      <w:r>
        <w:rPr>
          <w:rFonts w:ascii="SimSun" w:hAnsi="SimSun" w:eastAsia="SimSun" w:cs="SimSun"/>
          <w:sz w:val="24"/>
          <w:szCs w:val="24"/>
          <w:spacing w:val="-5"/>
        </w:rPr>
        <w:t>的要求而</w:t>
      </w:r>
      <w:r>
        <w:rPr>
          <w:rFonts w:ascii="SimSun" w:hAnsi="SimSun" w:eastAsia="SimSun" w:cs="SimSun"/>
          <w:sz w:val="24"/>
          <w:szCs w:val="24"/>
          <w:spacing w:val="2"/>
        </w:rPr>
        <w:t>忽略弱者的感受；而且忽略了人与设备之间距离或环境等因素的影响从而造成结</w:t>
      </w:r>
      <w:r>
        <w:rPr>
          <w:rFonts w:ascii="SimSun" w:hAnsi="SimSun" w:eastAsia="SimSun" w:cs="SimSun"/>
          <w:sz w:val="24"/>
          <w:szCs w:val="24"/>
          <w:spacing w:val="-9"/>
        </w:rPr>
        <w:t>果较差。</w:t>
      </w:r>
    </w:p>
    <w:p>
      <w:pPr>
        <w:ind w:left="209" w:right="28" w:firstLine="497"/>
        <w:spacing w:line="308" w:lineRule="auto"/>
        <w:rPr>
          <w:rFonts w:ascii="SimSun" w:hAnsi="SimSun" w:eastAsia="SimSun" w:cs="SimSun"/>
          <w:sz w:val="24"/>
          <w:szCs w:val="24"/>
        </w:rPr>
      </w:pPr>
      <w:r>
        <w:rPr>
          <w:rFonts w:ascii="SimSun" w:hAnsi="SimSun" w:eastAsia="SimSun" w:cs="SimSun"/>
          <w:sz w:val="24"/>
          <w:szCs w:val="24"/>
          <w:spacing w:val="-5"/>
        </w:rPr>
        <w:t>因此，围绕智能家居多用户冲突开展系统化研究是有必要的。在理论层面，需</w:t>
      </w:r>
      <w:r>
        <w:rPr>
          <w:rFonts w:ascii="SimSun" w:hAnsi="SimSun" w:eastAsia="SimSun" w:cs="SimSun"/>
          <w:sz w:val="24"/>
          <w:szCs w:val="24"/>
          <w:spacing w:val="-4"/>
        </w:rPr>
        <w:t>要把用户偏好、设备影响以及场景状态映射到可供分析的数学模型中，使</w:t>
      </w:r>
      <w:r>
        <w:rPr>
          <w:rFonts w:ascii="SimSun" w:hAnsi="SimSun" w:eastAsia="SimSun" w:cs="SimSun"/>
          <w:sz w:val="24"/>
          <w:szCs w:val="24"/>
          <w:spacing w:val="-5"/>
        </w:rPr>
        <w:t>冲突协调</w:t>
      </w:r>
    </w:p>
    <w:p>
      <w:pPr>
        <w:spacing w:line="308" w:lineRule="auto"/>
        <w:sectPr>
          <w:headerReference w:type="default" r:id="rId12"/>
          <w:footerReference w:type="default" r:id="rId13"/>
          <w:pgSz w:w="11907" w:h="16839"/>
          <w:pgMar w:top="1217" w:right="1387" w:bottom="1041" w:left="1785" w:header="893" w:footer="804"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10" w:right="64"/>
        <w:spacing w:before="78" w:line="309" w:lineRule="auto"/>
        <w:rPr>
          <w:rFonts w:ascii="SimSun" w:hAnsi="SimSun" w:eastAsia="SimSun" w:cs="SimSun"/>
          <w:sz w:val="24"/>
          <w:szCs w:val="24"/>
        </w:rPr>
      </w:pPr>
      <w:r>
        <w:rPr>
          <w:rFonts w:ascii="SimSun" w:hAnsi="SimSun" w:eastAsia="SimSun" w:cs="SimSun"/>
          <w:sz w:val="24"/>
          <w:szCs w:val="24"/>
          <w:spacing w:val="-4"/>
        </w:rPr>
        <w:t>工作从经验判断转为可求解的问题；而在应用层面，一个兼顾解质量、</w:t>
      </w:r>
      <w:r>
        <w:rPr>
          <w:rFonts w:ascii="SimSun" w:hAnsi="SimSun" w:eastAsia="SimSun" w:cs="SimSun"/>
          <w:sz w:val="24"/>
          <w:szCs w:val="24"/>
          <w:spacing w:val="-5"/>
        </w:rPr>
        <w:t>响应时间和</w:t>
      </w:r>
      <w:r>
        <w:rPr>
          <w:rFonts w:ascii="SimSun" w:hAnsi="SimSun" w:eastAsia="SimSun" w:cs="SimSun"/>
          <w:sz w:val="24"/>
          <w:szCs w:val="24"/>
          <w:spacing w:val="2"/>
        </w:rPr>
        <w:t>可解释性的算法框架也是必要的，由此才能提升系统在真实家庭中的可用性以及</w:t>
      </w:r>
      <w:r>
        <w:rPr>
          <w:rFonts w:ascii="SimSun" w:hAnsi="SimSun" w:eastAsia="SimSun" w:cs="SimSun"/>
          <w:sz w:val="24"/>
          <w:szCs w:val="24"/>
          <w:spacing w:val="-4"/>
        </w:rPr>
        <w:t>可信度。鉴于此研究目标，本文成果不仅可服务于智能家居，也可为智能</w:t>
      </w:r>
      <w:r>
        <w:rPr>
          <w:rFonts w:ascii="SimSun" w:hAnsi="SimSun" w:eastAsia="SimSun" w:cs="SimSun"/>
          <w:sz w:val="24"/>
          <w:szCs w:val="24"/>
          <w:spacing w:val="-5"/>
        </w:rPr>
        <w:t>办公室、</w:t>
      </w:r>
      <w:r>
        <w:rPr>
          <w:rFonts w:ascii="SimSun" w:hAnsi="SimSun" w:eastAsia="SimSun" w:cs="SimSun"/>
          <w:sz w:val="24"/>
          <w:szCs w:val="24"/>
        </w:rPr>
        <w:t>智慧教室、公共交通中的共享座舱等多人空间提</w:t>
      </w:r>
      <w:r>
        <w:rPr>
          <w:rFonts w:ascii="SimSun" w:hAnsi="SimSun" w:eastAsia="SimSun" w:cs="SimSun"/>
          <w:sz w:val="24"/>
          <w:szCs w:val="24"/>
          <w:spacing w:val="-1"/>
        </w:rPr>
        <w:t>供解决冲突的方法参考。</w:t>
      </w:r>
    </w:p>
    <w:p>
      <w:pPr>
        <w:spacing w:line="246" w:lineRule="auto"/>
        <w:rPr>
          <w:rFonts w:ascii="Arial"/>
          <w:sz w:val="21"/>
        </w:rPr>
      </w:pPr>
      <w:r/>
    </w:p>
    <w:p>
      <w:pPr>
        <w:pStyle w:val="BodyText"/>
        <w:ind w:left="226"/>
        <w:spacing w:before="97" w:line="219" w:lineRule="auto"/>
        <w:outlineLvl w:val="1"/>
        <w:rPr>
          <w:sz w:val="30"/>
          <w:szCs w:val="30"/>
        </w:rPr>
      </w:pPr>
      <w:bookmarkStart w:name="bookmark5" w:id="5"/>
      <w:bookmarkEnd w:id="5"/>
      <w:r>
        <w:rPr>
          <w:sz w:val="30"/>
          <w:szCs w:val="30"/>
          <w:spacing w:val="-6"/>
        </w:rPr>
        <w:t>1.2</w:t>
      </w:r>
      <w:r>
        <w:rPr>
          <w:sz w:val="30"/>
          <w:szCs w:val="30"/>
          <w:spacing w:val="34"/>
        </w:rPr>
        <w:t xml:space="preserve"> </w:t>
      </w:r>
      <w:r>
        <w:rPr>
          <w:sz w:val="30"/>
          <w:szCs w:val="30"/>
          <w:spacing w:val="-6"/>
        </w:rPr>
        <w:t>国内外研究现状</w:t>
      </w:r>
    </w:p>
    <w:p>
      <w:pPr>
        <w:ind w:left="207" w:right="63" w:firstLine="479"/>
        <w:spacing w:before="96" w:line="315" w:lineRule="auto"/>
        <w:jc w:val="both"/>
        <w:rPr>
          <w:rFonts w:ascii="SimSun" w:hAnsi="SimSun" w:eastAsia="SimSun" w:cs="SimSun"/>
          <w:sz w:val="24"/>
          <w:szCs w:val="24"/>
        </w:rPr>
      </w:pPr>
      <w:r>
        <w:rPr>
          <w:rFonts w:ascii="SimSun" w:hAnsi="SimSun" w:eastAsia="SimSun" w:cs="SimSun"/>
          <w:sz w:val="24"/>
          <w:szCs w:val="24"/>
          <w:spacing w:val="1"/>
        </w:rPr>
        <w:t>近年来，围绕智能家居多用户冲突协调的研究总体上呈现出由</w:t>
      </w:r>
      <w:r>
        <w:rPr>
          <w:rFonts w:ascii="Times New Roman" w:hAnsi="Times New Roman" w:eastAsia="Times New Roman" w:cs="Times New Roman"/>
          <w:sz w:val="24"/>
          <w:szCs w:val="24"/>
          <w:spacing w:val="1"/>
        </w:rPr>
        <w:t>"</w:t>
      </w:r>
      <w:r>
        <w:rPr>
          <w:rFonts w:ascii="SimSun" w:hAnsi="SimSun" w:eastAsia="SimSun" w:cs="SimSun"/>
          <w:sz w:val="24"/>
          <w:szCs w:val="24"/>
          <w:spacing w:val="1"/>
        </w:rPr>
        <w:t>安全控制</w:t>
      </w:r>
      <w:r>
        <w:rPr>
          <w:rFonts w:ascii="Times New Roman" w:hAnsi="Times New Roman" w:eastAsia="Times New Roman" w:cs="Times New Roman"/>
          <w:sz w:val="24"/>
          <w:szCs w:val="24"/>
          <w:spacing w:val="1"/>
        </w:rPr>
        <w:t>"</w:t>
      </w:r>
      <w:r>
        <w:rPr>
          <w:rFonts w:ascii="SimSun" w:hAnsi="SimSun" w:eastAsia="SimSun" w:cs="SimSun"/>
          <w:sz w:val="24"/>
          <w:szCs w:val="24"/>
          <w:spacing w:val="1"/>
        </w:rPr>
        <w:t>往</w:t>
      </w:r>
      <w:r>
        <w:rPr>
          <w:rFonts w:ascii="Times New Roman" w:hAnsi="Times New Roman" w:eastAsia="Times New Roman" w:cs="Times New Roman"/>
          <w:sz w:val="24"/>
          <w:szCs w:val="24"/>
          <w:spacing w:val="1"/>
        </w:rPr>
        <w:t>"</w:t>
      </w:r>
      <w:r>
        <w:rPr>
          <w:rFonts w:ascii="SimSun" w:hAnsi="SimSun" w:eastAsia="SimSun" w:cs="SimSun"/>
          <w:sz w:val="24"/>
          <w:szCs w:val="24"/>
        </w:rPr>
        <w:t>智能决策</w:t>
      </w:r>
      <w:r>
        <w:rPr>
          <w:rFonts w:ascii="Times New Roman" w:hAnsi="Times New Roman" w:eastAsia="Times New Roman" w:cs="Times New Roman"/>
          <w:sz w:val="24"/>
          <w:szCs w:val="24"/>
        </w:rPr>
        <w:t>"</w:t>
      </w:r>
      <w:r>
        <w:rPr>
          <w:rFonts w:ascii="SimSun" w:hAnsi="SimSun" w:eastAsia="SimSun" w:cs="SimSun"/>
          <w:sz w:val="24"/>
          <w:szCs w:val="24"/>
        </w:rPr>
        <w:t>演进的趋势。相关工作大致可以归纳为访问控制与权限管理</w:t>
      </w:r>
      <w:r>
        <w:rPr>
          <w:rFonts w:ascii="SimSun" w:hAnsi="SimSun" w:eastAsia="SimSun" w:cs="SimSun"/>
          <w:sz w:val="24"/>
          <w:szCs w:val="24"/>
          <w:spacing w:val="-1"/>
        </w:rPr>
        <w:t>、舒适度建</w:t>
      </w:r>
      <w:r>
        <w:rPr>
          <w:rFonts w:ascii="SimSun" w:hAnsi="SimSun" w:eastAsia="SimSun" w:cs="SimSun"/>
          <w:sz w:val="24"/>
          <w:szCs w:val="24"/>
          <w:spacing w:val="-2"/>
        </w:rPr>
        <w:t>模与优化决策、数据驱动智能方法这三条主线，正如图</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2"/>
        </w:rPr>
        <w:t>1.2 </w:t>
      </w:r>
      <w:r>
        <w:rPr>
          <w:rFonts w:ascii="SimSun" w:hAnsi="SimSun" w:eastAsia="SimSun" w:cs="SimSun"/>
          <w:sz w:val="24"/>
          <w:szCs w:val="24"/>
          <w:spacing w:val="-2"/>
        </w:rPr>
        <w:t>所展示的那样。</w:t>
      </w:r>
    </w:p>
    <w:p>
      <w:pPr>
        <w:ind w:firstLine="199"/>
        <w:spacing w:before="5" w:line="6377" w:lineRule="exact"/>
        <w:rPr/>
      </w:pPr>
      <w:r>
        <w:rPr>
          <w:position w:val="-127"/>
        </w:rPr>
        <w:drawing>
          <wp:inline distT="0" distB="0" distL="0" distR="0">
            <wp:extent cx="5399405" cy="4049394"/>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5399405" cy="4049394"/>
                    </a:xfrm>
                    <a:prstGeom prst="rect">
                      <a:avLst/>
                    </a:prstGeom>
                  </pic:spPr>
                </pic:pic>
              </a:graphicData>
            </a:graphic>
          </wp:inline>
        </w:drawing>
      </w:r>
    </w:p>
    <w:p>
      <w:pPr>
        <w:ind w:left="3219"/>
        <w:spacing w:before="152"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4"/>
        </w:rPr>
        <w:t>1.2  </w:t>
      </w:r>
      <w:r>
        <w:rPr>
          <w:rFonts w:ascii="SimSun" w:hAnsi="SimSun" w:eastAsia="SimSun" w:cs="SimSun"/>
          <w:sz w:val="21"/>
          <w:szCs w:val="21"/>
          <w:spacing w:val="-4"/>
        </w:rPr>
        <w:t>研究演进路线示意图</w:t>
      </w:r>
    </w:p>
    <w:p>
      <w:pPr>
        <w:ind w:left="690"/>
        <w:spacing w:before="111" w:line="219" w:lineRule="auto"/>
        <w:rPr>
          <w:rFonts w:ascii="SimSun" w:hAnsi="SimSun" w:eastAsia="SimSun" w:cs="SimSun"/>
          <w:sz w:val="24"/>
          <w:szCs w:val="24"/>
        </w:rPr>
      </w:pPr>
      <w:r>
        <w:rPr>
          <w:rFonts w:ascii="SimSun" w:hAnsi="SimSun" w:eastAsia="SimSun" w:cs="SimSun"/>
          <w:sz w:val="24"/>
          <w:szCs w:val="24"/>
          <w:spacing w:val="2"/>
        </w:rPr>
        <w:t>早期的研究重心主要落在安全以及权限问题上，研究者们借助访问控制机制</w:t>
      </w:r>
    </w:p>
    <w:p>
      <w:pPr>
        <w:ind w:left="209"/>
        <w:spacing w:before="116" w:line="220" w:lineRule="auto"/>
        <w:rPr>
          <w:rFonts w:ascii="SimSun" w:hAnsi="SimSun" w:eastAsia="SimSun" w:cs="SimSun"/>
          <w:sz w:val="24"/>
          <w:szCs w:val="24"/>
        </w:rPr>
      </w:pPr>
      <w:r>
        <w:rPr>
          <w:rFonts w:ascii="SimSun" w:hAnsi="SimSun" w:eastAsia="SimSun" w:cs="SimSun"/>
          <w:sz w:val="24"/>
          <w:szCs w:val="24"/>
          <w:spacing w:val="2"/>
        </w:rPr>
        <w:t>来防止未授权的操作，由此来缓解控制冲突，以达到保证用户体验下限的目的。</w:t>
      </w:r>
    </w:p>
    <w:p>
      <w:pPr>
        <w:ind w:left="214"/>
        <w:spacing w:before="112" w:line="219" w:lineRule="auto"/>
        <w:rPr>
          <w:rFonts w:ascii="SimSun" w:hAnsi="SimSun" w:eastAsia="SimSun" w:cs="SimSun"/>
          <w:sz w:val="24"/>
          <w:szCs w:val="24"/>
        </w:rPr>
      </w:pPr>
      <w:r>
        <w:rPr>
          <w:rFonts w:ascii="Times New Roman" w:hAnsi="Times New Roman" w:eastAsia="Times New Roman" w:cs="Times New Roman"/>
          <w:sz w:val="24"/>
          <w:szCs w:val="24"/>
        </w:rPr>
        <w:t>Sikder</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等提出了多用户多设备感知的访问控制框架，这套</w:t>
      </w:r>
      <w:r>
        <w:rPr>
          <w:rFonts w:ascii="SimSun" w:hAnsi="SimSun" w:eastAsia="SimSun" w:cs="SimSun"/>
          <w:sz w:val="24"/>
          <w:szCs w:val="24"/>
          <w:spacing w:val="1"/>
        </w:rPr>
        <w:t>框架依靠动态权限来分</w:t>
      </w:r>
    </w:p>
    <w:p>
      <w:pPr>
        <w:ind w:left="208"/>
        <w:spacing w:before="117" w:line="212" w:lineRule="auto"/>
        <w:rPr>
          <w:rFonts w:ascii="SimSun" w:hAnsi="SimSun" w:eastAsia="SimSun" w:cs="SimSun"/>
          <w:sz w:val="24"/>
          <w:szCs w:val="24"/>
        </w:rPr>
      </w:pPr>
      <w:r>
        <w:rPr>
          <w:rFonts w:ascii="SimSun" w:hAnsi="SimSun" w:eastAsia="SimSun" w:cs="SimSun"/>
          <w:sz w:val="24"/>
          <w:szCs w:val="24"/>
          <w:spacing w:val="-1"/>
        </w:rPr>
        <w:t>配并且管理共享设备</w:t>
      </w:r>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22"/>
          <w:position w:val="8"/>
        </w:rPr>
        <w:t xml:space="preserve"> </w:t>
      </w:r>
      <w:hyperlink w:history="true" w:anchor="bookmark68">
        <w:r>
          <w:rPr>
            <w:rFonts w:ascii="Times New Roman" w:hAnsi="Times New Roman" w:eastAsia="Times New Roman" w:cs="Times New Roman"/>
            <w:sz w:val="16"/>
            <w:szCs w:val="16"/>
            <w:spacing w:val="-1"/>
            <w:position w:val="8"/>
          </w:rPr>
          <w:t>1</w:t>
        </w:r>
      </w:hyperlink>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8"/>
          <w:position w:val="8"/>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Geeng</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以及 </w:t>
      </w:r>
      <w:r>
        <w:rPr>
          <w:rFonts w:ascii="Times New Roman" w:hAnsi="Times New Roman" w:eastAsia="Times New Roman" w:cs="Times New Roman"/>
          <w:sz w:val="24"/>
          <w:szCs w:val="24"/>
          <w:spacing w:val="-1"/>
        </w:rPr>
        <w:t>Ro</w:t>
      </w:r>
      <w:r>
        <w:rPr>
          <w:rFonts w:ascii="Times New Roman" w:hAnsi="Times New Roman" w:eastAsia="Times New Roman" w:cs="Times New Roman"/>
          <w:sz w:val="24"/>
          <w:szCs w:val="24"/>
          <w:spacing w:val="-2"/>
        </w:rPr>
        <w:t>esner</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的实证研究则进一步表明，家庭场</w:t>
      </w:r>
    </w:p>
    <w:p>
      <w:pPr>
        <w:ind w:left="212"/>
        <w:spacing w:before="125" w:line="219" w:lineRule="auto"/>
        <w:rPr>
          <w:rFonts w:ascii="SimSun" w:hAnsi="SimSun" w:eastAsia="SimSun" w:cs="SimSun"/>
          <w:sz w:val="24"/>
          <w:szCs w:val="24"/>
        </w:rPr>
      </w:pPr>
      <w:r>
        <w:rPr>
          <w:rFonts w:ascii="SimSun" w:hAnsi="SimSun" w:eastAsia="SimSun" w:cs="SimSun"/>
          <w:sz w:val="24"/>
          <w:szCs w:val="24"/>
          <w:spacing w:val="2"/>
        </w:rPr>
        <w:t>景当中存在着复杂的社会协商规则，单纯依赖权限系统难以进行解释从而满足真</w:t>
      </w:r>
    </w:p>
    <w:p>
      <w:pPr>
        <w:ind w:left="214"/>
        <w:spacing w:before="113" w:line="220" w:lineRule="auto"/>
        <w:rPr>
          <w:rFonts w:ascii="SimSun" w:hAnsi="SimSun" w:eastAsia="SimSun" w:cs="SimSun"/>
          <w:sz w:val="24"/>
          <w:szCs w:val="24"/>
        </w:rPr>
      </w:pPr>
      <w:r>
        <w:rPr>
          <w:rFonts w:ascii="SimSun" w:hAnsi="SimSun" w:eastAsia="SimSun" w:cs="SimSun"/>
          <w:sz w:val="24"/>
          <w:szCs w:val="24"/>
          <w:spacing w:val="-6"/>
        </w:rPr>
        <w:t>实的交互需求，甚至可能起到反作用，加剧成员之间的紧张关系</w:t>
      </w:r>
      <w:r>
        <w:rPr>
          <w:rFonts w:ascii="Times New Roman" w:hAnsi="Times New Roman" w:eastAsia="Times New Roman" w:cs="Times New Roman"/>
          <w:sz w:val="16"/>
          <w:szCs w:val="16"/>
          <w:spacing w:val="-6"/>
          <w:position w:val="8"/>
        </w:rPr>
        <w:t>[</w:t>
      </w:r>
      <w:hyperlink w:history="true" w:anchor="bookmark69">
        <w:r>
          <w:rPr>
            <w:rFonts w:ascii="Times New Roman" w:hAnsi="Times New Roman" w:eastAsia="Times New Roman" w:cs="Times New Roman"/>
            <w:sz w:val="16"/>
            <w:szCs w:val="16"/>
            <w:spacing w:val="-6"/>
            <w:position w:val="8"/>
          </w:rPr>
          <w:t>2</w:t>
        </w:r>
      </w:hyperlink>
      <w:r>
        <w:rPr>
          <w:rFonts w:ascii="Times New Roman" w:hAnsi="Times New Roman" w:eastAsia="Times New Roman" w:cs="Times New Roman"/>
          <w:sz w:val="16"/>
          <w:szCs w:val="16"/>
          <w:spacing w:val="-6"/>
          <w:position w:val="8"/>
        </w:rPr>
        <w:t>]</w:t>
      </w:r>
      <w:r>
        <w:rPr>
          <w:rFonts w:ascii="SimSun" w:hAnsi="SimSun" w:eastAsia="SimSun" w:cs="SimSun"/>
          <w:sz w:val="24"/>
          <w:szCs w:val="24"/>
          <w:spacing w:val="-6"/>
        </w:rPr>
        <w:t>。因此， 该类方</w:t>
      </w:r>
    </w:p>
    <w:p>
      <w:pPr>
        <w:spacing w:before="116" w:line="220" w:lineRule="auto"/>
        <w:jc w:val="right"/>
        <w:rPr>
          <w:rFonts w:ascii="SimSun" w:hAnsi="SimSun" w:eastAsia="SimSun" w:cs="SimSun"/>
          <w:sz w:val="24"/>
          <w:szCs w:val="24"/>
        </w:rPr>
      </w:pPr>
      <w:r>
        <w:rPr>
          <w:rFonts w:ascii="SimSun" w:hAnsi="SimSun" w:eastAsia="SimSun" w:cs="SimSun"/>
          <w:sz w:val="24"/>
          <w:szCs w:val="24"/>
          <w:spacing w:val="-2"/>
        </w:rPr>
        <w:t>法虽然能够建立起基础的应对方式，但在主动提升用户体验</w:t>
      </w:r>
      <w:r>
        <w:rPr>
          <w:rFonts w:ascii="SimSun" w:hAnsi="SimSun" w:eastAsia="SimSun" w:cs="SimSun"/>
          <w:sz w:val="24"/>
          <w:szCs w:val="24"/>
          <w:spacing w:val="-3"/>
        </w:rPr>
        <w:t>方面的表现较为差劲，</w:t>
      </w:r>
    </w:p>
    <w:p>
      <w:pPr>
        <w:spacing w:line="220" w:lineRule="auto"/>
        <w:sectPr>
          <w:headerReference w:type="default" r:id="rId15"/>
          <w:footerReference w:type="default" r:id="rId16"/>
          <w:pgSz w:w="11907" w:h="16839"/>
          <w:pgMar w:top="1217" w:right="1351" w:bottom="1041" w:left="1785" w:header="893" w:footer="804" w:gutter="0"/>
        </w:sectPr>
        <w:rPr>
          <w:rFonts w:ascii="SimSun" w:hAnsi="SimSun" w:eastAsia="SimSun" w:cs="SimSun"/>
          <w:sz w:val="24"/>
          <w:szCs w:val="24"/>
        </w:rPr>
      </w:pPr>
    </w:p>
    <w:p>
      <w:pPr>
        <w:spacing w:line="258" w:lineRule="auto"/>
        <w:rPr>
          <w:rFonts w:ascii="Arial"/>
          <w:sz w:val="21"/>
        </w:rPr>
      </w:pPr>
      <w:r/>
    </w:p>
    <w:p>
      <w:pPr>
        <w:spacing w:line="258" w:lineRule="auto"/>
        <w:rPr>
          <w:rFonts w:ascii="Arial"/>
          <w:sz w:val="21"/>
        </w:rPr>
      </w:pPr>
      <w:r/>
    </w:p>
    <w:p>
      <w:pPr>
        <w:ind w:left="210"/>
        <w:spacing w:before="78" w:line="220" w:lineRule="auto"/>
        <w:rPr>
          <w:rFonts w:ascii="SimSun" w:hAnsi="SimSun" w:eastAsia="SimSun" w:cs="SimSun"/>
          <w:sz w:val="24"/>
          <w:szCs w:val="24"/>
        </w:rPr>
      </w:pPr>
      <w:r>
        <w:rPr>
          <w:rFonts w:ascii="SimSun" w:hAnsi="SimSun" w:eastAsia="SimSun" w:cs="SimSun"/>
          <w:sz w:val="24"/>
          <w:szCs w:val="24"/>
          <w:spacing w:val="-5"/>
        </w:rPr>
        <w:t>可扩展性也十分有限。</w:t>
      </w:r>
    </w:p>
    <w:p>
      <w:pPr>
        <w:ind w:left="207" w:firstLine="483"/>
        <w:spacing w:before="120" w:line="307" w:lineRule="auto"/>
        <w:tabs>
          <w:tab w:val="left" w:pos="8887"/>
        </w:tabs>
        <w:jc w:val="both"/>
        <w:rPr>
          <w:rFonts w:ascii="SimSun" w:hAnsi="SimSun" w:eastAsia="SimSun" w:cs="SimSun"/>
          <w:sz w:val="24"/>
          <w:szCs w:val="24"/>
        </w:rPr>
      </w:pPr>
      <w:r>
        <w:rPr>
          <w:rFonts w:ascii="SimSun" w:hAnsi="SimSun" w:eastAsia="SimSun" w:cs="SimSun"/>
          <w:sz w:val="24"/>
          <w:szCs w:val="24"/>
          <w:spacing w:val="2"/>
        </w:rPr>
        <w:t>为了增强冲突协调工作的实际效果，研究者开始尝试把舒适度建模以及数学</w:t>
      </w:r>
      <w:r>
        <w:rPr>
          <w:rFonts w:ascii="SimSun" w:hAnsi="SimSun" w:eastAsia="SimSun" w:cs="SimSun"/>
          <w:sz w:val="24"/>
          <w:szCs w:val="24"/>
          <w:spacing w:val="-1"/>
        </w:rPr>
        <w:t>优化的思想引入到智能家居冲突协调问题当中。</w:t>
      </w:r>
      <w:r>
        <w:rPr>
          <w:rFonts w:ascii="Times New Roman" w:hAnsi="Times New Roman" w:eastAsia="Times New Roman" w:cs="Times New Roman"/>
          <w:sz w:val="24"/>
          <w:szCs w:val="24"/>
          <w:spacing w:val="-1"/>
        </w:rPr>
        <w:t>Mansfield  </w:t>
      </w:r>
      <w:r>
        <w:rPr>
          <w:rFonts w:ascii="SimSun" w:hAnsi="SimSun" w:eastAsia="SimSun" w:cs="SimSun"/>
          <w:sz w:val="24"/>
          <w:szCs w:val="24"/>
          <w:spacing w:val="-1"/>
        </w:rPr>
        <w:t>等对热舒适、光舒适模</w:t>
      </w:r>
      <w:r>
        <w:rPr>
          <w:rFonts w:ascii="SimSun" w:hAnsi="SimSun" w:eastAsia="SimSun" w:cs="SimSun"/>
          <w:sz w:val="24"/>
          <w:szCs w:val="24"/>
          <w:spacing w:val="-4"/>
        </w:rPr>
        <w:t>型开展了系统性的综述工作，并且把主观感受转换成了可供计算的指标，这</w:t>
      </w:r>
      <w:r>
        <w:rPr>
          <w:rFonts w:ascii="SimSun" w:hAnsi="SimSun" w:eastAsia="SimSun" w:cs="SimSun"/>
          <w:sz w:val="24"/>
          <w:szCs w:val="24"/>
          <w:spacing w:val="-5"/>
        </w:rPr>
        <w:t>为后来</w:t>
      </w:r>
      <w:r>
        <w:rPr>
          <w:rFonts w:ascii="SimSun" w:hAnsi="SimSun" w:eastAsia="SimSun" w:cs="SimSun"/>
          <w:sz w:val="24"/>
          <w:szCs w:val="24"/>
          <w:spacing w:val="-3"/>
        </w:rPr>
        <w:t>者的数学研究奠定了坚实的基础</w:t>
      </w:r>
      <w:r>
        <w:rPr>
          <w:rFonts w:ascii="Times New Roman" w:hAnsi="Times New Roman" w:eastAsia="Times New Roman" w:cs="Times New Roman"/>
          <w:sz w:val="16"/>
          <w:szCs w:val="16"/>
          <w:spacing w:val="-3"/>
          <w:position w:val="8"/>
        </w:rPr>
        <w:t>[</w:t>
      </w:r>
      <w:hyperlink w:history="true" w:anchor="bookmark70">
        <w:r>
          <w:rPr>
            <w:rFonts w:ascii="Times New Roman" w:hAnsi="Times New Roman" w:eastAsia="Times New Roman" w:cs="Times New Roman"/>
            <w:sz w:val="16"/>
            <w:szCs w:val="16"/>
            <w:spacing w:val="-3"/>
            <w:position w:val="8"/>
          </w:rPr>
          <w:t>3</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。在此基础上，</w:t>
      </w:r>
      <w:r>
        <w:rPr>
          <w:rFonts w:ascii="Times New Roman" w:hAnsi="Times New Roman" w:eastAsia="Times New Roman" w:cs="Times New Roman"/>
          <w:sz w:val="24"/>
          <w:szCs w:val="24"/>
          <w:spacing w:val="-3"/>
        </w:rPr>
        <w:t>Aljawarneh  </w:t>
      </w:r>
      <w:r>
        <w:rPr>
          <w:rFonts w:ascii="SimSun" w:hAnsi="SimSun" w:eastAsia="SimSun" w:cs="SimSun"/>
          <w:sz w:val="24"/>
          <w:szCs w:val="24"/>
          <w:spacing w:val="-3"/>
        </w:rPr>
        <w:t>等则对智能家居多用</w:t>
      </w:r>
      <w:r>
        <w:rPr>
          <w:rFonts w:ascii="SimSun" w:hAnsi="SimSun" w:eastAsia="SimSun" w:cs="SimSun"/>
          <w:sz w:val="24"/>
          <w:szCs w:val="24"/>
        </w:rPr>
        <w:t>户冲突这一情形开展了形式化的描述工作，同时还探讨了其中所涉及的博弈问题，</w:t>
      </w:r>
      <w:r>
        <w:rPr>
          <w:rFonts w:ascii="SimSun" w:hAnsi="SimSun" w:eastAsia="SimSun" w:cs="SimSun"/>
          <w:sz w:val="24"/>
          <w:szCs w:val="24"/>
          <w:spacing w:val="-3"/>
        </w:rPr>
        <w:t>并且引入了优化机制</w:t>
      </w:r>
      <w:r>
        <w:rPr>
          <w:rFonts w:ascii="Times New Roman" w:hAnsi="Times New Roman" w:eastAsia="Times New Roman" w:cs="Times New Roman"/>
          <w:sz w:val="16"/>
          <w:szCs w:val="16"/>
          <w:spacing w:val="-3"/>
          <w:position w:val="8"/>
        </w:rPr>
        <w:t>[</w:t>
      </w:r>
      <w:hyperlink w:history="true" w:anchor="bookmark71">
        <w:r>
          <w:rPr>
            <w:rFonts w:ascii="Times New Roman" w:hAnsi="Times New Roman" w:eastAsia="Times New Roman" w:cs="Times New Roman"/>
            <w:sz w:val="16"/>
            <w:szCs w:val="16"/>
            <w:spacing w:val="-3"/>
            <w:position w:val="8"/>
          </w:rPr>
          <w:t>4</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w:t>
      </w:r>
      <w:r>
        <w:rPr>
          <w:rFonts w:ascii="Times New Roman" w:hAnsi="Times New Roman" w:eastAsia="Times New Roman" w:cs="Times New Roman"/>
          <w:sz w:val="24"/>
          <w:szCs w:val="24"/>
          <w:spacing w:val="-3"/>
        </w:rPr>
        <w:t>Yager  </w:t>
      </w:r>
      <w:r>
        <w:rPr>
          <w:rFonts w:ascii="SimSun" w:hAnsi="SimSun" w:eastAsia="SimSun" w:cs="SimSun"/>
          <w:sz w:val="24"/>
          <w:szCs w:val="24"/>
          <w:spacing w:val="-3"/>
        </w:rPr>
        <w:t>则从不确定性决策的角度探讨了舒适度的建</w:t>
      </w:r>
      <w:r>
        <w:rPr>
          <w:rFonts w:ascii="SimSun" w:hAnsi="SimSun" w:eastAsia="SimSun" w:cs="SimSun"/>
          <w:sz w:val="24"/>
          <w:szCs w:val="24"/>
          <w:spacing w:val="-4"/>
        </w:rPr>
        <w:t>模方法，</w:t>
      </w:r>
      <w:r>
        <w:rPr>
          <w:rFonts w:ascii="SimSun" w:hAnsi="SimSun" w:eastAsia="SimSun" w:cs="SimSun"/>
          <w:sz w:val="24"/>
          <w:szCs w:val="24"/>
          <w:spacing w:val="-3"/>
        </w:rPr>
        <w:t>为去处理用户的模糊偏好提供了理论上的借鉴</w:t>
      </w:r>
      <w:r>
        <w:rPr>
          <w:rFonts w:ascii="Times New Roman" w:hAnsi="Times New Roman" w:eastAsia="Times New Roman" w:cs="Times New Roman"/>
          <w:sz w:val="16"/>
          <w:szCs w:val="16"/>
          <w:spacing w:val="-3"/>
          <w:position w:val="8"/>
        </w:rPr>
        <w:t>[</w:t>
      </w:r>
      <w:hyperlink w:history="true" w:anchor="bookmark72">
        <w:r>
          <w:rPr>
            <w:rFonts w:ascii="Times New Roman" w:hAnsi="Times New Roman" w:eastAsia="Times New Roman" w:cs="Times New Roman"/>
            <w:sz w:val="16"/>
            <w:szCs w:val="16"/>
            <w:spacing w:val="-3"/>
            <w:position w:val="8"/>
          </w:rPr>
          <w:t>5</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。与此同</w:t>
      </w:r>
      <w:r>
        <w:rPr>
          <w:rFonts w:ascii="SimSun" w:hAnsi="SimSun" w:eastAsia="SimSun" w:cs="SimSun"/>
          <w:sz w:val="24"/>
          <w:szCs w:val="24"/>
          <w:spacing w:val="-4"/>
        </w:rPr>
        <w:t>时，</w:t>
      </w:r>
      <w:r>
        <w:rPr>
          <w:rFonts w:ascii="Times New Roman" w:hAnsi="Times New Roman" w:eastAsia="Times New Roman" w:cs="Times New Roman"/>
          <w:sz w:val="24"/>
          <w:szCs w:val="24"/>
          <w:spacing w:val="-4"/>
        </w:rPr>
        <w:t>NSGA-II  </w:t>
      </w:r>
      <w:r>
        <w:rPr>
          <w:rFonts w:ascii="SimSun" w:hAnsi="SimSun" w:eastAsia="SimSun" w:cs="SimSun"/>
          <w:sz w:val="24"/>
          <w:szCs w:val="24"/>
          <w:spacing w:val="-4"/>
        </w:rPr>
        <w:t>及其改进算</w:t>
      </w:r>
      <w:r>
        <w:rPr>
          <w:rFonts w:ascii="SimSun" w:hAnsi="SimSun" w:eastAsia="SimSun" w:cs="SimSun"/>
          <w:sz w:val="24"/>
          <w:szCs w:val="24"/>
          <w:spacing w:val="-1"/>
        </w:rPr>
        <w:t>法等多目标进化方法被广泛运用于求解数学上的多目标权衡问题，凭借 </w:t>
      </w:r>
      <w:r>
        <w:rPr>
          <w:rFonts w:ascii="Times New Roman" w:hAnsi="Times New Roman" w:eastAsia="Times New Roman" w:cs="Times New Roman"/>
          <w:sz w:val="24"/>
          <w:szCs w:val="24"/>
          <w:spacing w:val="-1"/>
        </w:rPr>
        <w:t>Pareto  </w:t>
      </w:r>
      <w:r>
        <w:rPr>
          <w:rFonts w:ascii="SimSun" w:hAnsi="SimSun" w:eastAsia="SimSun" w:cs="SimSun"/>
          <w:sz w:val="24"/>
          <w:szCs w:val="24"/>
          <w:spacing w:val="-1"/>
        </w:rPr>
        <w:t>最</w:t>
      </w:r>
      <w:r>
        <w:rPr>
          <w:rFonts w:ascii="SimSun" w:hAnsi="SimSun" w:eastAsia="SimSun" w:cs="SimSun"/>
          <w:sz w:val="24"/>
          <w:szCs w:val="24"/>
          <w:spacing w:val="-2"/>
        </w:rPr>
        <w:t>优思想来实现多目标优化的高质量解</w:t>
      </w:r>
      <w:r>
        <w:rPr>
          <w:rFonts w:ascii="Times New Roman" w:hAnsi="Times New Roman" w:eastAsia="Times New Roman" w:cs="Times New Roman"/>
          <w:sz w:val="16"/>
          <w:szCs w:val="16"/>
          <w:spacing w:val="-2"/>
          <w:position w:val="8"/>
        </w:rPr>
        <w:t>[</w:t>
      </w:r>
      <w:hyperlink w:history="true" w:anchor="bookmark73">
        <w:r>
          <w:rPr>
            <w:rFonts w:ascii="Times New Roman" w:hAnsi="Times New Roman" w:eastAsia="Times New Roman" w:cs="Times New Roman"/>
            <w:sz w:val="16"/>
            <w:szCs w:val="16"/>
            <w:spacing w:val="-2"/>
            <w:position w:val="8"/>
          </w:rPr>
          <w:t>6</w:t>
        </w:r>
      </w:hyperlink>
      <w:r>
        <w:rPr>
          <w:rFonts w:ascii="Times New Roman" w:hAnsi="Times New Roman" w:eastAsia="Times New Roman" w:cs="Times New Roman"/>
          <w:sz w:val="16"/>
          <w:szCs w:val="16"/>
          <w:spacing w:val="-2"/>
          <w:position w:val="8"/>
        </w:rPr>
        <w:t>]</w:t>
      </w:r>
      <w:r>
        <w:rPr>
          <w:rFonts w:ascii="SimSun" w:hAnsi="SimSun" w:eastAsia="SimSun" w:cs="SimSun"/>
          <w:sz w:val="24"/>
          <w:szCs w:val="24"/>
          <w:spacing w:val="-2"/>
        </w:rPr>
        <w:t>。这</w:t>
      </w:r>
      <w:r>
        <w:rPr>
          <w:rFonts w:ascii="SimSun" w:hAnsi="SimSun" w:eastAsia="SimSun" w:cs="SimSun"/>
          <w:sz w:val="24"/>
          <w:szCs w:val="24"/>
          <w:spacing w:val="-3"/>
        </w:rPr>
        <w:t>类方法在静态以及近似的情境下表现良</w:t>
      </w:r>
      <w:r>
        <w:rPr>
          <w:rFonts w:ascii="SimSun" w:hAnsi="SimSun" w:eastAsia="SimSun" w:cs="SimSun"/>
          <w:sz w:val="24"/>
          <w:szCs w:val="24"/>
          <w:spacing w:val="-2"/>
        </w:rPr>
        <w:t>好，但在动态环境中仍然面临着实时适配以及计算开销方面的挑战。</w:t>
      </w:r>
    </w:p>
    <w:p>
      <w:pPr>
        <w:ind w:left="207" w:right="120" w:firstLine="480"/>
        <w:spacing w:before="12" w:line="307" w:lineRule="auto"/>
        <w:jc w:val="both"/>
        <w:rPr>
          <w:rFonts w:ascii="SimSun" w:hAnsi="SimSun" w:eastAsia="SimSun" w:cs="SimSun"/>
          <w:sz w:val="24"/>
          <w:szCs w:val="24"/>
        </w:rPr>
      </w:pPr>
      <w:r>
        <w:rPr>
          <w:rFonts w:ascii="SimSun" w:hAnsi="SimSun" w:eastAsia="SimSun" w:cs="SimSun"/>
          <w:sz w:val="24"/>
          <w:szCs w:val="24"/>
          <w:spacing w:val="-4"/>
        </w:rPr>
        <w:t>值得指出的是，多目标的协调问题除了已经在数学</w:t>
      </w:r>
      <w:r>
        <w:rPr>
          <w:rFonts w:ascii="SimSun" w:hAnsi="SimSun" w:eastAsia="SimSun" w:cs="SimSun"/>
          <w:sz w:val="24"/>
          <w:szCs w:val="24"/>
          <w:spacing w:val="-5"/>
        </w:rPr>
        <w:t>领域引发了广泛关注，还已</w:t>
      </w:r>
      <w:r>
        <w:rPr>
          <w:rFonts w:ascii="SimSun" w:hAnsi="SimSun" w:eastAsia="SimSun" w:cs="SimSun"/>
          <w:sz w:val="24"/>
          <w:szCs w:val="24"/>
          <w:spacing w:val="1"/>
        </w:rPr>
        <w:t>经在建筑领域当中收获了不少目光。</w:t>
      </w:r>
      <w:r>
        <w:rPr>
          <w:rFonts w:ascii="Times New Roman" w:hAnsi="Times New Roman" w:eastAsia="Times New Roman" w:cs="Times New Roman"/>
          <w:sz w:val="24"/>
          <w:szCs w:val="24"/>
        </w:rPr>
        <w:t>Shaikh</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等在其综述当</w:t>
      </w:r>
      <w:r>
        <w:rPr>
          <w:rFonts w:ascii="SimSun" w:hAnsi="SimSun" w:eastAsia="SimSun" w:cs="SimSun"/>
          <w:sz w:val="24"/>
          <w:szCs w:val="24"/>
        </w:rPr>
        <w:t>中系统性地梳理了智能</w:t>
      </w:r>
      <w:r>
        <w:rPr>
          <w:rFonts w:ascii="SimSun" w:hAnsi="SimSun" w:eastAsia="SimSun" w:cs="SimSun"/>
          <w:sz w:val="24"/>
          <w:szCs w:val="24"/>
          <w:spacing w:val="2"/>
        </w:rPr>
        <w:t>建筑领域里兼顾用户舒适度以及系统能耗的多目标优化控制策略，说明了多目标</w:t>
      </w:r>
      <w:r>
        <w:rPr>
          <w:rFonts w:ascii="SimSun" w:hAnsi="SimSun" w:eastAsia="SimSun" w:cs="SimSun"/>
          <w:sz w:val="24"/>
          <w:szCs w:val="24"/>
        </w:rPr>
        <w:t>优化算法在该领域已经拥有了较成熟的应用基础</w:t>
      </w:r>
      <w:r>
        <w:rPr>
          <w:rFonts w:ascii="Times New Roman" w:hAnsi="Times New Roman" w:eastAsia="Times New Roman" w:cs="Times New Roman"/>
          <w:sz w:val="16"/>
          <w:szCs w:val="16"/>
          <w:position w:val="8"/>
        </w:rPr>
        <w:t>[</w:t>
      </w:r>
      <w:hyperlink w:history="true" w:anchor="bookmark74">
        <w:r>
          <w:rPr>
            <w:rFonts w:ascii="Times New Roman" w:hAnsi="Times New Roman" w:eastAsia="Times New Roman" w:cs="Times New Roman"/>
            <w:sz w:val="16"/>
            <w:szCs w:val="16"/>
            <w:position w:val="8"/>
          </w:rPr>
          <w:t>7</w:t>
        </w:r>
      </w:hyperlink>
      <w:r>
        <w:rPr>
          <w:rFonts w:ascii="Times New Roman" w:hAnsi="Times New Roman" w:eastAsia="Times New Roman" w:cs="Times New Roman"/>
          <w:sz w:val="16"/>
          <w:szCs w:val="16"/>
          <w:position w:val="8"/>
        </w:rPr>
        <w:t>]</w:t>
      </w:r>
      <w:r>
        <w:rPr>
          <w:rFonts w:ascii="SimSun" w:hAnsi="SimSun" w:eastAsia="SimSun" w:cs="SimSun"/>
          <w:sz w:val="24"/>
          <w:szCs w:val="24"/>
        </w:rPr>
        <w:t>。</w:t>
      </w:r>
      <w:r>
        <w:rPr>
          <w:rFonts w:ascii="Times New Roman" w:hAnsi="Times New Roman" w:eastAsia="Times New Roman" w:cs="Times New Roman"/>
          <w:sz w:val="24"/>
          <w:szCs w:val="24"/>
          <w:spacing w:val="-1"/>
        </w:rPr>
        <w:t>Kim  </w:t>
      </w:r>
      <w:r>
        <w:rPr>
          <w:rFonts w:ascii="SimSun" w:hAnsi="SimSun" w:eastAsia="SimSun" w:cs="SimSun"/>
          <w:sz w:val="24"/>
          <w:szCs w:val="24"/>
          <w:spacing w:val="-1"/>
        </w:rPr>
        <w:t>等则提出了</w:t>
      </w:r>
      <w:r>
        <w:rPr>
          <w:rFonts w:ascii="Times New Roman" w:hAnsi="Times New Roman" w:eastAsia="Times New Roman" w:cs="Times New Roman"/>
          <w:sz w:val="24"/>
          <w:szCs w:val="24"/>
          <w:spacing w:val="-1"/>
        </w:rPr>
        <w:t>"</w:t>
      </w:r>
      <w:r>
        <w:rPr>
          <w:rFonts w:ascii="SimSun" w:hAnsi="SimSun" w:eastAsia="SimSun" w:cs="SimSun"/>
          <w:sz w:val="24"/>
          <w:szCs w:val="24"/>
          <w:spacing w:val="-1"/>
        </w:rPr>
        <w:t>个人舒适模</w:t>
      </w:r>
      <w:r>
        <w:rPr>
          <w:rFonts w:ascii="SimSun" w:hAnsi="SimSun" w:eastAsia="SimSun" w:cs="SimSun"/>
          <w:sz w:val="24"/>
          <w:szCs w:val="24"/>
          <w:spacing w:val="-6"/>
        </w:rPr>
        <w:t>型</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6"/>
        </w:rPr>
        <w:t>的概念，指出不同居住者对同一热环境的感知以及偏好存在着明显的个体差异，</w:t>
      </w:r>
      <w:r>
        <w:rPr>
          <w:rFonts w:ascii="SimSun" w:hAnsi="SimSun" w:eastAsia="SimSun" w:cs="SimSun"/>
          <w:sz w:val="24"/>
          <w:szCs w:val="24"/>
          <w:spacing w:val="-2"/>
        </w:rPr>
        <w:t>必须在建模层面进行差异化的处理，以确保模型的</w:t>
      </w:r>
      <w:r>
        <w:rPr>
          <w:rFonts w:ascii="SimSun" w:hAnsi="SimSun" w:eastAsia="SimSun" w:cs="SimSun"/>
          <w:sz w:val="24"/>
          <w:szCs w:val="24"/>
          <w:spacing w:val="-3"/>
        </w:rPr>
        <w:t>可解释性</w:t>
      </w:r>
      <w:r>
        <w:rPr>
          <w:rFonts w:ascii="Times New Roman" w:hAnsi="Times New Roman" w:eastAsia="Times New Roman" w:cs="Times New Roman"/>
          <w:sz w:val="16"/>
          <w:szCs w:val="16"/>
          <w:spacing w:val="-3"/>
          <w:position w:val="8"/>
        </w:rPr>
        <w:t>[</w:t>
      </w:r>
      <w:hyperlink w:history="true" w:anchor="bookmark75">
        <w:r>
          <w:rPr>
            <w:rFonts w:ascii="Times New Roman" w:hAnsi="Times New Roman" w:eastAsia="Times New Roman" w:cs="Times New Roman"/>
            <w:sz w:val="16"/>
            <w:szCs w:val="16"/>
            <w:spacing w:val="-3"/>
            <w:position w:val="8"/>
          </w:rPr>
          <w:t>8</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。上述工作从优化方</w:t>
      </w:r>
      <w:r>
        <w:rPr>
          <w:rFonts w:ascii="SimSun" w:hAnsi="SimSun" w:eastAsia="SimSun" w:cs="SimSun"/>
          <w:sz w:val="24"/>
          <w:szCs w:val="24"/>
          <w:spacing w:val="2"/>
        </w:rPr>
        <w:t>法以及用户建模这两个维度验证了多用户协调算法的科学性与可行性，但现有的</w:t>
      </w:r>
      <w:r>
        <w:rPr>
          <w:rFonts w:ascii="SimSun" w:hAnsi="SimSun" w:eastAsia="SimSun" w:cs="SimSun"/>
          <w:sz w:val="24"/>
          <w:szCs w:val="24"/>
          <w:spacing w:val="-4"/>
        </w:rPr>
        <w:t>成果仍然以单一场景验证或者通用算法的应用为主，尚未把用户行为心理建</w:t>
      </w:r>
      <w:r>
        <w:rPr>
          <w:rFonts w:ascii="SimSun" w:hAnsi="SimSun" w:eastAsia="SimSun" w:cs="SimSun"/>
          <w:sz w:val="24"/>
          <w:szCs w:val="24"/>
          <w:spacing w:val="-5"/>
        </w:rPr>
        <w:t>模、设</w:t>
      </w:r>
      <w:r>
        <w:rPr>
          <w:rFonts w:ascii="SimSun" w:hAnsi="SimSun" w:eastAsia="SimSun" w:cs="SimSun"/>
          <w:sz w:val="24"/>
          <w:szCs w:val="24"/>
          <w:spacing w:val="2"/>
        </w:rPr>
        <w:t>备空间属性感知以及多算法系统性对比综合纳入到统一的框架当中，而这恰恰是</w:t>
      </w:r>
      <w:r>
        <w:rPr>
          <w:rFonts w:ascii="SimSun" w:hAnsi="SimSun" w:eastAsia="SimSun" w:cs="SimSun"/>
          <w:sz w:val="24"/>
          <w:szCs w:val="24"/>
          <w:spacing w:val="-4"/>
        </w:rPr>
        <w:t>本文研究想要去回应的缺口。</w:t>
      </w:r>
    </w:p>
    <w:p>
      <w:pPr>
        <w:ind w:left="208" w:right="120" w:firstLine="493"/>
        <w:spacing w:before="6" w:line="307" w:lineRule="auto"/>
        <w:jc w:val="both"/>
        <w:rPr>
          <w:rFonts w:ascii="SimSun" w:hAnsi="SimSun" w:eastAsia="SimSun" w:cs="SimSun"/>
          <w:sz w:val="24"/>
          <w:szCs w:val="24"/>
        </w:rPr>
      </w:pPr>
      <w:r>
        <w:rPr>
          <w:rFonts w:ascii="SimSun" w:hAnsi="SimSun" w:eastAsia="SimSun" w:cs="SimSun"/>
          <w:sz w:val="24"/>
          <w:szCs w:val="24"/>
          <w:spacing w:val="-5"/>
        </w:rPr>
        <w:t>随着智能化设备日益增多，智能家居场景也越来越复杂，因此研究人员开始尝</w:t>
      </w:r>
      <w:r>
        <w:rPr>
          <w:rFonts w:ascii="SimSun" w:hAnsi="SimSun" w:eastAsia="SimSun" w:cs="SimSun"/>
          <w:sz w:val="24"/>
          <w:szCs w:val="24"/>
          <w:spacing w:val="-2"/>
        </w:rPr>
        <w:t>试把数据驱动的方法应用于这个领域，在类似的问题如资源分</w:t>
      </w:r>
      <w:r>
        <w:rPr>
          <w:rFonts w:ascii="SimSun" w:hAnsi="SimSun" w:eastAsia="SimSun" w:cs="SimSun"/>
          <w:sz w:val="24"/>
          <w:szCs w:val="24"/>
          <w:spacing w:val="-3"/>
        </w:rPr>
        <w:t>配或者序列决策中，</w:t>
      </w:r>
      <w:r>
        <w:rPr>
          <w:rFonts w:ascii="SimSun" w:hAnsi="SimSun" w:eastAsia="SimSun" w:cs="SimSun"/>
          <w:sz w:val="24"/>
          <w:szCs w:val="24"/>
        </w:rPr>
        <w:t>已有学者使用强化学习从人的交互中学到一种协调的方式</w:t>
      </w:r>
      <w:r>
        <w:rPr>
          <w:rFonts w:ascii="Times New Roman" w:hAnsi="Times New Roman" w:eastAsia="Times New Roman" w:cs="Times New Roman"/>
          <w:sz w:val="16"/>
          <w:szCs w:val="16"/>
          <w:position w:val="8"/>
        </w:rPr>
        <w:t>[</w:t>
      </w:r>
      <w:hyperlink w:history="true" w:anchor="bookmark76">
        <w:r>
          <w:rPr>
            <w:rFonts w:ascii="Times New Roman" w:hAnsi="Times New Roman" w:eastAsia="Times New Roman" w:cs="Times New Roman"/>
            <w:sz w:val="16"/>
            <w:szCs w:val="16"/>
            <w:position w:val="8"/>
          </w:rPr>
          <w:t>9</w:t>
        </w:r>
      </w:hyperlink>
      <w:r>
        <w:rPr>
          <w:rFonts w:ascii="Times New Roman" w:hAnsi="Times New Roman" w:eastAsia="Times New Roman" w:cs="Times New Roman"/>
          <w:sz w:val="16"/>
          <w:szCs w:val="16"/>
          <w:position w:val="8"/>
        </w:rPr>
        <w:t>]</w:t>
      </w:r>
      <w:r>
        <w:rPr>
          <w:rFonts w:ascii="SimSun" w:hAnsi="SimSun" w:eastAsia="SimSun" w:cs="SimSun"/>
          <w:sz w:val="24"/>
          <w:szCs w:val="24"/>
        </w:rPr>
        <w:t>。</w:t>
      </w:r>
      <w:r>
        <w:rPr>
          <w:rFonts w:ascii="Times New Roman" w:hAnsi="Times New Roman" w:eastAsia="Times New Roman" w:cs="Times New Roman"/>
          <w:sz w:val="24"/>
          <w:szCs w:val="24"/>
        </w:rPr>
        <w:t>Mason </w:t>
      </w:r>
      <w:r>
        <w:rPr>
          <w:rFonts w:ascii="SimSun" w:hAnsi="SimSun" w:eastAsia="SimSun" w:cs="SimSun"/>
          <w:sz w:val="24"/>
          <w:szCs w:val="24"/>
        </w:rPr>
        <w:t>和</w:t>
      </w:r>
      <w:r>
        <w:rPr>
          <w:rFonts w:ascii="Times New Roman" w:hAnsi="Times New Roman" w:eastAsia="Times New Roman" w:cs="Times New Roman"/>
          <w:sz w:val="24"/>
          <w:szCs w:val="24"/>
        </w:rPr>
        <w:t>Grijalva</w:t>
      </w:r>
      <w:r>
        <w:rPr>
          <w:rFonts w:ascii="Times New Roman" w:hAnsi="Times New Roman" w:eastAsia="Times New Roman" w:cs="Times New Roman"/>
          <w:sz w:val="24"/>
          <w:szCs w:val="24"/>
          <w:spacing w:val="25"/>
          <w:w w:val="101"/>
        </w:rPr>
        <w:t xml:space="preserve"> </w:t>
      </w:r>
      <w:r>
        <w:rPr>
          <w:rFonts w:ascii="SimSun" w:hAnsi="SimSun" w:eastAsia="SimSun" w:cs="SimSun"/>
          <w:sz w:val="24"/>
          <w:szCs w:val="24"/>
        </w:rPr>
        <w:t>总</w:t>
      </w:r>
      <w:r>
        <w:rPr>
          <w:rFonts w:ascii="SimSun" w:hAnsi="SimSun" w:eastAsia="SimSun" w:cs="SimSun"/>
          <w:sz w:val="24"/>
          <w:szCs w:val="24"/>
          <w:spacing w:val="1"/>
        </w:rPr>
        <w:t>结了强化学习方法在建筑能耗管理和用户舒适性的控制上所起到的作用</w:t>
      </w:r>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6"/>
          <w:position w:val="8"/>
        </w:rPr>
        <w:t xml:space="preserve"> </w:t>
      </w:r>
      <w:hyperlink w:history="true" w:anchor="bookmark77">
        <w:r>
          <w:rPr>
            <w:rFonts w:ascii="Times New Roman" w:hAnsi="Times New Roman" w:eastAsia="Times New Roman" w:cs="Times New Roman"/>
            <w:sz w:val="16"/>
            <w:szCs w:val="16"/>
            <w:spacing w:val="1"/>
            <w:position w:val="8"/>
          </w:rPr>
          <w:t>10</w:t>
        </w:r>
      </w:hyperlink>
      <w:r>
        <w:rPr>
          <w:rFonts w:ascii="Times New Roman" w:hAnsi="Times New Roman" w:eastAsia="Times New Roman" w:cs="Times New Roman"/>
          <w:sz w:val="16"/>
          <w:szCs w:val="16"/>
          <w:spacing w:val="1"/>
          <w:position w:val="8"/>
        </w:rPr>
        <w:t>]</w:t>
      </w:r>
      <w:r>
        <w:rPr>
          <w:rFonts w:ascii="SimSun" w:hAnsi="SimSun" w:eastAsia="SimSun" w:cs="SimSun"/>
          <w:sz w:val="24"/>
          <w:szCs w:val="24"/>
          <w:spacing w:val="1"/>
        </w:rPr>
        <w:t>。受到</w:t>
      </w:r>
      <w:r>
        <w:rPr>
          <w:rFonts w:ascii="SimSun" w:hAnsi="SimSun" w:eastAsia="SimSun" w:cs="SimSun"/>
          <w:sz w:val="24"/>
          <w:szCs w:val="24"/>
          <w:spacing w:val="2"/>
        </w:rPr>
        <w:t>这些工作的启发，在智能家居中的协调的问题也有一部分工作采用序列决策的思</w:t>
      </w:r>
      <w:r>
        <w:rPr>
          <w:rFonts w:ascii="SimSun" w:hAnsi="SimSun" w:eastAsia="SimSun" w:cs="SimSun"/>
          <w:sz w:val="24"/>
          <w:szCs w:val="24"/>
          <w:spacing w:val="-2"/>
        </w:rPr>
        <w:t>想进行求解，但是针对多用户的深度冲突的情况下的研究还比较少。</w:t>
      </w:r>
    </w:p>
    <w:p>
      <w:pPr>
        <w:ind w:left="204" w:right="99" w:firstLine="483"/>
        <w:spacing w:before="7" w:line="307" w:lineRule="auto"/>
        <w:jc w:val="both"/>
        <w:rPr>
          <w:rFonts w:ascii="SimSun" w:hAnsi="SimSun" w:eastAsia="SimSun" w:cs="SimSun"/>
          <w:sz w:val="24"/>
          <w:szCs w:val="24"/>
        </w:rPr>
      </w:pPr>
      <w:r>
        <w:rPr>
          <w:rFonts w:ascii="SimSun" w:hAnsi="SimSun" w:eastAsia="SimSun" w:cs="SimSun"/>
          <w:sz w:val="24"/>
          <w:szCs w:val="24"/>
          <w:spacing w:val="9"/>
        </w:rPr>
        <w:t>近来，随着 </w:t>
      </w:r>
      <w:r>
        <w:rPr>
          <w:rFonts w:ascii="Times New Roman" w:hAnsi="Times New Roman" w:eastAsia="Times New Roman" w:cs="Times New Roman"/>
          <w:sz w:val="24"/>
          <w:szCs w:val="24"/>
        </w:rPr>
        <w:t>LLM</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也就是大语言模型的诞生与普及，研究者们开始探索把</w:t>
      </w:r>
      <w:r>
        <w:rPr>
          <w:rFonts w:ascii="Times New Roman" w:hAnsi="Times New Roman" w:eastAsia="Times New Roman" w:cs="Times New Roman"/>
          <w:sz w:val="24"/>
          <w:szCs w:val="24"/>
        </w:rPr>
        <w:t>LLM  </w:t>
      </w:r>
      <w:r>
        <w:rPr>
          <w:rFonts w:ascii="SimSun" w:hAnsi="SimSun" w:eastAsia="SimSun" w:cs="SimSun"/>
          <w:sz w:val="24"/>
          <w:szCs w:val="24"/>
        </w:rPr>
        <w:t>引入到智能家居决策链路当中的可能性，这是因为 </w:t>
      </w:r>
      <w:r>
        <w:rPr>
          <w:rFonts w:ascii="Times New Roman" w:hAnsi="Times New Roman" w:eastAsia="Times New Roman" w:cs="Times New Roman"/>
          <w:sz w:val="24"/>
          <w:szCs w:val="24"/>
        </w:rPr>
        <w:t>LLM  </w:t>
      </w:r>
      <w:r>
        <w:rPr>
          <w:rFonts w:ascii="SimSun" w:hAnsi="SimSun" w:eastAsia="SimSun" w:cs="SimSun"/>
          <w:sz w:val="24"/>
          <w:szCs w:val="24"/>
        </w:rPr>
        <w:t>在自然语言理解、</w:t>
      </w:r>
      <w:r>
        <w:rPr>
          <w:rFonts w:ascii="SimSun" w:hAnsi="SimSun" w:eastAsia="SimSun" w:cs="SimSun"/>
          <w:sz w:val="24"/>
          <w:szCs w:val="24"/>
          <w:spacing w:val="3"/>
        </w:rPr>
        <w:t>意图解析以及方案生成等领域所展现出的高</w:t>
      </w:r>
      <w:r>
        <w:rPr>
          <w:rFonts w:ascii="SimSun" w:hAnsi="SimSun" w:eastAsia="SimSun" w:cs="SimSun"/>
          <w:sz w:val="24"/>
          <w:szCs w:val="24"/>
          <w:spacing w:val="2"/>
        </w:rPr>
        <w:t>水平能力是前所未有的。而他们的决</w:t>
      </w:r>
      <w:r>
        <w:rPr>
          <w:rFonts w:ascii="SimSun" w:hAnsi="SimSun" w:eastAsia="SimSun" w:cs="SimSun"/>
          <w:sz w:val="24"/>
          <w:szCs w:val="24"/>
        </w:rPr>
        <w:t>策也收获了成效，</w:t>
      </w:r>
      <w:r>
        <w:rPr>
          <w:rFonts w:ascii="Times New Roman" w:hAnsi="Times New Roman" w:eastAsia="Times New Roman" w:cs="Times New Roman"/>
          <w:sz w:val="24"/>
          <w:szCs w:val="24"/>
        </w:rPr>
        <w:t>Rivkin  </w:t>
      </w:r>
      <w:r>
        <w:rPr>
          <w:rFonts w:ascii="SimSun" w:hAnsi="SimSun" w:eastAsia="SimSun" w:cs="SimSun"/>
          <w:sz w:val="24"/>
          <w:szCs w:val="24"/>
        </w:rPr>
        <w:t>等研究者提出了</w:t>
      </w:r>
      <w:r>
        <w:rPr>
          <w:rFonts w:ascii="SimSun" w:hAnsi="SimSun" w:eastAsia="SimSun" w:cs="SimSun"/>
          <w:sz w:val="24"/>
          <w:szCs w:val="24"/>
          <w:spacing w:val="-1"/>
        </w:rPr>
        <w:t>鉴于自主 </w:t>
      </w:r>
      <w:r>
        <w:rPr>
          <w:rFonts w:ascii="Times New Roman" w:hAnsi="Times New Roman" w:eastAsia="Times New Roman" w:cs="Times New Roman"/>
          <w:sz w:val="24"/>
          <w:szCs w:val="24"/>
          <w:spacing w:val="-1"/>
        </w:rPr>
        <w:t>LLM  </w:t>
      </w:r>
      <w:r>
        <w:rPr>
          <w:rFonts w:ascii="SimSun" w:hAnsi="SimSun" w:eastAsia="SimSun" w:cs="SimSun"/>
          <w:sz w:val="24"/>
          <w:szCs w:val="24"/>
          <w:spacing w:val="-1"/>
        </w:rPr>
        <w:t>智能体的 </w:t>
      </w:r>
      <w:r>
        <w:rPr>
          <w:rFonts w:ascii="Times New Roman" w:hAnsi="Times New Roman" w:eastAsia="Times New Roman" w:cs="Times New Roman"/>
          <w:sz w:val="24"/>
          <w:szCs w:val="24"/>
          <w:spacing w:val="-1"/>
        </w:rPr>
        <w:t>AIoT  </w:t>
      </w:r>
      <w:r>
        <w:rPr>
          <w:rFonts w:ascii="SimSun" w:hAnsi="SimSun" w:eastAsia="SimSun" w:cs="SimSun"/>
          <w:sz w:val="24"/>
          <w:szCs w:val="24"/>
          <w:spacing w:val="-1"/>
        </w:rPr>
        <w:t>家居架</w:t>
      </w:r>
      <w:r>
        <w:rPr>
          <w:rFonts w:ascii="SimSun" w:hAnsi="SimSun" w:eastAsia="SimSun" w:cs="SimSun"/>
          <w:sz w:val="24"/>
          <w:szCs w:val="24"/>
          <w:spacing w:val="-2"/>
        </w:rPr>
        <w:t>构</w:t>
      </w:r>
      <w:r>
        <w:rPr>
          <w:rFonts w:ascii="Times New Roman" w:hAnsi="Times New Roman" w:eastAsia="Times New Roman" w:cs="Times New Roman"/>
          <w:sz w:val="16"/>
          <w:szCs w:val="16"/>
          <w:spacing w:val="-2"/>
          <w:position w:val="8"/>
        </w:rPr>
        <w:t>[</w:t>
      </w:r>
      <w:r>
        <w:rPr>
          <w:rFonts w:ascii="Times New Roman" w:hAnsi="Times New Roman" w:eastAsia="Times New Roman" w:cs="Times New Roman"/>
          <w:sz w:val="16"/>
          <w:szCs w:val="16"/>
          <w:spacing w:val="-22"/>
          <w:position w:val="8"/>
        </w:rPr>
        <w:t xml:space="preserve"> </w:t>
      </w:r>
      <w:hyperlink w:history="true" w:anchor="bookmark78">
        <w:r>
          <w:rPr>
            <w:rFonts w:ascii="Times New Roman" w:hAnsi="Times New Roman" w:eastAsia="Times New Roman" w:cs="Times New Roman"/>
            <w:sz w:val="16"/>
            <w:szCs w:val="16"/>
            <w:spacing w:val="-2"/>
            <w:position w:val="8"/>
          </w:rPr>
          <w:t>11</w:t>
        </w:r>
      </w:hyperlink>
      <w:r>
        <w:rPr>
          <w:rFonts w:ascii="Times New Roman" w:hAnsi="Times New Roman" w:eastAsia="Times New Roman" w:cs="Times New Roman"/>
          <w:sz w:val="16"/>
          <w:szCs w:val="16"/>
          <w:spacing w:val="-2"/>
          <w:position w:val="8"/>
        </w:rPr>
        <w:t>]</w:t>
      </w:r>
      <w:r>
        <w:rPr>
          <w:rFonts w:ascii="Times New Roman" w:hAnsi="Times New Roman" w:eastAsia="Times New Roman" w:cs="Times New Roman"/>
          <w:sz w:val="16"/>
          <w:szCs w:val="16"/>
          <w:spacing w:val="-12"/>
          <w:position w:val="8"/>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Rey-Jouanchicot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
        </w:rPr>
        <w:t>以及 </w:t>
      </w:r>
      <w:r>
        <w:rPr>
          <w:rFonts w:ascii="Times New Roman" w:hAnsi="Times New Roman" w:eastAsia="Times New Roman" w:cs="Times New Roman"/>
          <w:sz w:val="24"/>
          <w:szCs w:val="24"/>
          <w:spacing w:val="-2"/>
        </w:rPr>
        <w:t>King</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的研</w:t>
      </w:r>
      <w:r>
        <w:rPr>
          <w:rFonts w:ascii="SimSun" w:hAnsi="SimSun" w:eastAsia="SimSun" w:cs="SimSun"/>
          <w:sz w:val="24"/>
          <w:szCs w:val="24"/>
          <w:spacing w:val="-3"/>
        </w:rPr>
        <w:t>究也显示出 </w:t>
      </w:r>
      <w:r>
        <w:rPr>
          <w:rFonts w:ascii="Times New Roman" w:hAnsi="Times New Roman" w:eastAsia="Times New Roman" w:cs="Times New Roman"/>
          <w:sz w:val="24"/>
          <w:szCs w:val="24"/>
          <w:spacing w:val="-3"/>
        </w:rPr>
        <w:t>LLM  </w:t>
      </w:r>
      <w:r>
        <w:rPr>
          <w:rFonts w:ascii="SimSun" w:hAnsi="SimSun" w:eastAsia="SimSun" w:cs="SimSun"/>
          <w:sz w:val="24"/>
          <w:szCs w:val="24"/>
          <w:spacing w:val="-3"/>
        </w:rPr>
        <w:t>在个性化体验以及目标</w:t>
      </w:r>
      <w:r>
        <w:rPr>
          <w:rFonts w:ascii="SimSun" w:hAnsi="SimSun" w:eastAsia="SimSun" w:cs="SimSun"/>
          <w:sz w:val="24"/>
          <w:szCs w:val="24"/>
        </w:rPr>
        <w:t>推理方面具备优势</w:t>
      </w:r>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18"/>
          <w:position w:val="8"/>
        </w:rPr>
        <w:t xml:space="preserve"> </w:t>
      </w:r>
      <w:hyperlink w:history="true" w:anchor="bookmark79">
        <w:r>
          <w:rPr>
            <w:rFonts w:ascii="Times New Roman" w:hAnsi="Times New Roman" w:eastAsia="Times New Roman" w:cs="Times New Roman"/>
            <w:sz w:val="16"/>
            <w:szCs w:val="16"/>
            <w:position w:val="8"/>
          </w:rPr>
          <w:t>12</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22"/>
          <w:position w:val="8"/>
        </w:rPr>
        <w:t xml:space="preserve"> </w:t>
      </w:r>
      <w:hyperlink w:history="true" w:anchor="bookmark80">
        <w:r>
          <w:rPr>
            <w:rFonts w:ascii="Times New Roman" w:hAnsi="Times New Roman" w:eastAsia="Times New Roman" w:cs="Times New Roman"/>
            <w:sz w:val="16"/>
            <w:szCs w:val="16"/>
            <w:position w:val="8"/>
          </w:rPr>
          <w:t>13</w:t>
        </w:r>
      </w:hyperlink>
      <w:r>
        <w:rPr>
          <w:rFonts w:ascii="Times New Roman" w:hAnsi="Times New Roman" w:eastAsia="Times New Roman" w:cs="Times New Roman"/>
          <w:sz w:val="16"/>
          <w:szCs w:val="16"/>
          <w:position w:val="8"/>
        </w:rPr>
        <w:t>]</w:t>
      </w:r>
      <w:r>
        <w:rPr>
          <w:rFonts w:ascii="SimSun" w:hAnsi="SimSun" w:eastAsia="SimSun" w:cs="SimSun"/>
          <w:sz w:val="24"/>
          <w:szCs w:val="24"/>
        </w:rPr>
        <w:t>。这些研究也表明，针对冲突协调工作的研究已经开始往</w:t>
      </w:r>
      <w:r>
        <w:rPr>
          <w:rFonts w:ascii="SimSun" w:hAnsi="SimSun" w:eastAsia="SimSun" w:cs="SimSun"/>
          <w:sz w:val="24"/>
          <w:szCs w:val="24"/>
          <w:spacing w:val="-3"/>
        </w:rPr>
        <w:t>认知与交互相融合的方向去发展。</w:t>
      </w:r>
    </w:p>
    <w:p>
      <w:pPr>
        <w:spacing w:line="307" w:lineRule="auto"/>
        <w:sectPr>
          <w:headerReference w:type="default" r:id="rId18"/>
          <w:footerReference w:type="default" r:id="rId19"/>
          <w:pgSz w:w="11907" w:h="16839"/>
          <w:pgMar w:top="1217" w:right="1231" w:bottom="1041" w:left="1785" w:header="893" w:footer="806"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07" w:right="64" w:firstLine="481"/>
        <w:spacing w:before="78" w:line="308" w:lineRule="auto"/>
        <w:jc w:val="both"/>
        <w:rPr>
          <w:rFonts w:ascii="SimSun" w:hAnsi="SimSun" w:eastAsia="SimSun" w:cs="SimSun"/>
          <w:sz w:val="24"/>
          <w:szCs w:val="24"/>
        </w:rPr>
      </w:pPr>
      <w:r>
        <w:rPr>
          <w:rFonts w:ascii="SimSun" w:hAnsi="SimSun" w:eastAsia="SimSun" w:cs="SimSun"/>
          <w:sz w:val="24"/>
          <w:szCs w:val="24"/>
          <w:spacing w:val="-4"/>
        </w:rPr>
        <w:t>然而，从方法成熟度与场景落地的匹配程度来看，现</w:t>
      </w:r>
      <w:r>
        <w:rPr>
          <w:rFonts w:ascii="SimSun" w:hAnsi="SimSun" w:eastAsia="SimSun" w:cs="SimSun"/>
          <w:sz w:val="24"/>
          <w:szCs w:val="24"/>
          <w:spacing w:val="-5"/>
        </w:rPr>
        <w:t>有研究是存在着明显缺口</w:t>
      </w:r>
      <w:r>
        <w:rPr>
          <w:rFonts w:ascii="SimSun" w:hAnsi="SimSun" w:eastAsia="SimSun" w:cs="SimSun"/>
          <w:sz w:val="24"/>
          <w:szCs w:val="24"/>
          <w:spacing w:val="1"/>
        </w:rPr>
        <w:t>的。虽然针对多目标优化问题的研究已经较</w:t>
      </w:r>
      <w:r>
        <w:rPr>
          <w:rFonts w:ascii="SimSun" w:hAnsi="SimSun" w:eastAsia="SimSun" w:cs="SimSun"/>
          <w:sz w:val="24"/>
          <w:szCs w:val="24"/>
        </w:rPr>
        <w:t>为丰富且多样</w:t>
      </w:r>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22"/>
          <w:position w:val="8"/>
        </w:rPr>
        <w:t xml:space="preserve"> </w:t>
      </w:r>
      <w:hyperlink w:history="true" w:anchor="bookmark81">
        <w:r>
          <w:rPr>
            <w:rFonts w:ascii="Times New Roman" w:hAnsi="Times New Roman" w:eastAsia="Times New Roman" w:cs="Times New Roman"/>
            <w:sz w:val="16"/>
            <w:szCs w:val="16"/>
            <w:position w:val="8"/>
          </w:rPr>
          <w:t>14</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9"/>
          <w:position w:val="8"/>
        </w:rPr>
        <w:t xml:space="preserve"> </w:t>
      </w:r>
      <w:r>
        <w:rPr>
          <w:rFonts w:ascii="SimSun" w:hAnsi="SimSun" w:eastAsia="SimSun" w:cs="SimSun"/>
          <w:sz w:val="24"/>
          <w:szCs w:val="24"/>
        </w:rPr>
        <w:t>，但在相关算法体系</w:t>
      </w:r>
      <w:r>
        <w:rPr>
          <w:rFonts w:ascii="SimSun" w:hAnsi="SimSun" w:eastAsia="SimSun" w:cs="SimSun"/>
          <w:sz w:val="24"/>
          <w:szCs w:val="24"/>
          <w:spacing w:val="2"/>
        </w:rPr>
        <w:t>以及理论积累已然较充分的前提下，多目标优化思想被系统地应用于智能家居多</w:t>
      </w:r>
      <w:r>
        <w:rPr>
          <w:rFonts w:ascii="SimSun" w:hAnsi="SimSun" w:eastAsia="SimSun" w:cs="SimSun"/>
          <w:sz w:val="24"/>
          <w:szCs w:val="24"/>
          <w:spacing w:val="-4"/>
        </w:rPr>
        <w:t>用户冲突场景的研究仍然相对较少。在具体表现当中，现有的智能家居冲突问题往</w:t>
      </w:r>
      <w:r>
        <w:rPr>
          <w:rFonts w:ascii="SimSun" w:hAnsi="SimSun" w:eastAsia="SimSun" w:cs="SimSun"/>
          <w:sz w:val="24"/>
          <w:szCs w:val="24"/>
          <w:spacing w:val="-4"/>
        </w:rPr>
        <w:t>往缺少面向真实家庭特征的统一建模框架，同时，用户关系、空间效应以及</w:t>
      </w:r>
      <w:r>
        <w:rPr>
          <w:rFonts w:ascii="SimSun" w:hAnsi="SimSun" w:eastAsia="SimSun" w:cs="SimSun"/>
          <w:sz w:val="24"/>
          <w:szCs w:val="24"/>
          <w:spacing w:val="-5"/>
        </w:rPr>
        <w:t>设备作</w:t>
      </w:r>
      <w:r>
        <w:rPr>
          <w:rFonts w:ascii="SimSun" w:hAnsi="SimSun" w:eastAsia="SimSun" w:cs="SimSun"/>
          <w:sz w:val="24"/>
          <w:szCs w:val="24"/>
          <w:spacing w:val="-4"/>
        </w:rPr>
        <w:t>用的机制也缺少整合；在算法层面，工程实践当中仍然大量依赖平均法、优</w:t>
      </w:r>
      <w:r>
        <w:rPr>
          <w:rFonts w:ascii="SimSun" w:hAnsi="SimSun" w:eastAsia="SimSun" w:cs="SimSun"/>
          <w:sz w:val="24"/>
          <w:szCs w:val="24"/>
          <w:spacing w:val="-5"/>
        </w:rPr>
        <w:t>先级法</w:t>
      </w:r>
      <w:r>
        <w:rPr>
          <w:rFonts w:ascii="SimSun" w:hAnsi="SimSun" w:eastAsia="SimSun" w:cs="SimSun"/>
          <w:sz w:val="24"/>
          <w:szCs w:val="24"/>
          <w:spacing w:val="-4"/>
        </w:rPr>
        <w:t>等简单策略，并未充分发挥多目标优化在协同权衡方面的优势；在应用层面</w:t>
      </w:r>
      <w:r>
        <w:rPr>
          <w:rFonts w:ascii="SimSun" w:hAnsi="SimSun" w:eastAsia="SimSun" w:cs="SimSun"/>
          <w:sz w:val="24"/>
          <w:szCs w:val="24"/>
          <w:spacing w:val="-5"/>
        </w:rPr>
        <w:t>，已有</w:t>
      </w:r>
      <w:r>
        <w:rPr>
          <w:rFonts w:ascii="SimSun" w:hAnsi="SimSun" w:eastAsia="SimSun" w:cs="SimSun"/>
          <w:sz w:val="24"/>
          <w:szCs w:val="24"/>
          <w:spacing w:val="-4"/>
        </w:rPr>
        <w:t>的优化尝试大多停留于单一指标或者静态设定，说服力不够强，缺少跨场景</w:t>
      </w:r>
      <w:r>
        <w:rPr>
          <w:rFonts w:ascii="SimSun" w:hAnsi="SimSun" w:eastAsia="SimSun" w:cs="SimSun"/>
          <w:sz w:val="24"/>
          <w:szCs w:val="24"/>
          <w:spacing w:val="-5"/>
        </w:rPr>
        <w:t>、多指</w:t>
      </w:r>
      <w:r>
        <w:rPr>
          <w:rFonts w:ascii="SimSun" w:hAnsi="SimSun" w:eastAsia="SimSun" w:cs="SimSun"/>
          <w:sz w:val="24"/>
          <w:szCs w:val="24"/>
          <w:spacing w:val="-4"/>
        </w:rPr>
        <w:t>标、可复现的系统化评估。</w:t>
      </w:r>
    </w:p>
    <w:p>
      <w:pPr>
        <w:ind w:left="208" w:right="64" w:firstLine="498"/>
        <w:spacing w:before="2" w:line="309" w:lineRule="auto"/>
        <w:jc w:val="both"/>
        <w:rPr>
          <w:rFonts w:ascii="SimSun" w:hAnsi="SimSun" w:eastAsia="SimSun" w:cs="SimSun"/>
          <w:sz w:val="24"/>
          <w:szCs w:val="24"/>
        </w:rPr>
      </w:pPr>
      <w:r>
        <w:rPr>
          <w:rFonts w:ascii="SimSun" w:hAnsi="SimSun" w:eastAsia="SimSun" w:cs="SimSun"/>
          <w:sz w:val="24"/>
          <w:szCs w:val="24"/>
          <w:spacing w:val="-5"/>
        </w:rPr>
        <w:t>因此，目前主要的问题不是缺乏优化算法，而是缺乏将成熟的多目标优化方法</w:t>
      </w:r>
      <w:r>
        <w:rPr>
          <w:rFonts w:ascii="SimSun" w:hAnsi="SimSun" w:eastAsia="SimSun" w:cs="SimSun"/>
          <w:sz w:val="24"/>
          <w:szCs w:val="24"/>
          <w:spacing w:val="-6"/>
        </w:rPr>
        <w:t>应用于解决智能家居多用户冲突问题的研究。因此，</w:t>
      </w:r>
      <w:r>
        <w:rPr>
          <w:rFonts w:ascii="SimSun" w:hAnsi="SimSun" w:eastAsia="SimSun" w:cs="SimSun"/>
          <w:sz w:val="24"/>
          <w:szCs w:val="24"/>
          <w:spacing w:val="-46"/>
        </w:rPr>
        <w:t xml:space="preserve"> </w:t>
      </w:r>
      <w:r>
        <w:rPr>
          <w:rFonts w:ascii="SimSun" w:hAnsi="SimSun" w:eastAsia="SimSun" w:cs="SimSun"/>
          <w:sz w:val="24"/>
          <w:szCs w:val="24"/>
          <w:spacing w:val="-6"/>
        </w:rPr>
        <w:t>本文以统一建模</w:t>
      </w:r>
      <w:r>
        <w:rPr>
          <w:rFonts w:ascii="SimSun" w:hAnsi="SimSun" w:eastAsia="SimSun" w:cs="SimSun"/>
          <w:sz w:val="24"/>
          <w:szCs w:val="24"/>
          <w:spacing w:val="-7"/>
        </w:rPr>
        <w:t>为出发点，以</w:t>
      </w:r>
      <w:r>
        <w:rPr>
          <w:rFonts w:ascii="SimSun" w:hAnsi="SimSun" w:eastAsia="SimSun" w:cs="SimSun"/>
          <w:sz w:val="24"/>
          <w:szCs w:val="24"/>
          <w:spacing w:val="-4"/>
        </w:rPr>
        <w:t>多算法优化为目标，通过多维度进行对比从而做到可重复性研究，来填补这个</w:t>
      </w:r>
      <w:r>
        <w:rPr>
          <w:rFonts w:ascii="SimSun" w:hAnsi="SimSun" w:eastAsia="SimSun" w:cs="SimSun"/>
          <w:sz w:val="24"/>
          <w:szCs w:val="24"/>
          <w:spacing w:val="-5"/>
        </w:rPr>
        <w:t>领域</w:t>
      </w:r>
      <w:r>
        <w:rPr>
          <w:rFonts w:ascii="SimSun" w:hAnsi="SimSun" w:eastAsia="SimSun" w:cs="SimSun"/>
          <w:sz w:val="24"/>
          <w:szCs w:val="24"/>
          <w:spacing w:val="-9"/>
        </w:rPr>
        <w:t>的空白。</w:t>
      </w:r>
    </w:p>
    <w:p>
      <w:pPr>
        <w:spacing w:line="241" w:lineRule="auto"/>
        <w:rPr>
          <w:rFonts w:ascii="Arial"/>
          <w:sz w:val="21"/>
        </w:rPr>
      </w:pPr>
      <w:r/>
    </w:p>
    <w:p>
      <w:pPr>
        <w:pStyle w:val="BodyText"/>
        <w:ind w:left="226"/>
        <w:spacing w:before="98" w:line="219" w:lineRule="auto"/>
        <w:outlineLvl w:val="1"/>
        <w:rPr>
          <w:sz w:val="30"/>
          <w:szCs w:val="30"/>
        </w:rPr>
      </w:pPr>
      <w:bookmarkStart w:name="bookmark6" w:id="6"/>
      <w:bookmarkEnd w:id="6"/>
      <w:r>
        <w:rPr>
          <w:sz w:val="30"/>
          <w:szCs w:val="30"/>
          <w:spacing w:val="-3"/>
        </w:rPr>
        <w:t>1.3</w:t>
      </w:r>
      <w:r>
        <w:rPr>
          <w:sz w:val="30"/>
          <w:szCs w:val="30"/>
          <w:spacing w:val="-3"/>
        </w:rPr>
        <w:t xml:space="preserve"> </w:t>
      </w:r>
      <w:r>
        <w:rPr>
          <w:sz w:val="30"/>
          <w:szCs w:val="30"/>
          <w:spacing w:val="-3"/>
        </w:rPr>
        <w:t>本文研究内容与结构</w:t>
      </w:r>
    </w:p>
    <w:p>
      <w:pPr>
        <w:ind w:left="209" w:right="66" w:firstLine="478"/>
        <w:spacing w:before="95" w:line="308" w:lineRule="auto"/>
        <w:rPr>
          <w:rFonts w:ascii="SimSun" w:hAnsi="SimSun" w:eastAsia="SimSun" w:cs="SimSun"/>
          <w:sz w:val="24"/>
          <w:szCs w:val="24"/>
        </w:rPr>
      </w:pPr>
      <w:r>
        <w:rPr>
          <w:rFonts w:ascii="SimSun" w:hAnsi="SimSun" w:eastAsia="SimSun" w:cs="SimSun"/>
          <w:sz w:val="24"/>
          <w:szCs w:val="24"/>
          <w:spacing w:val="-4"/>
        </w:rPr>
        <w:t>针对上述问题，本文将从系统化建模、启发式优化</w:t>
      </w:r>
      <w:r>
        <w:rPr>
          <w:rFonts w:ascii="SimSun" w:hAnsi="SimSun" w:eastAsia="SimSun" w:cs="SimSun"/>
          <w:sz w:val="24"/>
          <w:szCs w:val="24"/>
          <w:spacing w:val="-5"/>
        </w:rPr>
        <w:t>求解、多维评估验证这些方</w:t>
      </w:r>
      <w:r>
        <w:rPr>
          <w:rFonts w:ascii="SimSun" w:hAnsi="SimSun" w:eastAsia="SimSun" w:cs="SimSun"/>
          <w:sz w:val="24"/>
          <w:szCs w:val="24"/>
          <w:spacing w:val="-4"/>
        </w:rPr>
        <w:t>面去开展研究，主要的创新点如下：</w:t>
      </w:r>
    </w:p>
    <w:p>
      <w:pPr>
        <w:ind w:left="207" w:firstLine="483"/>
        <w:spacing w:before="3" w:line="307" w:lineRule="auto"/>
        <w:jc w:val="both"/>
        <w:rPr>
          <w:rFonts w:ascii="SimSun" w:hAnsi="SimSun" w:eastAsia="SimSun" w:cs="SimSun"/>
          <w:sz w:val="24"/>
          <w:szCs w:val="24"/>
        </w:rPr>
      </w:pPr>
      <w:r>
        <w:rPr>
          <w:rFonts w:ascii="SimSun" w:hAnsi="SimSun" w:eastAsia="SimSun" w:cs="SimSun"/>
          <w:sz w:val="24"/>
          <w:szCs w:val="24"/>
          <w:spacing w:val="-3"/>
        </w:rPr>
        <w:t>构建了智能家居多用户冲突场景的统一模型。针对智能家居多用户冲突场景，</w:t>
      </w:r>
      <w:r>
        <w:rPr>
          <w:rFonts w:ascii="SimSun" w:hAnsi="SimSun" w:eastAsia="SimSun" w:cs="SimSun"/>
          <w:sz w:val="24"/>
          <w:szCs w:val="24"/>
          <w:spacing w:val="2"/>
        </w:rPr>
        <w:t>本文在目前相关研究相对较少的实际背景之下，提出了一套具有一定泛用性的建</w:t>
      </w:r>
      <w:r>
        <w:rPr>
          <w:rFonts w:ascii="SimSun" w:hAnsi="SimSun" w:eastAsia="SimSun" w:cs="SimSun"/>
          <w:sz w:val="24"/>
          <w:szCs w:val="24"/>
          <w:spacing w:val="-4"/>
        </w:rPr>
        <w:t>模方法，把用户偏好、设备作用以及环境状态整合为了统一的数学表示，同</w:t>
      </w:r>
      <w:r>
        <w:rPr>
          <w:rFonts w:ascii="SimSun" w:hAnsi="SimSun" w:eastAsia="SimSun" w:cs="SimSun"/>
          <w:sz w:val="24"/>
          <w:szCs w:val="24"/>
          <w:spacing w:val="-5"/>
        </w:rPr>
        <w:t>时还设</w:t>
      </w:r>
      <w:r>
        <w:rPr>
          <w:rFonts w:ascii="SimSun" w:hAnsi="SimSun" w:eastAsia="SimSun" w:cs="SimSun"/>
          <w:sz w:val="24"/>
          <w:szCs w:val="24"/>
          <w:spacing w:val="2"/>
        </w:rPr>
        <w:t>计了兼顾整体体验以及个体保障的目标函数，为冲突协调问题提供了可借鉴的标</w:t>
      </w:r>
      <w:r>
        <w:rPr>
          <w:rFonts w:ascii="SimSun" w:hAnsi="SimSun" w:eastAsia="SimSun" w:cs="SimSun"/>
          <w:sz w:val="24"/>
          <w:szCs w:val="24"/>
          <w:spacing w:val="-11"/>
        </w:rPr>
        <w:t>准。</w:t>
      </w:r>
    </w:p>
    <w:p>
      <w:pPr>
        <w:ind w:left="207" w:right="64" w:firstLine="479"/>
        <w:spacing w:before="4" w:line="306" w:lineRule="auto"/>
        <w:jc w:val="both"/>
        <w:rPr>
          <w:rFonts w:ascii="SimSun" w:hAnsi="SimSun" w:eastAsia="SimSun" w:cs="SimSun"/>
          <w:sz w:val="24"/>
          <w:szCs w:val="24"/>
        </w:rPr>
      </w:pPr>
      <w:r>
        <w:rPr>
          <w:rFonts w:ascii="SimSun" w:hAnsi="SimSun" w:eastAsia="SimSun" w:cs="SimSun"/>
          <w:sz w:val="24"/>
          <w:szCs w:val="24"/>
          <w:spacing w:val="2"/>
        </w:rPr>
        <w:t>优化并且应用了多种启发式算法于智能家居多用户冲突场景当中。以平均法</w:t>
      </w:r>
      <w:r>
        <w:rPr>
          <w:rFonts w:ascii="SimSun" w:hAnsi="SimSun" w:eastAsia="SimSun" w:cs="SimSun"/>
          <w:sz w:val="24"/>
          <w:szCs w:val="24"/>
          <w:spacing w:val="-1"/>
        </w:rPr>
        <w:t>以及优先级法作为基线，对 </w:t>
      </w:r>
      <w:r>
        <w:rPr>
          <w:rFonts w:ascii="Times New Roman" w:hAnsi="Times New Roman" w:eastAsia="Times New Roman" w:cs="Times New Roman"/>
          <w:sz w:val="24"/>
          <w:szCs w:val="24"/>
          <w:spacing w:val="-1"/>
        </w:rPr>
        <w:t>NSGA-II</w:t>
      </w:r>
      <w:r>
        <w:rPr>
          <w:rFonts w:ascii="SimSun" w:hAnsi="SimSun" w:eastAsia="SimSun" w:cs="SimSun"/>
          <w:sz w:val="24"/>
          <w:szCs w:val="24"/>
          <w:spacing w:val="-1"/>
        </w:rPr>
        <w:t>、</w:t>
      </w:r>
      <w:r>
        <w:rPr>
          <w:rFonts w:ascii="Times New Roman" w:hAnsi="Times New Roman" w:eastAsia="Times New Roman" w:cs="Times New Roman"/>
          <w:sz w:val="24"/>
          <w:szCs w:val="24"/>
          <w:spacing w:val="-1"/>
        </w:rPr>
        <w:t>PSO  </w:t>
      </w:r>
      <w:r>
        <w:rPr>
          <w:rFonts w:ascii="SimSun" w:hAnsi="SimSun" w:eastAsia="SimSun" w:cs="SimSun"/>
          <w:sz w:val="24"/>
          <w:szCs w:val="24"/>
          <w:spacing w:val="-1"/>
        </w:rPr>
        <w:t>及混合策略等多种启发式方法进行了</w:t>
      </w:r>
      <w:r>
        <w:rPr>
          <w:rFonts w:ascii="SimSun" w:hAnsi="SimSun" w:eastAsia="SimSun" w:cs="SimSun"/>
          <w:sz w:val="24"/>
          <w:szCs w:val="24"/>
          <w:spacing w:val="-4"/>
        </w:rPr>
        <w:t>实现，并且针对智能家居背景下多用户冲突场景开展了特化改进，同时在统一的实</w:t>
      </w:r>
      <w:r>
        <w:rPr>
          <w:rFonts w:ascii="SimSun" w:hAnsi="SimSun" w:eastAsia="SimSun" w:cs="SimSun"/>
          <w:sz w:val="24"/>
          <w:szCs w:val="24"/>
          <w:spacing w:val="-3"/>
        </w:rPr>
        <w:t>验框架下开展了系统性的验证工作。</w:t>
      </w:r>
    </w:p>
    <w:p>
      <w:pPr>
        <w:ind w:left="211" w:right="64" w:firstLine="479"/>
        <w:spacing w:before="3" w:line="308" w:lineRule="auto"/>
        <w:jc w:val="both"/>
        <w:rPr>
          <w:rFonts w:ascii="SimSun" w:hAnsi="SimSun" w:eastAsia="SimSun" w:cs="SimSun"/>
          <w:sz w:val="24"/>
          <w:szCs w:val="24"/>
        </w:rPr>
      </w:pPr>
      <w:r>
        <w:rPr>
          <w:rFonts w:ascii="SimSun" w:hAnsi="SimSun" w:eastAsia="SimSun" w:cs="SimSun"/>
          <w:sz w:val="24"/>
          <w:szCs w:val="24"/>
          <w:spacing w:val="-4"/>
        </w:rPr>
        <w:t>建立多层次评价标准并进行相应测试工作，</w:t>
      </w:r>
      <w:r>
        <w:rPr>
          <w:rFonts w:ascii="SimSun" w:hAnsi="SimSun" w:eastAsia="SimSun" w:cs="SimSun"/>
          <w:sz w:val="24"/>
          <w:szCs w:val="24"/>
          <w:spacing w:val="-5"/>
        </w:rPr>
        <w:t>在多种情况之下对平均满意度、最</w:t>
      </w:r>
      <w:r>
        <w:rPr>
          <w:rFonts w:ascii="SimSun" w:hAnsi="SimSun" w:eastAsia="SimSun" w:cs="SimSun"/>
          <w:sz w:val="24"/>
          <w:szCs w:val="24"/>
          <w:spacing w:val="2"/>
        </w:rPr>
        <w:t>差用户保障以及鲁棒性等进行比较研究从而得出较为完善合理的算法优劣对比结</w:t>
      </w:r>
      <w:r>
        <w:rPr>
          <w:rFonts w:ascii="SimSun" w:hAnsi="SimSun" w:eastAsia="SimSun" w:cs="SimSun"/>
          <w:sz w:val="24"/>
          <w:szCs w:val="24"/>
          <w:spacing w:val="2"/>
        </w:rPr>
        <w:t>果。此外还提出了一种可以在将来实现部署并且具有可拓展性的解决智能家居冲</w:t>
      </w:r>
      <w:r>
        <w:rPr>
          <w:rFonts w:ascii="SimSun" w:hAnsi="SimSun" w:eastAsia="SimSun" w:cs="SimSun"/>
          <w:sz w:val="24"/>
          <w:szCs w:val="24"/>
          <w:spacing w:val="-4"/>
        </w:rPr>
        <w:t>突方案，为进一步接入实际设备、增加更多应用场景及加入更加智能化</w:t>
      </w:r>
      <w:r>
        <w:rPr>
          <w:rFonts w:ascii="SimSun" w:hAnsi="SimSun" w:eastAsia="SimSun" w:cs="SimSun"/>
          <w:sz w:val="24"/>
          <w:szCs w:val="24"/>
          <w:spacing w:val="-5"/>
        </w:rPr>
        <w:t>算法提供了</w:t>
      </w:r>
      <w:r>
        <w:rPr>
          <w:rFonts w:ascii="SimSun" w:hAnsi="SimSun" w:eastAsia="SimSun" w:cs="SimSun"/>
          <w:sz w:val="24"/>
          <w:szCs w:val="24"/>
          <w:spacing w:val="-8"/>
        </w:rPr>
        <w:t>良好基础。</w:t>
      </w:r>
    </w:p>
    <w:p>
      <w:pPr>
        <w:ind w:left="688"/>
        <w:spacing w:line="220" w:lineRule="auto"/>
        <w:rPr>
          <w:rFonts w:ascii="SimSun" w:hAnsi="SimSun" w:eastAsia="SimSun" w:cs="SimSun"/>
          <w:sz w:val="24"/>
          <w:szCs w:val="24"/>
        </w:rPr>
      </w:pPr>
      <w:r>
        <w:rPr>
          <w:rFonts w:ascii="SimSun" w:hAnsi="SimSun" w:eastAsia="SimSun" w:cs="SimSun"/>
          <w:sz w:val="24"/>
          <w:szCs w:val="24"/>
          <w:spacing w:val="-7"/>
        </w:rPr>
        <w:t>全文结构安排如下：</w:t>
      </w:r>
    </w:p>
    <w:p>
      <w:pPr>
        <w:ind w:left="213" w:right="66" w:firstLine="475"/>
        <w:spacing w:before="114" w:line="300" w:lineRule="auto"/>
        <w:rPr>
          <w:rFonts w:ascii="SimSun" w:hAnsi="SimSun" w:eastAsia="SimSun" w:cs="SimSun"/>
          <w:sz w:val="24"/>
          <w:szCs w:val="24"/>
        </w:rPr>
      </w:pPr>
      <w:r>
        <w:rPr>
          <w:rFonts w:ascii="SimSun" w:hAnsi="SimSun" w:eastAsia="SimSun" w:cs="SimSun"/>
          <w:sz w:val="24"/>
          <w:szCs w:val="24"/>
          <w:spacing w:val="-8"/>
        </w:rPr>
        <w:t>第</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8"/>
        </w:rPr>
        <w:t>1</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8"/>
        </w:rPr>
        <w:t>章是绪论部分，在此对本文的研究目的、意义进行阐述，</w:t>
      </w:r>
      <w:r>
        <w:rPr>
          <w:rFonts w:ascii="SimSun" w:hAnsi="SimSun" w:eastAsia="SimSun" w:cs="SimSun"/>
          <w:sz w:val="24"/>
          <w:szCs w:val="24"/>
          <w:spacing w:val="-42"/>
        </w:rPr>
        <w:t xml:space="preserve"> </w:t>
      </w:r>
      <w:r>
        <w:rPr>
          <w:rFonts w:ascii="SimSun" w:hAnsi="SimSun" w:eastAsia="SimSun" w:cs="SimSun"/>
          <w:sz w:val="24"/>
          <w:szCs w:val="24"/>
          <w:spacing w:val="-8"/>
        </w:rPr>
        <w:t>并总结目前国内</w:t>
      </w:r>
      <w:r>
        <w:rPr>
          <w:rFonts w:ascii="SimSun" w:hAnsi="SimSun" w:eastAsia="SimSun" w:cs="SimSun"/>
          <w:sz w:val="24"/>
          <w:szCs w:val="24"/>
          <w:spacing w:val="-2"/>
        </w:rPr>
        <w:t>外学者的相关研究成果，最后提出本人的研究思路及内容等。</w:t>
      </w:r>
    </w:p>
    <w:p>
      <w:pPr>
        <w:spacing w:line="300" w:lineRule="auto"/>
        <w:sectPr>
          <w:headerReference w:type="default" r:id="rId20"/>
          <w:footerReference w:type="default" r:id="rId21"/>
          <w:pgSz w:w="11907" w:h="16839"/>
          <w:pgMar w:top="1217" w:right="1351" w:bottom="1041" w:left="1785" w:header="893" w:footer="804"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688"/>
        <w:spacing w:before="78" w:line="233" w:lineRule="auto"/>
        <w:outlineLvl w:val="0"/>
        <w:rPr>
          <w:rFonts w:ascii="SimSun" w:hAnsi="SimSun" w:eastAsia="SimSun" w:cs="SimSun"/>
          <w:sz w:val="24"/>
          <w:szCs w:val="24"/>
        </w:rPr>
      </w:pPr>
      <w:bookmarkStart w:name="bookmark82" w:id="7"/>
      <w:bookmarkEnd w:id="7"/>
      <w:r>
        <w:rPr>
          <w:rFonts w:ascii="SimSun" w:hAnsi="SimSun" w:eastAsia="SimSun" w:cs="SimSun"/>
          <w:sz w:val="24"/>
          <w:szCs w:val="24"/>
          <w:spacing w:val="-3"/>
        </w:rPr>
        <w:t>第</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章给出多用户冲突场景建模方法与目标函数定义。</w:t>
      </w:r>
    </w:p>
    <w:p>
      <w:pPr>
        <w:ind w:left="688"/>
        <w:spacing w:before="97" w:line="233" w:lineRule="auto"/>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4"/>
        </w:rPr>
        <w:t>章阐述各类算法的实现过程及优化方法。</w:t>
      </w:r>
    </w:p>
    <w:p>
      <w:pPr>
        <w:ind w:left="688"/>
        <w:spacing w:before="97" w:line="233" w:lineRule="auto"/>
        <w:rPr>
          <w:rFonts w:ascii="SimSun" w:hAnsi="SimSun" w:eastAsia="SimSun" w:cs="SimSun"/>
          <w:sz w:val="24"/>
          <w:szCs w:val="24"/>
        </w:rPr>
      </w:pPr>
      <w:r>
        <w:rPr>
          <w:rFonts w:ascii="SimSun" w:hAnsi="SimSun" w:eastAsia="SimSun" w:cs="SimSun"/>
          <w:sz w:val="24"/>
          <w:szCs w:val="24"/>
          <w:spacing w:val="-5"/>
        </w:rPr>
        <w:t>第</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章展示实验设计和结果对比。</w:t>
      </w:r>
    </w:p>
    <w:p>
      <w:pPr>
        <w:ind w:left="688"/>
        <w:spacing w:before="95" w:line="233"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3"/>
        </w:rPr>
        <w:t>章总结全文工作，阐述本文的工作及不足之处并展望未来工作。</w:t>
      </w:r>
    </w:p>
    <w:p>
      <w:pPr>
        <w:ind w:left="191" w:right="26" w:firstLine="498"/>
        <w:spacing w:before="100" w:line="308" w:lineRule="auto"/>
        <w:jc w:val="both"/>
        <w:rPr>
          <w:rFonts w:ascii="SimSun" w:hAnsi="SimSun" w:eastAsia="SimSun" w:cs="SimSun"/>
          <w:sz w:val="24"/>
          <w:szCs w:val="24"/>
        </w:rPr>
      </w:pPr>
      <w:r>
        <w:rPr>
          <w:rFonts w:ascii="SimSun" w:hAnsi="SimSun" w:eastAsia="SimSun" w:cs="SimSun"/>
          <w:sz w:val="24"/>
          <w:szCs w:val="24"/>
          <w:spacing w:val="-4"/>
        </w:rPr>
        <w:t>上述结构从问题提出到方法构建，再进行算法求解</w:t>
      </w:r>
      <w:r>
        <w:rPr>
          <w:rFonts w:ascii="SimSun" w:hAnsi="SimSun" w:eastAsia="SimSun" w:cs="SimSun"/>
          <w:sz w:val="24"/>
          <w:szCs w:val="24"/>
          <w:spacing w:val="-5"/>
        </w:rPr>
        <w:t>，进而进行实验验证，最后</w:t>
      </w:r>
      <w:r>
        <w:rPr>
          <w:rFonts w:ascii="SimSun" w:hAnsi="SimSun" w:eastAsia="SimSun" w:cs="SimSun"/>
          <w:sz w:val="24"/>
          <w:szCs w:val="24"/>
          <w:spacing w:val="-4"/>
        </w:rPr>
        <w:t>总结展望，构成了完整闭环，能够完整而科学地回答智能家居中多用户冲突场景下</w:t>
      </w:r>
      <w:r>
        <w:rPr>
          <w:rFonts w:ascii="SimSun" w:hAnsi="SimSun" w:eastAsia="SimSun" w:cs="SimSun"/>
          <w:sz w:val="24"/>
          <w:szCs w:val="24"/>
          <w:spacing w:val="-1"/>
        </w:rPr>
        <w:t>“如何建模、如何求解、如何评估”的核心问题。</w:t>
      </w:r>
    </w:p>
    <w:p>
      <w:pPr>
        <w:spacing w:line="308" w:lineRule="auto"/>
        <w:sectPr>
          <w:headerReference w:type="default" r:id="rId12"/>
          <w:footerReference w:type="default" r:id="rId22"/>
          <w:pgSz w:w="11907" w:h="16839"/>
          <w:pgMar w:top="1217" w:right="1387" w:bottom="1041" w:left="1785" w:header="893" w:footer="806" w:gutter="0"/>
        </w:sectPr>
        <w:rPr>
          <w:rFonts w:ascii="SimSun" w:hAnsi="SimSun" w:eastAsia="SimSun" w:cs="SimSun"/>
          <w:sz w:val="24"/>
          <w:szCs w:val="24"/>
        </w:rPr>
      </w:pP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2861"/>
        <w:spacing w:before="101" w:line="224" w:lineRule="auto"/>
        <w:outlineLvl w:val="0"/>
        <w:rPr/>
      </w:pPr>
      <w:bookmarkStart w:name="bookmark7" w:id="8"/>
      <w:bookmarkEnd w:id="8"/>
      <w:r>
        <w:rPr>
          <w:spacing w:val="5"/>
        </w:rPr>
        <w:t>2</w:t>
      </w:r>
      <w:r>
        <w:rPr>
          <w:spacing w:val="35"/>
        </w:rPr>
        <w:t xml:space="preserve"> </w:t>
      </w:r>
      <w:r>
        <w:rPr>
          <w:spacing w:val="5"/>
        </w:rPr>
        <w:t>多用户冲突场景建模</w:t>
      </w:r>
    </w:p>
    <w:p>
      <w:pPr>
        <w:spacing w:line="324" w:lineRule="auto"/>
        <w:rPr>
          <w:rFonts w:ascii="Arial"/>
          <w:sz w:val="21"/>
        </w:rPr>
      </w:pPr>
      <w:r/>
    </w:p>
    <w:p>
      <w:pPr>
        <w:ind w:left="207" w:right="66" w:firstLine="484"/>
        <w:spacing w:before="78" w:line="302" w:lineRule="auto"/>
        <w:jc w:val="both"/>
        <w:rPr>
          <w:rFonts w:ascii="SimSun" w:hAnsi="SimSun" w:eastAsia="SimSun" w:cs="SimSun"/>
          <w:sz w:val="24"/>
          <w:szCs w:val="24"/>
        </w:rPr>
      </w:pPr>
      <w:r>
        <w:rPr>
          <w:rFonts w:ascii="SimSun" w:hAnsi="SimSun" w:eastAsia="SimSun" w:cs="SimSun"/>
          <w:sz w:val="24"/>
          <w:szCs w:val="24"/>
          <w:spacing w:val="2"/>
        </w:rPr>
        <w:t>不同的家庭成员对于相同的环境因素有不同的需求，但是设备本身具有的调</w:t>
      </w:r>
      <w:r>
        <w:rPr>
          <w:rFonts w:ascii="SimSun" w:hAnsi="SimSun" w:eastAsia="SimSun" w:cs="SimSun"/>
          <w:sz w:val="24"/>
          <w:szCs w:val="24"/>
          <w:spacing w:val="-4"/>
        </w:rPr>
        <w:t>节功能是有限的，不能满足每个人的最佳需求，这就成为智能家居多用户冲突问题</w:t>
      </w:r>
      <w:r>
        <w:rPr>
          <w:rFonts w:ascii="SimSun" w:hAnsi="SimSun" w:eastAsia="SimSun" w:cs="SimSun"/>
          <w:sz w:val="24"/>
          <w:szCs w:val="24"/>
          <w:spacing w:val="3"/>
        </w:rPr>
        <w:t>在求解过程中的一大难题。本文这一部分的</w:t>
      </w:r>
      <w:r>
        <w:rPr>
          <w:rFonts w:ascii="SimSun" w:hAnsi="SimSun" w:eastAsia="SimSun" w:cs="SimSun"/>
          <w:sz w:val="24"/>
          <w:szCs w:val="24"/>
          <w:spacing w:val="2"/>
        </w:rPr>
        <w:t>目标就是把这个问题抽象成一个可以</w:t>
      </w:r>
      <w:r>
        <w:rPr>
          <w:rFonts w:ascii="SimSun" w:hAnsi="SimSun" w:eastAsia="SimSun" w:cs="SimSun"/>
          <w:sz w:val="24"/>
          <w:szCs w:val="24"/>
          <w:spacing w:val="-4"/>
        </w:rPr>
        <w:t>被计算机解决的问题，即依次建立了三个层次的模型：场景模型，表示的是“谁在</w:t>
      </w:r>
      <w:r>
        <w:rPr>
          <w:rFonts w:ascii="SimSun" w:hAnsi="SimSun" w:eastAsia="SimSun" w:cs="SimSun"/>
          <w:sz w:val="24"/>
          <w:szCs w:val="24"/>
          <w:spacing w:val="-4"/>
        </w:rPr>
        <w:t>什么地方、环境如何以及受到什么设备的影响”；用户满意度模型，用客观的</w:t>
      </w:r>
      <w:r>
        <w:rPr>
          <w:rFonts w:ascii="SimSun" w:hAnsi="SimSun" w:eastAsia="SimSun" w:cs="SimSun"/>
          <w:sz w:val="24"/>
          <w:szCs w:val="24"/>
          <w:spacing w:val="-5"/>
        </w:rPr>
        <w:t>数学</w:t>
      </w:r>
      <w:r>
        <w:rPr>
          <w:rFonts w:ascii="SimSun" w:hAnsi="SimSun" w:eastAsia="SimSun" w:cs="SimSun"/>
          <w:sz w:val="24"/>
          <w:szCs w:val="24"/>
          <w:spacing w:val="-4"/>
        </w:rPr>
        <w:t>参数映射主观的心理体验；多目标优化的目标函数模型，在整体上确定什么是较好</w:t>
      </w:r>
      <w:r>
        <w:rPr>
          <w:rFonts w:ascii="SimSun" w:hAnsi="SimSun" w:eastAsia="SimSun" w:cs="SimSun"/>
          <w:sz w:val="24"/>
          <w:szCs w:val="24"/>
          <w:spacing w:val="-6"/>
        </w:rPr>
        <w:t>的折中方案。</w:t>
      </w:r>
    </w:p>
    <w:p>
      <w:pPr>
        <w:pStyle w:val="BodyText"/>
        <w:ind w:left="208"/>
        <w:spacing w:line="218" w:lineRule="auto"/>
        <w:outlineLvl w:val="1"/>
        <w:rPr>
          <w:sz w:val="30"/>
          <w:szCs w:val="30"/>
        </w:rPr>
      </w:pPr>
      <w:bookmarkStart w:name="bookmark8" w:id="9"/>
      <w:bookmarkEnd w:id="9"/>
      <w:r>
        <w:rPr>
          <w:sz w:val="30"/>
          <w:szCs w:val="30"/>
          <w:spacing w:val="-1"/>
        </w:rPr>
        <w:t>2.1</w:t>
      </w:r>
      <w:r>
        <w:rPr>
          <w:sz w:val="30"/>
          <w:szCs w:val="30"/>
          <w:spacing w:val="-1"/>
        </w:rPr>
        <w:t xml:space="preserve"> </w:t>
      </w:r>
      <w:r>
        <w:rPr>
          <w:sz w:val="30"/>
          <w:szCs w:val="30"/>
          <w:spacing w:val="-1"/>
        </w:rPr>
        <w:t>场景空间建模与设备影响模型</w:t>
      </w:r>
    </w:p>
    <w:p>
      <w:pPr>
        <w:ind w:left="212" w:right="3" w:firstLine="481"/>
        <w:spacing w:before="98" w:line="301" w:lineRule="auto"/>
        <w:jc w:val="both"/>
        <w:rPr>
          <w:rFonts w:ascii="SimSun" w:hAnsi="SimSun" w:eastAsia="SimSun" w:cs="SimSun"/>
          <w:sz w:val="24"/>
          <w:szCs w:val="24"/>
        </w:rPr>
      </w:pPr>
      <w:r>
        <w:rPr>
          <w:rFonts w:ascii="SimSun" w:hAnsi="SimSun" w:eastAsia="SimSun" w:cs="SimSun"/>
          <w:sz w:val="24"/>
          <w:szCs w:val="24"/>
          <w:spacing w:val="-3"/>
        </w:rPr>
        <w:t>智能家居环境中设备控制效果并不是在整个区域内都是一样的，比如温度上，</w:t>
      </w:r>
      <w:r>
        <w:rPr>
          <w:rFonts w:ascii="SimSun" w:hAnsi="SimSun" w:eastAsia="SimSun" w:cs="SimSun"/>
          <w:sz w:val="24"/>
          <w:szCs w:val="24"/>
          <w:spacing w:val="-4"/>
        </w:rPr>
        <w:t>离空调出风口近的地方和离空调较远的地方温差很大；再如照明上</w:t>
      </w:r>
      <w:r>
        <w:rPr>
          <w:rFonts w:ascii="SimSun" w:hAnsi="SimSun" w:eastAsia="SimSun" w:cs="SimSun"/>
          <w:sz w:val="24"/>
          <w:szCs w:val="24"/>
          <w:spacing w:val="-5"/>
        </w:rPr>
        <w:t>，台灯只能照亮</w:t>
      </w:r>
      <w:r>
        <w:rPr>
          <w:rFonts w:ascii="SimSun" w:hAnsi="SimSun" w:eastAsia="SimSun" w:cs="SimSun"/>
          <w:sz w:val="24"/>
          <w:szCs w:val="24"/>
          <w:spacing w:val="-4"/>
        </w:rPr>
        <w:t>书桌周围的一小片区域，而顶灯可以照亮整个房间。所以首先需要确</w:t>
      </w:r>
      <w:r>
        <w:rPr>
          <w:rFonts w:ascii="SimSun" w:hAnsi="SimSun" w:eastAsia="SimSun" w:cs="SimSun"/>
          <w:sz w:val="24"/>
          <w:szCs w:val="24"/>
          <w:spacing w:val="-5"/>
        </w:rPr>
        <w:t>定的是用户的</w:t>
      </w:r>
      <w:r>
        <w:rPr>
          <w:rFonts w:ascii="SimSun" w:hAnsi="SimSun" w:eastAsia="SimSun" w:cs="SimSun"/>
          <w:sz w:val="24"/>
          <w:szCs w:val="24"/>
          <w:spacing w:val="-3"/>
        </w:rPr>
        <w:t>设备以及所在的空间之间的关系。</w:t>
      </w:r>
    </w:p>
    <w:p>
      <w:pPr>
        <w:pStyle w:val="BodyText"/>
        <w:ind w:left="208"/>
        <w:spacing w:line="220" w:lineRule="auto"/>
        <w:outlineLvl w:val="2"/>
        <w:rPr>
          <w:sz w:val="28"/>
          <w:szCs w:val="28"/>
        </w:rPr>
      </w:pPr>
      <w:bookmarkStart w:name="bookmark9" w:id="10"/>
      <w:bookmarkEnd w:id="10"/>
      <w:r>
        <w:rPr>
          <w:sz w:val="28"/>
          <w:szCs w:val="28"/>
          <w:spacing w:val="-1"/>
        </w:rPr>
        <w:t>2.1.1</w:t>
      </w:r>
      <w:r>
        <w:rPr>
          <w:sz w:val="28"/>
          <w:szCs w:val="28"/>
          <w:spacing w:val="-1"/>
        </w:rPr>
        <w:t xml:space="preserve"> </w:t>
      </w:r>
      <w:r>
        <w:rPr>
          <w:sz w:val="28"/>
          <w:szCs w:val="28"/>
          <w:spacing w:val="-1"/>
        </w:rPr>
        <w:t>坐标系与距离定义</w:t>
      </w:r>
    </w:p>
    <w:p>
      <w:pPr>
        <w:ind w:left="209" w:right="68" w:firstLine="482"/>
        <w:spacing w:before="97" w:line="301" w:lineRule="auto"/>
        <w:jc w:val="both"/>
        <w:rPr>
          <w:rFonts w:ascii="SimSun" w:hAnsi="SimSun" w:eastAsia="SimSun" w:cs="SimSun"/>
          <w:sz w:val="24"/>
          <w:szCs w:val="24"/>
        </w:rPr>
      </w:pPr>
      <w:r>
        <w:rPr>
          <w:rFonts w:ascii="SimSun" w:hAnsi="SimSun" w:eastAsia="SimSun" w:cs="SimSun"/>
          <w:sz w:val="24"/>
          <w:szCs w:val="24"/>
          <w:spacing w:val="-1"/>
        </w:rPr>
        <w:t>设智能家居所在空间为一个三维欧氏空间。为每个用户</w:t>
      </w:r>
      <w:r>
        <w:rPr>
          <w:rFonts w:ascii="Cambria Math" w:hAnsi="Cambria Math" w:eastAsia="Cambria Math" w:cs="Cambria Math"/>
          <w:sz w:val="24"/>
          <w:szCs w:val="24"/>
          <w:spacing w:val="-1"/>
        </w:rPr>
        <w:t>u</w:t>
      </w:r>
      <w:r>
        <w:rPr>
          <w:rFonts w:ascii="Cambria Math" w:hAnsi="Cambria Math" w:eastAsia="Cambria Math" w:cs="Cambria Math"/>
          <w:sz w:val="24"/>
          <w:szCs w:val="24"/>
          <w:spacing w:val="46"/>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5"/>
        </w:rPr>
        <w:t xml:space="preserve"> </w:t>
      </w:r>
      <w:r>
        <w:rPr>
          <w:rFonts w:ascii="Cambria Math" w:hAnsi="Cambria Math" w:eastAsia="Cambria Math" w:cs="Cambria Math"/>
          <w:sz w:val="24"/>
          <w:szCs w:val="24"/>
          <w:spacing w:val="-1"/>
        </w:rPr>
        <w:t>U</w:t>
      </w:r>
      <w:r>
        <w:rPr>
          <w:rFonts w:ascii="SimSun" w:hAnsi="SimSun" w:eastAsia="SimSun" w:cs="SimSun"/>
          <w:sz w:val="24"/>
          <w:szCs w:val="24"/>
          <w:spacing w:val="-1"/>
        </w:rPr>
        <w:t>赋予一个空间坐</w:t>
      </w:r>
      <w:r>
        <w:rPr>
          <w:rFonts w:ascii="SimSun" w:hAnsi="SimSun" w:eastAsia="SimSun" w:cs="SimSun"/>
          <w:sz w:val="24"/>
          <w:szCs w:val="24"/>
          <w:spacing w:val="3"/>
        </w:rPr>
        <w:t>标</w:t>
      </w:r>
      <w:r>
        <w:rPr>
          <w:rFonts w:ascii="Cambria Math" w:hAnsi="Cambria Math" w:eastAsia="Cambria Math" w:cs="Cambria Math"/>
          <w:sz w:val="24"/>
          <w:szCs w:val="24"/>
        </w:rPr>
        <w:t>p</w:t>
      </w:r>
      <w:r>
        <w:rPr>
          <w:rFonts w:ascii="Cambria Math" w:hAnsi="Cambria Math" w:eastAsia="Cambria Math" w:cs="Cambria Math"/>
          <w:sz w:val="17"/>
          <w:szCs w:val="17"/>
          <w:position w:val="-4"/>
        </w:rPr>
        <w:t>u</w:t>
      </w:r>
      <w:r>
        <w:rPr>
          <w:rFonts w:ascii="Cambria Math" w:hAnsi="Cambria Math" w:eastAsia="Cambria Math" w:cs="Cambria Math"/>
          <w:sz w:val="17"/>
          <w:szCs w:val="17"/>
          <w:spacing w:val="15"/>
          <w:w w:val="102"/>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rPr>
        <w:t>x</w:t>
      </w:r>
      <w:r>
        <w:rPr>
          <w:rFonts w:ascii="Cambria Math" w:hAnsi="Cambria Math" w:eastAsia="Cambria Math" w:cs="Cambria Math"/>
          <w:sz w:val="17"/>
          <w:szCs w:val="17"/>
          <w:position w:val="-4"/>
        </w:rPr>
        <w:t>u</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rPr>
        <w:t>y</w:t>
      </w:r>
      <w:r>
        <w:rPr>
          <w:rFonts w:ascii="Cambria Math" w:hAnsi="Cambria Math" w:eastAsia="Cambria Math" w:cs="Cambria Math"/>
          <w:sz w:val="17"/>
          <w:szCs w:val="17"/>
          <w:position w:val="-4"/>
        </w:rPr>
        <w:t>u</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z</w:t>
      </w:r>
      <w:r>
        <w:rPr>
          <w:rFonts w:ascii="Cambria Math" w:hAnsi="Cambria Math" w:eastAsia="Cambria Math" w:cs="Cambria Math"/>
          <w:sz w:val="17"/>
          <w:szCs w:val="17"/>
        </w:rPr>
        <w:t>u</w:t>
      </w:r>
      <w:r>
        <w:rPr>
          <w:rFonts w:ascii="Cambria Math" w:hAnsi="Cambria Math" w:eastAsia="Cambria Math" w:cs="Cambria Math"/>
          <w:sz w:val="24"/>
          <w:szCs w:val="24"/>
          <w:spacing w:val="3"/>
        </w:rPr>
        <w:t>)</w:t>
      </w:r>
      <w:r>
        <w:rPr>
          <w:rFonts w:ascii="SimSun" w:hAnsi="SimSun" w:eastAsia="SimSun" w:cs="SimSun"/>
          <w:sz w:val="24"/>
          <w:szCs w:val="24"/>
          <w:spacing w:val="3"/>
        </w:rPr>
        <w:t>，为每个设备</w:t>
      </w:r>
      <w:r>
        <w:rPr>
          <w:rFonts w:ascii="Cambria Math" w:hAnsi="Cambria Math" w:eastAsia="Cambria Math" w:cs="Cambria Math"/>
          <w:sz w:val="24"/>
          <w:szCs w:val="24"/>
          <w:spacing w:val="3"/>
        </w:rPr>
        <w:t>d</w:t>
      </w:r>
      <w:r>
        <w:rPr>
          <w:rFonts w:ascii="Cambria Math" w:hAnsi="Cambria Math" w:eastAsia="Cambria Math" w:cs="Cambria Math"/>
          <w:sz w:val="24"/>
          <w:szCs w:val="24"/>
          <w:spacing w:val="39"/>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7"/>
        </w:rPr>
        <w:t xml:space="preserve"> </w:t>
      </w:r>
      <w:r>
        <w:rPr>
          <w:rFonts w:ascii="Cambria Math" w:hAnsi="Cambria Math" w:eastAsia="Cambria Math" w:cs="Cambria Math"/>
          <w:sz w:val="24"/>
          <w:szCs w:val="24"/>
          <w:spacing w:val="3"/>
        </w:rPr>
        <w:t>D</w:t>
      </w:r>
      <w:r>
        <w:rPr>
          <w:rFonts w:ascii="SimSun" w:hAnsi="SimSun" w:eastAsia="SimSun" w:cs="SimSun"/>
          <w:sz w:val="24"/>
          <w:szCs w:val="24"/>
          <w:spacing w:val="3"/>
        </w:rPr>
        <w:t>赋予空间坐标</w:t>
      </w:r>
      <w:r>
        <w:rPr>
          <w:rFonts w:ascii="Cambria Math" w:hAnsi="Cambria Math" w:eastAsia="Cambria Math" w:cs="Cambria Math"/>
          <w:sz w:val="24"/>
          <w:szCs w:val="24"/>
        </w:rPr>
        <w:t>p</w:t>
      </w:r>
      <w:r>
        <w:rPr>
          <w:rFonts w:ascii="Cambria Math" w:hAnsi="Cambria Math" w:eastAsia="Cambria Math" w:cs="Cambria Math"/>
          <w:sz w:val="17"/>
          <w:szCs w:val="17"/>
          <w:position w:val="-4"/>
        </w:rPr>
        <w:t>d</w:t>
      </w:r>
      <w:r>
        <w:rPr>
          <w:rFonts w:ascii="Cambria Math" w:hAnsi="Cambria Math" w:eastAsia="Cambria Math" w:cs="Cambria Math"/>
          <w:sz w:val="17"/>
          <w:szCs w:val="17"/>
          <w:spacing w:val="11"/>
          <w:w w:val="102"/>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rPr>
        <w:t>x</w:t>
      </w:r>
      <w:r>
        <w:rPr>
          <w:rFonts w:ascii="Cambria Math" w:hAnsi="Cambria Math" w:eastAsia="Cambria Math" w:cs="Cambria Math"/>
          <w:sz w:val="17"/>
          <w:szCs w:val="17"/>
          <w:position w:val="-4"/>
        </w:rPr>
        <w:t>d</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rPr>
        <w:t>y</w:t>
      </w:r>
      <w:r>
        <w:rPr>
          <w:rFonts w:ascii="Cambria Math" w:hAnsi="Cambria Math" w:eastAsia="Cambria Math" w:cs="Cambria Math"/>
          <w:sz w:val="17"/>
          <w:szCs w:val="17"/>
          <w:position w:val="-4"/>
        </w:rPr>
        <w:t>d</w:t>
      </w:r>
      <w:r>
        <w:rPr>
          <w:rFonts w:ascii="Cambria Math" w:hAnsi="Cambria Math" w:eastAsia="Cambria Math" w:cs="Cambria Math"/>
          <w:sz w:val="24"/>
          <w:szCs w:val="24"/>
          <w:spacing w:val="3"/>
        </w:rPr>
        <w:t>, </w:t>
      </w:r>
      <w:r>
        <w:rPr>
          <w:rFonts w:ascii="Cambria Math" w:hAnsi="Cambria Math" w:eastAsia="Cambria Math" w:cs="Cambria Math"/>
          <w:sz w:val="24"/>
          <w:szCs w:val="24"/>
        </w:rPr>
        <w:t>z</w:t>
      </w:r>
      <w:r>
        <w:rPr>
          <w:rFonts w:ascii="Cambria Math" w:hAnsi="Cambria Math" w:eastAsia="Cambria Math" w:cs="Cambria Math"/>
          <w:sz w:val="17"/>
          <w:szCs w:val="17"/>
        </w:rPr>
        <w:t>d</w:t>
      </w:r>
      <w:r>
        <w:rPr>
          <w:rFonts w:ascii="Cambria Math" w:hAnsi="Cambria Math" w:eastAsia="Cambria Math" w:cs="Cambria Math"/>
          <w:sz w:val="24"/>
          <w:szCs w:val="24"/>
          <w:spacing w:val="3"/>
        </w:rPr>
        <w:t>)</w:t>
      </w:r>
      <w:r>
        <w:rPr>
          <w:rFonts w:ascii="SimSun" w:hAnsi="SimSun" w:eastAsia="SimSun" w:cs="SimSun"/>
          <w:sz w:val="24"/>
          <w:szCs w:val="24"/>
          <w:spacing w:val="3"/>
        </w:rPr>
        <w:t>。坐标的单位</w:t>
      </w:r>
      <w:r>
        <w:rPr>
          <w:rFonts w:ascii="SimSun" w:hAnsi="SimSun" w:eastAsia="SimSun" w:cs="SimSun"/>
          <w:sz w:val="24"/>
          <w:szCs w:val="24"/>
          <w:spacing w:val="-2"/>
        </w:rPr>
        <w:t>为米（</w:t>
      </w:r>
      <w:r>
        <w:rPr>
          <w:rFonts w:ascii="Times New Roman" w:hAnsi="Times New Roman" w:eastAsia="Times New Roman" w:cs="Times New Roman"/>
          <w:sz w:val="24"/>
          <w:szCs w:val="24"/>
          <w:spacing w:val="-2"/>
        </w:rPr>
        <w:t>m</w:t>
      </w:r>
      <w:r>
        <w:rPr>
          <w:rFonts w:ascii="SimSun" w:hAnsi="SimSun" w:eastAsia="SimSun" w:cs="SimSun"/>
          <w:sz w:val="24"/>
          <w:szCs w:val="24"/>
          <w:spacing w:val="5"/>
        </w:rPr>
        <w:t>），</w:t>
      </w:r>
      <w:r>
        <w:rPr>
          <w:rFonts w:ascii="SimSun" w:hAnsi="SimSun" w:eastAsia="SimSun" w:cs="SimSun"/>
          <w:sz w:val="24"/>
          <w:szCs w:val="24"/>
          <w:spacing w:val="-2"/>
        </w:rPr>
        <w:t>坐标原点可根据实际房型选取（如房间的某个墙角）。</w:t>
      </w:r>
    </w:p>
    <w:p>
      <w:pPr>
        <w:ind w:left="690"/>
        <w:spacing w:before="20" w:line="234" w:lineRule="auto"/>
        <w:rPr>
          <w:rFonts w:ascii="SimSun" w:hAnsi="SimSun" w:eastAsia="SimSun" w:cs="SimSun"/>
          <w:sz w:val="24"/>
          <w:szCs w:val="24"/>
        </w:rPr>
      </w:pPr>
      <w:r>
        <w:rPr>
          <w:rFonts w:ascii="SimSun" w:hAnsi="SimSun" w:eastAsia="SimSun" w:cs="SimSun"/>
          <w:sz w:val="24"/>
          <w:szCs w:val="24"/>
          <w:spacing w:val="-2"/>
        </w:rPr>
        <w:t>用户</w:t>
      </w:r>
      <w:r>
        <w:rPr>
          <w:rFonts w:ascii="Cambria Math" w:hAnsi="Cambria Math" w:eastAsia="Cambria Math" w:cs="Cambria Math"/>
          <w:sz w:val="24"/>
          <w:szCs w:val="24"/>
          <w:spacing w:val="-2"/>
        </w:rPr>
        <w:t>u</w:t>
      </w:r>
      <w:r>
        <w:rPr>
          <w:rFonts w:ascii="SimSun" w:hAnsi="SimSun" w:eastAsia="SimSun" w:cs="SimSun"/>
          <w:sz w:val="24"/>
          <w:szCs w:val="24"/>
          <w:spacing w:val="-2"/>
        </w:rPr>
        <w:t>与设备</w:t>
      </w:r>
      <w:r>
        <w:rPr>
          <w:rFonts w:ascii="Cambria Math" w:hAnsi="Cambria Math" w:eastAsia="Cambria Math" w:cs="Cambria Math"/>
          <w:sz w:val="24"/>
          <w:szCs w:val="24"/>
          <w:spacing w:val="-2"/>
        </w:rPr>
        <w:t>d</w:t>
      </w:r>
      <w:r>
        <w:rPr>
          <w:rFonts w:ascii="SimSun" w:hAnsi="SimSun" w:eastAsia="SimSun" w:cs="SimSun"/>
          <w:sz w:val="24"/>
          <w:szCs w:val="24"/>
          <w:spacing w:val="-2"/>
        </w:rPr>
        <w:t>之间的空间距离采用三维欧氏距离度量：</w:t>
      </w:r>
    </w:p>
    <w:p>
      <w:pPr>
        <w:ind w:left="1447"/>
        <w:spacing w:before="83" w:line="328" w:lineRule="exact"/>
        <w:rPr/>
      </w:pPr>
      <w:r>
        <w:rPr>
          <w:position w:val="-7"/>
        </w:rPr>
        <w:drawing>
          <wp:inline distT="0" distB="0" distL="0" distR="0">
            <wp:extent cx="4608677" cy="208120"/>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4608677" cy="208120"/>
                    </a:xfrm>
                    <a:prstGeom prst="rect">
                      <a:avLst/>
                    </a:prstGeom>
                  </pic:spPr>
                </pic:pic>
              </a:graphicData>
            </a:graphic>
          </wp:inline>
        </w:drawing>
      </w:r>
    </w:p>
    <w:p>
      <w:pPr>
        <w:ind w:left="692"/>
        <w:spacing w:before="86" w:line="220" w:lineRule="auto"/>
        <w:rPr>
          <w:rFonts w:ascii="SimSun" w:hAnsi="SimSun" w:eastAsia="SimSun" w:cs="SimSun"/>
          <w:sz w:val="24"/>
          <w:szCs w:val="24"/>
        </w:rPr>
      </w:pPr>
      <w:r>
        <w:rPr>
          <w:rFonts w:ascii="SimSun" w:hAnsi="SimSun" w:eastAsia="SimSun" w:cs="SimSun"/>
          <w:sz w:val="24"/>
          <w:szCs w:val="24"/>
          <w:spacing w:val="-3"/>
        </w:rPr>
        <w:t>该距离是后续所有空间衰减计算的基础。</w:t>
      </w:r>
    </w:p>
    <w:p>
      <w:pPr>
        <w:pStyle w:val="BodyText"/>
        <w:ind w:left="208"/>
        <w:spacing w:before="78" w:line="219" w:lineRule="auto"/>
        <w:outlineLvl w:val="2"/>
        <w:rPr>
          <w:sz w:val="28"/>
          <w:szCs w:val="28"/>
        </w:rPr>
      </w:pPr>
      <w:bookmarkStart w:name="bookmark10" w:id="11"/>
      <w:bookmarkEnd w:id="11"/>
      <w:r>
        <w:rPr>
          <w:sz w:val="28"/>
          <w:szCs w:val="28"/>
          <w:spacing w:val="-1"/>
        </w:rPr>
        <w:t>2.1.2</w:t>
      </w:r>
      <w:r>
        <w:rPr>
          <w:sz w:val="28"/>
          <w:szCs w:val="28"/>
          <w:spacing w:val="-1"/>
        </w:rPr>
        <w:t xml:space="preserve"> </w:t>
      </w:r>
      <w:r>
        <w:rPr>
          <w:sz w:val="28"/>
          <w:szCs w:val="28"/>
          <w:spacing w:val="-1"/>
        </w:rPr>
        <w:t>距离衰减权重函数</w:t>
      </w:r>
    </w:p>
    <w:p>
      <w:pPr>
        <w:ind w:left="209" w:right="70" w:firstLine="482"/>
        <w:spacing w:before="103" w:line="308" w:lineRule="auto"/>
        <w:jc w:val="both"/>
        <w:rPr>
          <w:rFonts w:ascii="SimSun" w:hAnsi="SimSun" w:eastAsia="SimSun" w:cs="SimSun"/>
          <w:sz w:val="24"/>
          <w:szCs w:val="24"/>
        </w:rPr>
      </w:pPr>
      <w:r>
        <w:rPr>
          <w:rFonts w:ascii="SimSun" w:hAnsi="SimSun" w:eastAsia="SimSun" w:cs="SimSun"/>
          <w:sz w:val="24"/>
          <w:szCs w:val="24"/>
          <w:spacing w:val="2"/>
        </w:rPr>
        <w:t>设备对用户的影响力随着距离增大而减弱，但是不同的环境因素衰减程度是</w:t>
      </w:r>
      <w:r>
        <w:rPr>
          <w:rFonts w:ascii="SimSun" w:hAnsi="SimSun" w:eastAsia="SimSun" w:cs="SimSun"/>
          <w:sz w:val="24"/>
          <w:szCs w:val="24"/>
          <w:spacing w:val="-4"/>
        </w:rPr>
        <w:t>不一样的，比如光强大致服从平方反比关系，但是温度传递衰减较慢，</w:t>
      </w:r>
      <w:r>
        <w:rPr>
          <w:rFonts w:ascii="SimSun" w:hAnsi="SimSun" w:eastAsia="SimSun" w:cs="SimSun"/>
          <w:sz w:val="24"/>
          <w:szCs w:val="24"/>
          <w:spacing w:val="-5"/>
        </w:rPr>
        <w:t>在这里我们</w:t>
      </w:r>
      <w:r>
        <w:rPr>
          <w:rFonts w:ascii="SimSun" w:hAnsi="SimSun" w:eastAsia="SimSun" w:cs="SimSun"/>
          <w:sz w:val="24"/>
          <w:szCs w:val="24"/>
          <w:spacing w:val="-3"/>
        </w:rPr>
        <w:t>使用带有参数的指数衰减进行建模。</w:t>
      </w:r>
    </w:p>
    <w:p>
      <w:pPr>
        <w:ind w:left="209" w:right="68" w:firstLine="478"/>
        <w:spacing w:before="1" w:line="266" w:lineRule="auto"/>
        <w:rPr>
          <w:rFonts w:ascii="SimSun" w:hAnsi="SimSun" w:eastAsia="SimSun" w:cs="SimSun"/>
          <w:sz w:val="24"/>
          <w:szCs w:val="24"/>
        </w:rPr>
      </w:pPr>
      <w:r>
        <w:rPr>
          <w:rFonts w:ascii="SimSun" w:hAnsi="SimSun" w:eastAsia="SimSun" w:cs="SimSun"/>
          <w:sz w:val="24"/>
          <w:szCs w:val="24"/>
          <w:spacing w:val="-4"/>
        </w:rPr>
        <w:t>对于环境指标</w:t>
      </w:r>
      <w:r>
        <w:rPr>
          <w:rFonts w:ascii="Cambria Math" w:hAnsi="Cambria Math" w:eastAsia="Cambria Math" w:cs="Cambria Math"/>
          <w:sz w:val="24"/>
          <w:szCs w:val="24"/>
          <w:spacing w:val="-4"/>
        </w:rPr>
        <w:t>k</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  J</w:t>
      </w:r>
      <w:r>
        <w:rPr>
          <w:rFonts w:ascii="SimSun" w:hAnsi="SimSun" w:eastAsia="SimSun" w:cs="SimSun"/>
          <w:sz w:val="24"/>
          <w:szCs w:val="24"/>
          <w:spacing w:val="-4"/>
        </w:rPr>
        <w:t>（如温度、亮度、</w:t>
      </w:r>
      <w:r>
        <w:rPr>
          <w:rFonts w:ascii="SimSun" w:hAnsi="SimSun" w:eastAsia="SimSun" w:cs="SimSun"/>
          <w:sz w:val="24"/>
          <w:szCs w:val="24"/>
          <w:spacing w:val="-5"/>
        </w:rPr>
        <w:t>湿度、噪声</w:t>
      </w:r>
      <w:r>
        <w:rPr>
          <w:rFonts w:ascii="SimSun" w:hAnsi="SimSun" w:eastAsia="SimSun" w:cs="SimSun"/>
          <w:sz w:val="24"/>
          <w:szCs w:val="24"/>
          <w:spacing w:val="-16"/>
        </w:rPr>
        <w:t>）</w:t>
      </w:r>
      <w:r>
        <w:rPr>
          <w:rFonts w:ascii="SimSun" w:hAnsi="SimSun" w:eastAsia="SimSun" w:cs="SimSun"/>
          <w:sz w:val="24"/>
          <w:szCs w:val="24"/>
          <w:spacing w:val="31"/>
        </w:rPr>
        <w:t xml:space="preserve"> </w:t>
      </w:r>
      <w:r>
        <w:rPr>
          <w:rFonts w:ascii="SimSun" w:hAnsi="SimSun" w:eastAsia="SimSun" w:cs="SimSun"/>
          <w:sz w:val="24"/>
          <w:szCs w:val="24"/>
          <w:spacing w:val="-16"/>
        </w:rPr>
        <w:t>，</w:t>
      </w:r>
      <w:r>
        <w:rPr>
          <w:rFonts w:ascii="SimSun" w:hAnsi="SimSun" w:eastAsia="SimSun" w:cs="SimSun"/>
          <w:sz w:val="24"/>
          <w:szCs w:val="24"/>
          <w:spacing w:val="-5"/>
        </w:rPr>
        <w:t>设备</w:t>
      </w:r>
      <w:r>
        <w:rPr>
          <w:rFonts w:ascii="Cambria Math" w:hAnsi="Cambria Math" w:eastAsia="Cambria Math" w:cs="Cambria Math"/>
          <w:sz w:val="24"/>
          <w:szCs w:val="24"/>
          <w:spacing w:val="-5"/>
        </w:rPr>
        <w:t>d</w:t>
      </w:r>
      <w:r>
        <w:rPr>
          <w:rFonts w:ascii="SimSun" w:hAnsi="SimSun" w:eastAsia="SimSun" w:cs="SimSun"/>
          <w:sz w:val="24"/>
          <w:szCs w:val="24"/>
          <w:spacing w:val="-5"/>
        </w:rPr>
        <w:t>对用户</w:t>
      </w:r>
      <w:r>
        <w:rPr>
          <w:rFonts w:ascii="Cambria Math" w:hAnsi="Cambria Math" w:eastAsia="Cambria Math" w:cs="Cambria Math"/>
          <w:sz w:val="24"/>
          <w:szCs w:val="24"/>
          <w:spacing w:val="-5"/>
        </w:rPr>
        <w:t>u</w:t>
      </w:r>
      <w:r>
        <w:rPr>
          <w:rFonts w:ascii="SimSun" w:hAnsi="SimSun" w:eastAsia="SimSun" w:cs="SimSun"/>
          <w:sz w:val="24"/>
          <w:szCs w:val="24"/>
          <w:spacing w:val="-5"/>
        </w:rPr>
        <w:t>的影响权</w:t>
      </w:r>
      <w:r>
        <w:rPr>
          <w:rFonts w:ascii="SimSun" w:hAnsi="SimSun" w:eastAsia="SimSun" w:cs="SimSun"/>
          <w:sz w:val="24"/>
          <w:szCs w:val="24"/>
          <w:spacing w:val="-11"/>
        </w:rPr>
        <w:t>重定义为：</w:t>
      </w:r>
    </w:p>
    <w:p>
      <w:pPr>
        <w:ind w:right="67"/>
        <w:spacing w:line="634" w:lineRule="exact"/>
        <w:jc w:val="right"/>
        <w:rPr/>
      </w:pPr>
      <w:r>
        <w:rPr>
          <w:position w:val="-13"/>
        </w:rPr>
        <w:drawing>
          <wp:inline distT="0" distB="0" distL="0" distR="0">
            <wp:extent cx="3600018" cy="402335"/>
            <wp:effectExtent l="0" t="0" r="0" b="0"/>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3600018" cy="402335"/>
                    </a:xfrm>
                    <a:prstGeom prst="rect">
                      <a:avLst/>
                    </a:prstGeom>
                  </pic:spPr>
                </pic:pic>
              </a:graphicData>
            </a:graphic>
          </wp:inline>
        </w:drawing>
      </w:r>
    </w:p>
    <w:p>
      <w:pPr>
        <w:ind w:left="689"/>
        <w:spacing w:before="96" w:line="220" w:lineRule="auto"/>
        <w:rPr>
          <w:rFonts w:ascii="SimSun" w:hAnsi="SimSun" w:eastAsia="SimSun" w:cs="SimSun"/>
          <w:sz w:val="24"/>
          <w:szCs w:val="24"/>
        </w:rPr>
      </w:pPr>
      <w:r>
        <w:rPr>
          <w:rFonts w:ascii="SimSun" w:hAnsi="SimSun" w:eastAsia="SimSun" w:cs="SimSun"/>
          <w:sz w:val="24"/>
          <w:szCs w:val="24"/>
          <w:spacing w:val="-6"/>
        </w:rPr>
        <w:t>其中各参数的含义如下：</w:t>
      </w:r>
    </w:p>
    <w:p>
      <w:pPr>
        <w:ind w:left="210" w:firstLine="480"/>
        <w:spacing w:before="115" w:line="286" w:lineRule="auto"/>
        <w:rPr>
          <w:rFonts w:ascii="SimSun" w:hAnsi="SimSun" w:eastAsia="SimSun" w:cs="SimSun"/>
          <w:sz w:val="24"/>
          <w:szCs w:val="24"/>
        </w:rPr>
      </w:pPr>
      <w:r>
        <w:rPr>
          <w:rFonts w:ascii="Cambria Math" w:hAnsi="Cambria Math" w:eastAsia="Cambria Math" w:cs="Cambria Math"/>
          <w:sz w:val="24"/>
          <w:szCs w:val="24"/>
          <w:spacing w:val="-8"/>
        </w:rPr>
        <w:t>q</w:t>
      </w:r>
      <w:r>
        <w:rPr>
          <w:rFonts w:ascii="Cambria Math" w:hAnsi="Cambria Math" w:eastAsia="Cambria Math" w:cs="Cambria Math"/>
          <w:sz w:val="17"/>
          <w:szCs w:val="17"/>
          <w:spacing w:val="-8"/>
          <w:position w:val="-4"/>
        </w:rPr>
        <w:t>d</w:t>
      </w:r>
      <w:r>
        <w:rPr>
          <w:rFonts w:ascii="SimSun" w:hAnsi="SimSun" w:eastAsia="SimSun" w:cs="SimSun"/>
          <w:sz w:val="24"/>
          <w:szCs w:val="24"/>
          <w:spacing w:val="-8"/>
        </w:rPr>
        <w:t>：设备</w:t>
      </w:r>
      <w:r>
        <w:rPr>
          <w:rFonts w:ascii="Cambria Math" w:hAnsi="Cambria Math" w:eastAsia="Cambria Math" w:cs="Cambria Math"/>
          <w:sz w:val="24"/>
          <w:szCs w:val="24"/>
          <w:spacing w:val="-8"/>
        </w:rPr>
        <w:t>d</w:t>
      </w:r>
      <w:r>
        <w:rPr>
          <w:rFonts w:ascii="SimSun" w:hAnsi="SimSun" w:eastAsia="SimSun" w:cs="SimSun"/>
          <w:sz w:val="24"/>
          <w:szCs w:val="24"/>
          <w:spacing w:val="-8"/>
        </w:rPr>
        <w:t>的效能系数（</w:t>
      </w:r>
      <w:r>
        <w:rPr>
          <w:rFonts w:ascii="Times New Roman" w:hAnsi="Times New Roman" w:eastAsia="Times New Roman" w:cs="Times New Roman"/>
          <w:sz w:val="24"/>
          <w:szCs w:val="24"/>
          <w:spacing w:val="-8"/>
        </w:rPr>
        <w:t>effect_strength</w:t>
      </w:r>
      <w:r>
        <w:rPr>
          <w:rFonts w:ascii="SimSun" w:hAnsi="SimSun" w:eastAsia="SimSun" w:cs="SimSun"/>
          <w:sz w:val="24"/>
          <w:szCs w:val="24"/>
          <w:spacing w:val="-54"/>
          <w:w w:val="85"/>
        </w:rPr>
        <w:t>），</w:t>
      </w:r>
      <w:r>
        <w:rPr>
          <w:rFonts w:ascii="SimSun" w:hAnsi="SimSun" w:eastAsia="SimSun" w:cs="SimSun"/>
          <w:sz w:val="24"/>
          <w:szCs w:val="24"/>
          <w:spacing w:val="-8"/>
        </w:rPr>
        <w:t>反映设备本身的输出能力。</w:t>
      </w:r>
      <w:r>
        <w:rPr>
          <w:rFonts w:ascii="Cambria Math" w:hAnsi="Cambria Math" w:eastAsia="Cambria Math" w:cs="Cambria Math"/>
          <w:sz w:val="24"/>
          <w:szCs w:val="24"/>
          <w:spacing w:val="-8"/>
        </w:rPr>
        <w:t>q</w:t>
      </w:r>
      <w:r>
        <w:rPr>
          <w:rFonts w:ascii="Cambria Math" w:hAnsi="Cambria Math" w:eastAsia="Cambria Math" w:cs="Cambria Math"/>
          <w:sz w:val="17"/>
          <w:szCs w:val="17"/>
          <w:spacing w:val="-8"/>
          <w:position w:val="-4"/>
        </w:rPr>
        <w:t>d</w:t>
      </w:r>
      <w:r>
        <w:rPr>
          <w:rFonts w:ascii="Cambria Math" w:hAnsi="Cambria Math" w:eastAsia="Cambria Math" w:cs="Cambria Math"/>
          <w:sz w:val="17"/>
          <w:szCs w:val="17"/>
          <w:spacing w:val="14"/>
          <w:position w:val="-4"/>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34"/>
          <w:w w:val="101"/>
        </w:rPr>
        <w:t xml:space="preserve"> </w:t>
      </w:r>
      <w:r>
        <w:rPr>
          <w:rFonts w:ascii="Cambria Math" w:hAnsi="Cambria Math" w:eastAsia="Cambria Math" w:cs="Cambria Math"/>
          <w:sz w:val="24"/>
          <w:szCs w:val="24"/>
          <w:spacing w:val="-8"/>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8"/>
        </w:rPr>
        <w:t>1]</w:t>
      </w:r>
      <w:r>
        <w:rPr>
          <w:rFonts w:ascii="SimSun" w:hAnsi="SimSun" w:eastAsia="SimSun" w:cs="SimSun"/>
          <w:sz w:val="24"/>
          <w:szCs w:val="24"/>
          <w:spacing w:val="-8"/>
        </w:rPr>
        <w:t>，</w:t>
      </w:r>
      <w:r>
        <w:rPr>
          <w:rFonts w:ascii="SimSun" w:hAnsi="SimSun" w:eastAsia="SimSun" w:cs="SimSun"/>
          <w:sz w:val="24"/>
          <w:szCs w:val="24"/>
          <w:spacing w:val="-3"/>
        </w:rPr>
        <w:t>数值越大表示该设备的实际影响力越强。</w:t>
      </w:r>
    </w:p>
    <w:p>
      <w:pPr>
        <w:ind w:left="690"/>
        <w:spacing w:before="49" w:line="238" w:lineRule="auto"/>
        <w:rPr>
          <w:rFonts w:ascii="SimSun" w:hAnsi="SimSun" w:eastAsia="SimSun" w:cs="SimSun"/>
          <w:sz w:val="24"/>
          <w:szCs w:val="24"/>
        </w:rPr>
      </w:pPr>
      <w:r>
        <w:rPr>
          <w:rFonts w:ascii="Cambria Math" w:hAnsi="Cambria Math" w:eastAsia="Cambria Math" w:cs="Cambria Math"/>
          <w:sz w:val="24"/>
          <w:szCs w:val="24"/>
          <w:spacing w:val="-1"/>
        </w:rPr>
        <w:t>σ</w:t>
      </w:r>
      <w:r>
        <w:rPr>
          <w:rFonts w:ascii="Cambria Math" w:hAnsi="Cambria Math" w:eastAsia="Cambria Math" w:cs="Cambria Math"/>
          <w:sz w:val="17"/>
          <w:szCs w:val="17"/>
          <w:spacing w:val="-1"/>
          <w:position w:val="-4"/>
        </w:rPr>
        <w:t>k</w:t>
      </w:r>
      <w:r>
        <w:rPr>
          <w:rFonts w:ascii="SimSun" w:hAnsi="SimSun" w:eastAsia="SimSun" w:cs="SimSun"/>
          <w:sz w:val="24"/>
          <w:szCs w:val="24"/>
          <w:spacing w:val="-1"/>
        </w:rPr>
        <w:t>：衰减尺度参数（</w:t>
      </w:r>
      <w:r>
        <w:rPr>
          <w:rFonts w:ascii="Times New Roman" w:hAnsi="Times New Roman" w:eastAsia="Times New Roman" w:cs="Times New Roman"/>
          <w:sz w:val="24"/>
          <w:szCs w:val="24"/>
          <w:spacing w:val="-1"/>
        </w:rPr>
        <w:t>decay_scale</w:t>
      </w:r>
      <w:r>
        <w:rPr>
          <w:rFonts w:ascii="SimSun" w:hAnsi="SimSun" w:eastAsia="SimSun" w:cs="SimSun"/>
          <w:sz w:val="24"/>
          <w:szCs w:val="24"/>
          <w:spacing w:val="-18"/>
        </w:rPr>
        <w:t>），</w:t>
      </w:r>
      <w:r>
        <w:rPr>
          <w:rFonts w:ascii="SimSun" w:hAnsi="SimSun" w:eastAsia="SimSun" w:cs="SimSun"/>
          <w:sz w:val="24"/>
          <w:szCs w:val="24"/>
          <w:spacing w:val="-1"/>
        </w:rPr>
        <w:t>控</w:t>
      </w:r>
      <w:r>
        <w:rPr>
          <w:rFonts w:ascii="SimSun" w:hAnsi="SimSun" w:eastAsia="SimSun" w:cs="SimSun"/>
          <w:sz w:val="24"/>
          <w:szCs w:val="24"/>
          <w:spacing w:val="-2"/>
        </w:rPr>
        <w:t>制影响随距离的衰减速度。</w:t>
      </w:r>
      <w:r>
        <w:rPr>
          <w:rFonts w:ascii="Cambria Math" w:hAnsi="Cambria Math" w:eastAsia="Cambria Math" w:cs="Cambria Math"/>
          <w:sz w:val="24"/>
          <w:szCs w:val="24"/>
          <w:spacing w:val="-2"/>
        </w:rPr>
        <w:t>σ</w:t>
      </w:r>
      <w:r>
        <w:rPr>
          <w:rFonts w:ascii="Cambria Math" w:hAnsi="Cambria Math" w:eastAsia="Cambria Math" w:cs="Cambria Math"/>
          <w:sz w:val="17"/>
          <w:szCs w:val="17"/>
          <w:spacing w:val="-2"/>
          <w:position w:val="-4"/>
        </w:rPr>
        <w:t>k</w:t>
      </w:r>
      <w:r>
        <w:rPr>
          <w:rFonts w:ascii="Cambria Math" w:hAnsi="Cambria Math" w:eastAsia="Cambria Math" w:cs="Cambria Math"/>
          <w:sz w:val="17"/>
          <w:szCs w:val="17"/>
          <w:spacing w:val="-13"/>
          <w:position w:val="-4"/>
        </w:rPr>
        <w:t xml:space="preserve"> </w:t>
      </w:r>
      <w:r>
        <w:rPr>
          <w:rFonts w:ascii="SimSun" w:hAnsi="SimSun" w:eastAsia="SimSun" w:cs="SimSun"/>
          <w:sz w:val="24"/>
          <w:szCs w:val="24"/>
          <w:spacing w:val="-2"/>
        </w:rPr>
        <w:t>越大，设</w:t>
      </w:r>
    </w:p>
    <w:p>
      <w:pPr>
        <w:spacing w:line="238" w:lineRule="auto"/>
        <w:sectPr>
          <w:headerReference w:type="default" r:id="rId23"/>
          <w:footerReference w:type="default" r:id="rId24"/>
          <w:pgSz w:w="11907" w:h="16839"/>
          <w:pgMar w:top="1217" w:right="1347" w:bottom="1041" w:left="1785" w:header="893" w:footer="806" w:gutter="0"/>
        </w:sectPr>
        <w:rPr>
          <w:rFonts w:ascii="SimSun" w:hAnsi="SimSun" w:eastAsia="SimSun" w:cs="SimSun"/>
          <w:sz w:val="24"/>
          <w:szCs w:val="24"/>
        </w:rPr>
      </w:pPr>
    </w:p>
    <w:p>
      <w:pPr>
        <w:spacing w:line="245" w:lineRule="auto"/>
        <w:rPr>
          <w:rFonts w:ascii="Arial"/>
          <w:sz w:val="21"/>
        </w:rPr>
      </w:pPr>
      <w:r/>
    </w:p>
    <w:p>
      <w:pPr>
        <w:spacing w:line="246" w:lineRule="auto"/>
        <w:rPr>
          <w:rFonts w:ascii="Arial"/>
          <w:sz w:val="21"/>
        </w:rPr>
      </w:pPr>
      <w:r/>
    </w:p>
    <w:p>
      <w:pPr>
        <w:ind w:left="211"/>
        <w:spacing w:before="103" w:line="211" w:lineRule="auto"/>
        <w:rPr>
          <w:rFonts w:ascii="SimSun" w:hAnsi="SimSun" w:eastAsia="SimSun" w:cs="SimSun"/>
          <w:sz w:val="24"/>
          <w:szCs w:val="24"/>
        </w:rPr>
      </w:pPr>
      <w:r>
        <w:rPr>
          <w:rFonts w:ascii="SimSun" w:hAnsi="SimSun" w:eastAsia="SimSun" w:cs="SimSun"/>
          <w:sz w:val="24"/>
          <w:szCs w:val="24"/>
          <w:spacing w:val="-3"/>
        </w:rPr>
        <w:t>备的影响范围越广；</w:t>
      </w:r>
      <w:r>
        <w:rPr>
          <w:rFonts w:ascii="Microsoft YaHei" w:hAnsi="Microsoft YaHei" w:eastAsia="Microsoft YaHei" w:cs="Microsoft YaHei"/>
          <w:sz w:val="24"/>
          <w:szCs w:val="24"/>
          <w:spacing w:val="-3"/>
        </w:rPr>
        <w:t>σ</w:t>
      </w:r>
      <w:r>
        <w:rPr>
          <w:rFonts w:ascii="Microsoft YaHei" w:hAnsi="Microsoft YaHei" w:eastAsia="Microsoft YaHei" w:cs="Microsoft YaHei"/>
          <w:sz w:val="17"/>
          <w:szCs w:val="17"/>
          <w:spacing w:val="-3"/>
          <w:position w:val="-4"/>
        </w:rPr>
        <w:t>k</w:t>
      </w:r>
      <w:r>
        <w:rPr>
          <w:rFonts w:ascii="Microsoft YaHei" w:hAnsi="Microsoft YaHei" w:eastAsia="Microsoft YaHei" w:cs="Microsoft YaHei"/>
          <w:sz w:val="17"/>
          <w:szCs w:val="17"/>
          <w:spacing w:val="-14"/>
          <w:position w:val="-4"/>
        </w:rPr>
        <w:t xml:space="preserve"> </w:t>
      </w:r>
      <w:r>
        <w:rPr>
          <w:rFonts w:ascii="SimSun" w:hAnsi="SimSun" w:eastAsia="SimSun" w:cs="SimSun"/>
          <w:sz w:val="24"/>
          <w:szCs w:val="24"/>
          <w:spacing w:val="-3"/>
        </w:rPr>
        <w:t>越小，影响越集中于近区。</w:t>
      </w:r>
    </w:p>
    <w:p>
      <w:pPr>
        <w:ind w:left="207" w:right="186" w:firstLine="474"/>
        <w:spacing w:before="29" w:line="239" w:lineRule="auto"/>
        <w:jc w:val="both"/>
        <w:rPr>
          <w:rFonts w:ascii="SimSun" w:hAnsi="SimSun" w:eastAsia="SimSun" w:cs="SimSun"/>
          <w:sz w:val="24"/>
          <w:szCs w:val="24"/>
        </w:rPr>
      </w:pPr>
      <w:r>
        <w:rPr>
          <w:rFonts w:ascii="Microsoft YaHei" w:hAnsi="Microsoft YaHei" w:eastAsia="Microsoft YaHei" w:cs="Microsoft YaHei"/>
          <w:sz w:val="24"/>
          <w:szCs w:val="24"/>
          <w:spacing w:val="-4"/>
        </w:rPr>
        <w:t>p</w:t>
      </w:r>
      <w:r>
        <w:rPr>
          <w:rFonts w:ascii="Microsoft YaHei" w:hAnsi="Microsoft YaHei" w:eastAsia="Microsoft YaHei" w:cs="Microsoft YaHei"/>
          <w:sz w:val="17"/>
          <w:szCs w:val="17"/>
          <w:spacing w:val="-4"/>
          <w:position w:val="-4"/>
        </w:rPr>
        <w:t>k</w:t>
      </w:r>
      <w:r>
        <w:rPr>
          <w:rFonts w:ascii="SimSun" w:hAnsi="SimSun" w:eastAsia="SimSun" w:cs="SimSun"/>
          <w:sz w:val="24"/>
          <w:szCs w:val="24"/>
          <w:spacing w:val="-4"/>
        </w:rPr>
        <w:t>：衰减形状参数（</w:t>
      </w:r>
      <w:r>
        <w:rPr>
          <w:rFonts w:ascii="Times New Roman" w:hAnsi="Times New Roman" w:eastAsia="Times New Roman" w:cs="Times New Roman"/>
          <w:sz w:val="24"/>
          <w:szCs w:val="24"/>
          <w:spacing w:val="-4"/>
        </w:rPr>
        <w:t>decay_shape</w:t>
      </w:r>
      <w:r>
        <w:rPr>
          <w:rFonts w:ascii="SimSun" w:hAnsi="SimSun" w:eastAsia="SimSun" w:cs="SimSun"/>
          <w:sz w:val="24"/>
          <w:szCs w:val="24"/>
          <w:spacing w:val="-19"/>
        </w:rPr>
        <w:t>），</w:t>
      </w:r>
      <w:r>
        <w:rPr>
          <w:rFonts w:ascii="SimSun" w:hAnsi="SimSun" w:eastAsia="SimSun" w:cs="SimSun"/>
          <w:sz w:val="24"/>
          <w:szCs w:val="24"/>
          <w:spacing w:val="-4"/>
        </w:rPr>
        <w:t>控制衰减曲线的陡峭程度。</w:t>
      </w:r>
      <w:r>
        <w:rPr>
          <w:rFonts w:ascii="Microsoft YaHei" w:hAnsi="Microsoft YaHei" w:eastAsia="Microsoft YaHei" w:cs="Microsoft YaHei"/>
          <w:sz w:val="24"/>
          <w:szCs w:val="24"/>
          <w:spacing w:val="-4"/>
        </w:rPr>
        <w:t>p</w:t>
      </w:r>
      <w:r>
        <w:rPr>
          <w:rFonts w:ascii="Microsoft YaHei" w:hAnsi="Microsoft YaHei" w:eastAsia="Microsoft YaHei" w:cs="Microsoft YaHei"/>
          <w:sz w:val="17"/>
          <w:szCs w:val="17"/>
          <w:spacing w:val="-4"/>
          <w:position w:val="-4"/>
        </w:rPr>
        <w:t>k</w:t>
      </w:r>
      <w:r>
        <w:rPr>
          <w:rFonts w:ascii="Microsoft YaHei" w:hAnsi="Microsoft YaHei" w:eastAsia="Microsoft YaHei" w:cs="Microsoft YaHei"/>
          <w:sz w:val="17"/>
          <w:szCs w:val="17"/>
          <w:spacing w:val="46"/>
          <w:w w:val="101"/>
          <w:position w:val="-4"/>
        </w:rPr>
        <w:t xml:space="preserve"> </w:t>
      </w:r>
      <w:r>
        <w:rPr>
          <w:rFonts w:ascii="Microsoft YaHei" w:hAnsi="Microsoft YaHei" w:eastAsia="Microsoft YaHei" w:cs="Microsoft YaHei"/>
          <w:sz w:val="24"/>
          <w:szCs w:val="24"/>
          <w:spacing w:val="-4"/>
        </w:rPr>
        <w:t>&gt;</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4"/>
        </w:rPr>
        <w:t>1</w:t>
      </w:r>
      <w:r>
        <w:rPr>
          <w:rFonts w:ascii="SimSun" w:hAnsi="SimSun" w:eastAsia="SimSun" w:cs="SimSun"/>
          <w:sz w:val="24"/>
          <w:szCs w:val="24"/>
          <w:spacing w:val="-5"/>
        </w:rPr>
        <w:t>时，近</w:t>
      </w:r>
      <w:r>
        <w:rPr>
          <w:rFonts w:ascii="SimSun" w:hAnsi="SimSun" w:eastAsia="SimSun" w:cs="SimSun"/>
          <w:sz w:val="24"/>
          <w:szCs w:val="24"/>
          <w:spacing w:val="-6"/>
        </w:rPr>
        <w:t>距离优势更加明显</w:t>
      </w:r>
      <w:r>
        <w:rPr>
          <w:rFonts w:ascii="Times New Roman" w:hAnsi="Times New Roman" w:eastAsia="Times New Roman" w:cs="Times New Roman"/>
          <w:sz w:val="24"/>
          <w:szCs w:val="24"/>
          <w:spacing w:val="-6"/>
        </w:rPr>
        <w:t>,</w:t>
      </w:r>
      <w:r>
        <w:rPr>
          <w:rFonts w:ascii="SimSun" w:hAnsi="SimSun" w:eastAsia="SimSun" w:cs="SimSun"/>
          <w:sz w:val="24"/>
          <w:szCs w:val="24"/>
          <w:spacing w:val="-6"/>
        </w:rPr>
        <w:t>效果同高斯型衰减；</w:t>
      </w:r>
      <w:r>
        <w:rPr>
          <w:rFonts w:ascii="Microsoft YaHei" w:hAnsi="Microsoft YaHei" w:eastAsia="Microsoft YaHei" w:cs="Microsoft YaHei"/>
          <w:sz w:val="24"/>
          <w:szCs w:val="24"/>
          <w:spacing w:val="-6"/>
        </w:rPr>
        <w:t>p</w:t>
      </w:r>
      <w:r>
        <w:rPr>
          <w:rFonts w:ascii="Microsoft YaHei" w:hAnsi="Microsoft YaHei" w:eastAsia="Microsoft YaHei" w:cs="Microsoft YaHei"/>
          <w:sz w:val="17"/>
          <w:szCs w:val="17"/>
          <w:spacing w:val="-6"/>
          <w:position w:val="-4"/>
        </w:rPr>
        <w:t>k</w:t>
      </w:r>
      <w:r>
        <w:rPr>
          <w:rFonts w:ascii="Microsoft YaHei" w:hAnsi="Microsoft YaHei" w:eastAsia="Microsoft YaHei" w:cs="Microsoft YaHei"/>
          <w:sz w:val="17"/>
          <w:szCs w:val="17"/>
          <w:spacing w:val="47"/>
          <w:position w:val="-4"/>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6"/>
        </w:rPr>
        <w:t>1</w:t>
      </w:r>
      <w:r>
        <w:rPr>
          <w:rFonts w:ascii="SimSun" w:hAnsi="SimSun" w:eastAsia="SimSun" w:cs="SimSun"/>
          <w:sz w:val="24"/>
          <w:szCs w:val="24"/>
          <w:spacing w:val="-6"/>
        </w:rPr>
        <w:t>时，为指数衰减；</w:t>
      </w:r>
      <w:r>
        <w:rPr>
          <w:rFonts w:ascii="Microsoft YaHei" w:hAnsi="Microsoft YaHei" w:eastAsia="Microsoft YaHei" w:cs="Microsoft YaHei"/>
          <w:sz w:val="24"/>
          <w:szCs w:val="24"/>
          <w:spacing w:val="-6"/>
        </w:rPr>
        <w:t>p</w:t>
      </w:r>
      <w:r>
        <w:rPr>
          <w:rFonts w:ascii="Microsoft YaHei" w:hAnsi="Microsoft YaHei" w:eastAsia="Microsoft YaHei" w:cs="Microsoft YaHei"/>
          <w:sz w:val="17"/>
          <w:szCs w:val="17"/>
          <w:spacing w:val="-6"/>
          <w:position w:val="-4"/>
        </w:rPr>
        <w:t>k  </w:t>
      </w:r>
      <w:r>
        <w:rPr>
          <w:rFonts w:ascii="Microsoft YaHei" w:hAnsi="Microsoft YaHei" w:eastAsia="Microsoft YaHei" w:cs="Microsoft YaHei"/>
          <w:sz w:val="24"/>
          <w:szCs w:val="24"/>
          <w:spacing w:val="-6"/>
        </w:rPr>
        <w:t>&lt; 1</w:t>
      </w:r>
      <w:r>
        <w:rPr>
          <w:rFonts w:ascii="SimSun" w:hAnsi="SimSun" w:eastAsia="SimSun" w:cs="SimSun"/>
          <w:sz w:val="24"/>
          <w:szCs w:val="24"/>
          <w:spacing w:val="-6"/>
        </w:rPr>
        <w:t>时，衰减较</w:t>
      </w:r>
      <w:r>
        <w:rPr>
          <w:rFonts w:ascii="SimSun" w:hAnsi="SimSun" w:eastAsia="SimSun" w:cs="SimSun"/>
          <w:sz w:val="24"/>
          <w:szCs w:val="24"/>
          <w:spacing w:val="-9"/>
        </w:rPr>
        <w:t>为平缓。</w:t>
      </w:r>
    </w:p>
    <w:p>
      <w:pPr>
        <w:ind w:left="692"/>
        <w:spacing w:before="54" w:line="219" w:lineRule="auto"/>
        <w:rPr>
          <w:rFonts w:ascii="SimSun" w:hAnsi="SimSun" w:eastAsia="SimSun" w:cs="SimSun"/>
          <w:sz w:val="24"/>
          <w:szCs w:val="24"/>
        </w:rPr>
      </w:pPr>
      <w:r>
        <w:rPr>
          <w:rFonts w:ascii="SimSun" w:hAnsi="SimSun" w:eastAsia="SimSun" w:cs="SimSun"/>
          <w:sz w:val="24"/>
          <w:szCs w:val="24"/>
          <w:spacing w:val="-2"/>
        </w:rPr>
        <w:t>该函数族能够灵活地拟合不同类型环境指标的物理传播特性。</w:t>
      </w:r>
    </w:p>
    <w:p>
      <w:pPr>
        <w:pStyle w:val="BodyText"/>
        <w:ind w:left="208"/>
        <w:spacing w:before="80" w:line="219" w:lineRule="auto"/>
        <w:outlineLvl w:val="2"/>
        <w:rPr>
          <w:sz w:val="28"/>
          <w:szCs w:val="28"/>
        </w:rPr>
      </w:pPr>
      <w:bookmarkStart w:name="bookmark11" w:id="12"/>
      <w:bookmarkEnd w:id="12"/>
      <w:r>
        <w:rPr>
          <w:sz w:val="28"/>
          <w:szCs w:val="28"/>
          <w:spacing w:val="-1"/>
        </w:rPr>
        <w:t>2.1.3</w:t>
      </w:r>
      <w:r>
        <w:rPr>
          <w:sz w:val="28"/>
          <w:szCs w:val="28"/>
          <w:spacing w:val="-1"/>
        </w:rPr>
        <w:t xml:space="preserve">  </w:t>
      </w:r>
      <w:r>
        <w:rPr>
          <w:sz w:val="28"/>
          <w:szCs w:val="28"/>
          <w:spacing w:val="-1"/>
        </w:rPr>
        <w:t>设备输出的有效值映射</w:t>
      </w:r>
    </w:p>
    <w:p>
      <w:pPr>
        <w:ind w:left="212" w:right="188" w:firstLine="479"/>
        <w:spacing w:before="100" w:line="231" w:lineRule="auto"/>
        <w:rPr>
          <w:rFonts w:ascii="SimSun" w:hAnsi="SimSun" w:eastAsia="SimSun" w:cs="SimSun"/>
          <w:sz w:val="24"/>
          <w:szCs w:val="24"/>
        </w:rPr>
      </w:pPr>
      <w:r>
        <w:rPr>
          <w:rFonts w:ascii="SimSun" w:hAnsi="SimSun" w:eastAsia="SimSun" w:cs="SimSun"/>
          <w:sz w:val="24"/>
          <w:szCs w:val="24"/>
          <w:spacing w:val="2"/>
        </w:rPr>
        <w:t>设备控制参数</w:t>
      </w:r>
      <w:r>
        <w:rPr>
          <w:rFonts w:ascii="Microsoft YaHei" w:hAnsi="Microsoft YaHei" w:eastAsia="Microsoft YaHei" w:cs="Microsoft YaHei"/>
          <w:sz w:val="24"/>
          <w:szCs w:val="24"/>
        </w:rPr>
        <w:t>x</w:t>
      </w:r>
      <w:r>
        <w:rPr>
          <w:rFonts w:ascii="Microsoft YaHei" w:hAnsi="Microsoft YaHei" w:eastAsia="Microsoft YaHei" w:cs="Microsoft YaHei"/>
          <w:sz w:val="17"/>
          <w:szCs w:val="17"/>
          <w:position w:val="-4"/>
        </w:rPr>
        <w:t>d</w:t>
      </w:r>
      <w:r>
        <w:rPr>
          <w:rFonts w:ascii="Microsoft YaHei" w:hAnsi="Microsoft YaHei" w:eastAsia="Microsoft YaHei" w:cs="Microsoft YaHei"/>
          <w:sz w:val="17"/>
          <w:szCs w:val="17"/>
          <w:spacing w:val="-9"/>
          <w:position w:val="-4"/>
        </w:rPr>
        <w:t xml:space="preserve"> </w:t>
      </w:r>
      <w:r>
        <w:rPr>
          <w:rFonts w:ascii="SimSun" w:hAnsi="SimSun" w:eastAsia="SimSun" w:cs="SimSun"/>
          <w:sz w:val="24"/>
          <w:szCs w:val="24"/>
          <w:spacing w:val="2"/>
        </w:rPr>
        <w:t>需经过边界裁剪和效能缩放后才转化为实</w:t>
      </w:r>
      <w:r>
        <w:rPr>
          <w:rFonts w:ascii="SimSun" w:hAnsi="SimSun" w:eastAsia="SimSun" w:cs="SimSun"/>
          <w:sz w:val="24"/>
          <w:szCs w:val="24"/>
          <w:spacing w:val="1"/>
        </w:rPr>
        <w:t>际的环境影响。令</w:t>
      </w:r>
      <w:r>
        <w:rPr>
          <w:rFonts w:ascii="SimSun" w:hAnsi="SimSun" w:eastAsia="SimSun" w:cs="SimSun"/>
          <w:sz w:val="24"/>
          <w:szCs w:val="24"/>
          <w:spacing w:val="-3"/>
        </w:rPr>
        <w:t>设备</w:t>
      </w:r>
      <w:r>
        <w:rPr>
          <w:rFonts w:ascii="Microsoft YaHei" w:hAnsi="Microsoft YaHei" w:eastAsia="Microsoft YaHei" w:cs="Microsoft YaHei"/>
          <w:sz w:val="24"/>
          <w:szCs w:val="24"/>
          <w:spacing w:val="-3"/>
        </w:rPr>
        <w:t>d</w:t>
      </w:r>
      <w:r>
        <w:rPr>
          <w:rFonts w:ascii="SimSun" w:hAnsi="SimSun" w:eastAsia="SimSun" w:cs="SimSun"/>
          <w:sz w:val="24"/>
          <w:szCs w:val="24"/>
          <w:spacing w:val="-3"/>
        </w:rPr>
        <w:t>的控制下限和上限分别为</w:t>
      </w:r>
      <w:r>
        <w:rPr>
          <w:rFonts w:ascii="Microsoft YaHei" w:hAnsi="Microsoft YaHei" w:eastAsia="Microsoft YaHei" w:cs="Microsoft YaHei"/>
          <w:sz w:val="24"/>
          <w:szCs w:val="24"/>
          <w:spacing w:val="-3"/>
        </w:rPr>
        <w:t>l</w:t>
      </w:r>
      <w:r>
        <w:rPr>
          <w:rFonts w:ascii="Microsoft YaHei" w:hAnsi="Microsoft YaHei" w:eastAsia="Microsoft YaHei" w:cs="Microsoft YaHei"/>
          <w:sz w:val="17"/>
          <w:szCs w:val="17"/>
          <w:spacing w:val="-3"/>
          <w:position w:val="-4"/>
        </w:rPr>
        <w:t>d</w:t>
      </w:r>
      <w:r>
        <w:rPr>
          <w:rFonts w:ascii="Microsoft YaHei" w:hAnsi="Microsoft YaHei" w:eastAsia="Microsoft YaHei" w:cs="Microsoft YaHei"/>
          <w:sz w:val="17"/>
          <w:szCs w:val="17"/>
          <w:spacing w:val="-12"/>
          <w:position w:val="-4"/>
        </w:rPr>
        <w:t xml:space="preserve"> </w:t>
      </w:r>
      <w:r>
        <w:rPr>
          <w:rFonts w:ascii="SimSun" w:hAnsi="SimSun" w:eastAsia="SimSun" w:cs="SimSun"/>
          <w:sz w:val="24"/>
          <w:szCs w:val="24"/>
          <w:spacing w:val="-3"/>
        </w:rPr>
        <w:t>和</w:t>
      </w:r>
      <w:r>
        <w:rPr>
          <w:rFonts w:ascii="Microsoft YaHei" w:hAnsi="Microsoft YaHei" w:eastAsia="Microsoft YaHei" w:cs="Microsoft YaHei"/>
          <w:sz w:val="24"/>
          <w:szCs w:val="24"/>
          <w:spacing w:val="-3"/>
        </w:rPr>
        <w:t>h</w:t>
      </w:r>
      <w:r>
        <w:rPr>
          <w:rFonts w:ascii="Microsoft YaHei" w:hAnsi="Microsoft YaHei" w:eastAsia="Microsoft YaHei" w:cs="Microsoft YaHei"/>
          <w:sz w:val="17"/>
          <w:szCs w:val="17"/>
          <w:spacing w:val="-3"/>
          <w:position w:val="-4"/>
        </w:rPr>
        <w:t>d</w:t>
      </w:r>
      <w:r>
        <w:rPr>
          <w:rFonts w:ascii="SimSun" w:hAnsi="SimSun" w:eastAsia="SimSun" w:cs="SimSun"/>
          <w:sz w:val="24"/>
          <w:szCs w:val="24"/>
          <w:spacing w:val="-3"/>
        </w:rPr>
        <w:t>，则其有效输出为：</w:t>
      </w:r>
    </w:p>
    <w:p>
      <w:pPr>
        <w:ind w:left="2691"/>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v</w:t>
      </w:r>
      <w:r>
        <w:rPr>
          <w:rFonts w:ascii="Microsoft YaHei" w:hAnsi="Microsoft YaHei" w:eastAsia="Microsoft YaHei" w:cs="Microsoft YaHei"/>
          <w:sz w:val="17"/>
          <w:szCs w:val="17"/>
          <w:spacing w:val="-3"/>
          <w:position w:val="-4"/>
        </w:rPr>
        <w:t>d  </w:t>
      </w:r>
      <w:r>
        <w:rPr>
          <w:rFonts w:ascii="Microsoft YaHei" w:hAnsi="Microsoft YaHei" w:eastAsia="Microsoft YaHei" w:cs="Microsoft YaHei"/>
          <w:sz w:val="24"/>
          <w:szCs w:val="24"/>
          <w:spacing w:val="-3"/>
        </w:rPr>
        <w:t>= clip(x</w:t>
      </w:r>
      <w:r>
        <w:rPr>
          <w:rFonts w:ascii="Microsoft YaHei" w:hAnsi="Microsoft YaHei" w:eastAsia="Microsoft YaHei" w:cs="Microsoft YaHei"/>
          <w:sz w:val="17"/>
          <w:szCs w:val="17"/>
          <w:spacing w:val="-3"/>
          <w:position w:val="-4"/>
        </w:rPr>
        <w:t>d</w:t>
      </w:r>
      <w:r>
        <w:rPr>
          <w:rFonts w:ascii="Microsoft YaHei" w:hAnsi="Microsoft YaHei" w:eastAsia="Microsoft YaHei" w:cs="Microsoft YaHei"/>
          <w:sz w:val="17"/>
          <w:szCs w:val="17"/>
          <w:spacing w:val="-28"/>
          <w:position w:val="-4"/>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3"/>
        </w:rPr>
        <w:t>l</w:t>
      </w:r>
      <w:r>
        <w:rPr>
          <w:rFonts w:ascii="Microsoft YaHei" w:hAnsi="Microsoft YaHei" w:eastAsia="Microsoft YaHei" w:cs="Microsoft YaHei"/>
          <w:sz w:val="17"/>
          <w:szCs w:val="17"/>
          <w:spacing w:val="-3"/>
          <w:position w:val="-4"/>
        </w:rPr>
        <w:t>d</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3"/>
        </w:rPr>
        <w:t>h</w:t>
      </w:r>
      <w:r>
        <w:rPr>
          <w:rFonts w:ascii="Microsoft YaHei" w:hAnsi="Microsoft YaHei" w:eastAsia="Microsoft YaHei" w:cs="Microsoft YaHei"/>
          <w:sz w:val="17"/>
          <w:szCs w:val="17"/>
          <w:spacing w:val="-3"/>
        </w:rPr>
        <w:t>d</w:t>
      </w:r>
      <w:r>
        <w:rPr>
          <w:rFonts w:ascii="Microsoft YaHei" w:hAnsi="Microsoft YaHei" w:eastAsia="Microsoft YaHei" w:cs="Microsoft YaHei"/>
          <w:sz w:val="24"/>
          <w:szCs w:val="24"/>
          <w:spacing w:val="-3"/>
        </w:rPr>
        <w:t>) . max(0.1,</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
        </w:rPr>
        <w:t>q</w:t>
      </w:r>
      <w:r>
        <w:rPr>
          <w:rFonts w:ascii="Microsoft YaHei" w:hAnsi="Microsoft YaHei" w:eastAsia="Microsoft YaHei" w:cs="Microsoft YaHei"/>
          <w:sz w:val="17"/>
          <w:szCs w:val="17"/>
          <w:spacing w:val="-3"/>
        </w:rPr>
        <w:t>d</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4"/>
        </w:rPr>
        <w:t>(2.3)</w:t>
      </w:r>
    </w:p>
    <w:p>
      <w:pPr>
        <w:ind w:left="209" w:right="190" w:firstLine="480"/>
        <w:spacing w:before="55" w:line="223" w:lineRule="auto"/>
        <w:rPr>
          <w:rFonts w:ascii="SimSun" w:hAnsi="SimSun" w:eastAsia="SimSun" w:cs="SimSun"/>
          <w:sz w:val="24"/>
          <w:szCs w:val="24"/>
        </w:rPr>
      </w:pPr>
      <w:r>
        <w:rPr>
          <w:rFonts w:ascii="SimSun" w:hAnsi="SimSun" w:eastAsia="SimSun" w:cs="SimSun"/>
          <w:sz w:val="24"/>
          <w:szCs w:val="24"/>
          <w:spacing w:val="-2"/>
        </w:rPr>
        <w:t>其中</w:t>
      </w:r>
      <w:r>
        <w:rPr>
          <w:rFonts w:ascii="SimSun" w:hAnsi="SimSun" w:eastAsia="SimSun" w:cs="SimSun"/>
          <w:sz w:val="24"/>
          <w:szCs w:val="24"/>
          <w:spacing w:val="-61"/>
        </w:rPr>
        <w:t xml:space="preserve"> </w:t>
      </w:r>
      <w:r>
        <w:rPr>
          <w:rFonts w:ascii="Microsoft YaHei" w:hAnsi="Microsoft YaHei" w:eastAsia="Microsoft YaHei" w:cs="Microsoft YaHei"/>
          <w:sz w:val="24"/>
          <w:szCs w:val="24"/>
          <w:spacing w:val="-2"/>
        </w:rPr>
        <w:t>clip(x;</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2"/>
        </w:rPr>
        <w:t>a,</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b) = max(a,</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min(x,</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2"/>
        </w:rPr>
        <w:t>b))</w:t>
      </w:r>
      <w:r>
        <w:rPr>
          <w:rFonts w:ascii="SimSun" w:hAnsi="SimSun" w:eastAsia="SimSun" w:cs="SimSun"/>
          <w:sz w:val="24"/>
          <w:szCs w:val="24"/>
          <w:spacing w:val="-2"/>
        </w:rPr>
        <w:t>将控</w:t>
      </w:r>
      <w:r>
        <w:rPr>
          <w:rFonts w:ascii="SimSun" w:hAnsi="SimSun" w:eastAsia="SimSun" w:cs="SimSun"/>
          <w:sz w:val="24"/>
          <w:szCs w:val="24"/>
          <w:spacing w:val="-71"/>
        </w:rPr>
        <w:t xml:space="preserve"> </w:t>
      </w:r>
      <w:r>
        <w:rPr>
          <w:rFonts w:ascii="SimSun" w:hAnsi="SimSun" w:eastAsia="SimSun" w:cs="SimSun"/>
          <w:sz w:val="24"/>
          <w:szCs w:val="24"/>
          <w:spacing w:val="-2"/>
        </w:rPr>
        <w:t>制值</w:t>
      </w:r>
      <w:r>
        <w:rPr>
          <w:rFonts w:ascii="SimSun" w:hAnsi="SimSun" w:eastAsia="SimSun" w:cs="SimSun"/>
          <w:sz w:val="24"/>
          <w:szCs w:val="24"/>
          <w:spacing w:val="-69"/>
        </w:rPr>
        <w:t xml:space="preserve"> </w:t>
      </w:r>
      <w:r>
        <w:rPr>
          <w:rFonts w:ascii="SimSun" w:hAnsi="SimSun" w:eastAsia="SimSun" w:cs="SimSun"/>
          <w:sz w:val="24"/>
          <w:szCs w:val="24"/>
          <w:spacing w:val="-2"/>
        </w:rPr>
        <w:t>约</w:t>
      </w:r>
      <w:r>
        <w:rPr>
          <w:rFonts w:ascii="SimSun" w:hAnsi="SimSun" w:eastAsia="SimSun" w:cs="SimSun"/>
          <w:sz w:val="24"/>
          <w:szCs w:val="24"/>
          <w:spacing w:val="-72"/>
        </w:rPr>
        <w:t xml:space="preserve"> </w:t>
      </w:r>
      <w:r>
        <w:rPr>
          <w:rFonts w:ascii="SimSun" w:hAnsi="SimSun" w:eastAsia="SimSun" w:cs="SimSun"/>
          <w:sz w:val="24"/>
          <w:szCs w:val="24"/>
          <w:spacing w:val="-2"/>
        </w:rPr>
        <w:t>束在</w:t>
      </w:r>
      <w:r>
        <w:rPr>
          <w:rFonts w:ascii="SimSun" w:hAnsi="SimSun" w:eastAsia="SimSun" w:cs="SimSun"/>
          <w:sz w:val="24"/>
          <w:szCs w:val="24"/>
          <w:spacing w:val="-64"/>
        </w:rPr>
        <w:t xml:space="preserve"> </w:t>
      </w:r>
      <w:r>
        <w:rPr>
          <w:rFonts w:ascii="SimSun" w:hAnsi="SimSun" w:eastAsia="SimSun" w:cs="SimSun"/>
          <w:sz w:val="24"/>
          <w:szCs w:val="24"/>
          <w:spacing w:val="-2"/>
        </w:rPr>
        <w:t>允</w:t>
      </w:r>
      <w:r>
        <w:rPr>
          <w:rFonts w:ascii="SimSun" w:hAnsi="SimSun" w:eastAsia="SimSun" w:cs="SimSun"/>
          <w:sz w:val="24"/>
          <w:szCs w:val="24"/>
          <w:spacing w:val="-71"/>
        </w:rPr>
        <w:t xml:space="preserve"> </w:t>
      </w:r>
      <w:r>
        <w:rPr>
          <w:rFonts w:ascii="SimSun" w:hAnsi="SimSun" w:eastAsia="SimSun" w:cs="SimSun"/>
          <w:sz w:val="24"/>
          <w:szCs w:val="24"/>
          <w:spacing w:val="-2"/>
        </w:rPr>
        <w:t>许</w:t>
      </w:r>
      <w:r>
        <w:rPr>
          <w:rFonts w:ascii="SimSun" w:hAnsi="SimSun" w:eastAsia="SimSun" w:cs="SimSun"/>
          <w:sz w:val="24"/>
          <w:szCs w:val="24"/>
          <w:spacing w:val="-67"/>
        </w:rPr>
        <w:t xml:space="preserve"> </w:t>
      </w:r>
      <w:r>
        <w:rPr>
          <w:rFonts w:ascii="SimSun" w:hAnsi="SimSun" w:eastAsia="SimSun" w:cs="SimSun"/>
          <w:sz w:val="24"/>
          <w:szCs w:val="24"/>
          <w:spacing w:val="-2"/>
        </w:rPr>
        <w:t>范</w:t>
      </w:r>
      <w:r>
        <w:rPr>
          <w:rFonts w:ascii="SimSun" w:hAnsi="SimSun" w:eastAsia="SimSun" w:cs="SimSun"/>
          <w:sz w:val="24"/>
          <w:szCs w:val="24"/>
          <w:spacing w:val="-53"/>
        </w:rPr>
        <w:t xml:space="preserve"> </w:t>
      </w:r>
      <w:r>
        <w:rPr>
          <w:rFonts w:ascii="SimSun" w:hAnsi="SimSun" w:eastAsia="SimSun" w:cs="SimSun"/>
          <w:sz w:val="24"/>
          <w:szCs w:val="24"/>
          <w:spacing w:val="-2"/>
        </w:rPr>
        <w:t>围</w:t>
      </w:r>
      <w:r>
        <w:rPr>
          <w:rFonts w:ascii="SimSun" w:hAnsi="SimSun" w:eastAsia="SimSun" w:cs="SimSun"/>
          <w:sz w:val="24"/>
          <w:szCs w:val="24"/>
          <w:spacing w:val="-44"/>
        </w:rPr>
        <w:t xml:space="preserve"> </w:t>
      </w:r>
      <w:r>
        <w:rPr>
          <w:rFonts w:ascii="SimSun" w:hAnsi="SimSun" w:eastAsia="SimSun" w:cs="SimSun"/>
          <w:sz w:val="24"/>
          <w:szCs w:val="24"/>
          <w:spacing w:val="-2"/>
        </w:rPr>
        <w:t>内</w:t>
      </w:r>
      <w:r>
        <w:rPr>
          <w:rFonts w:ascii="SimSun" w:hAnsi="SimSun" w:eastAsia="SimSun" w:cs="SimSun"/>
          <w:sz w:val="24"/>
          <w:szCs w:val="24"/>
          <w:spacing w:val="-49"/>
        </w:rPr>
        <w:t xml:space="preserve"> </w:t>
      </w:r>
      <w:r>
        <w:rPr>
          <w:rFonts w:ascii="SimSun" w:hAnsi="SimSun" w:eastAsia="SimSun" w:cs="SimSun"/>
          <w:sz w:val="24"/>
          <w:szCs w:val="24"/>
          <w:spacing w:val="-2"/>
        </w:rPr>
        <w:t>。乘</w:t>
      </w:r>
      <w:r>
        <w:rPr>
          <w:rFonts w:ascii="SimSun" w:hAnsi="SimSun" w:eastAsia="SimSun" w:cs="SimSun"/>
          <w:sz w:val="24"/>
          <w:szCs w:val="24"/>
          <w:spacing w:val="-47"/>
        </w:rPr>
        <w:t xml:space="preserve"> </w:t>
      </w:r>
      <w:r>
        <w:rPr>
          <w:rFonts w:ascii="SimSun" w:hAnsi="SimSun" w:eastAsia="SimSun" w:cs="SimSun"/>
          <w:sz w:val="24"/>
          <w:szCs w:val="24"/>
          <w:spacing w:val="-2"/>
        </w:rPr>
        <w:t>以</w:t>
      </w:r>
      <w:r>
        <w:rPr>
          <w:rFonts w:ascii="Microsoft YaHei" w:hAnsi="Microsoft YaHei" w:eastAsia="Microsoft YaHei" w:cs="Microsoft YaHei"/>
          <w:sz w:val="24"/>
          <w:szCs w:val="24"/>
          <w:spacing w:val="-3"/>
        </w:rPr>
        <w:t>max(0.1,</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3"/>
        </w:rPr>
        <w:t>q</w:t>
      </w:r>
      <w:r>
        <w:rPr>
          <w:rFonts w:ascii="Microsoft YaHei" w:hAnsi="Microsoft YaHei" w:eastAsia="Microsoft YaHei" w:cs="Microsoft YaHei"/>
          <w:sz w:val="17"/>
          <w:szCs w:val="17"/>
          <w:spacing w:val="-3"/>
        </w:rPr>
        <w:t>d</w:t>
      </w:r>
      <w:r>
        <w:rPr>
          <w:rFonts w:ascii="Microsoft YaHei" w:hAnsi="Microsoft YaHei" w:eastAsia="Microsoft YaHei" w:cs="Microsoft YaHei"/>
          <w:sz w:val="24"/>
          <w:szCs w:val="24"/>
          <w:spacing w:val="-3"/>
        </w:rPr>
        <w:t>)</w:t>
      </w:r>
      <w:r>
        <w:rPr>
          <w:rFonts w:ascii="SimSun" w:hAnsi="SimSun" w:eastAsia="SimSun" w:cs="SimSun"/>
          <w:sz w:val="24"/>
          <w:szCs w:val="24"/>
          <w:spacing w:val="-3"/>
        </w:rPr>
        <w:t>确保即使效能系数很小的设备也保留最低</w:t>
      </w:r>
      <w:r>
        <w:rPr>
          <w:rFonts w:ascii="SimSun" w:hAnsi="SimSun" w:eastAsia="SimSun" w:cs="SimSun"/>
          <w:sz w:val="24"/>
          <w:szCs w:val="24"/>
          <w:spacing w:val="-4"/>
        </w:rPr>
        <w:t>限度的影响。</w:t>
      </w:r>
    </w:p>
    <w:p>
      <w:pPr>
        <w:pStyle w:val="BodyText"/>
        <w:ind w:left="208"/>
        <w:spacing w:line="219" w:lineRule="auto"/>
        <w:outlineLvl w:val="2"/>
        <w:rPr>
          <w:sz w:val="28"/>
          <w:szCs w:val="28"/>
        </w:rPr>
      </w:pPr>
      <w:bookmarkStart w:name="bookmark12" w:id="13"/>
      <w:bookmarkEnd w:id="13"/>
      <w:r>
        <w:rPr>
          <w:sz w:val="28"/>
          <w:szCs w:val="28"/>
          <w:spacing w:val="-1"/>
        </w:rPr>
        <w:t>2.1.4</w:t>
      </w:r>
      <w:r>
        <w:rPr>
          <w:sz w:val="28"/>
          <w:szCs w:val="28"/>
          <w:spacing w:val="-1"/>
        </w:rPr>
        <w:t xml:space="preserve">  </w:t>
      </w:r>
      <w:r>
        <w:rPr>
          <w:sz w:val="28"/>
          <w:szCs w:val="28"/>
          <w:spacing w:val="-1"/>
        </w:rPr>
        <w:t>同指标多设备局部感知聚合</w:t>
      </w:r>
    </w:p>
    <w:p>
      <w:pPr>
        <w:ind w:left="210" w:right="185" w:firstLine="501"/>
        <w:spacing w:before="100" w:line="308" w:lineRule="auto"/>
        <w:jc w:val="both"/>
        <w:rPr>
          <w:rFonts w:ascii="SimSun" w:hAnsi="SimSun" w:eastAsia="SimSun" w:cs="SimSun"/>
          <w:sz w:val="24"/>
          <w:szCs w:val="24"/>
        </w:rPr>
      </w:pPr>
      <w:r>
        <w:rPr>
          <w:rFonts w:ascii="SimSun" w:hAnsi="SimSun" w:eastAsia="SimSun" w:cs="SimSun"/>
          <w:sz w:val="24"/>
          <w:szCs w:val="24"/>
          <w:spacing w:val="-5"/>
        </w:rPr>
        <w:t>同一环境指标可能受多个设备共同调控。例如，室内的实际温度可能同时受空</w:t>
      </w:r>
      <w:r>
        <w:rPr>
          <w:rFonts w:ascii="SimSun" w:hAnsi="SimSun" w:eastAsia="SimSun" w:cs="SimSun"/>
          <w:sz w:val="24"/>
          <w:szCs w:val="24"/>
          <w:spacing w:val="-4"/>
        </w:rPr>
        <w:t>调、暖风机和风扇的共同作用。需要将所有相关设备的局部影响聚合为一</w:t>
      </w:r>
      <w:r>
        <w:rPr>
          <w:rFonts w:ascii="SimSun" w:hAnsi="SimSun" w:eastAsia="SimSun" w:cs="SimSun"/>
          <w:sz w:val="24"/>
          <w:szCs w:val="24"/>
          <w:spacing w:val="-5"/>
        </w:rPr>
        <w:t>个综合的</w:t>
      </w:r>
      <w:r>
        <w:rPr>
          <w:rFonts w:ascii="SimSun" w:hAnsi="SimSun" w:eastAsia="SimSun" w:cs="SimSun"/>
          <w:sz w:val="24"/>
          <w:szCs w:val="24"/>
          <w:spacing w:val="-7"/>
        </w:rPr>
        <w:t>局部感知值。</w:t>
      </w:r>
    </w:p>
    <w:p>
      <w:pPr>
        <w:ind w:left="208" w:right="189" w:firstLine="483"/>
        <w:rPr>
          <w:rFonts w:ascii="SimSun" w:hAnsi="SimSun" w:eastAsia="SimSun" w:cs="SimSun"/>
          <w:sz w:val="24"/>
          <w:szCs w:val="24"/>
        </w:rPr>
      </w:pPr>
      <w:r>
        <w:rPr>
          <w:rFonts w:ascii="SimSun" w:hAnsi="SimSun" w:eastAsia="SimSun" w:cs="SimSun"/>
          <w:sz w:val="24"/>
          <w:szCs w:val="24"/>
        </w:rPr>
        <w:t>设</w:t>
      </w:r>
      <w:r>
        <w:rPr>
          <w:rFonts w:ascii="Microsoft YaHei" w:hAnsi="Microsoft YaHei" w:eastAsia="Microsoft YaHei" w:cs="Microsoft YaHei"/>
          <w:sz w:val="24"/>
          <w:szCs w:val="24"/>
        </w:rPr>
        <w:t>D</w:t>
      </w:r>
      <w:r>
        <w:rPr>
          <w:rFonts w:ascii="Microsoft YaHei" w:hAnsi="Microsoft YaHei" w:eastAsia="Microsoft YaHei" w:cs="Microsoft YaHei"/>
          <w:sz w:val="17"/>
          <w:szCs w:val="17"/>
          <w:position w:val="-4"/>
        </w:rPr>
        <w:t>允</w:t>
      </w:r>
      <w:r>
        <w:rPr>
          <w:rFonts w:ascii="Microsoft YaHei" w:hAnsi="Microsoft YaHei" w:eastAsia="Microsoft YaHei" w:cs="Microsoft YaHei"/>
          <w:sz w:val="17"/>
          <w:szCs w:val="17"/>
          <w:spacing w:val="48"/>
          <w:position w:val="-4"/>
        </w:rPr>
        <w:t xml:space="preserve"> </w:t>
      </w:r>
      <w:r>
        <w:rPr>
          <w:rFonts w:ascii="Microsoft YaHei" w:hAnsi="Microsoft YaHei" w:eastAsia="Microsoft YaHei" w:cs="Microsoft YaHei"/>
          <w:sz w:val="24"/>
          <w:szCs w:val="24"/>
        </w:rPr>
        <w:t>≤ D</w:t>
      </w:r>
      <w:r>
        <w:rPr>
          <w:rFonts w:ascii="SimSun" w:hAnsi="SimSun" w:eastAsia="SimSun" w:cs="SimSun"/>
          <w:sz w:val="24"/>
          <w:szCs w:val="24"/>
        </w:rPr>
        <w:t>为能够影响指标</w:t>
      </w:r>
      <w:r>
        <w:rPr>
          <w:rFonts w:ascii="Microsoft YaHei" w:hAnsi="Microsoft YaHei" w:eastAsia="Microsoft YaHei" w:cs="Microsoft YaHei"/>
          <w:sz w:val="24"/>
          <w:szCs w:val="24"/>
        </w:rPr>
        <w:t>k</w:t>
      </w:r>
      <w:r>
        <w:rPr>
          <w:rFonts w:ascii="SimSun" w:hAnsi="SimSun" w:eastAsia="SimSun" w:cs="SimSun"/>
          <w:sz w:val="24"/>
          <w:szCs w:val="24"/>
        </w:rPr>
        <w:t>的设备子集。用户</w:t>
      </w:r>
      <w:r>
        <w:rPr>
          <w:rFonts w:ascii="Microsoft YaHei" w:hAnsi="Microsoft YaHei" w:eastAsia="Microsoft YaHei" w:cs="Microsoft YaHei"/>
          <w:sz w:val="24"/>
          <w:szCs w:val="24"/>
        </w:rPr>
        <w:t>u</w:t>
      </w:r>
      <w:r>
        <w:rPr>
          <w:rFonts w:ascii="SimSun" w:hAnsi="SimSun" w:eastAsia="SimSun" w:cs="SimSun"/>
          <w:sz w:val="24"/>
          <w:szCs w:val="24"/>
        </w:rPr>
        <w:t>对指标</w:t>
      </w:r>
      <w:r>
        <w:rPr>
          <w:rFonts w:ascii="Microsoft YaHei" w:hAnsi="Microsoft YaHei" w:eastAsia="Microsoft YaHei" w:cs="Microsoft YaHei"/>
          <w:sz w:val="24"/>
          <w:szCs w:val="24"/>
        </w:rPr>
        <w:t>k</w:t>
      </w:r>
      <w:r>
        <w:rPr>
          <w:rFonts w:ascii="SimSun" w:hAnsi="SimSun" w:eastAsia="SimSun" w:cs="SimSun"/>
          <w:sz w:val="24"/>
          <w:szCs w:val="24"/>
        </w:rPr>
        <w:t>的局部感</w:t>
      </w:r>
      <w:r>
        <w:rPr>
          <w:rFonts w:ascii="SimSun" w:hAnsi="SimSun" w:eastAsia="SimSun" w:cs="SimSun"/>
          <w:sz w:val="24"/>
          <w:szCs w:val="24"/>
          <w:spacing w:val="-1"/>
        </w:rPr>
        <w:t>知值定义为</w:t>
      </w:r>
      <w:r>
        <w:rPr>
          <w:rFonts w:ascii="SimSun" w:hAnsi="SimSun" w:eastAsia="SimSun" w:cs="SimSun"/>
          <w:sz w:val="24"/>
          <w:szCs w:val="24"/>
          <w:spacing w:val="-4"/>
        </w:rPr>
        <w:t>所有相关设备有效输出的加权平均：</w:t>
      </w:r>
    </w:p>
    <w:p>
      <w:pPr>
        <w:ind w:left="3267"/>
        <w:spacing w:line="892" w:lineRule="exact"/>
        <w:rPr/>
      </w:pPr>
      <w:r>
        <w:rPr>
          <w:position w:val="-18"/>
        </w:rPr>
        <w:drawing>
          <wp:inline distT="0" distB="0" distL="0" distR="0">
            <wp:extent cx="3452952" cy="566667"/>
            <wp:effectExtent l="0" t="0" r="0" b="0"/>
            <wp:docPr id="14" name="IM 14"/>
            <wp:cNvGraphicFramePr/>
            <a:graphic>
              <a:graphicData uri="http://schemas.openxmlformats.org/drawingml/2006/picture">
                <pic:pic>
                  <pic:nvPicPr>
                    <pic:cNvPr id="14" name="IM 14"/>
                    <pic:cNvPicPr/>
                  </pic:nvPicPr>
                  <pic:blipFill>
                    <a:blip r:embed="rId29"/>
                    <a:stretch>
                      <a:fillRect/>
                    </a:stretch>
                  </pic:blipFill>
                  <pic:spPr>
                    <a:xfrm rot="0">
                      <a:off x="0" y="0"/>
                      <a:ext cx="3452952" cy="566667"/>
                    </a:xfrm>
                    <a:prstGeom prst="rect">
                      <a:avLst/>
                    </a:prstGeom>
                  </pic:spPr>
                </pic:pic>
              </a:graphicData>
            </a:graphic>
          </wp:inline>
        </w:drawing>
      </w:r>
    </w:p>
    <w:p>
      <w:pPr>
        <w:ind w:left="4649"/>
        <w:spacing w:before="20" w:line="38"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7"/>
        </w:rPr>
        <w:t>____</w:t>
      </w:r>
    </w:p>
    <w:p>
      <w:pPr>
        <w:ind w:left="208" w:right="188" w:firstLine="480"/>
        <w:spacing w:before="1" w:line="260" w:lineRule="auto"/>
        <w:rPr>
          <w:rFonts w:ascii="SimSun" w:hAnsi="SimSun" w:eastAsia="SimSun" w:cs="SimSun"/>
          <w:sz w:val="24"/>
          <w:szCs w:val="24"/>
        </w:rPr>
      </w:pPr>
      <w:r>
        <w:rPr>
          <w:rFonts w:ascii="SimSun" w:hAnsi="SimSun" w:eastAsia="SimSun" w:cs="SimSun"/>
          <w:sz w:val="24"/>
          <w:szCs w:val="24"/>
        </w:rPr>
        <w:t>其中</w:t>
      </w:r>
      <w:r>
        <w:rPr>
          <w:rFonts w:ascii="Microsoft YaHei" w:hAnsi="Microsoft YaHei" w:eastAsia="Microsoft YaHei" w:cs="Microsoft YaHei"/>
          <w:sz w:val="24"/>
          <w:szCs w:val="24"/>
        </w:rPr>
        <w:t>ε</w:t>
      </w:r>
      <w:r>
        <w:rPr>
          <w:rFonts w:ascii="SimSun" w:hAnsi="SimSun" w:eastAsia="SimSun" w:cs="SimSun"/>
          <w:sz w:val="24"/>
          <w:szCs w:val="24"/>
        </w:rPr>
        <w:t>为数值稳定项，防止除零。权重</w:t>
      </w:r>
      <w:r>
        <w:rPr>
          <w:rFonts w:ascii="Microsoft YaHei" w:hAnsi="Microsoft YaHei" w:eastAsia="Microsoft YaHei" w:cs="Microsoft YaHei"/>
          <w:sz w:val="24"/>
          <w:szCs w:val="24"/>
        </w:rPr>
        <w:t>w</w:t>
      </w:r>
      <w:r>
        <w:rPr>
          <w:sz w:val="24"/>
          <w:szCs w:val="24"/>
          <w:position w:val="-9"/>
        </w:rPr>
        <w:drawing>
          <wp:inline distT="0" distB="0" distL="0" distR="0">
            <wp:extent cx="168500" cy="240792"/>
            <wp:effectExtent l="0" t="0" r="0" b="0"/>
            <wp:docPr id="16" name="IM 16"/>
            <wp:cNvGraphicFramePr/>
            <a:graphic>
              <a:graphicData uri="http://schemas.openxmlformats.org/drawingml/2006/picture">
                <pic:pic>
                  <pic:nvPicPr>
                    <pic:cNvPr id="16" name="IM 16"/>
                    <pic:cNvPicPr/>
                  </pic:nvPicPr>
                  <pic:blipFill>
                    <a:blip r:embed="rId30"/>
                    <a:stretch>
                      <a:fillRect/>
                    </a:stretch>
                  </pic:blipFill>
                  <pic:spPr>
                    <a:xfrm rot="0">
                      <a:off x="0" y="0"/>
                      <a:ext cx="168500" cy="240792"/>
                    </a:xfrm>
                    <a:prstGeom prst="rect">
                      <a:avLst/>
                    </a:prstGeom>
                  </pic:spPr>
                </pic:pic>
              </a:graphicData>
            </a:graphic>
          </wp:inline>
        </w:drawing>
      </w:r>
      <w:r>
        <w:rPr>
          <w:rFonts w:ascii="SimSun" w:hAnsi="SimSun" w:eastAsia="SimSun" w:cs="SimSun"/>
          <w:sz w:val="24"/>
          <w:szCs w:val="24"/>
        </w:rPr>
        <w:t>同时包含了距离衰减和设备效能两</w:t>
      </w:r>
      <w:r>
        <w:rPr>
          <w:rFonts w:ascii="SimSun" w:hAnsi="SimSun" w:eastAsia="SimSun" w:cs="SimSun"/>
          <w:sz w:val="24"/>
          <w:szCs w:val="24"/>
          <w:spacing w:val="-2"/>
        </w:rPr>
        <w:t>个因素，因此距离近且效能强的设备将在局部感知中占据主导。</w:t>
      </w:r>
    </w:p>
    <w:p>
      <w:pPr>
        <w:pStyle w:val="BodyText"/>
        <w:ind w:left="208"/>
        <w:spacing w:before="35" w:line="217" w:lineRule="auto"/>
        <w:outlineLvl w:val="2"/>
        <w:rPr>
          <w:sz w:val="28"/>
          <w:szCs w:val="28"/>
        </w:rPr>
      </w:pPr>
      <w:bookmarkStart w:name="bookmark13" w:id="14"/>
      <w:bookmarkEnd w:id="14"/>
      <w:r>
        <w:rPr>
          <w:sz w:val="28"/>
          <w:szCs w:val="28"/>
          <w:spacing w:val="-1"/>
        </w:rPr>
        <w:t>2.1.5</w:t>
      </w:r>
      <w:r>
        <w:rPr>
          <w:sz w:val="28"/>
          <w:szCs w:val="28"/>
          <w:spacing w:val="-1"/>
        </w:rPr>
        <w:t xml:space="preserve">  </w:t>
      </w:r>
      <w:r>
        <w:rPr>
          <w:sz w:val="28"/>
          <w:szCs w:val="28"/>
          <w:spacing w:val="-1"/>
        </w:rPr>
        <w:t>环境基线融合机制</w:t>
      </w:r>
    </w:p>
    <w:p>
      <w:pPr>
        <w:ind w:left="208" w:right="185" w:firstLine="493"/>
        <w:spacing w:before="105" w:line="308" w:lineRule="auto"/>
        <w:jc w:val="both"/>
        <w:rPr>
          <w:rFonts w:ascii="SimSun" w:hAnsi="SimSun" w:eastAsia="SimSun" w:cs="SimSun"/>
          <w:sz w:val="24"/>
          <w:szCs w:val="24"/>
        </w:rPr>
      </w:pPr>
      <w:r>
        <w:rPr>
          <w:rFonts w:ascii="SimSun" w:hAnsi="SimSun" w:eastAsia="SimSun" w:cs="SimSun"/>
          <w:sz w:val="24"/>
          <w:szCs w:val="24"/>
          <w:spacing w:val="-5"/>
        </w:rPr>
        <w:t>需要注意的是，不同的指标与环境背景之间的关系是有区别的。以光和声音为</w:t>
      </w:r>
      <w:r>
        <w:rPr>
          <w:rFonts w:ascii="SimSun" w:hAnsi="SimSun" w:eastAsia="SimSun" w:cs="SimSun"/>
          <w:sz w:val="24"/>
          <w:szCs w:val="24"/>
          <w:spacing w:val="-4"/>
        </w:rPr>
        <w:t>例，人的感受主要是由局部设备所决定，在有台灯的情况下书桌上就比较</w:t>
      </w:r>
      <w:r>
        <w:rPr>
          <w:rFonts w:ascii="SimSun" w:hAnsi="SimSun" w:eastAsia="SimSun" w:cs="SimSun"/>
          <w:sz w:val="24"/>
          <w:szCs w:val="24"/>
          <w:spacing w:val="-5"/>
        </w:rPr>
        <w:t>明亮，而</w:t>
      </w:r>
      <w:r>
        <w:rPr>
          <w:rFonts w:ascii="SimSun" w:hAnsi="SimSun" w:eastAsia="SimSun" w:cs="SimSun"/>
          <w:sz w:val="24"/>
          <w:szCs w:val="24"/>
          <w:spacing w:val="-6"/>
        </w:rPr>
        <w:t>与周围环境光线无关；但是像温度、湿度这样的指标，</w:t>
      </w:r>
      <w:r>
        <w:rPr>
          <w:rFonts w:ascii="SimSun" w:hAnsi="SimSun" w:eastAsia="SimSun" w:cs="SimSun"/>
          <w:sz w:val="24"/>
          <w:szCs w:val="24"/>
          <w:spacing w:val="-45"/>
        </w:rPr>
        <w:t xml:space="preserve"> </w:t>
      </w:r>
      <w:r>
        <w:rPr>
          <w:rFonts w:ascii="SimSun" w:hAnsi="SimSun" w:eastAsia="SimSun" w:cs="SimSun"/>
          <w:sz w:val="24"/>
          <w:szCs w:val="24"/>
          <w:spacing w:val="-6"/>
        </w:rPr>
        <w:t>人的感受实</w:t>
      </w:r>
      <w:r>
        <w:rPr>
          <w:rFonts w:ascii="SimSun" w:hAnsi="SimSun" w:eastAsia="SimSun" w:cs="SimSun"/>
          <w:sz w:val="24"/>
          <w:szCs w:val="24"/>
          <w:spacing w:val="-7"/>
        </w:rPr>
        <w:t>际上是环境中的</w:t>
      </w:r>
      <w:r>
        <w:rPr>
          <w:rFonts w:ascii="SimSun" w:hAnsi="SimSun" w:eastAsia="SimSun" w:cs="SimSun"/>
          <w:sz w:val="24"/>
          <w:szCs w:val="24"/>
          <w:spacing w:val="-4"/>
        </w:rPr>
        <w:t>基线加上局部设备作用的结果，如关掉空调后感受到的是环境中的温度，</w:t>
      </w:r>
      <w:r>
        <w:rPr>
          <w:rFonts w:ascii="SimSun" w:hAnsi="SimSun" w:eastAsia="SimSun" w:cs="SimSun"/>
          <w:sz w:val="24"/>
          <w:szCs w:val="24"/>
          <w:spacing w:val="-5"/>
        </w:rPr>
        <w:t>而靠近空</w:t>
      </w:r>
      <w:r>
        <w:rPr>
          <w:rFonts w:ascii="SimSun" w:hAnsi="SimSun" w:eastAsia="SimSun" w:cs="SimSun"/>
          <w:sz w:val="24"/>
          <w:szCs w:val="24"/>
          <w:spacing w:val="-4"/>
        </w:rPr>
        <w:t>调处又受到空调影响，但是无论哪一种情况，人们都是受到背景和设备两者共同作</w:t>
      </w:r>
      <w:r>
        <w:rPr>
          <w:rFonts w:ascii="SimSun" w:hAnsi="SimSun" w:eastAsia="SimSun" w:cs="SimSun"/>
          <w:sz w:val="24"/>
          <w:szCs w:val="24"/>
          <w:spacing w:val="-3"/>
        </w:rPr>
        <w:t>用的影响，只是二者所占比例不同而已。</w:t>
      </w:r>
    </w:p>
    <w:p>
      <w:pPr>
        <w:ind w:left="210" w:right="183" w:firstLine="480"/>
        <w:spacing w:before="3" w:line="263" w:lineRule="auto"/>
        <w:rPr>
          <w:rFonts w:ascii="SimSun" w:hAnsi="SimSun" w:eastAsia="SimSun" w:cs="SimSun"/>
          <w:sz w:val="24"/>
          <w:szCs w:val="24"/>
        </w:rPr>
      </w:pPr>
      <w:r>
        <w:rPr>
          <w:rFonts w:ascii="SimSun" w:hAnsi="SimSun" w:eastAsia="SimSun" w:cs="SimSun"/>
          <w:sz w:val="24"/>
          <w:szCs w:val="24"/>
          <w:spacing w:val="-4"/>
        </w:rPr>
        <w:t>为了把这两种情况用一种形式表示，本文提出了环境</w:t>
      </w:r>
      <w:r>
        <w:rPr>
          <w:rFonts w:ascii="SimSun" w:hAnsi="SimSun" w:eastAsia="SimSun" w:cs="SimSun"/>
          <w:sz w:val="24"/>
          <w:szCs w:val="24"/>
          <w:spacing w:val="-5"/>
        </w:rPr>
        <w:t>基线融合机制。首先定义</w:t>
      </w:r>
      <w:r>
        <w:rPr>
          <w:rFonts w:ascii="SimSun" w:hAnsi="SimSun" w:eastAsia="SimSun" w:cs="SimSun"/>
          <w:sz w:val="24"/>
          <w:szCs w:val="24"/>
          <w:spacing w:val="-3"/>
        </w:rPr>
        <w:t>用户</w:t>
      </w:r>
      <w:r>
        <w:rPr>
          <w:rFonts w:ascii="Microsoft YaHei" w:hAnsi="Microsoft YaHei" w:eastAsia="Microsoft YaHei" w:cs="Microsoft YaHei"/>
          <w:sz w:val="24"/>
          <w:szCs w:val="24"/>
          <w:spacing w:val="-3"/>
        </w:rPr>
        <w:t>u</w:t>
      </w:r>
      <w:r>
        <w:rPr>
          <w:rFonts w:ascii="SimSun" w:hAnsi="SimSun" w:eastAsia="SimSun" w:cs="SimSun"/>
          <w:sz w:val="24"/>
          <w:szCs w:val="24"/>
          <w:spacing w:val="-3"/>
        </w:rPr>
        <w:t>到指标</w:t>
      </w:r>
      <w:r>
        <w:rPr>
          <w:rFonts w:ascii="Microsoft YaHei" w:hAnsi="Microsoft YaHei" w:eastAsia="Microsoft YaHei" w:cs="Microsoft YaHei"/>
          <w:sz w:val="24"/>
          <w:szCs w:val="24"/>
          <w:spacing w:val="-3"/>
        </w:rPr>
        <w:t>k</w:t>
      </w:r>
      <w:r>
        <w:rPr>
          <w:rFonts w:ascii="SimSun" w:hAnsi="SimSun" w:eastAsia="SimSun" w:cs="SimSun"/>
          <w:sz w:val="24"/>
          <w:szCs w:val="24"/>
          <w:spacing w:val="-3"/>
        </w:rPr>
        <w:t>对应设备集合中最近设备的距离：</w:t>
      </w:r>
    </w:p>
    <w:p>
      <w:pPr>
        <w:ind w:left="3644"/>
        <w:spacing w:before="1" w:line="22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position w:val="1"/>
        </w:rPr>
        <w:t>r</w:t>
      </w:r>
      <w:r>
        <w:rPr>
          <w:sz w:val="24"/>
          <w:szCs w:val="24"/>
          <w:position w:val="-14"/>
        </w:rPr>
        <w:drawing>
          <wp:inline distT="0" distB="0" distL="0" distR="0">
            <wp:extent cx="690290" cy="265672"/>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690290" cy="265672"/>
                    </a:xfrm>
                    <a:prstGeom prst="rect">
                      <a:avLst/>
                    </a:prstGeom>
                  </pic:spPr>
                </pic:pic>
              </a:graphicData>
            </a:graphic>
          </wp:inline>
        </w:drawing>
      </w:r>
      <w:r>
        <w:rPr>
          <w:rFonts w:ascii="Microsoft YaHei" w:hAnsi="Microsoft YaHei" w:eastAsia="Microsoft YaHei" w:cs="Microsoft YaHei"/>
          <w:sz w:val="24"/>
          <w:szCs w:val="24"/>
          <w:spacing w:val="-9"/>
          <w:position w:val="1"/>
        </w:rPr>
        <w:t xml:space="preserve"> </w:t>
      </w:r>
      <w:r>
        <w:rPr>
          <w:rFonts w:ascii="Microsoft YaHei" w:hAnsi="Microsoft YaHei" w:eastAsia="Microsoft YaHei" w:cs="Microsoft YaHei"/>
          <w:sz w:val="24"/>
          <w:szCs w:val="24"/>
          <w:position w:val="1"/>
        </w:rPr>
        <w:t>r</w:t>
      </w:r>
      <w:r>
        <w:rPr>
          <w:rFonts w:ascii="Microsoft YaHei" w:hAnsi="Microsoft YaHei" w:eastAsia="Microsoft YaHei" w:cs="Microsoft YaHei"/>
          <w:sz w:val="17"/>
          <w:szCs w:val="17"/>
          <w:position w:val="-3"/>
        </w:rPr>
        <w:t>u,d                    </w:t>
      </w:r>
      <w:r>
        <w:rPr>
          <w:rFonts w:ascii="Microsoft YaHei" w:hAnsi="Microsoft YaHei" w:eastAsia="Microsoft YaHei" w:cs="Microsoft YaHei"/>
          <w:sz w:val="17"/>
          <w:szCs w:val="17"/>
          <w:spacing w:val="-1"/>
          <w:position w:val="-3"/>
        </w:rPr>
        <w:t xml:space="preserve">                                        </w:t>
      </w:r>
      <w:r>
        <w:rPr>
          <w:rFonts w:ascii="Microsoft YaHei" w:hAnsi="Microsoft YaHei" w:eastAsia="Microsoft YaHei" w:cs="Microsoft YaHei"/>
          <w:sz w:val="24"/>
          <w:szCs w:val="24"/>
          <w:spacing w:val="-1"/>
          <w:position w:val="1"/>
        </w:rPr>
        <w:t>(2.5)</w:t>
      </w:r>
    </w:p>
    <w:p>
      <w:pPr>
        <w:spacing w:before="187" w:line="321" w:lineRule="exact"/>
        <w:jc w:val="right"/>
        <w:rPr>
          <w:rFonts w:ascii="SimSun" w:hAnsi="SimSun" w:eastAsia="SimSun" w:cs="SimSun"/>
          <w:sz w:val="24"/>
          <w:szCs w:val="24"/>
        </w:rPr>
      </w:pPr>
      <w:r>
        <w:rPr>
          <w:rFonts w:ascii="SimSun" w:hAnsi="SimSun" w:eastAsia="SimSun" w:cs="SimSun"/>
          <w:sz w:val="24"/>
          <w:szCs w:val="24"/>
          <w:spacing w:val="-4"/>
          <w:position w:val="-4"/>
        </w:rPr>
        <w:t>随后定义混合系数</w:t>
      </w:r>
      <w:r>
        <w:rPr>
          <w:rFonts w:ascii="Microsoft YaHei" w:hAnsi="Microsoft YaHei" w:eastAsia="Microsoft YaHei" w:cs="Microsoft YaHei"/>
          <w:sz w:val="24"/>
          <w:szCs w:val="24"/>
          <w:spacing w:val="-4"/>
          <w:position w:val="-4"/>
        </w:rPr>
        <w:t>η</w:t>
      </w:r>
      <w:r>
        <w:rPr>
          <w:rFonts w:ascii="Microsoft YaHei" w:hAnsi="Microsoft YaHei" w:eastAsia="Microsoft YaHei" w:cs="Microsoft YaHei"/>
          <w:sz w:val="17"/>
          <w:szCs w:val="17"/>
          <w:spacing w:val="-4"/>
          <w:position w:val="-9"/>
        </w:rPr>
        <w:t>u,k</w:t>
      </w:r>
      <w:r>
        <w:rPr>
          <w:rFonts w:ascii="Microsoft YaHei" w:hAnsi="Microsoft YaHei" w:eastAsia="Microsoft YaHei" w:cs="Microsoft YaHei"/>
          <w:sz w:val="17"/>
          <w:szCs w:val="17"/>
          <w:spacing w:val="23"/>
          <w:w w:val="101"/>
          <w:position w:val="-9"/>
        </w:rPr>
        <w:t xml:space="preserve">  </w:t>
      </w:r>
      <w:r>
        <w:rPr>
          <w:rFonts w:ascii="Microsoft YaHei" w:hAnsi="Microsoft YaHei" w:eastAsia="Microsoft YaHei" w:cs="Microsoft YaHei"/>
          <w:sz w:val="24"/>
          <w:szCs w:val="24"/>
          <w:spacing w:val="-4"/>
          <w:position w:val="-4"/>
        </w:rPr>
        <w:t>∈  [η</w:t>
      </w:r>
      <w:r>
        <w:ruby>
          <w:rubyPr>
            <w:rubyAlign w:val="left"/>
            <w:hpsRaise w:val="8"/>
            <w:hps w:val="17"/>
            <w:hpsBaseText w:val="17"/>
          </w:rubyPr>
          <w:rt>
            <w:r>
              <w:rPr>
                <w:rFonts w:ascii="Microsoft YaHei" w:hAnsi="Microsoft YaHei" w:eastAsia="Microsoft YaHei" w:cs="Microsoft YaHei"/>
                <w:sz w:val="17"/>
                <w:szCs w:val="17"/>
                <w:w w:val="99"/>
                <w:position w:val="-4"/>
              </w:rPr>
              <w:t>m</w:t>
            </w:r>
          </w:rt>
          <w:rubyBase>
            <w:r>
              <w:rPr>
                <w:rFonts w:ascii="Microsoft YaHei" w:hAnsi="Microsoft YaHei" w:eastAsia="Microsoft YaHei" w:cs="Microsoft YaHei"/>
                <w:sz w:val="17"/>
                <w:szCs w:val="17"/>
                <w:w w:val="110"/>
                <w:position w:val="-9"/>
              </w:rPr>
              <w:t>k</w:t>
            </w:r>
          </w:rubyBase>
        </w:ruby>
      </w:r>
      <w:r>
        <w:rPr>
          <w:rFonts w:ascii="Microsoft YaHei" w:hAnsi="Microsoft YaHei" w:eastAsia="Microsoft YaHei" w:cs="Microsoft YaHei"/>
          <w:sz w:val="17"/>
          <w:szCs w:val="17"/>
          <w:spacing w:val="-4"/>
          <w:position w:val="5"/>
        </w:rPr>
        <w:t>i"</w:t>
      </w:r>
      <w:r>
        <w:rPr>
          <w:rFonts w:ascii="Microsoft YaHei" w:hAnsi="Microsoft YaHei" w:eastAsia="Microsoft YaHei" w:cs="Microsoft YaHei"/>
          <w:sz w:val="24"/>
          <w:szCs w:val="24"/>
          <w:spacing w:val="-4"/>
          <w:position w:val="-4"/>
        </w:rPr>
        <w:t>,</w:t>
      </w:r>
      <w:r>
        <w:rPr>
          <w:rFonts w:ascii="Microsoft YaHei" w:hAnsi="Microsoft YaHei" w:eastAsia="Microsoft YaHei" w:cs="Microsoft YaHei"/>
          <w:sz w:val="24"/>
          <w:szCs w:val="24"/>
          <w:spacing w:val="-31"/>
          <w:position w:val="-4"/>
        </w:rPr>
        <w:t xml:space="preserve"> </w:t>
      </w:r>
      <w:r>
        <w:rPr>
          <w:rFonts w:ascii="Microsoft YaHei" w:hAnsi="Microsoft YaHei" w:eastAsia="Microsoft YaHei" w:cs="Microsoft YaHei"/>
          <w:sz w:val="24"/>
          <w:szCs w:val="24"/>
          <w:spacing w:val="-4"/>
          <w:position w:val="-4"/>
        </w:rPr>
        <w:t>η</w:t>
      </w:r>
      <w:r>
        <w:ruby>
          <w:rubyPr>
            <w:rubyAlign w:val="left"/>
            <w:hpsRaise w:val="8"/>
            <w:hps w:val="17"/>
            <w:hpsBaseText w:val="17"/>
          </w:rubyPr>
          <w:rt>
            <w:r>
              <w:rPr>
                <w:rFonts w:ascii="Microsoft YaHei" w:hAnsi="Microsoft YaHei" w:eastAsia="Microsoft YaHei" w:cs="Microsoft YaHei"/>
                <w:sz w:val="17"/>
                <w:szCs w:val="17"/>
                <w:w w:val="99"/>
                <w:position w:val="-4"/>
              </w:rPr>
              <w:t>m</w:t>
            </w:r>
          </w:rt>
          <w:rubyBase>
            <w:r>
              <w:rPr>
                <w:rFonts w:ascii="Microsoft YaHei" w:hAnsi="Microsoft YaHei" w:eastAsia="Microsoft YaHei" w:cs="Microsoft YaHei"/>
                <w:sz w:val="17"/>
                <w:szCs w:val="17"/>
                <w:w w:val="110"/>
                <w:position w:val="-9"/>
              </w:rPr>
              <w:t>k</w:t>
            </w:r>
          </w:rubyBase>
        </w:ruby>
      </w:r>
      <w:r>
        <w:rPr>
          <w:rFonts w:ascii="Microsoft YaHei" w:hAnsi="Microsoft YaHei" w:eastAsia="Microsoft YaHei" w:cs="Microsoft YaHei"/>
          <w:sz w:val="17"/>
          <w:szCs w:val="17"/>
          <w:spacing w:val="-4"/>
          <w:position w:val="-1"/>
        </w:rPr>
        <w:t>ax</w:t>
      </w:r>
      <w:r>
        <w:rPr>
          <w:rFonts w:ascii="Microsoft YaHei" w:hAnsi="Microsoft YaHei" w:eastAsia="Microsoft YaHei" w:cs="Microsoft YaHei"/>
          <w:sz w:val="17"/>
          <w:szCs w:val="17"/>
          <w:spacing w:val="-28"/>
          <w:position w:val="-1"/>
        </w:rPr>
        <w:t xml:space="preserve"> </w:t>
      </w:r>
      <w:r>
        <w:rPr>
          <w:rFonts w:ascii="Microsoft YaHei" w:hAnsi="Microsoft YaHei" w:eastAsia="Microsoft YaHei" w:cs="Microsoft YaHei"/>
          <w:sz w:val="24"/>
          <w:szCs w:val="24"/>
          <w:spacing w:val="-4"/>
          <w:position w:val="-1"/>
        </w:rPr>
        <w:t>]</w:t>
      </w:r>
      <w:r>
        <w:rPr>
          <w:rFonts w:ascii="SimSun" w:hAnsi="SimSun" w:eastAsia="SimSun" w:cs="SimSun"/>
          <w:sz w:val="24"/>
          <w:szCs w:val="24"/>
          <w:spacing w:val="-4"/>
          <w:position w:val="-4"/>
        </w:rPr>
        <w:t>控制局部设备影响在最终感知中的占比：</w:t>
      </w:r>
    </w:p>
    <w:p>
      <w:pPr>
        <w:spacing w:line="321" w:lineRule="exact"/>
        <w:sectPr>
          <w:headerReference w:type="default" r:id="rId27"/>
          <w:footerReference w:type="default" r:id="rId28"/>
          <w:pgSz w:w="11907" w:h="16839"/>
          <w:pgMar w:top="1217" w:right="1230" w:bottom="1041" w:left="1785" w:header="893" w:footer="807" w:gutter="0"/>
        </w:sectPr>
        <w:rPr>
          <w:rFonts w:ascii="SimSun" w:hAnsi="SimSun" w:eastAsia="SimSun" w:cs="SimSun"/>
          <w:sz w:val="24"/>
          <w:szCs w:val="24"/>
        </w:rPr>
      </w:pPr>
    </w:p>
    <w:p>
      <w:pPr>
        <w:spacing w:line="315" w:lineRule="auto"/>
        <w:rPr>
          <w:rFonts w:ascii="Arial"/>
          <w:sz w:val="21"/>
        </w:rPr>
      </w:pPr>
      <w:r/>
    </w:p>
    <w:p>
      <w:pPr>
        <w:spacing w:line="316" w:lineRule="auto"/>
        <w:rPr>
          <w:rFonts w:ascii="Arial"/>
          <w:sz w:val="21"/>
        </w:rPr>
      </w:pPr>
      <w:r/>
    </w:p>
    <w:p>
      <w:pPr>
        <w:ind w:right="27"/>
        <w:spacing w:line="662" w:lineRule="exact"/>
        <w:jc w:val="right"/>
        <w:rPr/>
      </w:pPr>
      <w:r>
        <w:rPr>
          <w:position w:val="-13"/>
        </w:rPr>
        <w:drawing>
          <wp:inline distT="0" distB="0" distL="0" distR="0">
            <wp:extent cx="4140733" cy="420623"/>
            <wp:effectExtent l="0" t="0" r="0" b="0"/>
            <wp:docPr id="20" name="IM 20"/>
            <wp:cNvGraphicFramePr/>
            <a:graphic>
              <a:graphicData uri="http://schemas.openxmlformats.org/drawingml/2006/picture">
                <pic:pic>
                  <pic:nvPicPr>
                    <pic:cNvPr id="20" name="IM 20"/>
                    <pic:cNvPicPr/>
                  </pic:nvPicPr>
                  <pic:blipFill>
                    <a:blip r:embed="rId34"/>
                    <a:stretch>
                      <a:fillRect/>
                    </a:stretch>
                  </pic:blipFill>
                  <pic:spPr>
                    <a:xfrm rot="0">
                      <a:off x="0" y="0"/>
                      <a:ext cx="4140733" cy="420623"/>
                    </a:xfrm>
                    <a:prstGeom prst="rect">
                      <a:avLst/>
                    </a:prstGeom>
                  </pic:spPr>
                </pic:pic>
              </a:graphicData>
            </a:graphic>
          </wp:inline>
        </w:drawing>
      </w:r>
    </w:p>
    <w:p>
      <w:pPr>
        <w:ind w:left="689"/>
        <w:spacing w:before="235" w:line="220" w:lineRule="auto"/>
        <w:rPr>
          <w:rFonts w:ascii="SimSun" w:hAnsi="SimSun" w:eastAsia="SimSun" w:cs="SimSun"/>
          <w:sz w:val="24"/>
          <w:szCs w:val="24"/>
        </w:rPr>
      </w:pPr>
      <w:r>
        <w:rPr>
          <w:rFonts w:ascii="SimSun" w:hAnsi="SimSun" w:eastAsia="SimSun" w:cs="SimSun"/>
          <w:sz w:val="24"/>
          <w:szCs w:val="24"/>
          <w:spacing w:val="-6"/>
        </w:rPr>
        <w:t>其中各参数含义如下：</w:t>
      </w:r>
    </w:p>
    <w:p>
      <w:pPr>
        <w:ind w:right="28"/>
        <w:spacing w:before="93" w:line="226" w:lineRule="auto"/>
        <w:jc w:val="right"/>
        <w:rPr>
          <w:rFonts w:ascii="SimSun" w:hAnsi="SimSun" w:eastAsia="SimSun" w:cs="SimSun"/>
          <w:sz w:val="24"/>
          <w:szCs w:val="24"/>
        </w:rPr>
      </w:pPr>
      <w:r>
        <w:rPr>
          <w:rFonts w:ascii="Cambria Math" w:hAnsi="Cambria Math" w:eastAsia="Cambria Math" w:cs="Cambria Math"/>
          <w:sz w:val="24"/>
          <w:szCs w:val="24"/>
          <w:spacing w:val="-4"/>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5"/>
              </w:rPr>
              <w:t>k</w:t>
            </w:r>
          </w:rubyBase>
        </w:ruby>
      </w:r>
      <w:r>
        <w:rPr>
          <w:rFonts w:ascii="Cambria Math" w:hAnsi="Cambria Math" w:eastAsia="Cambria Math" w:cs="Cambria Math"/>
          <w:sz w:val="17"/>
          <w:szCs w:val="17"/>
          <w:spacing w:val="-4"/>
          <w:position w:val="9"/>
        </w:rPr>
        <w:t>i"</w:t>
      </w:r>
      <w:r>
        <w:rPr>
          <w:rFonts w:ascii="SimSun" w:hAnsi="SimSun" w:eastAsia="SimSun" w:cs="SimSun"/>
          <w:sz w:val="24"/>
          <w:szCs w:val="24"/>
          <w:spacing w:val="-4"/>
        </w:rPr>
        <w:t>：设备影响下限。当用户距离所有相关设备都很远时，</w:t>
      </w:r>
      <w:r>
        <w:rPr>
          <w:rFonts w:ascii="SimSun" w:hAnsi="SimSun" w:eastAsia="SimSun" w:cs="SimSun"/>
          <w:sz w:val="24"/>
          <w:szCs w:val="24"/>
          <w:spacing w:val="-39"/>
        </w:rPr>
        <w:t xml:space="preserve"> </w:t>
      </w:r>
      <w:r>
        <w:rPr>
          <w:rFonts w:ascii="SimSun" w:hAnsi="SimSun" w:eastAsia="SimSun" w:cs="SimSun"/>
          <w:sz w:val="24"/>
          <w:szCs w:val="24"/>
          <w:spacing w:val="-4"/>
        </w:rPr>
        <w:t>局部设备影响在感</w:t>
      </w:r>
    </w:p>
    <w:p>
      <w:pPr>
        <w:ind w:left="213"/>
        <w:spacing w:before="100" w:line="220" w:lineRule="auto"/>
        <w:rPr>
          <w:rFonts w:ascii="SimSun" w:hAnsi="SimSun" w:eastAsia="SimSun" w:cs="SimSun"/>
          <w:sz w:val="24"/>
          <w:szCs w:val="24"/>
        </w:rPr>
      </w:pPr>
      <w:r>
        <w:rPr>
          <w:rFonts w:ascii="SimSun" w:hAnsi="SimSun" w:eastAsia="SimSun" w:cs="SimSun"/>
          <w:sz w:val="24"/>
          <w:szCs w:val="24"/>
          <w:spacing w:val="-6"/>
        </w:rPr>
        <w:t>知中的最小占比。</w:t>
      </w:r>
    </w:p>
    <w:p>
      <w:pPr>
        <w:ind w:right="27"/>
        <w:spacing w:before="91" w:line="226" w:lineRule="auto"/>
        <w:jc w:val="right"/>
        <w:rPr>
          <w:rFonts w:ascii="SimSun" w:hAnsi="SimSun" w:eastAsia="SimSun" w:cs="SimSun"/>
          <w:sz w:val="24"/>
          <w:szCs w:val="24"/>
        </w:rPr>
      </w:pPr>
      <w:r>
        <w:rPr>
          <w:rFonts w:ascii="Cambria Math" w:hAnsi="Cambria Math" w:eastAsia="Cambria Math" w:cs="Cambria Math"/>
          <w:sz w:val="24"/>
          <w:szCs w:val="24"/>
          <w:spacing w:val="-5"/>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5"/>
              </w:rPr>
              <w:t>k</w:t>
            </w:r>
          </w:rubyBase>
        </w:ruby>
      </w:r>
      <w:r>
        <w:rPr>
          <w:rFonts w:ascii="Cambria Math" w:hAnsi="Cambria Math" w:eastAsia="Cambria Math" w:cs="Cambria Math"/>
          <w:sz w:val="17"/>
          <w:szCs w:val="17"/>
          <w:spacing w:val="-5"/>
          <w:position w:val="9"/>
        </w:rPr>
        <w:t>ax</w:t>
      </w:r>
      <w:r>
        <w:rPr>
          <w:rFonts w:ascii="SimSun" w:hAnsi="SimSun" w:eastAsia="SimSun" w:cs="SimSun"/>
          <w:sz w:val="24"/>
          <w:szCs w:val="24"/>
          <w:spacing w:val="-5"/>
        </w:rPr>
        <w:t>：设备影响上限。当用户紧邻某设备时，</w:t>
      </w:r>
      <w:r>
        <w:rPr>
          <w:rFonts w:ascii="SimSun" w:hAnsi="SimSun" w:eastAsia="SimSun" w:cs="SimSun"/>
          <w:sz w:val="24"/>
          <w:szCs w:val="24"/>
          <w:spacing w:val="-54"/>
        </w:rPr>
        <w:t xml:space="preserve"> </w:t>
      </w:r>
      <w:r>
        <w:rPr>
          <w:rFonts w:ascii="SimSun" w:hAnsi="SimSun" w:eastAsia="SimSun" w:cs="SimSun"/>
          <w:sz w:val="24"/>
          <w:szCs w:val="24"/>
          <w:spacing w:val="-5"/>
        </w:rPr>
        <w:t>局部设备影响在感知中的最大占</w:t>
      </w:r>
    </w:p>
    <w:p>
      <w:pPr>
        <w:ind w:left="234"/>
        <w:spacing w:before="102" w:line="231" w:lineRule="auto"/>
        <w:rPr>
          <w:rFonts w:ascii="SimSun" w:hAnsi="SimSun" w:eastAsia="SimSun" w:cs="SimSun"/>
          <w:sz w:val="24"/>
          <w:szCs w:val="24"/>
        </w:rPr>
      </w:pPr>
      <w:r>
        <w:rPr>
          <w:rFonts w:ascii="SimSun" w:hAnsi="SimSun" w:eastAsia="SimSun" w:cs="SimSun"/>
          <w:sz w:val="24"/>
          <w:szCs w:val="24"/>
          <w:spacing w:val="-18"/>
        </w:rPr>
        <w:t>比。</w:t>
      </w:r>
    </w:p>
    <w:p>
      <w:pPr>
        <w:ind w:left="681"/>
        <w:spacing w:before="77" w:line="219" w:lineRule="auto"/>
        <w:rPr>
          <w:rFonts w:ascii="SimSun" w:hAnsi="SimSun" w:eastAsia="SimSun" w:cs="SimSun"/>
          <w:sz w:val="24"/>
          <w:szCs w:val="24"/>
        </w:rPr>
      </w:pPr>
      <w:r>
        <w:rPr>
          <w:rFonts w:ascii="Cambria Math" w:hAnsi="Cambria Math" w:eastAsia="Cambria Math" w:cs="Cambria Math"/>
          <w:sz w:val="24"/>
          <w:szCs w:val="24"/>
          <w:spacing w:val="3"/>
        </w:rPr>
        <w:t>λ</w:t>
      </w:r>
      <w:r>
        <w:rPr>
          <w:rFonts w:ascii="Cambria Math" w:hAnsi="Cambria Math" w:eastAsia="Cambria Math" w:cs="Cambria Math"/>
          <w:sz w:val="17"/>
          <w:szCs w:val="17"/>
          <w:spacing w:val="3"/>
          <w:position w:val="-5"/>
        </w:rPr>
        <w:t>k</w:t>
      </w:r>
      <w:r>
        <w:rPr>
          <w:rFonts w:ascii="SimSun" w:hAnsi="SimSun" w:eastAsia="SimSun" w:cs="SimSun"/>
          <w:sz w:val="24"/>
          <w:szCs w:val="24"/>
          <w:spacing w:val="3"/>
        </w:rPr>
        <w:t>：混合距离衰减系数，控制</w:t>
      </w:r>
      <w:r>
        <w:rPr>
          <w:rFonts w:ascii="Cambria Math" w:hAnsi="Cambria Math" w:eastAsia="Cambria Math" w:cs="Cambria Math"/>
          <w:sz w:val="24"/>
          <w:szCs w:val="24"/>
          <w:spacing w:val="3"/>
        </w:rPr>
        <w:t>η</w:t>
      </w:r>
      <w:r>
        <w:rPr>
          <w:rFonts w:ascii="Cambria Math" w:hAnsi="Cambria Math" w:eastAsia="Cambria Math" w:cs="Cambria Math"/>
          <w:sz w:val="17"/>
          <w:szCs w:val="17"/>
          <w:spacing w:val="3"/>
          <w:position w:val="-5"/>
        </w:rPr>
        <w:t>u,k</w:t>
      </w:r>
      <w:r>
        <w:rPr>
          <w:rFonts w:ascii="Cambria Math" w:hAnsi="Cambria Math" w:eastAsia="Cambria Math" w:cs="Cambria Math"/>
          <w:sz w:val="17"/>
          <w:szCs w:val="17"/>
          <w:spacing w:val="-8"/>
          <w:position w:val="-5"/>
        </w:rPr>
        <w:t xml:space="preserve"> </w:t>
      </w:r>
      <w:r>
        <w:rPr>
          <w:rFonts w:ascii="SimSun" w:hAnsi="SimSun" w:eastAsia="SimSun" w:cs="SimSun"/>
          <w:sz w:val="24"/>
          <w:szCs w:val="24"/>
          <w:spacing w:val="3"/>
        </w:rPr>
        <w:t>从</w:t>
      </w:r>
      <w:r>
        <w:rPr>
          <w:rFonts w:ascii="Cambria Math" w:hAnsi="Cambria Math" w:eastAsia="Cambria Math" w:cs="Cambria Math"/>
          <w:sz w:val="24"/>
          <w:szCs w:val="24"/>
          <w:spacing w:val="3"/>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5"/>
                <w:position w:val="-6"/>
              </w:rPr>
              <w:t>k</w:t>
            </w:r>
          </w:rubyBase>
        </w:ruby>
      </w:r>
      <w:r>
        <w:rPr>
          <w:rFonts w:ascii="Cambria Math" w:hAnsi="Cambria Math" w:eastAsia="Cambria Math" w:cs="Cambria Math"/>
          <w:sz w:val="17"/>
          <w:szCs w:val="17"/>
          <w:position w:val="9"/>
        </w:rPr>
        <w:t>ax</w:t>
      </w:r>
      <w:r>
        <w:rPr>
          <w:rFonts w:ascii="Cambria Math" w:hAnsi="Cambria Math" w:eastAsia="Cambria Math" w:cs="Cambria Math"/>
          <w:sz w:val="17"/>
          <w:szCs w:val="17"/>
          <w:spacing w:val="3"/>
          <w:position w:val="9"/>
        </w:rPr>
        <w:t xml:space="preserve"> </w:t>
      </w:r>
      <w:r>
        <w:rPr>
          <w:rFonts w:ascii="SimSun" w:hAnsi="SimSun" w:eastAsia="SimSun" w:cs="SimSun"/>
          <w:sz w:val="24"/>
          <w:szCs w:val="24"/>
          <w:spacing w:val="3"/>
        </w:rPr>
        <w:t>下降到</w:t>
      </w:r>
      <w:r>
        <w:rPr>
          <w:rFonts w:ascii="Cambria Math" w:hAnsi="Cambria Math" w:eastAsia="Cambria Math" w:cs="Cambria Math"/>
          <w:sz w:val="24"/>
          <w:szCs w:val="24"/>
          <w:spacing w:val="3"/>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3"/>
          <w:position w:val="9"/>
        </w:rPr>
        <w:t>i" </w:t>
      </w:r>
      <w:r>
        <w:rPr>
          <w:rFonts w:ascii="SimSun" w:hAnsi="SimSun" w:eastAsia="SimSun" w:cs="SimSun"/>
          <w:sz w:val="24"/>
          <w:szCs w:val="24"/>
          <w:spacing w:val="3"/>
        </w:rPr>
        <w:t>的快慢。</w:t>
      </w:r>
    </w:p>
    <w:p>
      <w:pPr>
        <w:ind w:left="691"/>
        <w:spacing w:before="101" w:line="234" w:lineRule="auto"/>
        <w:rPr>
          <w:rFonts w:ascii="SimSun" w:hAnsi="SimSun" w:eastAsia="SimSun" w:cs="SimSun"/>
          <w:sz w:val="24"/>
          <w:szCs w:val="24"/>
        </w:rPr>
      </w:pPr>
      <w:r>
        <w:rPr>
          <w:rFonts w:ascii="SimSun" w:hAnsi="SimSun" w:eastAsia="SimSun" w:cs="SimSun"/>
          <w:sz w:val="24"/>
          <w:szCs w:val="24"/>
          <w:spacing w:val="-1"/>
        </w:rPr>
        <w:t>最终，用户</w:t>
      </w:r>
      <w:r>
        <w:rPr>
          <w:rFonts w:ascii="Cambria Math" w:hAnsi="Cambria Math" w:eastAsia="Cambria Math" w:cs="Cambria Math"/>
          <w:sz w:val="24"/>
          <w:szCs w:val="24"/>
          <w:spacing w:val="-1"/>
        </w:rPr>
        <w:t>u</w:t>
      </w:r>
      <w:r>
        <w:rPr>
          <w:rFonts w:ascii="SimSun" w:hAnsi="SimSun" w:eastAsia="SimSun" w:cs="SimSun"/>
          <w:sz w:val="24"/>
          <w:szCs w:val="24"/>
          <w:spacing w:val="-1"/>
        </w:rPr>
        <w:t>对指标</w:t>
      </w:r>
      <w:r>
        <w:rPr>
          <w:rFonts w:ascii="Cambria Math" w:hAnsi="Cambria Math" w:eastAsia="Cambria Math" w:cs="Cambria Math"/>
          <w:sz w:val="24"/>
          <w:szCs w:val="24"/>
          <w:spacing w:val="-1"/>
        </w:rPr>
        <w:t>k</w:t>
      </w:r>
      <w:r>
        <w:rPr>
          <w:rFonts w:ascii="SimSun" w:hAnsi="SimSun" w:eastAsia="SimSun" w:cs="SimSun"/>
          <w:sz w:val="24"/>
          <w:szCs w:val="24"/>
          <w:spacing w:val="-1"/>
        </w:rPr>
        <w:t>的综合感知值为环境基线与局部设备</w:t>
      </w:r>
      <w:r>
        <w:rPr>
          <w:rFonts w:ascii="SimSun" w:hAnsi="SimSun" w:eastAsia="SimSun" w:cs="SimSun"/>
          <w:sz w:val="24"/>
          <w:szCs w:val="24"/>
          <w:spacing w:val="-2"/>
        </w:rPr>
        <w:t>影响的加权融合：</w:t>
      </w:r>
    </w:p>
    <w:p>
      <w:pPr>
        <w:ind w:right="27"/>
        <w:spacing w:before="58" w:line="363" w:lineRule="exact"/>
        <w:jc w:val="right"/>
        <w:rPr/>
      </w:pPr>
      <w:r>
        <w:rPr>
          <w:position w:val="-7"/>
        </w:rPr>
        <w:drawing>
          <wp:inline distT="0" distB="0" distL="0" distR="0">
            <wp:extent cx="3804996" cy="230370"/>
            <wp:effectExtent l="0" t="0" r="0" b="0"/>
            <wp:docPr id="22" name="IM 22"/>
            <wp:cNvGraphicFramePr/>
            <a:graphic>
              <a:graphicData uri="http://schemas.openxmlformats.org/drawingml/2006/picture">
                <pic:pic>
                  <pic:nvPicPr>
                    <pic:cNvPr id="22" name="IM 22"/>
                    <pic:cNvPicPr/>
                  </pic:nvPicPr>
                  <pic:blipFill>
                    <a:blip r:embed="rId35"/>
                    <a:stretch>
                      <a:fillRect/>
                    </a:stretch>
                  </pic:blipFill>
                  <pic:spPr>
                    <a:xfrm rot="0">
                      <a:off x="0" y="0"/>
                      <a:ext cx="3804996" cy="230370"/>
                    </a:xfrm>
                    <a:prstGeom prst="rect">
                      <a:avLst/>
                    </a:prstGeom>
                  </pic:spPr>
                </pic:pic>
              </a:graphicData>
            </a:graphic>
          </wp:inline>
        </w:drawing>
      </w:r>
    </w:p>
    <w:p>
      <w:pPr>
        <w:ind w:left="208" w:right="41" w:firstLine="480"/>
        <w:spacing w:before="76" w:line="284" w:lineRule="auto"/>
        <w:rPr>
          <w:rFonts w:ascii="SimSun" w:hAnsi="SimSun" w:eastAsia="SimSun" w:cs="SimSun"/>
          <w:sz w:val="24"/>
          <w:szCs w:val="24"/>
        </w:rPr>
      </w:pPr>
      <w:r>
        <w:rPr>
          <w:rFonts w:ascii="SimSun" w:hAnsi="SimSun" w:eastAsia="SimSun" w:cs="SimSun"/>
          <w:sz w:val="24"/>
          <w:szCs w:val="24"/>
          <w:spacing w:val="-1"/>
        </w:rPr>
        <w:t>其中</w:t>
      </w:r>
      <w:r>
        <w:rPr>
          <w:rFonts w:ascii="Cambria Math" w:hAnsi="Cambria Math" w:eastAsia="Cambria Math" w:cs="Cambria Math"/>
          <w:sz w:val="24"/>
          <w:szCs w:val="24"/>
          <w:spacing w:val="-1"/>
        </w:rPr>
        <w:t>a</w:t>
      </w:r>
      <w:r>
        <w:rPr>
          <w:rFonts w:ascii="Cambria Math" w:hAnsi="Cambria Math" w:eastAsia="Cambria Math" w:cs="Cambria Math"/>
          <w:sz w:val="17"/>
          <w:szCs w:val="17"/>
          <w:spacing w:val="-1"/>
          <w:position w:val="-4"/>
        </w:rPr>
        <w:t>k</w:t>
      </w:r>
      <w:r>
        <w:rPr>
          <w:rFonts w:ascii="Cambria Math" w:hAnsi="Cambria Math" w:eastAsia="Cambria Math" w:cs="Cambria Math"/>
          <w:sz w:val="17"/>
          <w:szCs w:val="17"/>
          <w:spacing w:val="-10"/>
          <w:position w:val="-4"/>
        </w:rPr>
        <w:t xml:space="preserve"> </w:t>
      </w:r>
      <w:r>
        <w:rPr>
          <w:rFonts w:ascii="SimSun" w:hAnsi="SimSun" w:eastAsia="SimSun" w:cs="SimSun"/>
          <w:sz w:val="24"/>
          <w:szCs w:val="24"/>
          <w:spacing w:val="-1"/>
        </w:rPr>
        <w:t>为指标</w:t>
      </w:r>
      <w:r>
        <w:rPr>
          <w:rFonts w:ascii="Cambria Math" w:hAnsi="Cambria Math" w:eastAsia="Cambria Math" w:cs="Cambria Math"/>
          <w:sz w:val="24"/>
          <w:szCs w:val="24"/>
          <w:spacing w:val="-1"/>
        </w:rPr>
        <w:t>k</w:t>
      </w:r>
      <w:r>
        <w:rPr>
          <w:rFonts w:ascii="SimSun" w:hAnsi="SimSun" w:eastAsia="SimSun" w:cs="SimSun"/>
          <w:sz w:val="24"/>
          <w:szCs w:val="24"/>
          <w:spacing w:val="-1"/>
        </w:rPr>
        <w:t>的环境基线值（</w:t>
      </w:r>
      <w:r>
        <w:rPr>
          <w:rFonts w:ascii="Times New Roman" w:hAnsi="Times New Roman" w:eastAsia="Times New Roman" w:cs="Times New Roman"/>
          <w:sz w:val="24"/>
          <w:szCs w:val="24"/>
          <w:spacing w:val="-1"/>
        </w:rPr>
        <w:t>ambient</w:t>
      </w:r>
      <w:r>
        <w:rPr>
          <w:rFonts w:ascii="Times New Roman" w:hAnsi="Times New Roman" w:eastAsia="Times New Roman" w:cs="Times New Roman"/>
          <w:sz w:val="24"/>
          <w:szCs w:val="24"/>
          <w:spacing w:val="-2"/>
        </w:rPr>
        <w:t>_state</w:t>
      </w:r>
      <w:r>
        <w:rPr>
          <w:rFonts w:ascii="SimSun" w:hAnsi="SimSun" w:eastAsia="SimSun" w:cs="SimSun"/>
          <w:sz w:val="24"/>
          <w:szCs w:val="24"/>
          <w:spacing w:val="-56"/>
        </w:rPr>
        <w:t>），</w:t>
      </w:r>
      <w:r>
        <w:rPr>
          <w:rFonts w:ascii="SimSun" w:hAnsi="SimSun" w:eastAsia="SimSun" w:cs="SimSun"/>
          <w:sz w:val="24"/>
          <w:szCs w:val="24"/>
          <w:spacing w:val="-2"/>
        </w:rPr>
        <w:t>表示无任何设备干预时的自然</w:t>
      </w:r>
      <w:r>
        <w:rPr>
          <w:rFonts w:ascii="SimSun" w:hAnsi="SimSun" w:eastAsia="SimSun" w:cs="SimSun"/>
          <w:sz w:val="24"/>
          <w:szCs w:val="24"/>
          <w:spacing w:val="-10"/>
        </w:rPr>
        <w:t>状态。</w:t>
      </w:r>
    </w:p>
    <w:p>
      <w:pPr>
        <w:ind w:right="35"/>
        <w:spacing w:before="52" w:line="219" w:lineRule="auto"/>
        <w:jc w:val="right"/>
        <w:rPr>
          <w:rFonts w:ascii="SimSun" w:hAnsi="SimSun" w:eastAsia="SimSun" w:cs="SimSun"/>
          <w:sz w:val="24"/>
          <w:szCs w:val="24"/>
        </w:rPr>
      </w:pPr>
      <w:r>
        <w:rPr>
          <w:rFonts w:ascii="SimSun" w:hAnsi="SimSun" w:eastAsia="SimSun" w:cs="SimSun"/>
          <w:sz w:val="24"/>
          <w:szCs w:val="24"/>
          <w:spacing w:val="3"/>
        </w:rPr>
        <w:t>这一融合机制具有灵活的适配能力。对于光照</w:t>
      </w:r>
      <w:r>
        <w:rPr>
          <w:rFonts w:ascii="SimSun" w:hAnsi="SimSun" w:eastAsia="SimSun" w:cs="SimSun"/>
          <w:sz w:val="24"/>
          <w:szCs w:val="24"/>
          <w:spacing w:val="2"/>
        </w:rPr>
        <w:t>和声音等受局部感知影响极大</w:t>
      </w:r>
    </w:p>
    <w:p>
      <w:pPr>
        <w:ind w:right="28"/>
        <w:spacing w:before="94" w:line="226" w:lineRule="auto"/>
        <w:jc w:val="right"/>
        <w:rPr>
          <w:rFonts w:ascii="SimSun" w:hAnsi="SimSun" w:eastAsia="SimSun" w:cs="SimSun"/>
          <w:sz w:val="24"/>
          <w:szCs w:val="24"/>
        </w:rPr>
      </w:pPr>
      <w:r>
        <w:rPr>
          <w:rFonts w:ascii="SimSun" w:hAnsi="SimSun" w:eastAsia="SimSun" w:cs="SimSun"/>
          <w:sz w:val="24"/>
          <w:szCs w:val="24"/>
          <w:spacing w:val="2"/>
        </w:rPr>
        <w:t>的指标，可以设置</w:t>
      </w:r>
      <w:r>
        <w:rPr>
          <w:rFonts w:ascii="Cambria Math" w:hAnsi="Cambria Math" w:eastAsia="Cambria Math" w:cs="Cambria Math"/>
          <w:sz w:val="24"/>
          <w:szCs w:val="24"/>
          <w:spacing w:val="2"/>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2"/>
          <w:position w:val="8"/>
        </w:rPr>
        <w:t>i"</w:t>
      </w:r>
      <w:r>
        <w:rPr>
          <w:rFonts w:ascii="Cambria Math" w:hAnsi="Cambria Math" w:eastAsia="Cambria Math" w:cs="Cambria Math"/>
          <w:sz w:val="17"/>
          <w:szCs w:val="17"/>
          <w:spacing w:val="12"/>
          <w:position w:val="8"/>
        </w:rPr>
        <w:t xml:space="preserve">  </w:t>
      </w:r>
      <w:r>
        <w:rPr>
          <w:rFonts w:ascii="Cambria Math" w:hAnsi="Cambria Math" w:eastAsia="Cambria Math" w:cs="Cambria Math"/>
          <w:sz w:val="24"/>
          <w:szCs w:val="24"/>
          <w:spacing w:val="2"/>
        </w:rPr>
        <w:t>= 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position w:val="8"/>
        </w:rPr>
        <w:t>ax</w:t>
      </w:r>
      <w:r>
        <w:rPr>
          <w:rFonts w:ascii="Cambria Math" w:hAnsi="Cambria Math" w:eastAsia="Cambria Math" w:cs="Cambria Math"/>
          <w:sz w:val="17"/>
          <w:szCs w:val="17"/>
          <w:spacing w:val="12"/>
          <w:position w:val="8"/>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6"/>
          <w:w w:val="101"/>
        </w:rPr>
        <w:t xml:space="preserve"> </w:t>
      </w:r>
      <w:r>
        <w:rPr>
          <w:rFonts w:ascii="Cambria Math" w:hAnsi="Cambria Math" w:eastAsia="Cambria Math" w:cs="Cambria Math"/>
          <w:sz w:val="24"/>
          <w:szCs w:val="24"/>
          <w:spacing w:val="2"/>
        </w:rPr>
        <w:t>1</w:t>
      </w:r>
      <w:r>
        <w:rPr>
          <w:rFonts w:ascii="SimSun" w:hAnsi="SimSun" w:eastAsia="SimSun" w:cs="SimSun"/>
          <w:sz w:val="24"/>
          <w:szCs w:val="24"/>
          <w:spacing w:val="2"/>
        </w:rPr>
        <w:t>完全等于局部感知值。而对于温</w:t>
      </w:r>
      <w:r>
        <w:rPr>
          <w:rFonts w:ascii="SimSun" w:hAnsi="SimSun" w:eastAsia="SimSun" w:cs="SimSun"/>
          <w:sz w:val="24"/>
          <w:szCs w:val="24"/>
          <w:spacing w:val="1"/>
        </w:rPr>
        <w:t>度和湿度这类</w:t>
      </w:r>
    </w:p>
    <w:p>
      <w:pPr>
        <w:ind w:left="213"/>
        <w:spacing w:before="76" w:line="226" w:lineRule="auto"/>
        <w:rPr>
          <w:rFonts w:ascii="SimSun" w:hAnsi="SimSun" w:eastAsia="SimSun" w:cs="SimSun"/>
          <w:sz w:val="24"/>
          <w:szCs w:val="24"/>
        </w:rPr>
      </w:pPr>
      <w:r>
        <w:rPr>
          <w:rFonts w:ascii="SimSun" w:hAnsi="SimSun" w:eastAsia="SimSun" w:cs="SimSun"/>
          <w:sz w:val="24"/>
          <w:szCs w:val="24"/>
          <w:spacing w:val="-4"/>
        </w:rPr>
        <w:t>受复合因素影响的指标，则设置</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&lt;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4"/>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4"/>
          <w:position w:val="8"/>
        </w:rPr>
        <w:t>i"</w:t>
      </w:r>
      <w:r>
        <w:rPr>
          <w:rFonts w:ascii="Cambria Math" w:hAnsi="Cambria Math" w:eastAsia="Cambria Math" w:cs="Cambria Math"/>
          <w:sz w:val="17"/>
          <w:szCs w:val="17"/>
          <w:spacing w:val="11"/>
          <w:position w:val="8"/>
        </w:rPr>
        <w:t xml:space="preserve">  </w:t>
      </w:r>
      <w:r>
        <w:rPr>
          <w:rFonts w:ascii="Cambria Math" w:hAnsi="Cambria Math" w:eastAsia="Cambria Math" w:cs="Cambria Math"/>
          <w:sz w:val="24"/>
          <w:szCs w:val="24"/>
          <w:spacing w:val="-4"/>
        </w:rPr>
        <w:t>&lt;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4"/>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4"/>
          <w:position w:val="8"/>
        </w:rPr>
        <w:t>ax</w:t>
      </w:r>
      <w:r>
        <w:rPr>
          <w:rFonts w:ascii="Cambria Math" w:hAnsi="Cambria Math" w:eastAsia="Cambria Math" w:cs="Cambria Math"/>
          <w:sz w:val="17"/>
          <w:szCs w:val="17"/>
          <w:spacing w:val="12"/>
          <w:position w:val="8"/>
        </w:rPr>
        <w:t xml:space="preserve">  </w:t>
      </w:r>
      <w:r>
        <w:rPr>
          <w:rFonts w:ascii="Cambria Math" w:hAnsi="Cambria Math" w:eastAsia="Cambria Math" w:cs="Cambria Math"/>
          <w:sz w:val="24"/>
          <w:szCs w:val="24"/>
          <w:spacing w:val="-4"/>
        </w:rPr>
        <w:t>&lt;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4"/>
        </w:rPr>
        <w:t>1</w:t>
      </w:r>
      <w:r>
        <w:rPr>
          <w:rFonts w:ascii="SimSun" w:hAnsi="SimSun" w:eastAsia="SimSun" w:cs="SimSun"/>
          <w:sz w:val="24"/>
          <w:szCs w:val="24"/>
          <w:spacing w:val="-5"/>
        </w:rPr>
        <w:t>，实现近设备区域更受设备控</w:t>
      </w:r>
    </w:p>
    <w:p>
      <w:pPr>
        <w:ind w:left="209"/>
        <w:spacing w:before="101" w:line="220" w:lineRule="auto"/>
        <w:rPr>
          <w:rFonts w:ascii="SimSun" w:hAnsi="SimSun" w:eastAsia="SimSun" w:cs="SimSun"/>
          <w:sz w:val="24"/>
          <w:szCs w:val="24"/>
        </w:rPr>
      </w:pPr>
      <w:r>
        <w:rPr>
          <w:rFonts w:ascii="SimSun" w:hAnsi="SimSun" w:eastAsia="SimSun" w:cs="SimSun"/>
          <w:sz w:val="24"/>
          <w:szCs w:val="24"/>
          <w:spacing w:val="-3"/>
        </w:rPr>
        <w:t>制、远设备区域趋近环境背景的物理规律。</w:t>
      </w:r>
    </w:p>
    <w:p>
      <w:pPr>
        <w:ind w:firstLine="199"/>
        <w:spacing w:before="96" w:line="6377" w:lineRule="exact"/>
        <w:rPr/>
      </w:pPr>
      <w:r>
        <w:rPr>
          <w:position w:val="-127"/>
        </w:rPr>
        <w:drawing>
          <wp:inline distT="0" distB="0" distL="0" distR="0">
            <wp:extent cx="5399405" cy="4049394"/>
            <wp:effectExtent l="0" t="0" r="0" b="0"/>
            <wp:docPr id="24" name="IM 24"/>
            <wp:cNvGraphicFramePr/>
            <a:graphic>
              <a:graphicData uri="http://schemas.openxmlformats.org/drawingml/2006/picture">
                <pic:pic>
                  <pic:nvPicPr>
                    <pic:cNvPr id="24" name="IM 24"/>
                    <pic:cNvPicPr/>
                  </pic:nvPicPr>
                  <pic:blipFill>
                    <a:blip r:embed="rId36"/>
                    <a:stretch>
                      <a:fillRect/>
                    </a:stretch>
                  </pic:blipFill>
                  <pic:spPr>
                    <a:xfrm rot="0">
                      <a:off x="0" y="0"/>
                      <a:ext cx="5399405" cy="4049394"/>
                    </a:xfrm>
                    <a:prstGeom prst="rect">
                      <a:avLst/>
                    </a:prstGeom>
                  </pic:spPr>
                </pic:pic>
              </a:graphicData>
            </a:graphic>
          </wp:inline>
        </w:drawing>
      </w:r>
    </w:p>
    <w:p>
      <w:pPr>
        <w:ind w:left="2659"/>
        <w:spacing w:before="156" w:line="235"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2"/>
        </w:rPr>
        <w:t>2.1  </w:t>
      </w:r>
      <w:r>
        <w:rPr>
          <w:rFonts w:ascii="SimSun" w:hAnsi="SimSun" w:eastAsia="SimSun" w:cs="SimSun"/>
          <w:sz w:val="21"/>
          <w:szCs w:val="21"/>
          <w:spacing w:val="-2"/>
        </w:rPr>
        <w:t>设备</w:t>
      </w:r>
      <w:r>
        <w:rPr>
          <w:rFonts w:ascii="Times New Roman" w:hAnsi="Times New Roman" w:eastAsia="Times New Roman" w:cs="Times New Roman"/>
          <w:sz w:val="21"/>
          <w:szCs w:val="21"/>
          <w:spacing w:val="-2"/>
        </w:rPr>
        <w:t>-</w:t>
      </w:r>
      <w:r>
        <w:rPr>
          <w:rFonts w:ascii="SimSun" w:hAnsi="SimSun" w:eastAsia="SimSun" w:cs="SimSun"/>
          <w:sz w:val="21"/>
          <w:szCs w:val="21"/>
          <w:spacing w:val="-2"/>
        </w:rPr>
        <w:t>用户空间距离与影响衰减示意图</w:t>
      </w:r>
    </w:p>
    <w:p>
      <w:pPr>
        <w:spacing w:line="235" w:lineRule="auto"/>
        <w:sectPr>
          <w:headerReference w:type="default" r:id="rId32"/>
          <w:footerReference w:type="default" r:id="rId33"/>
          <w:pgSz w:w="11907" w:h="16839"/>
          <w:pgMar w:top="1217" w:right="1387" w:bottom="1041" w:left="1785" w:header="893" w:footer="806" w:gutter="0"/>
        </w:sectPr>
        <w:rPr>
          <w:rFonts w:ascii="SimSun" w:hAnsi="SimSun" w:eastAsia="SimSun" w:cs="SimSun"/>
          <w:sz w:val="21"/>
          <w:szCs w:val="21"/>
        </w:rPr>
      </w:pPr>
    </w:p>
    <w:p>
      <w:pPr>
        <w:spacing w:line="445" w:lineRule="auto"/>
        <w:rPr>
          <w:rFonts w:ascii="Arial"/>
          <w:sz w:val="21"/>
        </w:rPr>
      </w:pPr>
      <w:r/>
    </w:p>
    <w:p>
      <w:pPr>
        <w:pStyle w:val="BodyText"/>
        <w:ind w:left="208"/>
        <w:spacing w:before="97" w:line="219" w:lineRule="auto"/>
        <w:outlineLvl w:val="1"/>
        <w:rPr>
          <w:sz w:val="30"/>
          <w:szCs w:val="30"/>
        </w:rPr>
      </w:pPr>
      <w:bookmarkStart w:name="bookmark14" w:id="15"/>
      <w:bookmarkEnd w:id="15"/>
      <w:r>
        <w:rPr>
          <w:sz w:val="30"/>
          <w:szCs w:val="30"/>
          <w:spacing w:val="-1"/>
        </w:rPr>
        <w:t>2.2</w:t>
      </w:r>
      <w:r>
        <w:rPr>
          <w:sz w:val="30"/>
          <w:szCs w:val="30"/>
          <w:spacing w:val="-1"/>
        </w:rPr>
        <w:t xml:space="preserve"> </w:t>
      </w:r>
      <w:r>
        <w:rPr>
          <w:sz w:val="30"/>
          <w:szCs w:val="30"/>
          <w:spacing w:val="-1"/>
        </w:rPr>
        <w:t>用户满意度建模</w:t>
      </w:r>
    </w:p>
    <w:p>
      <w:pPr>
        <w:ind w:left="208" w:right="118" w:firstLine="478"/>
        <w:spacing w:before="98" w:line="302" w:lineRule="auto"/>
        <w:jc w:val="both"/>
        <w:rPr>
          <w:rFonts w:ascii="SimSun" w:hAnsi="SimSun" w:eastAsia="SimSun" w:cs="SimSun"/>
          <w:sz w:val="24"/>
          <w:szCs w:val="24"/>
        </w:rPr>
      </w:pPr>
      <w:r>
        <w:rPr>
          <w:rFonts w:ascii="SimSun" w:hAnsi="SimSun" w:eastAsia="SimSun" w:cs="SimSun"/>
          <w:sz w:val="24"/>
          <w:szCs w:val="24"/>
          <w:spacing w:val="-3"/>
        </w:rPr>
        <w:t>在获得用户对各类环境指标的感知值</w:t>
      </w:r>
      <w:r>
        <w:rPr>
          <w:sz w:val="24"/>
          <w:szCs w:val="24"/>
          <w:position w:val="-6"/>
        </w:rPr>
        <w:drawing>
          <wp:inline distT="0" distB="0" distL="0" distR="0">
            <wp:extent cx="191896" cy="173067"/>
            <wp:effectExtent l="0" t="0" r="0" b="0"/>
            <wp:docPr id="26" name="IM 26"/>
            <wp:cNvGraphicFramePr/>
            <a:graphic>
              <a:graphicData uri="http://schemas.openxmlformats.org/drawingml/2006/picture">
                <pic:pic>
                  <pic:nvPicPr>
                    <pic:cNvPr id="26" name="IM 26"/>
                    <pic:cNvPicPr/>
                  </pic:nvPicPr>
                  <pic:blipFill>
                    <a:blip r:embed="rId39"/>
                    <a:stretch>
                      <a:fillRect/>
                    </a:stretch>
                  </pic:blipFill>
                  <pic:spPr>
                    <a:xfrm rot="0">
                      <a:off x="0" y="0"/>
                      <a:ext cx="191896" cy="173067"/>
                    </a:xfrm>
                    <a:prstGeom prst="rect">
                      <a:avLst/>
                    </a:prstGeom>
                  </pic:spPr>
                </pic:pic>
              </a:graphicData>
            </a:graphic>
          </wp:inline>
        </w:drawing>
      </w:r>
      <w:r>
        <w:rPr>
          <w:rFonts w:ascii="Cambria Math" w:hAnsi="Cambria Math" w:eastAsia="Cambria Math" w:cs="Cambria Math"/>
          <w:sz w:val="17"/>
          <w:szCs w:val="17"/>
          <w:spacing w:val="-3"/>
          <w:position w:val="-4"/>
        </w:rPr>
        <w:t>k</w:t>
      </w:r>
      <w:r>
        <w:rPr>
          <w:rFonts w:ascii="Cambria Math" w:hAnsi="Cambria Math" w:eastAsia="Cambria Math" w:cs="Cambria Math"/>
          <w:sz w:val="17"/>
          <w:szCs w:val="17"/>
          <w:spacing w:val="5"/>
          <w:position w:val="-4"/>
        </w:rPr>
        <w:t xml:space="preserve"> </w:t>
      </w:r>
      <w:r>
        <w:rPr>
          <w:rFonts w:ascii="SimSun" w:hAnsi="SimSun" w:eastAsia="SimSun" w:cs="SimSun"/>
          <w:sz w:val="24"/>
          <w:szCs w:val="24"/>
          <w:spacing w:val="-3"/>
        </w:rPr>
        <w:t>之后，下一步是将这些物理参数映射</w:t>
      </w:r>
      <w:r>
        <w:rPr>
          <w:rFonts w:ascii="SimSun" w:hAnsi="SimSun" w:eastAsia="SimSun" w:cs="SimSun"/>
          <w:sz w:val="24"/>
          <w:szCs w:val="24"/>
          <w:spacing w:val="-4"/>
        </w:rPr>
        <w:t>为用户的主观满意度。这一映射不能简单地用负绝对值来表示，因为不同指标的量</w:t>
      </w:r>
      <w:r>
        <w:rPr>
          <w:rFonts w:ascii="SimSun" w:hAnsi="SimSun" w:eastAsia="SimSun" w:cs="SimSun"/>
          <w:sz w:val="24"/>
          <w:szCs w:val="24"/>
          <w:spacing w:val="-4"/>
        </w:rPr>
        <w:t>纲和数值范围差异悬殊，需要归一化处理；同时，行为经济学研究表明，人对损失</w:t>
      </w:r>
      <w:r>
        <w:rPr>
          <w:rFonts w:ascii="SimSun" w:hAnsi="SimSun" w:eastAsia="SimSun" w:cs="SimSun"/>
          <w:sz w:val="24"/>
          <w:szCs w:val="24"/>
          <w:spacing w:val="-5"/>
        </w:rPr>
        <w:t>的心理反应明显强于等量收益，即损失厌恶效</w:t>
      </w:r>
      <w:r>
        <w:rPr>
          <w:rFonts w:ascii="SimSun" w:hAnsi="SimSun" w:eastAsia="SimSun" w:cs="SimSun"/>
          <w:sz w:val="24"/>
          <w:szCs w:val="24"/>
          <w:spacing w:val="-6"/>
        </w:rPr>
        <w:t>应</w:t>
      </w:r>
      <w:r>
        <w:rPr>
          <w:rFonts w:ascii="Times New Roman" w:hAnsi="Times New Roman" w:eastAsia="Times New Roman" w:cs="Times New Roman"/>
          <w:sz w:val="16"/>
          <w:szCs w:val="16"/>
          <w:spacing w:val="-6"/>
          <w:position w:val="8"/>
        </w:rPr>
        <w:t>[</w:t>
      </w:r>
      <w:hyperlink w:history="true" w:anchor="bookmark83">
        <w:r>
          <w:rPr>
            <w:rFonts w:ascii="Times New Roman" w:hAnsi="Times New Roman" w:eastAsia="Times New Roman" w:cs="Times New Roman"/>
            <w:sz w:val="16"/>
            <w:szCs w:val="16"/>
            <w:spacing w:val="-6"/>
            <w:position w:val="8"/>
          </w:rPr>
          <w:t>7</w:t>
        </w:r>
      </w:hyperlink>
      <w:r>
        <w:rPr>
          <w:rFonts w:ascii="Times New Roman" w:hAnsi="Times New Roman" w:eastAsia="Times New Roman" w:cs="Times New Roman"/>
          <w:sz w:val="16"/>
          <w:szCs w:val="16"/>
          <w:spacing w:val="-6"/>
          <w:position w:val="8"/>
        </w:rPr>
        <w:t>]</w:t>
      </w:r>
      <w:r>
        <w:rPr>
          <w:rFonts w:ascii="SimSun" w:hAnsi="SimSun" w:eastAsia="SimSun" w:cs="SimSun"/>
          <w:sz w:val="24"/>
          <w:szCs w:val="24"/>
          <w:spacing w:val="-6"/>
        </w:rPr>
        <w:t>。因此， 本章构建的满意度模型</w:t>
      </w:r>
      <w:r>
        <w:rPr>
          <w:rFonts w:ascii="SimSun" w:hAnsi="SimSun" w:eastAsia="SimSun" w:cs="SimSun"/>
          <w:sz w:val="24"/>
          <w:szCs w:val="24"/>
          <w:spacing w:val="-1"/>
        </w:rPr>
        <w:t>包含三个层次：偏差归一化、原始满意度计算、以及基于前景理论的 </w:t>
      </w:r>
      <w:r>
        <w:rPr>
          <w:rFonts w:ascii="Times New Roman" w:hAnsi="Times New Roman" w:eastAsia="Times New Roman" w:cs="Times New Roman"/>
          <w:sz w:val="24"/>
          <w:szCs w:val="24"/>
          <w:spacing w:val="-1"/>
        </w:rPr>
        <w:t>S  </w:t>
      </w:r>
      <w:r>
        <w:rPr>
          <w:rFonts w:ascii="SimSun" w:hAnsi="SimSun" w:eastAsia="SimSun" w:cs="SimSun"/>
          <w:sz w:val="24"/>
          <w:szCs w:val="24"/>
          <w:spacing w:val="-1"/>
        </w:rPr>
        <w:t>形价值映</w:t>
      </w:r>
      <w:r>
        <w:rPr>
          <w:rFonts w:ascii="SimSun" w:hAnsi="SimSun" w:eastAsia="SimSun" w:cs="SimSun"/>
          <w:sz w:val="24"/>
          <w:szCs w:val="24"/>
          <w:spacing w:val="-12"/>
        </w:rPr>
        <w:t>射。</w:t>
      </w:r>
    </w:p>
    <w:p>
      <w:pPr>
        <w:pStyle w:val="BodyText"/>
        <w:ind w:left="208"/>
        <w:spacing w:line="220" w:lineRule="auto"/>
        <w:outlineLvl w:val="2"/>
        <w:rPr>
          <w:sz w:val="28"/>
          <w:szCs w:val="28"/>
        </w:rPr>
      </w:pPr>
      <w:bookmarkStart w:name="bookmark15" w:id="16"/>
      <w:bookmarkEnd w:id="16"/>
      <w:r>
        <w:rPr>
          <w:sz w:val="28"/>
          <w:szCs w:val="28"/>
          <w:spacing w:val="-1"/>
        </w:rPr>
        <w:t>2.2.1</w:t>
      </w:r>
      <w:r>
        <w:rPr>
          <w:sz w:val="28"/>
          <w:szCs w:val="28"/>
          <w:spacing w:val="-1"/>
        </w:rPr>
        <w:t xml:space="preserve"> </w:t>
      </w:r>
      <w:r>
        <w:rPr>
          <w:sz w:val="28"/>
          <w:szCs w:val="28"/>
          <w:spacing w:val="-1"/>
        </w:rPr>
        <w:t>偏好偏差归一化</w:t>
      </w:r>
    </w:p>
    <w:p>
      <w:pPr>
        <w:ind w:left="209" w:right="123" w:firstLine="482"/>
        <w:spacing w:before="103" w:line="284" w:lineRule="auto"/>
        <w:rPr>
          <w:rFonts w:ascii="SimSun" w:hAnsi="SimSun" w:eastAsia="SimSun" w:cs="SimSun"/>
          <w:sz w:val="24"/>
          <w:szCs w:val="24"/>
        </w:rPr>
      </w:pPr>
      <w:r>
        <w:rPr>
          <w:rFonts w:ascii="SimSun" w:hAnsi="SimSun" w:eastAsia="SimSun" w:cs="SimSun"/>
          <w:sz w:val="24"/>
          <w:szCs w:val="24"/>
        </w:rPr>
        <w:t>设用户</w:t>
      </w:r>
      <w:r>
        <w:rPr>
          <w:rFonts w:ascii="Cambria Math" w:hAnsi="Cambria Math" w:eastAsia="Cambria Math" w:cs="Cambria Math"/>
          <w:sz w:val="24"/>
          <w:szCs w:val="24"/>
        </w:rPr>
        <w:t>u</w:t>
      </w:r>
      <w:r>
        <w:rPr>
          <w:rFonts w:ascii="SimSun" w:hAnsi="SimSun" w:eastAsia="SimSun" w:cs="SimSun"/>
          <w:sz w:val="24"/>
          <w:szCs w:val="24"/>
        </w:rPr>
        <w:t>对指标</w:t>
      </w:r>
      <w:r>
        <w:rPr>
          <w:rFonts w:ascii="Cambria Math" w:hAnsi="Cambria Math" w:eastAsia="Cambria Math" w:cs="Cambria Math"/>
          <w:sz w:val="24"/>
          <w:szCs w:val="24"/>
        </w:rPr>
        <w:t>k</w:t>
      </w:r>
      <w:r>
        <w:rPr>
          <w:rFonts w:ascii="SimSun" w:hAnsi="SimSun" w:eastAsia="SimSun" w:cs="SimSun"/>
          <w:sz w:val="24"/>
          <w:szCs w:val="24"/>
        </w:rPr>
        <w:t>的理想偏好值为</w:t>
      </w:r>
      <w:r>
        <w:rPr>
          <w:rFonts w:ascii="Cambria Math" w:hAnsi="Cambria Math" w:eastAsia="Cambria Math" w:cs="Cambria Math"/>
          <w:sz w:val="24"/>
          <w:szCs w:val="24"/>
        </w:rPr>
        <w:t>p</w:t>
      </w:r>
      <w:r>
        <w:rPr>
          <w:rFonts w:ascii="Cambria Math" w:hAnsi="Cambria Math" w:eastAsia="Cambria Math" w:cs="Cambria Math"/>
          <w:sz w:val="17"/>
          <w:szCs w:val="17"/>
          <w:position w:val="-4"/>
        </w:rPr>
        <w:t>u,k </w:t>
      </w:r>
      <w:r>
        <w:rPr>
          <w:rFonts w:ascii="SimSun" w:hAnsi="SimSun" w:eastAsia="SimSun" w:cs="SimSun"/>
          <w:sz w:val="24"/>
          <w:szCs w:val="24"/>
        </w:rPr>
        <w:t>，指标</w:t>
      </w:r>
      <w:r>
        <w:rPr>
          <w:rFonts w:ascii="Cambria Math" w:hAnsi="Cambria Math" w:eastAsia="Cambria Math" w:cs="Cambria Math"/>
          <w:sz w:val="24"/>
          <w:szCs w:val="24"/>
        </w:rPr>
        <w:t>k</w:t>
      </w:r>
      <w:r>
        <w:rPr>
          <w:rFonts w:ascii="SimSun" w:hAnsi="SimSun" w:eastAsia="SimSun" w:cs="SimSun"/>
          <w:sz w:val="24"/>
          <w:szCs w:val="24"/>
        </w:rPr>
        <w:t>的物理调</w:t>
      </w:r>
      <w:r>
        <w:rPr>
          <w:rFonts w:ascii="SimSun" w:hAnsi="SimSun" w:eastAsia="SimSun" w:cs="SimSun"/>
          <w:sz w:val="24"/>
          <w:szCs w:val="24"/>
          <w:spacing w:val="-1"/>
        </w:rPr>
        <w:t>节范围为</w:t>
      </w:r>
      <w:r>
        <w:rPr>
          <w:rFonts w:ascii="Cambria Math" w:hAnsi="Cambria Math" w:eastAsia="Cambria Math" w:cs="Cambria Math"/>
          <w:sz w:val="24"/>
          <w:szCs w:val="24"/>
          <w:spacing w:val="-1"/>
        </w:rPr>
        <w:t>R</w:t>
      </w:r>
      <w:r>
        <w:rPr>
          <w:rFonts w:ascii="Cambria Math" w:hAnsi="Cambria Math" w:eastAsia="Cambria Math" w:cs="Cambria Math"/>
          <w:sz w:val="17"/>
          <w:szCs w:val="17"/>
          <w:spacing w:val="-1"/>
          <w:position w:val="-4"/>
        </w:rPr>
        <w:t>k</w:t>
      </w:r>
      <w:r>
        <w:rPr>
          <w:rFonts w:ascii="Cambria Math" w:hAnsi="Cambria Math" w:eastAsia="Cambria Math" w:cs="Cambria Math"/>
          <w:sz w:val="17"/>
          <w:szCs w:val="17"/>
          <w:spacing w:val="10"/>
          <w:w w:val="101"/>
          <w:position w:val="-4"/>
        </w:rPr>
        <w:t xml:space="preserve"> </w:t>
      </w:r>
      <w:r>
        <w:rPr>
          <w:rFonts w:ascii="SimSun" w:hAnsi="SimSun" w:eastAsia="SimSun" w:cs="SimSun"/>
          <w:sz w:val="24"/>
          <w:szCs w:val="24"/>
          <w:spacing w:val="-1"/>
        </w:rPr>
        <w:t>。定义归一</w:t>
      </w:r>
      <w:r>
        <w:rPr>
          <w:rFonts w:ascii="SimSun" w:hAnsi="SimSun" w:eastAsia="SimSun" w:cs="SimSun"/>
          <w:sz w:val="24"/>
          <w:szCs w:val="24"/>
          <w:spacing w:val="-2"/>
        </w:rPr>
        <w:t>化偏差为实际感知值与偏好值之差占该指标完整调</w:t>
      </w:r>
      <w:r>
        <w:rPr>
          <w:rFonts w:ascii="SimSun" w:hAnsi="SimSun" w:eastAsia="SimSun" w:cs="SimSun"/>
          <w:sz w:val="24"/>
          <w:szCs w:val="24"/>
          <w:spacing w:val="-3"/>
        </w:rPr>
        <w:t>节范围的比例：</w:t>
      </w:r>
    </w:p>
    <w:p>
      <w:pPr>
        <w:ind w:left="3487"/>
        <w:spacing w:before="113"/>
        <w:rPr>
          <w:rFonts w:ascii="Cambria Math" w:hAnsi="Cambria Math" w:eastAsia="Cambria Math" w:cs="Cambria Math"/>
          <w:sz w:val="24"/>
          <w:szCs w:val="24"/>
        </w:rPr>
      </w:pPr>
      <w:r>
        <w:rPr>
          <w:rFonts w:ascii="Cambria Math" w:hAnsi="Cambria Math" w:eastAsia="Cambria Math" w:cs="Cambria Math"/>
          <w:sz w:val="24"/>
          <w:szCs w:val="24"/>
          <w:position w:val="-7"/>
        </w:rPr>
        <w:t>δ</w:t>
      </w:r>
      <w:r>
        <w:rPr>
          <w:rFonts w:ascii="Cambria Math" w:hAnsi="Cambria Math" w:eastAsia="Cambria Math" w:cs="Cambria Math"/>
          <w:sz w:val="17"/>
          <w:szCs w:val="17"/>
          <w:position w:val="-12"/>
        </w:rPr>
        <w:t>u,k</w:t>
      </w:r>
      <w:r>
        <w:rPr>
          <w:rFonts w:ascii="Cambria Math" w:hAnsi="Cambria Math" w:eastAsia="Cambria Math" w:cs="Cambria Math"/>
          <w:sz w:val="17"/>
          <w:szCs w:val="17"/>
          <w:spacing w:val="12"/>
          <w:position w:val="-12"/>
        </w:rPr>
        <w:t xml:space="preserve">  </w:t>
      </w:r>
      <w:r>
        <w:rPr>
          <w:sz w:val="17"/>
          <w:szCs w:val="17"/>
          <w:position w:val="-30"/>
        </w:rPr>
        <w:drawing>
          <wp:inline distT="0" distB="0" distL="0" distR="0">
            <wp:extent cx="912723" cy="411574"/>
            <wp:effectExtent l="0" t="0" r="0" b="0"/>
            <wp:docPr id="28" name="IM 28"/>
            <wp:cNvGraphicFramePr/>
            <a:graphic>
              <a:graphicData uri="http://schemas.openxmlformats.org/drawingml/2006/picture">
                <pic:pic>
                  <pic:nvPicPr>
                    <pic:cNvPr id="28" name="IM 28"/>
                    <pic:cNvPicPr/>
                  </pic:nvPicPr>
                  <pic:blipFill>
                    <a:blip r:embed="rId40"/>
                    <a:stretch>
                      <a:fillRect/>
                    </a:stretch>
                  </pic:blipFill>
                  <pic:spPr>
                    <a:xfrm rot="0">
                      <a:off x="0" y="0"/>
                      <a:ext cx="912723" cy="411574"/>
                    </a:xfrm>
                    <a:prstGeom prst="rect">
                      <a:avLst/>
                    </a:prstGeom>
                  </pic:spPr>
                </pic:pic>
              </a:graphicData>
            </a:graphic>
          </wp:inline>
        </w:drawing>
      </w:r>
      <w:r>
        <w:rPr>
          <w:rFonts w:ascii="Cambria Math" w:hAnsi="Cambria Math" w:eastAsia="Cambria Math" w:cs="Cambria Math"/>
          <w:sz w:val="17"/>
          <w:szCs w:val="17"/>
          <w:position w:val="-12"/>
        </w:rPr>
        <w:t xml:space="preserve">                                                                           </w:t>
      </w:r>
      <w:r>
        <w:rPr>
          <w:rFonts w:ascii="Cambria Math" w:hAnsi="Cambria Math" w:eastAsia="Cambria Math" w:cs="Cambria Math"/>
          <w:sz w:val="24"/>
          <w:szCs w:val="24"/>
          <w:position w:val="-7"/>
        </w:rPr>
        <w:t>(2.8)</w:t>
      </w:r>
    </w:p>
    <w:p>
      <w:pPr>
        <w:ind w:left="234" w:right="141" w:firstLine="456"/>
        <w:spacing w:before="225" w:line="288" w:lineRule="auto"/>
        <w:rPr>
          <w:rFonts w:ascii="SimSun" w:hAnsi="SimSun" w:eastAsia="SimSun" w:cs="SimSun"/>
          <w:sz w:val="24"/>
          <w:szCs w:val="24"/>
        </w:rPr>
      </w:pPr>
      <w:r>
        <w:rPr>
          <w:rFonts w:ascii="Cambria Math" w:hAnsi="Cambria Math" w:eastAsia="Cambria Math" w:cs="Cambria Math"/>
          <w:sz w:val="24"/>
          <w:szCs w:val="24"/>
          <w:spacing w:val="-4"/>
        </w:rPr>
        <w:t>δ</w:t>
      </w:r>
      <w:r>
        <w:rPr>
          <w:rFonts w:ascii="Cambria Math" w:hAnsi="Cambria Math" w:eastAsia="Cambria Math" w:cs="Cambria Math"/>
          <w:sz w:val="17"/>
          <w:szCs w:val="17"/>
          <w:spacing w:val="-4"/>
          <w:position w:val="-4"/>
        </w:rPr>
        <w:t>u,k</w:t>
      </w:r>
      <w:r>
        <w:rPr>
          <w:rFonts w:ascii="Cambria Math" w:hAnsi="Cambria Math" w:eastAsia="Cambria Math" w:cs="Cambria Math"/>
          <w:sz w:val="17"/>
          <w:szCs w:val="17"/>
          <w:spacing w:val="10"/>
          <w:w w:val="101"/>
          <w:position w:val="-4"/>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40"/>
        </w:rPr>
        <w:t xml:space="preserve"> </w:t>
      </w:r>
      <w:r>
        <w:rPr>
          <w:rFonts w:ascii="Cambria Math" w:hAnsi="Cambria Math" w:eastAsia="Cambria Math" w:cs="Cambria Math"/>
          <w:sz w:val="24"/>
          <w:szCs w:val="24"/>
          <w:spacing w:val="-4"/>
        </w:rPr>
        <w:t>[</w:t>
      </w:r>
      <w:hyperlink w:history="true" w:anchor="bookmark84">
        <w:r>
          <w:rPr>
            <w:rFonts w:ascii="Cambria Math" w:hAnsi="Cambria Math" w:eastAsia="Cambria Math" w:cs="Cambria Math"/>
            <w:sz w:val="24"/>
            <w:szCs w:val="24"/>
            <w:spacing w:val="-4"/>
          </w:rPr>
          <w:t>0</w:t>
        </w:r>
      </w:hyperlink>
      <w:r>
        <w:rPr>
          <w:rFonts w:ascii="Cambria Math" w:hAnsi="Cambria Math" w:eastAsia="Cambria Math" w:cs="Cambria Math"/>
          <w:sz w:val="24"/>
          <w:szCs w:val="24"/>
          <w:spacing w:val="-4"/>
        </w:rPr>
        <w:t>,</w:t>
      </w:r>
      <w:r>
        <w:rPr>
          <w:rFonts w:ascii="Cambria Math" w:hAnsi="Cambria Math" w:eastAsia="Cambria Math" w:cs="Cambria Math"/>
          <w:sz w:val="24"/>
          <w:szCs w:val="24"/>
          <w:spacing w:val="-31"/>
        </w:rPr>
        <w:t xml:space="preserve"> </w:t>
      </w:r>
      <w:hyperlink w:history="true" w:anchor="bookmark85">
        <w:r>
          <w:rPr>
            <w:rFonts w:ascii="Cambria Math" w:hAnsi="Cambria Math" w:eastAsia="Cambria Math" w:cs="Cambria Math"/>
            <w:sz w:val="24"/>
            <w:szCs w:val="24"/>
            <w:spacing w:val="-4"/>
          </w:rPr>
          <w:t>1</w:t>
        </w:r>
      </w:hyperlink>
      <w:r>
        <w:rPr>
          <w:rFonts w:ascii="Cambria Math" w:hAnsi="Cambria Math" w:eastAsia="Cambria Math" w:cs="Cambria Math"/>
          <w:sz w:val="24"/>
          <w:szCs w:val="24"/>
          <w:spacing w:val="-4"/>
        </w:rPr>
        <w:t>]</w:t>
      </w:r>
      <w:r>
        <w:rPr>
          <w:rFonts w:ascii="SimSun" w:hAnsi="SimSun" w:eastAsia="SimSun" w:cs="SimSun"/>
          <w:sz w:val="24"/>
          <w:szCs w:val="24"/>
          <w:spacing w:val="-4"/>
        </w:rPr>
        <w:t>，其含义是实际感知值与用户偏好的偏差占该指标完整调节范围的</w:t>
      </w:r>
      <w:r>
        <w:rPr>
          <w:rFonts w:ascii="SimSun" w:hAnsi="SimSun" w:eastAsia="SimSun" w:cs="SimSun"/>
          <w:sz w:val="24"/>
          <w:szCs w:val="24"/>
          <w:spacing w:val="-2"/>
        </w:rPr>
        <w:t>比例。</w:t>
      </w:r>
      <w:r>
        <w:rPr>
          <w:rFonts w:ascii="Cambria Math" w:hAnsi="Cambria Math" w:eastAsia="Cambria Math" w:cs="Cambria Math"/>
          <w:sz w:val="24"/>
          <w:szCs w:val="24"/>
          <w:spacing w:val="-2"/>
        </w:rPr>
        <w:t>δ</w:t>
      </w:r>
      <w:r>
        <w:rPr>
          <w:rFonts w:ascii="Cambria Math" w:hAnsi="Cambria Math" w:eastAsia="Cambria Math" w:cs="Cambria Math"/>
          <w:sz w:val="17"/>
          <w:szCs w:val="17"/>
          <w:spacing w:val="-2"/>
          <w:position w:val="-4"/>
        </w:rPr>
        <w:t>u,k</w:t>
      </w:r>
      <w:r>
        <w:rPr>
          <w:rFonts w:ascii="Cambria Math" w:hAnsi="Cambria Math" w:eastAsia="Cambria Math" w:cs="Cambria Math"/>
          <w:sz w:val="17"/>
          <w:szCs w:val="17"/>
          <w:spacing w:val="13"/>
          <w:w w:val="10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0"/>
          <w:w w:val="101"/>
        </w:rPr>
        <w:t xml:space="preserve"> </w:t>
      </w:r>
      <w:r>
        <w:rPr>
          <w:rFonts w:ascii="Cambria Math" w:hAnsi="Cambria Math" w:eastAsia="Cambria Math" w:cs="Cambria Math"/>
          <w:sz w:val="24"/>
          <w:szCs w:val="24"/>
          <w:spacing w:val="-2"/>
        </w:rPr>
        <w:t>0</w:t>
      </w:r>
      <w:r>
        <w:rPr>
          <w:rFonts w:ascii="SimSun" w:hAnsi="SimSun" w:eastAsia="SimSun" w:cs="SimSun"/>
          <w:sz w:val="24"/>
          <w:szCs w:val="24"/>
          <w:spacing w:val="-2"/>
        </w:rPr>
        <w:t>表示完全符合偏好，</w:t>
      </w:r>
      <w:r>
        <w:rPr>
          <w:rFonts w:ascii="Cambria Math" w:hAnsi="Cambria Math" w:eastAsia="Cambria Math" w:cs="Cambria Math"/>
          <w:sz w:val="24"/>
          <w:szCs w:val="24"/>
          <w:spacing w:val="-2"/>
        </w:rPr>
        <w:t>δ</w:t>
      </w:r>
      <w:r>
        <w:rPr>
          <w:rFonts w:ascii="Cambria Math" w:hAnsi="Cambria Math" w:eastAsia="Cambria Math" w:cs="Cambria Math"/>
          <w:sz w:val="17"/>
          <w:szCs w:val="17"/>
          <w:spacing w:val="-2"/>
          <w:position w:val="-4"/>
        </w:rPr>
        <w:t>u,k</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2"/>
        </w:rPr>
        <w:t>1</w:t>
      </w:r>
      <w:r>
        <w:rPr>
          <w:rFonts w:ascii="SimSun" w:hAnsi="SimSun" w:eastAsia="SimSun" w:cs="SimSun"/>
          <w:sz w:val="24"/>
          <w:szCs w:val="24"/>
          <w:spacing w:val="-2"/>
        </w:rPr>
        <w:t>表示偏离程度已达到整个量程。</w:t>
      </w:r>
    </w:p>
    <w:p>
      <w:pPr>
        <w:pStyle w:val="BodyText"/>
        <w:ind w:left="208"/>
        <w:spacing w:before="1" w:line="219" w:lineRule="auto"/>
        <w:outlineLvl w:val="2"/>
        <w:rPr>
          <w:sz w:val="28"/>
          <w:szCs w:val="28"/>
        </w:rPr>
      </w:pPr>
      <w:bookmarkStart w:name="bookmark16" w:id="17"/>
      <w:bookmarkEnd w:id="17"/>
      <w:r>
        <w:rPr>
          <w:sz w:val="28"/>
          <w:szCs w:val="28"/>
          <w:spacing w:val="-1"/>
        </w:rPr>
        <w:t>2.2.2</w:t>
      </w:r>
      <w:r>
        <w:rPr>
          <w:sz w:val="28"/>
          <w:szCs w:val="28"/>
          <w:spacing w:val="-1"/>
        </w:rPr>
        <w:t xml:space="preserve"> </w:t>
      </w:r>
      <w:r>
        <w:rPr>
          <w:sz w:val="28"/>
          <w:szCs w:val="28"/>
          <w:spacing w:val="-1"/>
        </w:rPr>
        <w:t>原始满意度函数</w:t>
      </w:r>
    </w:p>
    <w:p>
      <w:pPr>
        <w:ind w:left="209" w:right="122" w:firstLine="488"/>
        <w:spacing w:before="101" w:line="298" w:lineRule="auto"/>
        <w:jc w:val="both"/>
        <w:rPr>
          <w:rFonts w:ascii="SimSun" w:hAnsi="SimSun" w:eastAsia="SimSun" w:cs="SimSun"/>
          <w:sz w:val="24"/>
          <w:szCs w:val="24"/>
        </w:rPr>
      </w:pPr>
      <w:r>
        <w:rPr>
          <w:rFonts w:ascii="SimSun" w:hAnsi="SimSun" w:eastAsia="SimSun" w:cs="SimSun"/>
          <w:sz w:val="24"/>
          <w:szCs w:val="24"/>
          <w:spacing w:val="-7"/>
        </w:rPr>
        <w:t>归一化偏差越小，满意度应越高。但用户对不同环境指标的敏感程</w:t>
      </w:r>
      <w:r>
        <w:rPr>
          <w:rFonts w:ascii="SimSun" w:hAnsi="SimSun" w:eastAsia="SimSun" w:cs="SimSun"/>
          <w:sz w:val="24"/>
          <w:szCs w:val="24"/>
          <w:spacing w:val="-8"/>
        </w:rPr>
        <w:t>度不同，</w:t>
      </w:r>
      <w:r>
        <w:rPr>
          <w:rFonts w:ascii="SimSun" w:hAnsi="SimSun" w:eastAsia="SimSun" w:cs="SimSun"/>
          <w:sz w:val="24"/>
          <w:szCs w:val="24"/>
          <w:spacing w:val="-34"/>
        </w:rPr>
        <w:t xml:space="preserve"> </w:t>
      </w:r>
      <w:r>
        <w:rPr>
          <w:rFonts w:ascii="SimSun" w:hAnsi="SimSun" w:eastAsia="SimSun" w:cs="SimSun"/>
          <w:sz w:val="24"/>
          <w:szCs w:val="24"/>
          <w:spacing w:val="-8"/>
        </w:rPr>
        <w:t>需</w:t>
      </w:r>
      <w:r>
        <w:rPr>
          <w:rFonts w:ascii="SimSun" w:hAnsi="SimSun" w:eastAsia="SimSun" w:cs="SimSun"/>
          <w:sz w:val="24"/>
          <w:szCs w:val="24"/>
          <w:spacing w:val="-2"/>
        </w:rPr>
        <w:t>要引入用户个人的敏感系数。设用户</w:t>
      </w:r>
      <w:r>
        <w:rPr>
          <w:rFonts w:ascii="Cambria Math" w:hAnsi="Cambria Math" w:eastAsia="Cambria Math" w:cs="Cambria Math"/>
          <w:sz w:val="24"/>
          <w:szCs w:val="24"/>
          <w:spacing w:val="-2"/>
        </w:rPr>
        <w:t>u</w:t>
      </w:r>
      <w:r>
        <w:rPr>
          <w:rFonts w:ascii="SimSun" w:hAnsi="SimSun" w:eastAsia="SimSun" w:cs="SimSun"/>
          <w:sz w:val="24"/>
          <w:szCs w:val="24"/>
          <w:spacing w:val="-2"/>
        </w:rPr>
        <w:t>的综合敏感度为</w:t>
      </w:r>
      <w:r>
        <w:rPr>
          <w:rFonts w:ascii="Cambria Math" w:hAnsi="Cambria Math" w:eastAsia="Cambria Math" w:cs="Cambria Math"/>
          <w:sz w:val="24"/>
          <w:szCs w:val="24"/>
          <w:spacing w:val="-2"/>
        </w:rPr>
        <w:t>sensitivity</w:t>
      </w:r>
      <w:r>
        <w:rPr>
          <w:rFonts w:ascii="Cambria Math" w:hAnsi="Cambria Math" w:eastAsia="Cambria Math" w:cs="Cambria Math"/>
          <w:sz w:val="17"/>
          <w:szCs w:val="17"/>
          <w:spacing w:val="-2"/>
          <w:position w:val="-4"/>
        </w:rPr>
        <w:t>u  </w:t>
      </w:r>
      <w:r>
        <w:rPr>
          <w:rFonts w:ascii="Cambria Math" w:hAnsi="Cambria Math" w:eastAsia="Cambria Math" w:cs="Cambria Math"/>
          <w:sz w:val="24"/>
          <w:szCs w:val="24"/>
          <w:spacing w:val="-3"/>
        </w:rPr>
        <w:t>∈  [</w:t>
      </w:r>
      <w:hyperlink w:history="true" w:anchor="bookmark86">
        <w:r>
          <w:rPr>
            <w:rFonts w:ascii="Cambria Math" w:hAnsi="Cambria Math" w:eastAsia="Cambria Math" w:cs="Cambria Math"/>
            <w:sz w:val="24"/>
            <w:szCs w:val="24"/>
            <w:spacing w:val="-3"/>
          </w:rPr>
          <w:t>0</w:t>
        </w:r>
      </w:hyperlink>
      <w:r>
        <w:rPr>
          <w:rFonts w:ascii="Cambria Math" w:hAnsi="Cambria Math" w:eastAsia="Cambria Math" w:cs="Cambria Math"/>
          <w:sz w:val="24"/>
          <w:szCs w:val="24"/>
          <w:spacing w:val="-3"/>
        </w:rPr>
        <w:t>,</w:t>
      </w:r>
      <w:r>
        <w:rPr>
          <w:rFonts w:ascii="Cambria Math" w:hAnsi="Cambria Math" w:eastAsia="Cambria Math" w:cs="Cambria Math"/>
          <w:sz w:val="24"/>
          <w:szCs w:val="24"/>
          <w:spacing w:val="-31"/>
        </w:rPr>
        <w:t xml:space="preserve"> </w:t>
      </w:r>
      <w:hyperlink w:history="true" w:anchor="bookmark87">
        <w:r>
          <w:rPr>
            <w:rFonts w:ascii="Cambria Math" w:hAnsi="Cambria Math" w:eastAsia="Cambria Math" w:cs="Cambria Math"/>
            <w:sz w:val="24"/>
            <w:szCs w:val="24"/>
            <w:spacing w:val="-3"/>
          </w:rPr>
          <w:t>1</w:t>
        </w:r>
      </w:hyperlink>
      <w:r>
        <w:rPr>
          <w:rFonts w:ascii="Cambria Math" w:hAnsi="Cambria Math" w:eastAsia="Cambria Math" w:cs="Cambria Math"/>
          <w:sz w:val="24"/>
          <w:szCs w:val="24"/>
          <w:spacing w:val="-3"/>
        </w:rPr>
        <w:t>]</w:t>
      </w:r>
      <w:r>
        <w:rPr>
          <w:rFonts w:ascii="SimSun" w:hAnsi="SimSun" w:eastAsia="SimSun" w:cs="SimSun"/>
          <w:sz w:val="24"/>
          <w:szCs w:val="24"/>
          <w:spacing w:val="-3"/>
        </w:rPr>
        <w:t>，定义个</w:t>
      </w:r>
      <w:r>
        <w:rPr>
          <w:rFonts w:ascii="SimSun" w:hAnsi="SimSun" w:eastAsia="SimSun" w:cs="SimSun"/>
          <w:sz w:val="24"/>
          <w:szCs w:val="24"/>
          <w:spacing w:val="-10"/>
        </w:rPr>
        <w:t>人衰减系数：</w:t>
      </w:r>
    </w:p>
    <w:p>
      <w:pPr>
        <w:ind w:left="3042"/>
        <w:spacing w:before="37" w:line="241" w:lineRule="auto"/>
        <w:rPr>
          <w:rFonts w:ascii="Cambria Math" w:hAnsi="Cambria Math" w:eastAsia="Cambria Math" w:cs="Cambria Math"/>
          <w:sz w:val="24"/>
          <w:szCs w:val="24"/>
        </w:rPr>
      </w:pPr>
      <w:r>
        <w:rPr>
          <w:rFonts w:ascii="Cambria Math" w:hAnsi="Cambria Math" w:eastAsia="Cambria Math" w:cs="Cambria Math"/>
          <w:sz w:val="24"/>
          <w:szCs w:val="24"/>
          <w:spacing w:val="-2"/>
        </w:rPr>
        <w:t>k</w:t>
      </w:r>
      <w:r>
        <w:rPr>
          <w:rFonts w:ascii="Cambria Math" w:hAnsi="Cambria Math" w:eastAsia="Cambria Math" w:cs="Cambria Math"/>
          <w:sz w:val="17"/>
          <w:szCs w:val="17"/>
          <w:spacing w:val="-2"/>
          <w:position w:val="-4"/>
        </w:rPr>
        <w:t>u</w:t>
      </w:r>
      <w:r>
        <w:rPr>
          <w:rFonts w:ascii="Cambria Math" w:hAnsi="Cambria Math" w:eastAsia="Cambria Math" w:cs="Cambria Math"/>
          <w:sz w:val="17"/>
          <w:szCs w:val="17"/>
          <w:spacing w:val="19"/>
          <w:w w:val="102"/>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7"/>
          <w:w w:val="101"/>
        </w:rPr>
        <w:t xml:space="preserve"> </w:t>
      </w:r>
      <w:r>
        <w:rPr>
          <w:rFonts w:ascii="Cambria Math" w:hAnsi="Cambria Math" w:eastAsia="Cambria Math" w:cs="Cambria Math"/>
          <w:sz w:val="24"/>
          <w:szCs w:val="24"/>
          <w:spacing w:val="-2"/>
        </w:rPr>
        <w:t>0.6</w:t>
      </w:r>
      <w:r>
        <w:rPr>
          <w:rFonts w:ascii="Cambria Math" w:hAnsi="Cambria Math" w:eastAsia="Cambria Math" w:cs="Cambria Math"/>
          <w:sz w:val="24"/>
          <w:szCs w:val="24"/>
          <w:spacing w:val="19"/>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0"/>
          <w:w w:val="101"/>
        </w:rPr>
        <w:t xml:space="preserve"> </w:t>
      </w:r>
      <w:r>
        <w:rPr>
          <w:rFonts w:ascii="Cambria Math" w:hAnsi="Cambria Math" w:eastAsia="Cambria Math" w:cs="Cambria Math"/>
          <w:sz w:val="24"/>
          <w:szCs w:val="24"/>
          <w:spacing w:val="-2"/>
        </w:rPr>
        <w:t>(sensitivity</w:t>
      </w:r>
      <w:r>
        <w:rPr>
          <w:rFonts w:ascii="Cambria Math" w:hAnsi="Cambria Math" w:eastAsia="Cambria Math" w:cs="Cambria Math"/>
          <w:sz w:val="17"/>
          <w:szCs w:val="17"/>
          <w:spacing w:val="-2"/>
          <w:position w:val="-4"/>
        </w:rPr>
        <w:t>u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2"/>
        </w:rPr>
        <w:t>1)                                             (2.9)</w:t>
      </w:r>
    </w:p>
    <w:p>
      <w:pPr>
        <w:ind w:left="689"/>
        <w:spacing w:before="89" w:line="328" w:lineRule="exact"/>
        <w:rPr>
          <w:rFonts w:ascii="SimSun" w:hAnsi="SimSun" w:eastAsia="SimSun" w:cs="SimSun"/>
          <w:sz w:val="24"/>
          <w:szCs w:val="24"/>
        </w:rPr>
      </w:pPr>
      <w:r>
        <w:rPr>
          <w:rFonts w:ascii="SimSun" w:hAnsi="SimSun" w:eastAsia="SimSun" w:cs="SimSun"/>
          <w:sz w:val="24"/>
          <w:szCs w:val="24"/>
          <w:spacing w:val="-1"/>
          <w:position w:val="2"/>
        </w:rPr>
        <w:t>敏感度越高的用户，</w:t>
      </w:r>
      <w:r>
        <w:rPr>
          <w:rFonts w:ascii="Cambria Math" w:hAnsi="Cambria Math" w:eastAsia="Cambria Math" w:cs="Cambria Math"/>
          <w:sz w:val="24"/>
          <w:szCs w:val="24"/>
          <w:spacing w:val="-1"/>
          <w:position w:val="2"/>
        </w:rPr>
        <w:t>k</w:t>
      </w:r>
      <w:r>
        <w:rPr>
          <w:rFonts w:ascii="Cambria Math" w:hAnsi="Cambria Math" w:eastAsia="Cambria Math" w:cs="Cambria Math"/>
          <w:sz w:val="17"/>
          <w:szCs w:val="17"/>
          <w:spacing w:val="-1"/>
          <w:position w:val="-2"/>
        </w:rPr>
        <w:t>u</w:t>
      </w:r>
      <w:r>
        <w:rPr>
          <w:rFonts w:ascii="Cambria Math" w:hAnsi="Cambria Math" w:eastAsia="Cambria Math" w:cs="Cambria Math"/>
          <w:sz w:val="17"/>
          <w:szCs w:val="17"/>
          <w:spacing w:val="-15"/>
          <w:position w:val="-2"/>
        </w:rPr>
        <w:t xml:space="preserve"> </w:t>
      </w:r>
      <w:r>
        <w:rPr>
          <w:rFonts w:ascii="SimSun" w:hAnsi="SimSun" w:eastAsia="SimSun" w:cs="SimSun"/>
          <w:sz w:val="24"/>
          <w:szCs w:val="24"/>
          <w:spacing w:val="-1"/>
          <w:position w:val="2"/>
        </w:rPr>
        <w:t>越大，相同偏差下满意度下降越</w:t>
      </w:r>
      <w:r>
        <w:rPr>
          <w:rFonts w:ascii="SimSun" w:hAnsi="SimSun" w:eastAsia="SimSun" w:cs="SimSun"/>
          <w:sz w:val="24"/>
          <w:szCs w:val="24"/>
          <w:spacing w:val="-2"/>
          <w:position w:val="2"/>
        </w:rPr>
        <w:t>快。</w:t>
      </w:r>
    </w:p>
    <w:p>
      <w:pPr>
        <w:ind w:left="694"/>
        <w:spacing w:before="70" w:line="219" w:lineRule="auto"/>
        <w:rPr>
          <w:rFonts w:ascii="SimSun" w:hAnsi="SimSun" w:eastAsia="SimSun" w:cs="SimSun"/>
          <w:sz w:val="24"/>
          <w:szCs w:val="24"/>
        </w:rPr>
      </w:pPr>
      <w:r>
        <w:rPr>
          <w:rFonts w:ascii="SimSun" w:hAnsi="SimSun" w:eastAsia="SimSun" w:cs="SimSun"/>
          <w:sz w:val="24"/>
          <w:szCs w:val="24"/>
          <w:spacing w:val="-4"/>
        </w:rPr>
        <w:t>原始满意度采用带下限的线性衰减形式：</w:t>
      </w:r>
    </w:p>
    <w:p>
      <w:pPr>
        <w:ind w:left="1784"/>
        <w:spacing w:before="94" w:line="225" w:lineRule="auto"/>
        <w:rPr>
          <w:rFonts w:ascii="Cambria Math" w:hAnsi="Cambria Math" w:eastAsia="Cambria Math" w:cs="Cambria Math"/>
          <w:sz w:val="24"/>
          <w:szCs w:val="24"/>
        </w:rPr>
      </w:pPr>
      <w:r>
        <w:rPr>
          <w:rFonts w:ascii="Cambria Math" w:hAnsi="Cambria Math" w:eastAsia="Cambria Math" w:cs="Cambria Math"/>
          <w:sz w:val="24"/>
          <w:szCs w:val="24"/>
          <w:spacing w:val="-3"/>
        </w:rPr>
        <w:t>s</w:t>
      </w:r>
      <w:r>
        <w:ruby>
          <w:rubyPr>
            <w:rubyAlign w:val="left"/>
            <w:hpsRaise w:val="8"/>
            <w:hps w:val="17"/>
            <w:hpsBaseText w:val="17"/>
          </w:rubyPr>
          <w:rt>
            <w:r>
              <w:rPr>
                <w:rFonts w:ascii="Cambria Math" w:hAnsi="Cambria Math" w:eastAsia="Cambria Math" w:cs="Cambria Math"/>
                <w:sz w:val="17"/>
                <w:szCs w:val="17"/>
                <w:w w:val="116"/>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3"/>
          <w:position w:val="9"/>
        </w:rPr>
        <w:t>a</w:t>
      </w:r>
      <w:r>
        <w:rPr>
          <w:rFonts w:ascii="Cambria Math" w:hAnsi="Cambria Math" w:eastAsia="Cambria Math" w:cs="Cambria Math"/>
          <w:sz w:val="17"/>
          <w:szCs w:val="17"/>
          <w:spacing w:val="-3"/>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3"/>
                <w:position w:val="-5"/>
              </w:rPr>
              <w:t>k</w:t>
            </w:r>
          </w:rubyBase>
        </w:ruby>
      </w:r>
      <w:r>
        <w:rPr>
          <w:rFonts w:ascii="Cambria Math" w:hAnsi="Cambria Math" w:eastAsia="Cambria Math" w:cs="Cambria Math"/>
          <w:sz w:val="17"/>
          <w:szCs w:val="17"/>
          <w:spacing w:val="16"/>
          <w:position w:val="-5"/>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25"/>
        </w:rPr>
        <w:t xml:space="preserve"> </w:t>
      </w:r>
      <w:r>
        <w:rPr>
          <w:rFonts w:ascii="Cambria Math" w:hAnsi="Cambria Math" w:eastAsia="Cambria Math" w:cs="Cambria Math"/>
          <w:sz w:val="24"/>
          <w:szCs w:val="24"/>
          <w:spacing w:val="-3"/>
        </w:rPr>
        <w:t>max(0,  1</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3"/>
        </w:rPr>
        <w:t>__</w:t>
      </w:r>
      <w:r>
        <w:rPr>
          <w:rFonts w:ascii="Cambria Math" w:hAnsi="Cambria Math" w:eastAsia="Cambria Math" w:cs="Cambria Math"/>
          <w:sz w:val="24"/>
          <w:szCs w:val="24"/>
          <w:spacing w:val="11"/>
        </w:rPr>
        <w:t xml:space="preserve"> </w:t>
      </w:r>
      <w:r>
        <w:rPr>
          <w:rFonts w:ascii="Cambria Math" w:hAnsi="Cambria Math" w:eastAsia="Cambria Math" w:cs="Cambria Math"/>
          <w:sz w:val="24"/>
          <w:szCs w:val="24"/>
          <w:spacing w:val="-3"/>
        </w:rPr>
        <w:t>k</w:t>
      </w:r>
      <w:r>
        <w:rPr>
          <w:rFonts w:ascii="Cambria Math" w:hAnsi="Cambria Math" w:eastAsia="Cambria Math" w:cs="Cambria Math"/>
          <w:sz w:val="17"/>
          <w:szCs w:val="17"/>
          <w:spacing w:val="-3"/>
          <w:position w:val="-4"/>
        </w:rPr>
        <w:t>u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2"/>
        </w:rPr>
        <w:t xml:space="preserve"> </w:t>
      </w:r>
      <w:r>
        <w:rPr>
          <w:rFonts w:ascii="Cambria Math" w:hAnsi="Cambria Math" w:eastAsia="Cambria Math" w:cs="Cambria Math"/>
          <w:sz w:val="24"/>
          <w:szCs w:val="24"/>
          <w:spacing w:val="-3"/>
        </w:rPr>
        <w:t>δ</w:t>
      </w:r>
      <w:r>
        <w:rPr>
          <w:rFonts w:ascii="Cambria Math" w:hAnsi="Cambria Math" w:eastAsia="Cambria Math" w:cs="Cambria Math"/>
          <w:sz w:val="17"/>
          <w:szCs w:val="17"/>
          <w:spacing w:val="-3"/>
          <w:position w:val="-4"/>
        </w:rPr>
        <w:t>u,k</w:t>
      </w:r>
      <w:r>
        <w:rPr>
          <w:rFonts w:ascii="Cambria Math" w:hAnsi="Cambria Math" w:eastAsia="Cambria Math" w:cs="Cambria Math"/>
          <w:sz w:val="24"/>
          <w:szCs w:val="24"/>
          <w:spacing w:val="-3"/>
        </w:rPr>
        <w:t>,</w:t>
      </w:r>
      <w:r>
        <w:rPr>
          <w:rFonts w:ascii="Cambria Math" w:hAnsi="Cambria Math" w:eastAsia="Cambria Math" w:cs="Cambria Math"/>
          <w:sz w:val="24"/>
          <w:szCs w:val="24"/>
          <w:spacing w:val="4"/>
        </w:rPr>
        <w:t xml:space="preserve">  </w:t>
      </w:r>
      <w:r>
        <w:rPr>
          <w:rFonts w:ascii="Cambria Math" w:hAnsi="Cambria Math" w:eastAsia="Cambria Math" w:cs="Cambria Math"/>
          <w:sz w:val="24"/>
          <w:szCs w:val="24"/>
          <w:spacing w:val="-3"/>
        </w:rPr>
        <w:t>0.3</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3"/>
        </w:rPr>
        <w:t>__</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3"/>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3"/>
        </w:rPr>
        <w:t>1</w:t>
      </w:r>
      <w:r>
        <w:rPr>
          <w:rFonts w:ascii="Cambria Math" w:hAnsi="Cambria Math" w:eastAsia="Cambria Math" w:cs="Cambria Math"/>
          <w:sz w:val="24"/>
          <w:szCs w:val="24"/>
          <w:spacing w:val="19"/>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3"/>
        </w:rPr>
        <w:t>sensitivity</w:t>
      </w:r>
      <w:r>
        <w:rPr>
          <w:rFonts w:ascii="Cambria Math" w:hAnsi="Cambria Math" w:eastAsia="Cambria Math" w:cs="Cambria Math"/>
          <w:sz w:val="17"/>
          <w:szCs w:val="17"/>
          <w:spacing w:val="-3"/>
          <w:position w:val="-1"/>
        </w:rPr>
        <w:t>u</w:t>
      </w:r>
      <w:r>
        <w:rPr>
          <w:rFonts w:ascii="Cambria Math" w:hAnsi="Cambria Math" w:eastAsia="Cambria Math" w:cs="Cambria Math"/>
          <w:sz w:val="24"/>
          <w:szCs w:val="24"/>
          <w:spacing w:val="-3"/>
          <w:position w:val="-1"/>
        </w:rPr>
        <w:t>)                    </w:t>
      </w:r>
      <w:r>
        <w:rPr>
          <w:rFonts w:ascii="Cambria Math" w:hAnsi="Cambria Math" w:eastAsia="Cambria Math" w:cs="Cambria Math"/>
          <w:sz w:val="24"/>
          <w:szCs w:val="24"/>
          <w:spacing w:val="-3"/>
        </w:rPr>
        <w:t>(2.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3"/>
        </w:rPr>
        <w:t>10)</w:t>
      </w:r>
    </w:p>
    <w:p>
      <w:pPr>
        <w:ind w:left="211" w:right="119" w:firstLine="480"/>
        <w:spacing w:before="100" w:line="297" w:lineRule="auto"/>
        <w:jc w:val="both"/>
        <w:rPr>
          <w:rFonts w:ascii="SimSun" w:hAnsi="SimSun" w:eastAsia="SimSun" w:cs="SimSun"/>
          <w:sz w:val="24"/>
          <w:szCs w:val="24"/>
        </w:rPr>
      </w:pPr>
      <w:r>
        <w:rPr>
          <w:rFonts w:ascii="SimSun" w:hAnsi="SimSun" w:eastAsia="SimSun" w:cs="SimSun"/>
          <w:sz w:val="24"/>
          <w:szCs w:val="24"/>
          <w:spacing w:val="-4"/>
        </w:rPr>
        <w:t>该函数有两个关键设计思想。第一，线性衰减</w:t>
      </w:r>
      <w:r>
        <w:rPr>
          <w:rFonts w:ascii="SimSun" w:hAnsi="SimSun" w:eastAsia="SimSun" w:cs="SimSun"/>
          <w:sz w:val="24"/>
          <w:szCs w:val="24"/>
          <w:spacing w:val="-5"/>
        </w:rPr>
        <w:t>保证了可解释性——偏差每增加</w:t>
      </w:r>
      <w:r>
        <w:rPr>
          <w:rFonts w:ascii="SimSun" w:hAnsi="SimSun" w:eastAsia="SimSun" w:cs="SimSun"/>
          <w:sz w:val="24"/>
          <w:szCs w:val="24"/>
          <w:spacing w:val="-4"/>
        </w:rPr>
        <w:t>一个单位，原始满意度减少</w:t>
      </w:r>
      <w:r>
        <w:rPr>
          <w:rFonts w:ascii="Cambria Math" w:hAnsi="Cambria Math" w:eastAsia="Cambria Math" w:cs="Cambria Math"/>
          <w:sz w:val="24"/>
          <w:szCs w:val="24"/>
          <w:spacing w:val="-4"/>
        </w:rPr>
        <w:t>k</w:t>
      </w:r>
      <w:r>
        <w:rPr>
          <w:rFonts w:ascii="Cambria Math" w:hAnsi="Cambria Math" w:eastAsia="Cambria Math" w:cs="Cambria Math"/>
          <w:sz w:val="17"/>
          <w:szCs w:val="17"/>
          <w:spacing w:val="-4"/>
          <w:position w:val="-4"/>
        </w:rPr>
        <w:t>u</w:t>
      </w:r>
      <w:r>
        <w:rPr>
          <w:rFonts w:ascii="Cambria Math" w:hAnsi="Cambria Math" w:eastAsia="Cambria Math" w:cs="Cambria Math"/>
          <w:sz w:val="17"/>
          <w:szCs w:val="17"/>
          <w:spacing w:val="-14"/>
          <w:position w:val="-4"/>
        </w:rPr>
        <w:t xml:space="preserve"> </w:t>
      </w:r>
      <w:r>
        <w:rPr>
          <w:rFonts w:ascii="SimSun" w:hAnsi="SimSun" w:eastAsia="SimSun" w:cs="SimSun"/>
          <w:sz w:val="24"/>
          <w:szCs w:val="24"/>
          <w:spacing w:val="-4"/>
        </w:rPr>
        <w:t>个单位。第二，设置下限，与现实中“即使环</w:t>
      </w:r>
      <w:r>
        <w:rPr>
          <w:rFonts w:ascii="SimSun" w:hAnsi="SimSun" w:eastAsia="SimSun" w:cs="SimSun"/>
          <w:sz w:val="24"/>
          <w:szCs w:val="24"/>
          <w:spacing w:val="-5"/>
        </w:rPr>
        <w:t>境偏离</w:t>
      </w:r>
      <w:r>
        <w:rPr>
          <w:rFonts w:ascii="SimSun" w:hAnsi="SimSun" w:eastAsia="SimSun" w:cs="SimSun"/>
          <w:sz w:val="24"/>
          <w:szCs w:val="24"/>
          <w:spacing w:val="-2"/>
        </w:rPr>
        <w:t>理想状态，也并非完全无法忍受”的心理事实一致。</w:t>
      </w:r>
    </w:p>
    <w:p>
      <w:pPr>
        <w:pStyle w:val="BodyText"/>
        <w:ind w:left="208"/>
        <w:spacing w:before="1" w:line="218" w:lineRule="auto"/>
        <w:outlineLvl w:val="2"/>
        <w:rPr>
          <w:sz w:val="28"/>
          <w:szCs w:val="28"/>
        </w:rPr>
      </w:pPr>
      <w:bookmarkStart w:name="bookmark17" w:id="18"/>
      <w:bookmarkEnd w:id="18"/>
      <w:r>
        <w:rPr>
          <w:sz w:val="28"/>
          <w:szCs w:val="28"/>
          <w:spacing w:val="-1"/>
        </w:rPr>
        <w:t>2.2.3</w:t>
      </w:r>
      <w:r>
        <w:rPr>
          <w:sz w:val="28"/>
          <w:szCs w:val="28"/>
          <w:spacing w:val="-1"/>
        </w:rPr>
        <w:t xml:space="preserve"> </w:t>
      </w:r>
      <w:r>
        <w:rPr>
          <w:sz w:val="28"/>
          <w:szCs w:val="28"/>
          <w:spacing w:val="-1"/>
        </w:rPr>
        <w:t>舒适-后悔分解与净舒适度</w:t>
      </w:r>
    </w:p>
    <w:p>
      <w:pPr>
        <w:ind w:left="208" w:firstLine="483"/>
        <w:spacing w:before="102" w:line="302" w:lineRule="auto"/>
        <w:jc w:val="both"/>
        <w:rPr>
          <w:rFonts w:ascii="SimSun" w:hAnsi="SimSun" w:eastAsia="SimSun" w:cs="SimSun"/>
          <w:sz w:val="24"/>
          <w:szCs w:val="24"/>
        </w:rPr>
      </w:pPr>
      <w:r>
        <w:rPr>
          <w:rFonts w:ascii="SimSun" w:hAnsi="SimSun" w:eastAsia="SimSun" w:cs="SimSun"/>
          <w:sz w:val="24"/>
          <w:szCs w:val="24"/>
          <w:spacing w:val="-4"/>
        </w:rPr>
        <w:t>前景理论指出，人们在决策中并非直接评估结</w:t>
      </w:r>
      <w:r>
        <w:rPr>
          <w:rFonts w:ascii="SimSun" w:hAnsi="SimSun" w:eastAsia="SimSun" w:cs="SimSun"/>
          <w:sz w:val="24"/>
          <w:szCs w:val="24"/>
          <w:spacing w:val="-5"/>
        </w:rPr>
        <w:t>果的绝对效用，而是评估相对于</w:t>
      </w:r>
      <w:r>
        <w:rPr>
          <w:rFonts w:ascii="SimSun" w:hAnsi="SimSun" w:eastAsia="SimSun" w:cs="SimSun"/>
          <w:sz w:val="24"/>
          <w:szCs w:val="24"/>
          <w:spacing w:val="-4"/>
        </w:rPr>
        <w:t>某个参考点的“收益”或“损失”。受此启发， 本文将原始满意度拆解为“舒适”</w:t>
      </w:r>
      <w:r>
        <w:rPr>
          <w:rFonts w:ascii="SimSun" w:hAnsi="SimSun" w:eastAsia="SimSun" w:cs="SimSun"/>
          <w:sz w:val="24"/>
          <w:szCs w:val="24"/>
          <w:spacing w:val="-6"/>
        </w:rPr>
        <w:t>和“后悔”两个分量：</w:t>
      </w:r>
    </w:p>
    <w:p>
      <w:pPr>
        <w:ind w:left="1507"/>
        <w:spacing w:before="1" w:line="224" w:lineRule="auto"/>
        <w:rPr>
          <w:rFonts w:ascii="Cambria Math" w:hAnsi="Cambria Math" w:eastAsia="Cambria Math" w:cs="Cambria Math"/>
          <w:sz w:val="24"/>
          <w:szCs w:val="24"/>
        </w:rPr>
      </w:pPr>
      <w:r>
        <w:rPr>
          <w:rFonts w:ascii="Cambria Math" w:hAnsi="Cambria Math" w:eastAsia="Cambria Math" w:cs="Cambria Math"/>
          <w:sz w:val="24"/>
          <w:szCs w:val="24"/>
          <w:spacing w:val="-3"/>
        </w:rPr>
        <w:t>comfort</w:t>
      </w:r>
      <w:r>
        <w:rPr>
          <w:rFonts w:ascii="Cambria Math" w:hAnsi="Cambria Math" w:eastAsia="Cambria Math" w:cs="Cambria Math"/>
          <w:sz w:val="17"/>
          <w:szCs w:val="17"/>
          <w:spacing w:val="-3"/>
          <w:position w:val="-4"/>
        </w:rPr>
        <w:t>u,k</w:t>
      </w:r>
      <w:r>
        <w:rPr>
          <w:rFonts w:ascii="Cambria Math" w:hAnsi="Cambria Math" w:eastAsia="Cambria Math" w:cs="Cambria Math"/>
          <w:sz w:val="17"/>
          <w:szCs w:val="17"/>
          <w:spacing w:val="9"/>
          <w:w w:val="101"/>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22"/>
          <w:w w:val="101"/>
        </w:rPr>
        <w:t xml:space="preserve"> </w:t>
      </w:r>
      <w:r>
        <w:rPr>
          <w:rFonts w:ascii="Cambria Math" w:hAnsi="Cambria Math" w:eastAsia="Cambria Math" w:cs="Cambria Math"/>
          <w:sz w:val="24"/>
          <w:szCs w:val="24"/>
          <w:spacing w:val="-3"/>
        </w:rPr>
        <w:t>max</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3"/>
        </w:rPr>
        <w:t>(0, s</w:t>
      </w:r>
      <w:r>
        <w:ruby>
          <w:rubyPr>
            <w:rubyAlign w:val="left"/>
            <w:hpsRaise w:val="8"/>
            <w:hps w:val="17"/>
            <w:hpsBaseText w:val="17"/>
          </w:rubyPr>
          <w:rt>
            <w:r>
              <w:rPr>
                <w:rFonts w:ascii="Cambria Math" w:hAnsi="Cambria Math" w:eastAsia="Cambria Math" w:cs="Cambria Math"/>
                <w:sz w:val="17"/>
                <w:szCs w:val="17"/>
                <w:w w:val="116"/>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3"/>
          <w:position w:val="9"/>
        </w:rPr>
        <w:t>a</w:t>
      </w:r>
      <w:r>
        <w:rPr>
          <w:rFonts w:ascii="Cambria Math" w:hAnsi="Cambria Math" w:eastAsia="Cambria Math" w:cs="Cambria Math"/>
          <w:sz w:val="17"/>
          <w:szCs w:val="17"/>
          <w:spacing w:val="-3"/>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2"/>
                <w:position w:val="-5"/>
              </w:rPr>
              <w:t>k</w:t>
            </w:r>
          </w:rubyBase>
        </w:ruby>
      </w:r>
      <w:r>
        <w:rPr>
          <w:rFonts w:ascii="Cambria Math" w:hAnsi="Cambria Math" w:eastAsia="Cambria Math" w:cs="Cambria Math"/>
          <w:sz w:val="24"/>
          <w:szCs w:val="24"/>
          <w:spacing w:val="-3"/>
        </w:rPr>
        <w:t>) ,   </w:t>
      </w:r>
      <w:r>
        <w:rPr>
          <w:rFonts w:ascii="Cambria Math" w:hAnsi="Cambria Math" w:eastAsia="Cambria Math" w:cs="Cambria Math"/>
          <w:sz w:val="24"/>
          <w:szCs w:val="24"/>
          <w:spacing w:val="-4"/>
        </w:rPr>
        <w:t xml:space="preserve">  regret</w:t>
      </w:r>
      <w:r>
        <w:rPr>
          <w:rFonts w:ascii="Cambria Math" w:hAnsi="Cambria Math" w:eastAsia="Cambria Math" w:cs="Cambria Math"/>
          <w:sz w:val="17"/>
          <w:szCs w:val="17"/>
          <w:spacing w:val="-4"/>
          <w:position w:val="-4"/>
        </w:rPr>
        <w:t>u,k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2"/>
          <w:w w:val="101"/>
        </w:rPr>
        <w:t xml:space="preserve"> </w:t>
      </w:r>
      <w:r>
        <w:rPr>
          <w:rFonts w:ascii="Cambria Math" w:hAnsi="Cambria Math" w:eastAsia="Cambria Math" w:cs="Cambria Math"/>
          <w:sz w:val="24"/>
          <w:szCs w:val="24"/>
          <w:spacing w:val="-4"/>
        </w:rPr>
        <w:t>max</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4"/>
        </w:rPr>
        <w:t>__ s</w:t>
      </w:r>
      <w:r>
        <w:ruby>
          <w:rubyPr>
            <w:rubyAlign w:val="left"/>
            <w:hpsRaise w:val="8"/>
            <w:hps w:val="17"/>
            <w:hpsBaseText w:val="17"/>
          </w:rubyPr>
          <w:rt>
            <w:r>
              <w:rPr>
                <w:rFonts w:ascii="Cambria Math" w:hAnsi="Cambria Math" w:eastAsia="Cambria Math" w:cs="Cambria Math"/>
                <w:sz w:val="17"/>
                <w:szCs w:val="17"/>
                <w:w w:val="117"/>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4"/>
          <w:position w:val="9"/>
        </w:rPr>
        <w:t>a</w:t>
      </w:r>
      <w:r>
        <w:rPr>
          <w:rFonts w:ascii="Cambria Math" w:hAnsi="Cambria Math" w:eastAsia="Cambria Math" w:cs="Cambria Math"/>
          <w:sz w:val="17"/>
          <w:szCs w:val="17"/>
          <w:spacing w:val="-4"/>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2"/>
                <w:position w:val="-5"/>
              </w:rPr>
              <w:t>k</w:t>
            </w:r>
          </w:rubyBase>
        </w:ruby>
      </w:r>
      <w:r>
        <w:rPr>
          <w:rFonts w:ascii="Cambria Math" w:hAnsi="Cambria Math" w:eastAsia="Cambria Math" w:cs="Cambria Math"/>
          <w:sz w:val="24"/>
          <w:szCs w:val="24"/>
          <w:spacing w:val="-4"/>
        </w:rPr>
        <w:t>)              (2.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11)</w:t>
      </w:r>
    </w:p>
    <w:p>
      <w:pPr>
        <w:ind w:left="209" w:right="118" w:firstLine="479"/>
        <w:spacing w:before="103" w:line="307" w:lineRule="auto"/>
        <w:rPr>
          <w:rFonts w:ascii="SimSun" w:hAnsi="SimSun" w:eastAsia="SimSun" w:cs="SimSun"/>
          <w:sz w:val="24"/>
          <w:szCs w:val="24"/>
        </w:rPr>
      </w:pPr>
      <w:r>
        <w:rPr>
          <w:rFonts w:ascii="SimSun" w:hAnsi="SimSun" w:eastAsia="SimSun" w:cs="SimSun"/>
          <w:sz w:val="24"/>
          <w:szCs w:val="24"/>
          <w:spacing w:val="-4"/>
        </w:rPr>
        <w:t>舒适分量为满意度高于零的部分，后悔分量为满意度低于</w:t>
      </w:r>
      <w:r>
        <w:rPr>
          <w:rFonts w:ascii="SimSun" w:hAnsi="SimSun" w:eastAsia="SimSun" w:cs="SimSun"/>
          <w:sz w:val="24"/>
          <w:szCs w:val="24"/>
          <w:spacing w:val="-5"/>
        </w:rPr>
        <w:t>零，即原始满意度因</w:t>
      </w:r>
      <w:r>
        <w:rPr>
          <w:rFonts w:ascii="SimSun" w:hAnsi="SimSun" w:eastAsia="SimSun" w:cs="SimSun"/>
          <w:sz w:val="24"/>
          <w:szCs w:val="24"/>
          <w:spacing w:val="-2"/>
        </w:rPr>
        <w:t>严重偏差而跌入负值区域而产生的失落心理效应。</w:t>
      </w:r>
    </w:p>
    <w:p>
      <w:pPr>
        <w:ind w:left="687"/>
        <w:spacing w:line="219" w:lineRule="auto"/>
        <w:rPr>
          <w:rFonts w:ascii="SimSun" w:hAnsi="SimSun" w:eastAsia="SimSun" w:cs="SimSun"/>
          <w:sz w:val="24"/>
          <w:szCs w:val="24"/>
        </w:rPr>
      </w:pPr>
      <w:r>
        <w:rPr>
          <w:rFonts w:ascii="SimSun" w:hAnsi="SimSun" w:eastAsia="SimSun" w:cs="SimSun"/>
          <w:sz w:val="24"/>
          <w:szCs w:val="24"/>
          <w:spacing w:val="-3"/>
        </w:rPr>
        <w:t>在此基础上，定义用户的偏置项和净舒适权重：</w:t>
      </w:r>
    </w:p>
    <w:p>
      <w:pPr>
        <w:spacing w:line="219" w:lineRule="auto"/>
        <w:sectPr>
          <w:headerReference w:type="default" r:id="rId37"/>
          <w:footerReference w:type="default" r:id="rId38"/>
          <w:pgSz w:w="11907" w:h="16839"/>
          <w:pgMar w:top="1217" w:right="1295" w:bottom="1041" w:left="1785" w:header="893" w:footer="807" w:gutter="0"/>
        </w:sectPr>
        <w:rPr>
          <w:rFonts w:ascii="SimSun" w:hAnsi="SimSun" w:eastAsia="SimSun" w:cs="SimSun"/>
          <w:sz w:val="24"/>
          <w:szCs w:val="24"/>
        </w:rPr>
      </w:pPr>
    </w:p>
    <w:p>
      <w:pPr>
        <w:spacing w:line="265" w:lineRule="auto"/>
        <w:rPr>
          <w:rFonts w:ascii="Arial"/>
          <w:sz w:val="21"/>
        </w:rPr>
      </w:pPr>
      <w:r/>
    </w:p>
    <w:p>
      <w:pPr>
        <w:spacing w:line="266" w:lineRule="auto"/>
        <w:rPr>
          <w:rFonts w:ascii="Arial"/>
          <w:sz w:val="21"/>
        </w:rPr>
      </w:pPr>
      <w:r/>
    </w:p>
    <w:p>
      <w:pPr>
        <w:ind w:right="29"/>
        <w:spacing w:line="584" w:lineRule="exact"/>
        <w:jc w:val="right"/>
        <w:rPr/>
      </w:pPr>
      <w:r>
        <w:rPr>
          <w:position w:val="-12"/>
        </w:rPr>
        <w:drawing>
          <wp:inline distT="0" distB="0" distL="0" distR="0">
            <wp:extent cx="4143171" cy="370331"/>
            <wp:effectExtent l="0" t="0" r="0" b="0"/>
            <wp:docPr id="30" name="IM 30"/>
            <wp:cNvGraphicFramePr/>
            <a:graphic>
              <a:graphicData uri="http://schemas.openxmlformats.org/drawingml/2006/picture">
                <pic:pic>
                  <pic:nvPicPr>
                    <pic:cNvPr id="30" name="IM 30"/>
                    <pic:cNvPicPr/>
                  </pic:nvPicPr>
                  <pic:blipFill>
                    <a:blip r:embed="rId42"/>
                    <a:stretch>
                      <a:fillRect/>
                    </a:stretch>
                  </pic:blipFill>
                  <pic:spPr>
                    <a:xfrm rot="0">
                      <a:off x="0" y="0"/>
                      <a:ext cx="4143171" cy="370331"/>
                    </a:xfrm>
                    <a:prstGeom prst="rect">
                      <a:avLst/>
                    </a:prstGeom>
                  </pic:spPr>
                </pic:pic>
              </a:graphicData>
            </a:graphic>
          </wp:inline>
        </w:drawing>
      </w:r>
    </w:p>
    <w:p>
      <w:pPr>
        <w:ind w:left="691"/>
        <w:spacing w:before="103" w:line="212" w:lineRule="auto"/>
        <w:rPr>
          <w:rFonts w:ascii="SimSun" w:hAnsi="SimSun" w:eastAsia="SimSun" w:cs="SimSun"/>
          <w:sz w:val="24"/>
          <w:szCs w:val="24"/>
        </w:rPr>
      </w:pPr>
      <w:r>
        <w:rPr>
          <w:rFonts w:ascii="SimSun" w:hAnsi="SimSun" w:eastAsia="SimSun" w:cs="SimSun"/>
          <w:sz w:val="24"/>
          <w:szCs w:val="24"/>
          <w:spacing w:val="-1"/>
        </w:rPr>
        <w:t>净舒适度（</w:t>
      </w:r>
      <w:r>
        <w:rPr>
          <w:rFonts w:ascii="Times New Roman" w:hAnsi="Times New Roman" w:eastAsia="Times New Roman" w:cs="Times New Roman"/>
          <w:sz w:val="24"/>
          <w:szCs w:val="24"/>
          <w:spacing w:val="-1"/>
        </w:rPr>
        <w:t>Weighted Net Comfort</w:t>
      </w:r>
      <w:r>
        <w:rPr>
          <w:rFonts w:ascii="Times New Roman" w:hAnsi="Times New Roman" w:eastAsia="Times New Roman" w:cs="Times New Roman"/>
          <w:sz w:val="24"/>
          <w:szCs w:val="24"/>
          <w:spacing w:val="-2"/>
        </w:rPr>
        <w:t>, WNC</w:t>
      </w:r>
      <w:r>
        <w:rPr>
          <w:rFonts w:ascii="SimSun" w:hAnsi="SimSun" w:eastAsia="SimSun" w:cs="SimSun"/>
          <w:sz w:val="24"/>
          <w:szCs w:val="24"/>
          <w:spacing w:val="-2"/>
        </w:rPr>
        <w:t>）综合了舒适与后悔的加权效果：</w:t>
      </w:r>
    </w:p>
    <w:p>
      <w:pPr>
        <w:ind w:right="28"/>
        <w:spacing w:before="120" w:line="224"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2"/>
        </w:rPr>
        <w:t>WNC</w:t>
      </w:r>
      <w:r>
        <w:rPr>
          <w:rFonts w:ascii="Cambria Math" w:hAnsi="Cambria Math" w:eastAsia="Cambria Math" w:cs="Cambria Math"/>
          <w:sz w:val="17"/>
          <w:szCs w:val="17"/>
          <w:spacing w:val="-2"/>
          <w:position w:val="-4"/>
        </w:rPr>
        <w:t>u,k</w:t>
      </w:r>
      <w:r>
        <w:rPr>
          <w:rFonts w:ascii="Cambria Math" w:hAnsi="Cambria Math" w:eastAsia="Cambria Math" w:cs="Cambria Math"/>
          <w:sz w:val="17"/>
          <w:szCs w:val="17"/>
          <w:spacing w:val="10"/>
          <w:w w:val="10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5"/>
        </w:rPr>
        <w:t xml:space="preserve"> </w:t>
      </w:r>
      <w:r>
        <w:rPr>
          <w:rFonts w:ascii="Cambria Math" w:hAnsi="Cambria Math" w:eastAsia="Cambria Math" w:cs="Cambria Math"/>
          <w:sz w:val="24"/>
          <w:szCs w:val="24"/>
          <w:spacing w:val="-2"/>
        </w:rPr>
        <w:t>α</w:t>
      </w:r>
      <w:r>
        <w:rPr>
          <w:rFonts w:ascii="Cambria Math" w:hAnsi="Cambria Math" w:eastAsia="Cambria Math" w:cs="Cambria Math"/>
          <w:sz w:val="17"/>
          <w:szCs w:val="17"/>
          <w:spacing w:val="-2"/>
          <w:position w:val="-4"/>
        </w:rPr>
        <w:t>u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comfort</w:t>
      </w:r>
      <w:r>
        <w:rPr>
          <w:rFonts w:ascii="Cambria Math" w:hAnsi="Cambria Math" w:eastAsia="Cambria Math" w:cs="Cambria Math"/>
          <w:sz w:val="17"/>
          <w:szCs w:val="17"/>
          <w:spacing w:val="-2"/>
          <w:position w:val="-4"/>
        </w:rPr>
        <w:t>u,k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2"/>
          <w:position w:val="1"/>
        </w:rPr>
        <w:t>(1</w:t>
      </w:r>
      <w:r>
        <w:rPr>
          <w:rFonts w:ascii="Cambria Math" w:hAnsi="Cambria Math" w:eastAsia="Cambria Math" w:cs="Cambria Math"/>
          <w:sz w:val="24"/>
          <w:szCs w:val="24"/>
          <w:spacing w:val="16"/>
          <w:w w:val="101"/>
          <w:position w:val="1"/>
        </w:rPr>
        <w:t xml:space="preserve"> </w:t>
      </w:r>
      <w:r>
        <w:rPr>
          <w:rFonts w:ascii="Cambria Math" w:hAnsi="Cambria Math" w:eastAsia="Cambria Math" w:cs="Cambria Math"/>
          <w:sz w:val="24"/>
          <w:szCs w:val="24"/>
          <w:spacing w:val="-2"/>
          <w:position w:val="1"/>
        </w:rPr>
        <w:t>−</w:t>
      </w:r>
      <w:r>
        <w:rPr>
          <w:rFonts w:ascii="Cambria Math" w:hAnsi="Cambria Math" w:eastAsia="Cambria Math" w:cs="Cambria Math"/>
          <w:sz w:val="24"/>
          <w:szCs w:val="24"/>
          <w:spacing w:val="13"/>
          <w:position w:val="1"/>
        </w:rPr>
        <w:t xml:space="preserve"> </w:t>
      </w:r>
      <w:r>
        <w:rPr>
          <w:rFonts w:ascii="Cambria Math" w:hAnsi="Cambria Math" w:eastAsia="Cambria Math" w:cs="Cambria Math"/>
          <w:sz w:val="24"/>
          <w:szCs w:val="24"/>
          <w:spacing w:val="-2"/>
          <w:position w:val="1"/>
        </w:rPr>
        <w:t>α</w:t>
      </w:r>
      <w:r>
        <w:rPr>
          <w:rFonts w:ascii="Cambria Math" w:hAnsi="Cambria Math" w:eastAsia="Cambria Math" w:cs="Cambria Math"/>
          <w:sz w:val="17"/>
          <w:szCs w:val="17"/>
          <w:spacing w:val="-2"/>
        </w:rPr>
        <w:t>u</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 regret</w:t>
      </w:r>
      <w:r>
        <w:rPr>
          <w:rFonts w:ascii="Cambria Math" w:hAnsi="Cambria Math" w:eastAsia="Cambria Math" w:cs="Cambria Math"/>
          <w:sz w:val="17"/>
          <w:szCs w:val="17"/>
          <w:spacing w:val="-2"/>
          <w:position w:val="-4"/>
        </w:rPr>
        <w:t>u,k                                   </w:t>
      </w:r>
      <w:r>
        <w:rPr>
          <w:rFonts w:ascii="Cambria Math" w:hAnsi="Cambria Math" w:eastAsia="Cambria Math" w:cs="Cambria Math"/>
          <w:sz w:val="24"/>
          <w:szCs w:val="24"/>
          <w:spacing w:val="-2"/>
          <w:position w:val="1"/>
        </w:rPr>
        <w:t>(2</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2"/>
          <w:position w:val="1"/>
        </w:rPr>
        <w:t>13)</w:t>
      </w:r>
    </w:p>
    <w:p>
      <w:pPr>
        <w:ind w:left="208" w:right="38" w:firstLine="480"/>
        <w:spacing w:before="107" w:line="301" w:lineRule="auto"/>
        <w:rPr>
          <w:rFonts w:ascii="SimSun" w:hAnsi="SimSun" w:eastAsia="SimSun" w:cs="SimSun"/>
          <w:sz w:val="24"/>
          <w:szCs w:val="24"/>
        </w:rPr>
      </w:pPr>
      <w:r>
        <w:rPr>
          <w:rFonts w:ascii="SimSun" w:hAnsi="SimSun" w:eastAsia="SimSun" w:cs="SimSun"/>
          <w:sz w:val="24"/>
          <w:szCs w:val="24"/>
          <w:spacing w:val="-6"/>
        </w:rPr>
        <w:t>其中</w:t>
      </w:r>
      <w:r>
        <w:rPr>
          <w:rFonts w:ascii="Cambria Math" w:hAnsi="Cambria Math" w:eastAsia="Cambria Math" w:cs="Cambria Math"/>
          <w:sz w:val="24"/>
          <w:szCs w:val="24"/>
          <w:spacing w:val="-6"/>
        </w:rPr>
        <w:t>α</w:t>
      </w:r>
      <w:r>
        <w:rPr>
          <w:rFonts w:ascii="Cambria Math" w:hAnsi="Cambria Math" w:eastAsia="Cambria Math" w:cs="Cambria Math"/>
          <w:sz w:val="17"/>
          <w:szCs w:val="17"/>
          <w:spacing w:val="-6"/>
          <w:position w:val="-4"/>
        </w:rPr>
        <w:t>u</w:t>
      </w:r>
      <w:r>
        <w:rPr>
          <w:rFonts w:ascii="Cambria Math" w:hAnsi="Cambria Math" w:eastAsia="Cambria Math" w:cs="Cambria Math"/>
          <w:sz w:val="17"/>
          <w:szCs w:val="17"/>
          <w:spacing w:val="-15"/>
          <w:position w:val="-4"/>
        </w:rPr>
        <w:t xml:space="preserve"> </w:t>
      </w:r>
      <w:r>
        <w:rPr>
          <w:rFonts w:ascii="SimSun" w:hAnsi="SimSun" w:eastAsia="SimSun" w:cs="SimSun"/>
          <w:sz w:val="24"/>
          <w:szCs w:val="24"/>
          <w:spacing w:val="-6"/>
        </w:rPr>
        <w:t>控制舒适与后悔的相对权重。敏感度越高的用户，</w:t>
      </w:r>
      <w:r>
        <w:rPr>
          <w:rFonts w:ascii="Cambria Math" w:hAnsi="Cambria Math" w:eastAsia="Cambria Math" w:cs="Cambria Math"/>
          <w:sz w:val="24"/>
          <w:szCs w:val="24"/>
          <w:spacing w:val="-6"/>
        </w:rPr>
        <w:t>bias</w:t>
      </w:r>
      <w:r>
        <w:rPr>
          <w:rFonts w:ascii="Cambria Math" w:hAnsi="Cambria Math" w:eastAsia="Cambria Math" w:cs="Cambria Math"/>
          <w:sz w:val="17"/>
          <w:szCs w:val="17"/>
          <w:spacing w:val="-6"/>
          <w:position w:val="-4"/>
        </w:rPr>
        <w:t>u</w:t>
      </w:r>
      <w:r>
        <w:rPr>
          <w:rFonts w:ascii="Cambria Math" w:hAnsi="Cambria Math" w:eastAsia="Cambria Math" w:cs="Cambria Math"/>
          <w:sz w:val="17"/>
          <w:szCs w:val="17"/>
          <w:spacing w:val="-20"/>
          <w:position w:val="-4"/>
        </w:rPr>
        <w:t xml:space="preserve"> </w:t>
      </w:r>
      <w:r>
        <w:rPr>
          <w:rFonts w:ascii="SimSun" w:hAnsi="SimSun" w:eastAsia="SimSun" w:cs="SimSun"/>
          <w:sz w:val="24"/>
          <w:szCs w:val="24"/>
          <w:spacing w:val="-6"/>
        </w:rPr>
        <w:t>越大、</w:t>
      </w:r>
      <w:r>
        <w:rPr>
          <w:rFonts w:ascii="Cambria Math" w:hAnsi="Cambria Math" w:eastAsia="Cambria Math" w:cs="Cambria Math"/>
          <w:sz w:val="24"/>
          <w:szCs w:val="24"/>
          <w:spacing w:val="-6"/>
        </w:rPr>
        <w:t>α</w:t>
      </w:r>
      <w:r>
        <w:rPr>
          <w:rFonts w:ascii="Cambria Math" w:hAnsi="Cambria Math" w:eastAsia="Cambria Math" w:cs="Cambria Math"/>
          <w:sz w:val="17"/>
          <w:szCs w:val="17"/>
          <w:spacing w:val="-6"/>
          <w:position w:val="-4"/>
        </w:rPr>
        <w:t>u</w:t>
      </w:r>
      <w:r>
        <w:rPr>
          <w:rFonts w:ascii="Cambria Math" w:hAnsi="Cambria Math" w:eastAsia="Cambria Math" w:cs="Cambria Math"/>
          <w:sz w:val="17"/>
          <w:szCs w:val="17"/>
          <w:spacing w:val="-15"/>
          <w:position w:val="-4"/>
        </w:rPr>
        <w:t xml:space="preserve"> </w:t>
      </w:r>
      <w:r>
        <w:rPr>
          <w:rFonts w:ascii="SimSun" w:hAnsi="SimSun" w:eastAsia="SimSun" w:cs="SimSun"/>
          <w:sz w:val="24"/>
          <w:szCs w:val="24"/>
          <w:spacing w:val="-6"/>
        </w:rPr>
        <w:t>越小，</w:t>
      </w:r>
      <w:r>
        <w:rPr>
          <w:rFonts w:ascii="SimSun" w:hAnsi="SimSun" w:eastAsia="SimSun" w:cs="SimSun"/>
          <w:sz w:val="24"/>
          <w:szCs w:val="24"/>
          <w:spacing w:val="2"/>
        </w:rPr>
        <w:t>意味着后悔的惩罚越重，符合敏感用户更容易对环境偏差产生负面情绪的行为规</w:t>
      </w:r>
      <w:r>
        <w:rPr>
          <w:rFonts w:ascii="SimSun" w:hAnsi="SimSun" w:eastAsia="SimSun" w:cs="SimSun"/>
          <w:sz w:val="24"/>
          <w:szCs w:val="24"/>
          <w:spacing w:val="-12"/>
        </w:rPr>
        <w:t>律。</w:t>
      </w:r>
    </w:p>
    <w:p>
      <w:pPr>
        <w:ind w:left="691"/>
        <w:spacing w:before="18" w:line="220" w:lineRule="auto"/>
        <w:rPr>
          <w:rFonts w:ascii="SimSun" w:hAnsi="SimSun" w:eastAsia="SimSun" w:cs="SimSun"/>
          <w:sz w:val="24"/>
          <w:szCs w:val="24"/>
        </w:rPr>
      </w:pPr>
      <w:r>
        <w:rPr>
          <w:rFonts w:ascii="SimSun" w:hAnsi="SimSun" w:eastAsia="SimSun" w:cs="SimSun"/>
          <w:sz w:val="24"/>
          <w:szCs w:val="24"/>
          <w:spacing w:val="-4"/>
        </w:rPr>
        <w:t>综合原始满意度和净舒适度，定义基础满意度：</w:t>
      </w:r>
    </w:p>
    <w:p>
      <w:pPr>
        <w:ind w:right="28"/>
        <w:spacing w:before="90" w:line="225"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4"/>
        </w:rPr>
        <w:t>s</w:t>
      </w:r>
      <w:r>
        <w:ruby>
          <w:rubyPr>
            <w:rubyAlign w:val="left"/>
            <w:hpsRaise w:val="8"/>
            <w:hps w:val="17"/>
            <w:hpsBaseText w:val="17"/>
          </w:rubyPr>
          <w:rt>
            <w:r>
              <w:rPr>
                <w:rFonts w:ascii="Cambria Math" w:hAnsi="Cambria Math" w:eastAsia="Cambria Math" w:cs="Cambria Math"/>
                <w:sz w:val="17"/>
                <w:szCs w:val="17"/>
                <w:w w:val="112"/>
              </w:rPr>
              <w:t>b</w:t>
            </w:r>
          </w:rt>
          <w:rubyBase>
            <w:r>
              <w:rPr>
                <w:rFonts w:ascii="Cambria Math" w:hAnsi="Cambria Math" w:eastAsia="Cambria Math" w:cs="Cambria Math"/>
                <w:sz w:val="17"/>
                <w:szCs w:val="17"/>
                <w:w w:val="112"/>
                <w:position w:val="-5"/>
              </w:rPr>
              <w:t>u</w:t>
            </w:r>
          </w:rubyBase>
        </w:ruby>
      </w:r>
      <w:r>
        <w:rPr>
          <w:sz w:val="24"/>
          <w:szCs w:val="24"/>
          <w:position w:val="-7"/>
        </w:rPr>
        <w:drawing>
          <wp:inline distT="0" distB="0" distL="0" distR="0">
            <wp:extent cx="153064" cy="204215"/>
            <wp:effectExtent l="0" t="0" r="0" b="0"/>
            <wp:docPr id="32" name="IM 32"/>
            <wp:cNvGraphicFramePr/>
            <a:graphic>
              <a:graphicData uri="http://schemas.openxmlformats.org/drawingml/2006/picture">
                <pic:pic>
                  <pic:nvPicPr>
                    <pic:cNvPr id="32" name="IM 32"/>
                    <pic:cNvPicPr/>
                  </pic:nvPicPr>
                  <pic:blipFill>
                    <a:blip r:embed="rId43"/>
                    <a:stretch>
                      <a:fillRect/>
                    </a:stretch>
                  </pic:blipFill>
                  <pic:spPr>
                    <a:xfrm rot="0">
                      <a:off x="0" y="0"/>
                      <a:ext cx="153064" cy="204215"/>
                    </a:xfrm>
                    <a:prstGeom prst="rect">
                      <a:avLst/>
                    </a:prstGeom>
                  </pic:spPr>
                </pic:pic>
              </a:graphicData>
            </a:graphic>
          </wp:inline>
        </w:drawing>
      </w:r>
      <w:r>
        <w:rPr>
          <w:rFonts w:ascii="Cambria Math" w:hAnsi="Cambria Math" w:eastAsia="Cambria Math" w:cs="Cambria Math"/>
          <w:sz w:val="24"/>
          <w:szCs w:val="24"/>
          <w:spacing w:val="53"/>
          <w:w w:val="101"/>
          <w:position w:val="-5"/>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1"/>
        </w:rPr>
        <w:t xml:space="preserve"> </w:t>
      </w:r>
      <w:r>
        <w:rPr>
          <w:rFonts w:ascii="Cambria Math" w:hAnsi="Cambria Math" w:eastAsia="Cambria Math" w:cs="Cambria Math"/>
          <w:sz w:val="24"/>
          <w:szCs w:val="24"/>
          <w:spacing w:val="-4"/>
        </w:rPr>
        <w:t>s</w:t>
      </w:r>
      <w:r>
        <w:ruby>
          <w:rubyPr>
            <w:rubyAlign w:val="left"/>
            <w:hpsRaise w:val="8"/>
            <w:hps w:val="17"/>
            <w:hpsBaseText w:val="17"/>
          </w:rubyPr>
          <w:rt>
            <w:r>
              <w:rPr>
                <w:rFonts w:ascii="Cambria Math" w:hAnsi="Cambria Math" w:eastAsia="Cambria Math" w:cs="Cambria Math"/>
                <w:sz w:val="17"/>
                <w:szCs w:val="17"/>
                <w:w w:val="116"/>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4"/>
          <w:position w:val="9"/>
        </w:rPr>
        <w:t>a</w:t>
      </w:r>
      <w:r>
        <w:rPr>
          <w:rFonts w:ascii="Cambria Math" w:hAnsi="Cambria Math" w:eastAsia="Cambria Math" w:cs="Cambria Math"/>
          <w:sz w:val="17"/>
          <w:szCs w:val="17"/>
          <w:spacing w:val="-4"/>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2"/>
                <w:position w:val="-5"/>
              </w:rPr>
              <w:t>k</w:t>
            </w:r>
          </w:rubyBase>
        </w:ruby>
      </w:r>
      <w:r>
        <w:rPr>
          <w:rFonts w:ascii="Cambria Math" w:hAnsi="Cambria Math" w:eastAsia="Cambria Math" w:cs="Cambria Math"/>
          <w:sz w:val="17"/>
          <w:szCs w:val="17"/>
          <w:spacing w:val="4"/>
          <w:position w:val="-5"/>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0"/>
          <w:w w:val="101"/>
        </w:rPr>
        <w:t xml:space="preserve"> </w:t>
      </w:r>
      <w:r>
        <w:rPr>
          <w:rFonts w:ascii="Cambria Math" w:hAnsi="Cambria Math" w:eastAsia="Cambria Math" w:cs="Cambria Math"/>
          <w:sz w:val="24"/>
          <w:szCs w:val="24"/>
          <w:spacing w:val="-4"/>
        </w:rPr>
        <w:t>(1</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α</w:t>
      </w:r>
      <w:r>
        <w:rPr>
          <w:rFonts w:ascii="Cambria Math" w:hAnsi="Cambria Math" w:eastAsia="Cambria Math" w:cs="Cambria Math"/>
          <w:sz w:val="17"/>
          <w:szCs w:val="17"/>
          <w:spacing w:val="-4"/>
          <w:position w:val="-1"/>
        </w:rPr>
        <w:t>u</w:t>
      </w:r>
      <w:r>
        <w:rPr>
          <w:rFonts w:ascii="Cambria Math" w:hAnsi="Cambria Math" w:eastAsia="Cambria Math" w:cs="Cambria Math"/>
          <w:sz w:val="24"/>
          <w:szCs w:val="24"/>
          <w:spacing w:val="-4"/>
          <w:position w:val="-1"/>
        </w:rPr>
        <w:t>)</w:t>
      </w:r>
      <w:r>
        <w:rPr>
          <w:rFonts w:ascii="Cambria Math" w:hAnsi="Cambria Math" w:eastAsia="Cambria Math" w:cs="Cambria Math"/>
          <w:sz w:val="24"/>
          <w:szCs w:val="24"/>
          <w:spacing w:val="18"/>
          <w:w w:val="101"/>
          <w:position w:val="-1"/>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α</w:t>
      </w:r>
      <w:r>
        <w:rPr>
          <w:rFonts w:ascii="Cambria Math" w:hAnsi="Cambria Math" w:eastAsia="Cambria Math" w:cs="Cambria Math"/>
          <w:sz w:val="17"/>
          <w:szCs w:val="17"/>
          <w:spacing w:val="-4"/>
          <w:position w:val="-5"/>
        </w:rPr>
        <w:t>u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1"/>
        </w:rPr>
        <w:t xml:space="preserve"> </w:t>
      </w:r>
      <w:r>
        <w:rPr>
          <w:rFonts w:ascii="Cambria Math" w:hAnsi="Cambria Math" w:eastAsia="Cambria Math" w:cs="Cambria Math"/>
          <w:sz w:val="24"/>
          <w:szCs w:val="24"/>
          <w:spacing w:val="-4"/>
        </w:rPr>
        <w:t>comfort</w:t>
      </w:r>
      <w:r>
        <w:rPr>
          <w:rFonts w:ascii="Cambria Math" w:hAnsi="Cambria Math" w:eastAsia="Cambria Math" w:cs="Cambria Math"/>
          <w:sz w:val="17"/>
          <w:szCs w:val="17"/>
          <w:spacing w:val="-4"/>
          <w:position w:val="-5"/>
        </w:rPr>
        <w:t>u,k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4"/>
        </w:rPr>
        <w:t>α</w:t>
      </w:r>
      <w:r>
        <w:ruby>
          <w:rubyPr>
            <w:rubyAlign w:val="left"/>
            <w:hpsRaise w:val="8"/>
            <w:hps w:val="17"/>
            <w:hpsBaseText w:val="17"/>
          </w:rubyPr>
          <w:rt>
            <w:r>
              <w:rPr>
                <w:rFonts w:ascii="Cambria Math" w:hAnsi="Cambria Math" w:eastAsia="Cambria Math" w:cs="Cambria Math"/>
                <w:sz w:val="17"/>
                <w:szCs w:val="17"/>
                <w:w w:val="103"/>
              </w:rPr>
              <w:t>2</w:t>
            </w:r>
          </w:rt>
          <w:rubyBase>
            <w:r>
              <w:rPr>
                <w:rFonts w:ascii="Cambria Math" w:hAnsi="Cambria Math" w:eastAsia="Cambria Math" w:cs="Cambria Math"/>
                <w:sz w:val="17"/>
                <w:szCs w:val="17"/>
                <w:w w:val="116"/>
                <w:position w:val="-5"/>
              </w:rPr>
              <w:t>u</w:t>
            </w:r>
          </w:rubyBase>
        </w:ruby>
      </w:r>
      <w:r>
        <w:rPr>
          <w:rFonts w:ascii="Cambria Math" w:hAnsi="Cambria Math" w:eastAsia="Cambria Math" w:cs="Cambria Math"/>
          <w:sz w:val="24"/>
          <w:szCs w:val="24"/>
          <w:spacing w:val="34"/>
          <w:position w:val="-5"/>
        </w:rPr>
        <w:t xml:space="preserve"> </w:t>
      </w:r>
      <w:r>
        <w:rPr>
          <w:rFonts w:ascii="Cambria Math" w:hAnsi="Cambria Math" w:eastAsia="Cambria Math" w:cs="Cambria Math"/>
          <w:sz w:val="24"/>
          <w:szCs w:val="24"/>
          <w:spacing w:val="-4"/>
        </w:rPr>
        <w:t>⋅ WNC</w:t>
      </w:r>
      <w:r>
        <w:rPr>
          <w:rFonts w:ascii="Cambria Math" w:hAnsi="Cambria Math" w:eastAsia="Cambria Math" w:cs="Cambria Math"/>
          <w:sz w:val="17"/>
          <w:szCs w:val="17"/>
          <w:spacing w:val="-4"/>
          <w:position w:val="-5"/>
        </w:rPr>
        <w:t>u,k                         </w:t>
      </w:r>
      <w:r>
        <w:rPr>
          <w:rFonts w:ascii="Cambria Math" w:hAnsi="Cambria Math" w:eastAsia="Cambria Math" w:cs="Cambria Math"/>
          <w:sz w:val="24"/>
          <w:szCs w:val="24"/>
          <w:spacing w:val="-4"/>
        </w:rPr>
        <w:t>(2.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14)</w:t>
      </w:r>
    </w:p>
    <w:p>
      <w:pPr>
        <w:ind w:left="211" w:right="32" w:firstLine="480"/>
        <w:spacing w:before="101" w:line="294" w:lineRule="auto"/>
        <w:rPr>
          <w:rFonts w:ascii="SimSun" w:hAnsi="SimSun" w:eastAsia="SimSun" w:cs="SimSun"/>
          <w:sz w:val="24"/>
          <w:szCs w:val="24"/>
        </w:rPr>
      </w:pPr>
      <w:r>
        <w:rPr>
          <w:rFonts w:ascii="SimSun" w:hAnsi="SimSun" w:eastAsia="SimSun" w:cs="SimSun"/>
          <w:sz w:val="24"/>
          <w:szCs w:val="24"/>
        </w:rPr>
        <w:t>该定义确保了满意度不仅反映偏差大小，还融入了“收益</w:t>
      </w:r>
      <w:r>
        <w:rPr>
          <w:rFonts w:ascii="Times New Roman" w:hAnsi="Times New Roman" w:eastAsia="Times New Roman" w:cs="Times New Roman"/>
          <w:sz w:val="24"/>
          <w:szCs w:val="24"/>
        </w:rPr>
        <w:t>-</w:t>
      </w:r>
      <w:r>
        <w:rPr>
          <w:rFonts w:ascii="SimSun" w:hAnsi="SimSun" w:eastAsia="SimSun" w:cs="SimSun"/>
          <w:sz w:val="24"/>
          <w:szCs w:val="24"/>
        </w:rPr>
        <w:t>损失”不对称的心</w:t>
      </w:r>
      <w:r>
        <w:rPr>
          <w:rFonts w:ascii="SimSun" w:hAnsi="SimSun" w:eastAsia="SimSun" w:cs="SimSun"/>
          <w:sz w:val="24"/>
          <w:szCs w:val="24"/>
          <w:spacing w:val="-3"/>
        </w:rPr>
        <w:t>理效应，使模型更贴近真实的主观体验。</w:t>
      </w:r>
    </w:p>
    <w:p>
      <w:pPr>
        <w:pStyle w:val="BodyText"/>
        <w:ind w:left="208"/>
        <w:spacing w:before="1" w:line="218" w:lineRule="auto"/>
        <w:outlineLvl w:val="2"/>
        <w:rPr>
          <w:sz w:val="28"/>
          <w:szCs w:val="28"/>
        </w:rPr>
      </w:pPr>
      <w:bookmarkStart w:name="bookmark18" w:id="19"/>
      <w:bookmarkEnd w:id="19"/>
      <w:r>
        <w:rPr>
          <w:sz w:val="28"/>
          <w:szCs w:val="28"/>
          <w:spacing w:val="-2"/>
        </w:rPr>
        <w:t>2.2.4</w:t>
      </w:r>
      <w:r>
        <w:rPr>
          <w:sz w:val="28"/>
          <w:szCs w:val="28"/>
          <w:spacing w:val="-2"/>
        </w:rPr>
        <w:t xml:space="preserve"> </w:t>
      </w:r>
      <w:r>
        <w:rPr>
          <w:sz w:val="28"/>
          <w:szCs w:val="28"/>
          <w:spacing w:val="-2"/>
        </w:rPr>
        <w:t>基于前景理论的</w:t>
      </w:r>
      <w:r>
        <w:rPr>
          <w:sz w:val="28"/>
          <w:szCs w:val="28"/>
          <w:spacing w:val="-53"/>
        </w:rPr>
        <w:t xml:space="preserve"> </w:t>
      </w:r>
      <w:r>
        <w:rPr>
          <w:sz w:val="28"/>
          <w:szCs w:val="28"/>
          <w:spacing w:val="-2"/>
        </w:rPr>
        <w:t>S</w:t>
      </w:r>
      <w:r>
        <w:rPr>
          <w:sz w:val="28"/>
          <w:szCs w:val="28"/>
          <w:spacing w:val="-56"/>
        </w:rPr>
        <w:t xml:space="preserve"> </w:t>
      </w:r>
      <w:r>
        <w:rPr>
          <w:sz w:val="28"/>
          <w:szCs w:val="28"/>
          <w:spacing w:val="-2"/>
        </w:rPr>
        <w:t>形价值映射</w:t>
      </w:r>
    </w:p>
    <w:p>
      <w:pPr>
        <w:ind w:left="209" w:right="26" w:firstLine="422"/>
        <w:spacing w:before="104" w:line="299" w:lineRule="auto"/>
        <w:jc w:val="both"/>
        <w:rPr>
          <w:rFonts w:ascii="SimSun" w:hAnsi="SimSun" w:eastAsia="SimSun" w:cs="SimSun"/>
          <w:sz w:val="24"/>
          <w:szCs w:val="24"/>
        </w:rPr>
      </w:pPr>
      <w:r>
        <w:rPr>
          <w:rFonts w:ascii="SimSun" w:hAnsi="SimSun" w:eastAsia="SimSun" w:cs="SimSun"/>
          <w:sz w:val="24"/>
          <w:szCs w:val="24"/>
          <w:spacing w:val="-3"/>
        </w:rPr>
        <w:t>前景理论的核心发现是</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S </w:t>
      </w:r>
      <w:r>
        <w:rPr>
          <w:rFonts w:ascii="SimSun" w:hAnsi="SimSun" w:eastAsia="SimSun" w:cs="SimSun"/>
          <w:sz w:val="24"/>
          <w:szCs w:val="24"/>
          <w:spacing w:val="-3"/>
        </w:rPr>
        <w:t>形价值函数：在收</w:t>
      </w:r>
      <w:r>
        <w:rPr>
          <w:rFonts w:ascii="SimSun" w:hAnsi="SimSun" w:eastAsia="SimSun" w:cs="SimSun"/>
          <w:sz w:val="24"/>
          <w:szCs w:val="24"/>
          <w:spacing w:val="-4"/>
        </w:rPr>
        <w:t>益区，函数呈凹形，体现边际效用</w:t>
      </w:r>
      <w:r>
        <w:rPr>
          <w:rFonts w:ascii="SimSun" w:hAnsi="SimSun" w:eastAsia="SimSun" w:cs="SimSun"/>
          <w:sz w:val="24"/>
          <w:szCs w:val="24"/>
          <w:spacing w:val="-5"/>
        </w:rPr>
        <w:t>递减；在损失区，函数呈凸形，且斜率更陡，体现损失厌恶</w:t>
      </w:r>
      <w:r>
        <w:rPr>
          <w:rFonts w:ascii="Times New Roman" w:hAnsi="Times New Roman" w:eastAsia="Times New Roman" w:cs="Times New Roman"/>
          <w:sz w:val="16"/>
          <w:szCs w:val="16"/>
          <w:spacing w:val="-5"/>
          <w:position w:val="8"/>
        </w:rPr>
        <w:t>[</w:t>
      </w:r>
      <w:r>
        <w:rPr>
          <w:rFonts w:ascii="Times New Roman" w:hAnsi="Times New Roman" w:eastAsia="Times New Roman" w:cs="Times New Roman"/>
          <w:sz w:val="16"/>
          <w:szCs w:val="16"/>
          <w:spacing w:val="-17"/>
          <w:position w:val="8"/>
        </w:rPr>
        <w:t xml:space="preserve"> </w:t>
      </w:r>
      <w:hyperlink w:history="true" w:anchor="bookmark88">
        <w:r>
          <w:rPr>
            <w:rFonts w:ascii="Times New Roman" w:hAnsi="Times New Roman" w:eastAsia="Times New Roman" w:cs="Times New Roman"/>
            <w:sz w:val="16"/>
            <w:szCs w:val="16"/>
            <w:spacing w:val="-5"/>
            <w:position w:val="8"/>
          </w:rPr>
          <w:t>15</w:t>
        </w:r>
      </w:hyperlink>
      <w:r>
        <w:rPr>
          <w:rFonts w:ascii="Times New Roman" w:hAnsi="Times New Roman" w:eastAsia="Times New Roman" w:cs="Times New Roman"/>
          <w:sz w:val="16"/>
          <w:szCs w:val="16"/>
          <w:spacing w:val="-5"/>
          <w:position w:val="8"/>
        </w:rPr>
        <w:t>]</w:t>
      </w:r>
      <w:r>
        <w:rPr>
          <w:rFonts w:ascii="SimSun" w:hAnsi="SimSun" w:eastAsia="SimSun" w:cs="SimSun"/>
          <w:sz w:val="24"/>
          <w:szCs w:val="24"/>
          <w:spacing w:val="-5"/>
        </w:rPr>
        <w:t>。为将线性满意度映</w:t>
      </w:r>
    </w:p>
    <w:p>
      <w:pPr>
        <w:ind w:right="26"/>
        <w:spacing w:before="1" w:line="233" w:lineRule="auto"/>
        <w:jc w:val="right"/>
        <w:rPr>
          <w:rFonts w:ascii="SimSun" w:hAnsi="SimSun" w:eastAsia="SimSun" w:cs="SimSun"/>
          <w:sz w:val="24"/>
          <w:szCs w:val="24"/>
        </w:rPr>
      </w:pPr>
      <w:r>
        <w:rPr>
          <w:rFonts w:ascii="SimSun" w:hAnsi="SimSun" w:eastAsia="SimSun" w:cs="SimSun"/>
          <w:sz w:val="24"/>
          <w:szCs w:val="24"/>
          <w:spacing w:val="-2"/>
        </w:rPr>
        <w:t>射为具有这些行为特征的心理价值，本文首先将基础满意度</w:t>
      </w:r>
      <w:r>
        <w:rPr>
          <w:rFonts w:ascii="Cambria Math" w:hAnsi="Cambria Math" w:eastAsia="Cambria Math" w:cs="Cambria Math"/>
          <w:sz w:val="24"/>
          <w:szCs w:val="24"/>
          <w:spacing w:val="-2"/>
        </w:rPr>
        <w:t>s</w:t>
      </w:r>
      <w:r>
        <w:ruby>
          <w:rubyPr>
            <w:rubyAlign w:val="left"/>
            <w:hpsRaise w:val="8"/>
            <w:hps w:val="17"/>
            <w:hpsBaseText w:val="17"/>
          </w:rubyPr>
          <w:rt>
            <w:r>
              <w:rPr>
                <w:rFonts w:ascii="Cambria Math" w:hAnsi="Cambria Math" w:eastAsia="Cambria Math" w:cs="Cambria Math"/>
                <w:sz w:val="17"/>
                <w:szCs w:val="17"/>
                <w:w w:val="112"/>
              </w:rPr>
              <w:t>b</w:t>
            </w:r>
          </w:rt>
          <w:rubyBase>
            <w:r>
              <w:rPr>
                <w:rFonts w:ascii="Cambria Math" w:hAnsi="Cambria Math" w:eastAsia="Cambria Math" w:cs="Cambria Math"/>
                <w:sz w:val="17"/>
                <w:szCs w:val="17"/>
                <w:w w:val="112"/>
                <w:position w:val="-5"/>
              </w:rPr>
              <w:t>u</w:t>
            </w:r>
          </w:rubyBase>
        </w:ruby>
      </w:r>
      <w:r>
        <w:rPr>
          <w:sz w:val="17"/>
          <w:szCs w:val="17"/>
          <w:position w:val="-8"/>
        </w:rPr>
        <w:drawing>
          <wp:inline distT="0" distB="0" distL="0" distR="0">
            <wp:extent cx="153064" cy="204216"/>
            <wp:effectExtent l="0" t="0" r="0" b="0"/>
            <wp:docPr id="34" name="IM 34"/>
            <wp:cNvGraphicFramePr/>
            <a:graphic>
              <a:graphicData uri="http://schemas.openxmlformats.org/drawingml/2006/picture">
                <pic:pic>
                  <pic:nvPicPr>
                    <pic:cNvPr id="34" name="IM 34"/>
                    <pic:cNvPicPr/>
                  </pic:nvPicPr>
                  <pic:blipFill>
                    <a:blip r:embed="rId44"/>
                    <a:stretch>
                      <a:fillRect/>
                    </a:stretch>
                  </pic:blipFill>
                  <pic:spPr>
                    <a:xfrm rot="0">
                      <a:off x="0" y="0"/>
                      <a:ext cx="153064" cy="204216"/>
                    </a:xfrm>
                    <a:prstGeom prst="rect">
                      <a:avLst/>
                    </a:prstGeom>
                  </pic:spPr>
                </pic:pic>
              </a:graphicData>
            </a:graphic>
          </wp:inline>
        </w:drawing>
      </w:r>
      <w:r>
        <w:rPr>
          <w:rFonts w:ascii="SimSun" w:hAnsi="SimSun" w:eastAsia="SimSun" w:cs="SimSun"/>
          <w:sz w:val="24"/>
          <w:szCs w:val="24"/>
          <w:spacing w:val="-2"/>
        </w:rPr>
        <w:t>中心化至</w:t>
      </w:r>
      <w:r>
        <w:rPr>
          <w:rFonts w:ascii="Cambria Math" w:hAnsi="Cambria Math" w:eastAsia="Cambria Math" w:cs="Cambria Math"/>
          <w:sz w:val="24"/>
          <w:szCs w:val="24"/>
          <w:spacing w:val="-2"/>
        </w:rPr>
        <w:t>[−1,</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2"/>
        </w:rPr>
        <w:t>1</w:t>
      </w:r>
      <w:r>
        <w:rPr>
          <w:rFonts w:ascii="Cambria Math" w:hAnsi="Cambria Math" w:eastAsia="Cambria Math" w:cs="Cambria Math"/>
          <w:sz w:val="24"/>
          <w:szCs w:val="24"/>
          <w:spacing w:val="-3"/>
        </w:rPr>
        <w:t>]</w:t>
      </w:r>
      <w:r>
        <w:rPr>
          <w:rFonts w:ascii="SimSun" w:hAnsi="SimSun" w:eastAsia="SimSun" w:cs="SimSun"/>
          <w:sz w:val="24"/>
          <w:szCs w:val="24"/>
          <w:spacing w:val="-3"/>
        </w:rPr>
        <w:t>区</w:t>
      </w:r>
    </w:p>
    <w:p>
      <w:pPr>
        <w:ind w:left="227"/>
        <w:spacing w:before="102" w:line="222" w:lineRule="auto"/>
        <w:rPr>
          <w:rFonts w:ascii="SimSun" w:hAnsi="SimSun" w:eastAsia="SimSun" w:cs="SimSun"/>
          <w:sz w:val="24"/>
          <w:szCs w:val="24"/>
        </w:rPr>
      </w:pPr>
      <w:r>
        <w:rPr>
          <w:rFonts w:ascii="SimSun" w:hAnsi="SimSun" w:eastAsia="SimSun" w:cs="SimSun"/>
          <w:sz w:val="24"/>
          <w:szCs w:val="24"/>
          <w:spacing w:val="-21"/>
        </w:rPr>
        <w:t>间：</w:t>
      </w:r>
    </w:p>
    <w:p>
      <w:pPr>
        <w:ind w:right="28"/>
        <w:spacing w:before="89" w:line="225"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2"/>
        </w:rPr>
        <w:t>m</w:t>
      </w:r>
      <w:r>
        <w:rPr>
          <w:rFonts w:ascii="Cambria Math" w:hAnsi="Cambria Math" w:eastAsia="Cambria Math" w:cs="Cambria Math"/>
          <w:sz w:val="17"/>
          <w:szCs w:val="17"/>
          <w:spacing w:val="-2"/>
          <w:position w:val="-5"/>
        </w:rPr>
        <w:t>u,k</w:t>
      </w:r>
      <w:r>
        <w:rPr>
          <w:rFonts w:ascii="Cambria Math" w:hAnsi="Cambria Math" w:eastAsia="Cambria Math" w:cs="Cambria Math"/>
          <w:sz w:val="17"/>
          <w:szCs w:val="17"/>
          <w:spacing w:val="13"/>
          <w:w w:val="101"/>
          <w:position w:val="-5"/>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2"/>
        </w:rPr>
        <w:t>2</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2"/>
        </w:rPr>
        <w:t>(s</w:t>
      </w:r>
      <w:r>
        <w:ruby>
          <w:rubyPr>
            <w:rubyAlign w:val="left"/>
            <w:hpsRaise w:val="8"/>
            <w:hps w:val="17"/>
            <w:hpsBaseText w:val="17"/>
          </w:rubyPr>
          <w:rt>
            <w:r>
              <w:rPr>
                <w:rFonts w:ascii="Cambria Math" w:hAnsi="Cambria Math" w:eastAsia="Cambria Math" w:cs="Cambria Math"/>
                <w:sz w:val="17"/>
                <w:szCs w:val="17"/>
                <w:w w:val="112"/>
              </w:rPr>
              <w:t>b</w:t>
            </w:r>
          </w:rt>
          <w:rubyBase>
            <w:r>
              <w:rPr>
                <w:rFonts w:ascii="Cambria Math" w:hAnsi="Cambria Math" w:eastAsia="Cambria Math" w:cs="Cambria Math"/>
                <w:sz w:val="17"/>
                <w:szCs w:val="17"/>
                <w:w w:val="112"/>
                <w:position w:val="-6"/>
              </w:rPr>
              <w:t>u</w:t>
            </w:r>
          </w:rubyBase>
        </w:ruby>
      </w:r>
      <w:r>
        <w:rPr>
          <w:sz w:val="24"/>
          <w:szCs w:val="24"/>
          <w:position w:val="-8"/>
        </w:rPr>
        <w:drawing>
          <wp:inline distT="0" distB="0" distL="0" distR="0">
            <wp:extent cx="151658" cy="204215"/>
            <wp:effectExtent l="0" t="0" r="0" b="0"/>
            <wp:docPr id="36" name="IM 36"/>
            <wp:cNvGraphicFramePr/>
            <a:graphic>
              <a:graphicData uri="http://schemas.openxmlformats.org/drawingml/2006/picture">
                <pic:pic>
                  <pic:nvPicPr>
                    <pic:cNvPr id="36" name="IM 36"/>
                    <pic:cNvPicPr/>
                  </pic:nvPicPr>
                  <pic:blipFill>
                    <a:blip r:embed="rId45"/>
                    <a:stretch>
                      <a:fillRect/>
                    </a:stretch>
                  </pic:blipFill>
                  <pic:spPr>
                    <a:xfrm rot="0">
                      <a:off x="0" y="0"/>
                      <a:ext cx="151658" cy="204215"/>
                    </a:xfrm>
                    <a:prstGeom prst="rect">
                      <a:avLst/>
                    </a:prstGeom>
                  </pic:spPr>
                </pic:pic>
              </a:graphicData>
            </a:graphic>
          </wp:inline>
        </w:drawing>
      </w:r>
      <w:r>
        <w:rPr>
          <w:rFonts w:ascii="Cambria Math" w:hAnsi="Cambria Math" w:eastAsia="Cambria Math" w:cs="Cambria Math"/>
          <w:sz w:val="24"/>
          <w:szCs w:val="24"/>
          <w:spacing w:val="25"/>
          <w:w w:val="101"/>
          <w:position w:val="-6"/>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2"/>
        </w:rPr>
        <w:t>0.5)                                                 (2.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2"/>
        </w:rPr>
        <w:t>15)</w:t>
      </w:r>
    </w:p>
    <w:p>
      <w:pPr>
        <w:ind w:left="682"/>
        <w:spacing w:before="99" w:line="230" w:lineRule="auto"/>
        <w:rPr>
          <w:rFonts w:ascii="SimSun" w:hAnsi="SimSun" w:eastAsia="SimSun" w:cs="SimSun"/>
          <w:sz w:val="24"/>
          <w:szCs w:val="24"/>
        </w:rPr>
      </w:pPr>
      <w:r>
        <w:rPr>
          <w:rFonts w:ascii="Cambria Math" w:hAnsi="Cambria Math" w:eastAsia="Cambria Math" w:cs="Cambria Math"/>
          <w:sz w:val="24"/>
          <w:szCs w:val="24"/>
          <w:spacing w:val="-1"/>
        </w:rPr>
        <w:t>m</w:t>
      </w:r>
      <w:r>
        <w:rPr>
          <w:rFonts w:ascii="Cambria Math" w:hAnsi="Cambria Math" w:eastAsia="Cambria Math" w:cs="Cambria Math"/>
          <w:sz w:val="17"/>
          <w:szCs w:val="17"/>
          <w:spacing w:val="-1"/>
          <w:position w:val="-4"/>
        </w:rPr>
        <w:t>u,k</w:t>
      </w:r>
      <w:r>
        <w:rPr>
          <w:rFonts w:ascii="Cambria Math" w:hAnsi="Cambria Math" w:eastAsia="Cambria Math" w:cs="Cambria Math"/>
          <w:sz w:val="17"/>
          <w:szCs w:val="17"/>
          <w:spacing w:val="11"/>
          <w:w w:val="101"/>
          <w:position w:val="-4"/>
        </w:rPr>
        <w:t xml:space="preserve">  </w:t>
      </w:r>
      <w:r>
        <w:rPr>
          <w:rFonts w:ascii="Cambria Math" w:hAnsi="Cambria Math" w:eastAsia="Cambria Math" w:cs="Cambria Math"/>
          <w:sz w:val="24"/>
          <w:szCs w:val="24"/>
          <w:spacing w:val="-1"/>
        </w:rPr>
        <w:t>&gt;</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1"/>
        </w:rPr>
        <w:t>0</w:t>
      </w:r>
      <w:r>
        <w:rPr>
          <w:rFonts w:ascii="SimSun" w:hAnsi="SimSun" w:eastAsia="SimSun" w:cs="SimSun"/>
          <w:sz w:val="24"/>
          <w:szCs w:val="24"/>
          <w:spacing w:val="-1"/>
        </w:rPr>
        <w:t>对应收益区（满意</w:t>
      </w:r>
      <w:r>
        <w:rPr>
          <w:rFonts w:ascii="SimSun" w:hAnsi="SimSun" w:eastAsia="SimSun" w:cs="SimSun"/>
          <w:sz w:val="24"/>
          <w:szCs w:val="24"/>
        </w:rPr>
        <w:t>），</w:t>
      </w:r>
      <w:r>
        <w:rPr>
          <w:rFonts w:ascii="Cambria Math" w:hAnsi="Cambria Math" w:eastAsia="Cambria Math" w:cs="Cambria Math"/>
          <w:sz w:val="24"/>
          <w:szCs w:val="24"/>
          <w:spacing w:val="-1"/>
        </w:rPr>
        <w:t>m</w:t>
      </w:r>
      <w:r>
        <w:rPr>
          <w:rFonts w:ascii="Cambria Math" w:hAnsi="Cambria Math" w:eastAsia="Cambria Math" w:cs="Cambria Math"/>
          <w:sz w:val="17"/>
          <w:szCs w:val="17"/>
          <w:spacing w:val="-1"/>
          <w:position w:val="-4"/>
        </w:rPr>
        <w:t>u,k</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1"/>
        </w:rPr>
        <w:t>&lt;</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1"/>
        </w:rPr>
        <w:t>0</w:t>
      </w:r>
      <w:r>
        <w:rPr>
          <w:rFonts w:ascii="SimSun" w:hAnsi="SimSun" w:eastAsia="SimSun" w:cs="SimSun"/>
          <w:sz w:val="24"/>
          <w:szCs w:val="24"/>
          <w:spacing w:val="-1"/>
        </w:rPr>
        <w:t>对应损失区（不满意）。</w:t>
      </w:r>
    </w:p>
    <w:p>
      <w:pPr>
        <w:ind w:firstLine="1684"/>
        <w:spacing w:before="43" w:line="5820" w:lineRule="exact"/>
        <w:rPr/>
      </w:pPr>
      <w:r>
        <w:rPr>
          <w:position w:val="-116"/>
        </w:rPr>
        <w:drawing>
          <wp:inline distT="0" distB="0" distL="0" distR="0">
            <wp:extent cx="3695700" cy="3695700"/>
            <wp:effectExtent l="0" t="0" r="0" b="0"/>
            <wp:docPr id="38" name="IM 38"/>
            <wp:cNvGraphicFramePr/>
            <a:graphic>
              <a:graphicData uri="http://schemas.openxmlformats.org/drawingml/2006/picture">
                <pic:pic>
                  <pic:nvPicPr>
                    <pic:cNvPr id="38" name="IM 38"/>
                    <pic:cNvPicPr/>
                  </pic:nvPicPr>
                  <pic:blipFill>
                    <a:blip r:embed="rId46"/>
                    <a:stretch>
                      <a:fillRect/>
                    </a:stretch>
                  </pic:blipFill>
                  <pic:spPr>
                    <a:xfrm rot="0">
                      <a:off x="0" y="0"/>
                      <a:ext cx="3695700" cy="3695700"/>
                    </a:xfrm>
                    <a:prstGeom prst="rect">
                      <a:avLst/>
                    </a:prstGeom>
                  </pic:spPr>
                </pic:pic>
              </a:graphicData>
            </a:graphic>
          </wp:inline>
        </w:drawing>
      </w:r>
    </w:p>
    <w:p>
      <w:pPr>
        <w:ind w:left="3267"/>
        <w:spacing w:before="141" w:line="233"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2.2 S </w:t>
      </w:r>
      <w:r>
        <w:rPr>
          <w:rFonts w:ascii="SimSun" w:hAnsi="SimSun" w:eastAsia="SimSun" w:cs="SimSun"/>
          <w:sz w:val="21"/>
          <w:szCs w:val="21"/>
          <w:spacing w:val="-2"/>
        </w:rPr>
        <w:t>形价值函数曲线示意图</w:t>
      </w:r>
    </w:p>
    <w:p>
      <w:pPr>
        <w:ind w:right="28"/>
        <w:spacing w:before="112" w:line="213" w:lineRule="auto"/>
        <w:jc w:val="right"/>
        <w:rPr>
          <w:rFonts w:ascii="SimSun" w:hAnsi="SimSun" w:eastAsia="SimSun" w:cs="SimSun"/>
          <w:sz w:val="24"/>
          <w:szCs w:val="24"/>
        </w:rPr>
      </w:pPr>
      <w:r>
        <w:rPr>
          <w:rFonts w:ascii="SimSun" w:hAnsi="SimSun" w:eastAsia="SimSun" w:cs="SimSun"/>
          <w:sz w:val="24"/>
          <w:szCs w:val="24"/>
          <w:spacing w:val="-2"/>
        </w:rPr>
        <w:t>取损失厌恶系数</w:t>
      </w:r>
      <w:r>
        <w:rPr>
          <w:rFonts w:ascii="Cambria Math" w:hAnsi="Cambria Math" w:eastAsia="Cambria Math" w:cs="Cambria Math"/>
          <w:sz w:val="24"/>
          <w:szCs w:val="24"/>
          <w:spacing w:val="-2"/>
        </w:rPr>
        <w:t>λ</w:t>
      </w:r>
      <w:r>
        <w:rPr>
          <w:rFonts w:ascii="Cambria Math" w:hAnsi="Cambria Math" w:eastAsia="Cambria Math" w:cs="Cambria Math"/>
          <w:sz w:val="24"/>
          <w:szCs w:val="24"/>
          <w:spacing w:val="28"/>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2"/>
        </w:rPr>
        <w:t>2.25</w:t>
      </w:r>
      <w:r>
        <w:rPr>
          <w:rFonts w:ascii="Cambria Math" w:hAnsi="Cambria Math" w:eastAsia="Cambria Math" w:cs="Cambria Math"/>
          <w:sz w:val="24"/>
          <w:szCs w:val="24"/>
          <w:spacing w:val="-22"/>
        </w:rPr>
        <w:t xml:space="preserve"> </w:t>
      </w:r>
      <w:r>
        <w:rPr>
          <w:rFonts w:ascii="SimSun" w:hAnsi="SimSun" w:eastAsia="SimSun" w:cs="SimSun"/>
          <w:sz w:val="24"/>
          <w:szCs w:val="24"/>
          <w:spacing w:val="-2"/>
        </w:rPr>
        <w:t>，这是</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Kahneman </w:t>
      </w:r>
      <w:r>
        <w:rPr>
          <w:rFonts w:ascii="SimSun" w:hAnsi="SimSun" w:eastAsia="SimSun" w:cs="SimSun"/>
          <w:sz w:val="24"/>
          <w:szCs w:val="24"/>
          <w:spacing w:val="-2"/>
        </w:rPr>
        <w:t>和</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Tversky </w:t>
      </w:r>
      <w:r>
        <w:rPr>
          <w:rFonts w:ascii="SimSun" w:hAnsi="SimSun" w:eastAsia="SimSun" w:cs="SimSun"/>
          <w:sz w:val="24"/>
          <w:szCs w:val="24"/>
          <w:spacing w:val="-2"/>
        </w:rPr>
        <w:t>通过大</w:t>
      </w:r>
      <w:r>
        <w:rPr>
          <w:rFonts w:ascii="SimSun" w:hAnsi="SimSun" w:eastAsia="SimSun" w:cs="SimSun"/>
          <w:sz w:val="24"/>
          <w:szCs w:val="24"/>
          <w:spacing w:val="-3"/>
        </w:rPr>
        <w:t>量行为实验标定</w:t>
      </w:r>
    </w:p>
    <w:p>
      <w:pPr>
        <w:spacing w:line="213" w:lineRule="auto"/>
        <w:sectPr>
          <w:headerReference w:type="default" r:id="rId32"/>
          <w:footerReference w:type="default" r:id="rId41"/>
          <w:pgSz w:w="11907" w:h="16839"/>
          <w:pgMar w:top="1217" w:right="1387"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0" w:firstLine="17"/>
        <w:spacing w:before="78" w:line="302" w:lineRule="auto"/>
        <w:rPr>
          <w:rFonts w:ascii="SimSun" w:hAnsi="SimSun" w:eastAsia="SimSun" w:cs="SimSun"/>
          <w:sz w:val="24"/>
          <w:szCs w:val="24"/>
        </w:rPr>
      </w:pPr>
      <w:r>
        <w:rPr>
          <w:rFonts w:ascii="SimSun" w:hAnsi="SimSun" w:eastAsia="SimSun" w:cs="SimSun"/>
          <w:sz w:val="24"/>
          <w:szCs w:val="24"/>
          <w:spacing w:val="-4"/>
        </w:rPr>
        <w:t>的经典值，意味着同等幅度的损失所带来的心理冲击约为同等幅度收益的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4"/>
        </w:rPr>
        <w:t>2.25 </w:t>
      </w:r>
      <w:r>
        <w:rPr>
          <w:rFonts w:ascii="SimSun" w:hAnsi="SimSun" w:eastAsia="SimSun" w:cs="SimSun"/>
          <w:sz w:val="24"/>
          <w:szCs w:val="24"/>
          <w:spacing w:val="-4"/>
        </w:rPr>
        <w:t>倍。</w:t>
      </w:r>
      <w:r>
        <w:rPr>
          <w:rFonts w:ascii="SimSun" w:hAnsi="SimSun" w:eastAsia="SimSun" w:cs="SimSun"/>
          <w:sz w:val="24"/>
          <w:szCs w:val="24"/>
          <w:spacing w:val="-5"/>
        </w:rPr>
        <w:t>用户个性化的曲率参数定义为：</w:t>
      </w:r>
    </w:p>
    <w:p>
      <w:pPr>
        <w:ind w:left="2445"/>
        <w:spacing w:before="21" w:line="241" w:lineRule="auto"/>
        <w:rPr>
          <w:rFonts w:ascii="Cambria Math" w:hAnsi="Cambria Math" w:eastAsia="Cambria Math" w:cs="Cambria Math"/>
          <w:sz w:val="24"/>
          <w:szCs w:val="24"/>
        </w:rPr>
      </w:pPr>
      <w:r>
        <w:rPr>
          <w:rFonts w:ascii="Cambria Math" w:hAnsi="Cambria Math" w:eastAsia="Cambria Math" w:cs="Cambria Math"/>
          <w:sz w:val="24"/>
          <w:szCs w:val="24"/>
          <w:spacing w:val="-2"/>
        </w:rPr>
        <w:t>γ</w:t>
      </w:r>
      <w:r>
        <w:rPr>
          <w:rFonts w:ascii="Cambria Math" w:hAnsi="Cambria Math" w:eastAsia="Cambria Math" w:cs="Cambria Math"/>
          <w:sz w:val="17"/>
          <w:szCs w:val="17"/>
          <w:spacing w:val="-2"/>
          <w:position w:val="-4"/>
        </w:rPr>
        <w:t>u</w:t>
      </w:r>
      <w:r>
        <w:rPr>
          <w:rFonts w:ascii="Cambria Math" w:hAnsi="Cambria Math" w:eastAsia="Cambria Math" w:cs="Cambria Math"/>
          <w:sz w:val="17"/>
          <w:szCs w:val="17"/>
          <w:spacing w:val="9"/>
          <w:w w:val="10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2"/>
        </w:rPr>
        <w:t>0.88</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2"/>
        </w:rPr>
        <w:t xml:space="preserve"> </w:t>
      </w:r>
      <w:r>
        <w:rPr>
          <w:rFonts w:ascii="Cambria Math" w:hAnsi="Cambria Math" w:eastAsia="Cambria Math" w:cs="Cambria Math"/>
          <w:sz w:val="24"/>
          <w:szCs w:val="24"/>
          <w:spacing w:val="-2"/>
        </w:rPr>
        <w:t>(0.03</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2"/>
        </w:rPr>
        <w:t>0.01</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2"/>
        </w:rPr>
        <w:t>sensitivity</w:t>
      </w:r>
      <w:r>
        <w:rPr>
          <w:rFonts w:ascii="Cambria Math" w:hAnsi="Cambria Math" w:eastAsia="Cambria Math" w:cs="Cambria Math"/>
          <w:sz w:val="17"/>
          <w:szCs w:val="17"/>
          <w:spacing w:val="-2"/>
        </w:rPr>
        <w:t>u</w:t>
      </w:r>
      <w:r>
        <w:rPr>
          <w:rFonts w:ascii="Cambria Math" w:hAnsi="Cambria Math" w:eastAsia="Cambria Math" w:cs="Cambria Math"/>
          <w:sz w:val="24"/>
          <w:szCs w:val="24"/>
          <w:spacing w:val="-2"/>
        </w:rPr>
        <w:t>)          </w:t>
      </w:r>
      <w:r>
        <w:rPr>
          <w:rFonts w:ascii="Cambria Math" w:hAnsi="Cambria Math" w:eastAsia="Cambria Math" w:cs="Cambria Math"/>
          <w:sz w:val="24"/>
          <w:szCs w:val="24"/>
          <w:spacing w:val="-3"/>
        </w:rPr>
        <w:t xml:space="preserve">                     (2.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3"/>
        </w:rPr>
        <w:t>16)</w:t>
      </w:r>
    </w:p>
    <w:p>
      <w:pPr>
        <w:ind w:left="694"/>
        <w:spacing w:before="86" w:line="219" w:lineRule="auto"/>
        <w:rPr>
          <w:rFonts w:ascii="SimSun" w:hAnsi="SimSun" w:eastAsia="SimSun" w:cs="SimSun"/>
          <w:sz w:val="24"/>
          <w:szCs w:val="24"/>
        </w:rPr>
      </w:pPr>
      <w:r>
        <w:rPr>
          <w:rFonts w:ascii="Times New Roman" w:hAnsi="Times New Roman" w:eastAsia="Times New Roman" w:cs="Times New Roman"/>
          <w:sz w:val="24"/>
          <w:szCs w:val="24"/>
          <w:spacing w:val="-4"/>
        </w:rPr>
        <w:t>S </w:t>
      </w:r>
      <w:r>
        <w:rPr>
          <w:rFonts w:ascii="SimSun" w:hAnsi="SimSun" w:eastAsia="SimSun" w:cs="SimSun"/>
          <w:sz w:val="24"/>
          <w:szCs w:val="24"/>
          <w:spacing w:val="-4"/>
        </w:rPr>
        <w:t>形映射函数采用分段幂函数形式：</w:t>
      </w:r>
    </w:p>
    <w:p>
      <w:pPr>
        <w:ind w:left="2967"/>
        <w:spacing w:before="31" w:line="563" w:lineRule="exact"/>
        <w:rPr/>
      </w:pPr>
      <w:r>
        <w:rPr>
          <w:position w:val="-11"/>
        </w:rPr>
        <w:drawing>
          <wp:inline distT="0" distB="0" distL="0" distR="0">
            <wp:extent cx="3641623" cy="357282"/>
            <wp:effectExtent l="0" t="0" r="0" b="0"/>
            <wp:docPr id="40" name="IM 40"/>
            <wp:cNvGraphicFramePr/>
            <a:graphic>
              <a:graphicData uri="http://schemas.openxmlformats.org/drawingml/2006/picture">
                <pic:pic>
                  <pic:nvPicPr>
                    <pic:cNvPr id="40" name="IM 40"/>
                    <pic:cNvPicPr/>
                  </pic:nvPicPr>
                  <pic:blipFill>
                    <a:blip r:embed="rId49"/>
                    <a:stretch>
                      <a:fillRect/>
                    </a:stretch>
                  </pic:blipFill>
                  <pic:spPr>
                    <a:xfrm rot="0">
                      <a:off x="0" y="0"/>
                      <a:ext cx="3641623" cy="357282"/>
                    </a:xfrm>
                    <a:prstGeom prst="rect">
                      <a:avLst/>
                    </a:prstGeom>
                  </pic:spPr>
                </pic:pic>
              </a:graphicData>
            </a:graphic>
          </wp:inline>
        </w:drawing>
      </w:r>
    </w:p>
    <w:p>
      <w:pPr>
        <w:ind w:left="201" w:right="138" w:firstLine="501"/>
        <w:spacing w:before="145" w:line="293" w:lineRule="auto"/>
        <w:rPr>
          <w:rFonts w:ascii="SimSun" w:hAnsi="SimSun" w:eastAsia="SimSun" w:cs="SimSun"/>
          <w:sz w:val="24"/>
          <w:szCs w:val="24"/>
        </w:rPr>
      </w:pPr>
      <w:r>
        <w:rPr>
          <w:rFonts w:ascii="SimSun" w:hAnsi="SimSun" w:eastAsia="SimSun" w:cs="SimSun"/>
          <w:sz w:val="24"/>
          <w:szCs w:val="24"/>
          <w:spacing w:val="-10"/>
        </w:rPr>
        <w:t>当</w:t>
      </w:r>
      <w:r>
        <w:rPr>
          <w:rFonts w:ascii="Cambria Math" w:hAnsi="Cambria Math" w:eastAsia="Cambria Math" w:cs="Cambria Math"/>
          <w:sz w:val="24"/>
          <w:szCs w:val="24"/>
          <w:spacing w:val="-10"/>
        </w:rPr>
        <w:t>m</w:t>
      </w:r>
      <w:r>
        <w:rPr>
          <w:rFonts w:ascii="Cambria Math" w:hAnsi="Cambria Math" w:eastAsia="Cambria Math" w:cs="Cambria Math"/>
          <w:sz w:val="24"/>
          <w:szCs w:val="24"/>
          <w:spacing w:val="20"/>
          <w:w w:val="101"/>
        </w:rPr>
        <w:t xml:space="preserve">  </w:t>
      </w:r>
      <w:r>
        <w:rPr>
          <w:rFonts w:ascii="Cambria Math" w:hAnsi="Cambria Math" w:eastAsia="Cambria Math" w:cs="Cambria Math"/>
          <w:sz w:val="24"/>
          <w:szCs w:val="24"/>
          <w:spacing w:val="-10"/>
        </w:rPr>
        <w:t>&gt;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10"/>
        </w:rPr>
        <w:t>0</w:t>
      </w:r>
      <w:r>
        <w:rPr>
          <w:rFonts w:ascii="SimSun" w:hAnsi="SimSun" w:eastAsia="SimSun" w:cs="SimSun"/>
          <w:sz w:val="24"/>
          <w:szCs w:val="24"/>
          <w:spacing w:val="-10"/>
        </w:rPr>
        <w:t>时，</w:t>
      </w:r>
      <w:r>
        <w:rPr>
          <w:rFonts w:ascii="Cambria Math" w:hAnsi="Cambria Math" w:eastAsia="Cambria Math" w:cs="Cambria Math"/>
          <w:sz w:val="24"/>
          <w:szCs w:val="24"/>
          <w:spacing w:val="-10"/>
        </w:rPr>
        <w:t>γ</w:t>
      </w:r>
      <w:r>
        <w:rPr>
          <w:rFonts w:ascii="Cambria Math" w:hAnsi="Cambria Math" w:eastAsia="Cambria Math" w:cs="Cambria Math"/>
          <w:sz w:val="17"/>
          <w:szCs w:val="17"/>
          <w:spacing w:val="-10"/>
          <w:position w:val="-4"/>
        </w:rPr>
        <w:t>u</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10"/>
        </w:rPr>
        <w:t>&lt;</w:t>
      </w:r>
      <w:r>
        <w:rPr>
          <w:rFonts w:ascii="Cambria Math" w:hAnsi="Cambria Math" w:eastAsia="Cambria Math" w:cs="Cambria Math"/>
          <w:sz w:val="24"/>
          <w:szCs w:val="24"/>
          <w:spacing w:val="35"/>
          <w:w w:val="101"/>
        </w:rPr>
        <w:t xml:space="preserve"> </w:t>
      </w:r>
      <w:r>
        <w:rPr>
          <w:rFonts w:ascii="Cambria Math" w:hAnsi="Cambria Math" w:eastAsia="Cambria Math" w:cs="Cambria Math"/>
          <w:sz w:val="24"/>
          <w:szCs w:val="24"/>
          <w:spacing w:val="-10"/>
        </w:rPr>
        <w:t>1</w:t>
      </w:r>
      <w:r>
        <w:rPr>
          <w:rFonts w:ascii="SimSun" w:hAnsi="SimSun" w:eastAsia="SimSun" w:cs="SimSun"/>
          <w:sz w:val="24"/>
          <w:szCs w:val="24"/>
          <w:spacing w:val="-10"/>
        </w:rPr>
        <w:t>使函数呈凹形，体现收益的边际价值递减；当</w:t>
      </w:r>
      <w:r>
        <w:rPr>
          <w:rFonts w:ascii="Cambria Math" w:hAnsi="Cambria Math" w:eastAsia="Cambria Math" w:cs="Cambria Math"/>
          <w:sz w:val="24"/>
          <w:szCs w:val="24"/>
          <w:spacing w:val="-10"/>
        </w:rPr>
        <w:t>m</w:t>
      </w:r>
      <w:r>
        <w:rPr>
          <w:rFonts w:ascii="Cambria Math" w:hAnsi="Cambria Math" w:eastAsia="Cambria Math" w:cs="Cambria Math"/>
          <w:sz w:val="24"/>
          <w:szCs w:val="24"/>
          <w:spacing w:val="18"/>
          <w:w w:val="101"/>
        </w:rPr>
        <w:t xml:space="preserve">  </w:t>
      </w:r>
      <w:r>
        <w:rPr>
          <w:rFonts w:ascii="Cambria Math" w:hAnsi="Cambria Math" w:eastAsia="Cambria Math" w:cs="Cambria Math"/>
          <w:sz w:val="24"/>
          <w:szCs w:val="24"/>
          <w:spacing w:val="-10"/>
        </w:rPr>
        <w:t>&lt;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10"/>
        </w:rPr>
        <w:t>0</w:t>
      </w:r>
      <w:r>
        <w:rPr>
          <w:rFonts w:ascii="SimSun" w:hAnsi="SimSun" w:eastAsia="SimSun" w:cs="SimSun"/>
          <w:sz w:val="24"/>
          <w:szCs w:val="24"/>
          <w:spacing w:val="-10"/>
        </w:rPr>
        <w:t>时，</w:t>
      </w:r>
      <w:r>
        <w:rPr>
          <w:rFonts w:ascii="SimSun" w:hAnsi="SimSun" w:eastAsia="SimSun" w:cs="SimSun"/>
          <w:sz w:val="24"/>
          <w:szCs w:val="24"/>
        </w:rPr>
        <w:t xml:space="preserve"> </w:t>
      </w:r>
      <w:r>
        <w:rPr>
          <w:rFonts w:ascii="Cambria Math" w:hAnsi="Cambria Math" w:eastAsia="Cambria Math" w:cs="Cambria Math"/>
          <w:sz w:val="24"/>
          <w:szCs w:val="24"/>
          <w:spacing w:val="-2"/>
        </w:rPr>
        <w:t>λ</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2.25</w:t>
      </w:r>
      <w:r>
        <w:rPr>
          <w:rFonts w:ascii="SimSun" w:hAnsi="SimSun" w:eastAsia="SimSun" w:cs="SimSun"/>
          <w:sz w:val="24"/>
          <w:szCs w:val="24"/>
          <w:spacing w:val="-2"/>
        </w:rPr>
        <w:t>使损失区的斜率约为收益区的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2.25 </w:t>
      </w:r>
      <w:r>
        <w:rPr>
          <w:rFonts w:ascii="SimSun" w:hAnsi="SimSun" w:eastAsia="SimSun" w:cs="SimSun"/>
          <w:sz w:val="24"/>
          <w:szCs w:val="24"/>
          <w:spacing w:val="-2"/>
        </w:rPr>
        <w:t>倍，体现损失厌恶。</w:t>
      </w:r>
    </w:p>
    <w:p>
      <w:pPr>
        <w:ind w:left="209" w:right="85" w:firstLine="481"/>
        <w:spacing w:before="29" w:line="302" w:lineRule="auto"/>
        <w:rPr>
          <w:rFonts w:ascii="SimSun" w:hAnsi="SimSun" w:eastAsia="SimSun" w:cs="SimSun"/>
          <w:sz w:val="24"/>
          <w:szCs w:val="24"/>
        </w:rPr>
      </w:pPr>
      <w:r>
        <w:rPr>
          <w:rFonts w:ascii="SimSun" w:hAnsi="SimSun" w:eastAsia="SimSun" w:cs="SimSun"/>
          <w:sz w:val="24"/>
          <w:szCs w:val="24"/>
          <w:spacing w:val="-2"/>
        </w:rPr>
        <w:t>最后，通过双曲正切函数将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57"/>
        </w:rPr>
        <w:t xml:space="preserve"> </w:t>
      </w:r>
      <w:r>
        <w:rPr>
          <w:rFonts w:ascii="SimSun" w:hAnsi="SimSun" w:eastAsia="SimSun" w:cs="SimSun"/>
          <w:sz w:val="24"/>
          <w:szCs w:val="24"/>
          <w:spacing w:val="-2"/>
        </w:rPr>
        <w:t>形价值平滑</w:t>
      </w:r>
      <w:r>
        <w:rPr>
          <w:rFonts w:ascii="SimSun" w:hAnsi="SimSun" w:eastAsia="SimSun" w:cs="SimSun"/>
          <w:sz w:val="24"/>
          <w:szCs w:val="24"/>
          <w:spacing w:val="-3"/>
        </w:rPr>
        <w:t>地映射回</w:t>
      </w:r>
      <w:r>
        <w:rPr>
          <w:rFonts w:ascii="Cambria Math" w:hAnsi="Cambria Math" w:eastAsia="Cambria Math" w:cs="Cambria Math"/>
          <w:sz w:val="24"/>
          <w:szCs w:val="24"/>
          <w:spacing w:val="-3"/>
        </w:rPr>
        <w:t>[</w:t>
      </w:r>
      <w:hyperlink w:history="true" w:anchor="bookmark89">
        <w:r>
          <w:rPr>
            <w:rFonts w:ascii="Cambria Math" w:hAnsi="Cambria Math" w:eastAsia="Cambria Math" w:cs="Cambria Math"/>
            <w:sz w:val="24"/>
            <w:szCs w:val="24"/>
            <w:spacing w:val="-3"/>
          </w:rPr>
          <w:t>0</w:t>
        </w:r>
      </w:hyperlink>
      <w:r>
        <w:rPr>
          <w:rFonts w:ascii="Cambria Math" w:hAnsi="Cambria Math" w:eastAsia="Cambria Math" w:cs="Cambria Math"/>
          <w:sz w:val="24"/>
          <w:szCs w:val="24"/>
          <w:spacing w:val="-3"/>
        </w:rPr>
        <w:t>,</w:t>
      </w:r>
      <w:r>
        <w:rPr>
          <w:rFonts w:ascii="Cambria Math" w:hAnsi="Cambria Math" w:eastAsia="Cambria Math" w:cs="Cambria Math"/>
          <w:sz w:val="24"/>
          <w:szCs w:val="24"/>
          <w:spacing w:val="-31"/>
        </w:rPr>
        <w:t xml:space="preserve"> </w:t>
      </w:r>
      <w:hyperlink w:history="true" w:anchor="bookmark90">
        <w:r>
          <w:rPr>
            <w:rFonts w:ascii="Cambria Math" w:hAnsi="Cambria Math" w:eastAsia="Cambria Math" w:cs="Cambria Math"/>
            <w:sz w:val="24"/>
            <w:szCs w:val="24"/>
            <w:spacing w:val="-3"/>
          </w:rPr>
          <w:t>1</w:t>
        </w:r>
      </w:hyperlink>
      <w:r>
        <w:rPr>
          <w:rFonts w:ascii="Cambria Math" w:hAnsi="Cambria Math" w:eastAsia="Cambria Math" w:cs="Cambria Math"/>
          <w:sz w:val="24"/>
          <w:szCs w:val="24"/>
          <w:spacing w:val="-3"/>
        </w:rPr>
        <w:t>]</w:t>
      </w:r>
      <w:r>
        <w:rPr>
          <w:rFonts w:ascii="Cambria Math" w:hAnsi="Cambria Math" w:eastAsia="Cambria Math" w:cs="Cambria Math"/>
          <w:sz w:val="24"/>
          <w:szCs w:val="24"/>
          <w:spacing w:val="-26"/>
        </w:rPr>
        <w:t xml:space="preserve"> </w:t>
      </w:r>
      <w:r>
        <w:rPr>
          <w:rFonts w:ascii="SimSun" w:hAnsi="SimSun" w:eastAsia="SimSun" w:cs="SimSun"/>
          <w:sz w:val="24"/>
          <w:szCs w:val="24"/>
          <w:spacing w:val="-3"/>
        </w:rPr>
        <w:t>区间，并进行边界裁</w:t>
      </w:r>
      <w:r>
        <w:rPr>
          <w:rFonts w:ascii="SimSun" w:hAnsi="SimSun" w:eastAsia="SimSun" w:cs="SimSun"/>
          <w:sz w:val="24"/>
          <w:szCs w:val="24"/>
          <w:spacing w:val="-5"/>
        </w:rPr>
        <w:t>剪，得到最终的单指标满意度：</w:t>
      </w:r>
    </w:p>
    <w:p>
      <w:pPr>
        <w:ind w:left="2610"/>
        <w:spacing w:before="30" w:line="400" w:lineRule="exact"/>
        <w:rPr>
          <w:rFonts w:ascii="Cambria Math" w:hAnsi="Cambria Math" w:eastAsia="Cambria Math" w:cs="Cambria Math"/>
          <w:sz w:val="24"/>
          <w:szCs w:val="24"/>
        </w:rPr>
      </w:pPr>
      <w:r>
        <w:rPr>
          <w:rFonts w:ascii="Cambria Math" w:hAnsi="Cambria Math" w:eastAsia="Cambria Math" w:cs="Cambria Math"/>
          <w:sz w:val="24"/>
          <w:szCs w:val="24"/>
          <w:position w:val="7"/>
        </w:rPr>
        <w:t>s</w:t>
      </w:r>
      <w:r>
        <w:rPr>
          <w:rFonts w:ascii="Cambria Math" w:hAnsi="Cambria Math" w:eastAsia="Cambria Math" w:cs="Cambria Math"/>
          <w:sz w:val="17"/>
          <w:szCs w:val="17"/>
          <w:position w:val="3"/>
        </w:rPr>
        <w:t>u,k</w:t>
      </w:r>
      <w:r>
        <w:rPr>
          <w:rFonts w:ascii="Cambria Math" w:hAnsi="Cambria Math" w:eastAsia="Cambria Math" w:cs="Cambria Math"/>
          <w:sz w:val="17"/>
          <w:szCs w:val="17"/>
          <w:spacing w:val="12"/>
          <w:w w:val="101"/>
          <w:position w:val="3"/>
        </w:rPr>
        <w:t xml:space="preserve">  </w:t>
      </w:r>
      <w:r>
        <w:rPr>
          <w:rFonts w:ascii="Cambria Math" w:hAnsi="Cambria Math" w:eastAsia="Cambria Math" w:cs="Cambria Math"/>
          <w:sz w:val="24"/>
          <w:szCs w:val="24"/>
          <w:position w:val="7"/>
        </w:rPr>
        <w:t>=</w:t>
      </w:r>
      <w:r>
        <w:rPr>
          <w:rFonts w:ascii="Cambria Math" w:hAnsi="Cambria Math" w:eastAsia="Cambria Math" w:cs="Cambria Math"/>
          <w:sz w:val="24"/>
          <w:szCs w:val="24"/>
          <w:spacing w:val="28"/>
          <w:position w:val="7"/>
        </w:rPr>
        <w:t xml:space="preserve"> </w:t>
      </w:r>
      <w:r>
        <w:rPr>
          <w:rFonts w:ascii="Cambria Math" w:hAnsi="Cambria Math" w:eastAsia="Cambria Math" w:cs="Cambria Math"/>
          <w:sz w:val="24"/>
          <w:szCs w:val="24"/>
          <w:position w:val="7"/>
        </w:rPr>
        <w:t>0.5</w:t>
      </w:r>
      <w:r>
        <w:rPr>
          <w:rFonts w:ascii="Cambria Math" w:hAnsi="Cambria Math" w:eastAsia="Cambria Math" w:cs="Cambria Math"/>
          <w:sz w:val="24"/>
          <w:szCs w:val="24"/>
          <w:spacing w:val="19"/>
          <w:position w:val="7"/>
        </w:rPr>
        <w:t xml:space="preserve"> </w:t>
      </w:r>
      <w:r>
        <w:rPr>
          <w:rFonts w:ascii="Cambria Math" w:hAnsi="Cambria Math" w:eastAsia="Cambria Math" w:cs="Cambria Math"/>
          <w:sz w:val="24"/>
          <w:szCs w:val="24"/>
          <w:position w:val="7"/>
        </w:rPr>
        <w:t>+</w:t>
      </w:r>
      <w:r>
        <w:rPr>
          <w:rFonts w:ascii="Cambria Math" w:hAnsi="Cambria Math" w:eastAsia="Cambria Math" w:cs="Cambria Math"/>
          <w:sz w:val="24"/>
          <w:szCs w:val="24"/>
          <w:spacing w:val="13"/>
          <w:w w:val="101"/>
          <w:position w:val="7"/>
        </w:rPr>
        <w:t xml:space="preserve"> </w:t>
      </w:r>
      <w:r>
        <w:rPr>
          <w:rFonts w:ascii="Cambria Math" w:hAnsi="Cambria Math" w:eastAsia="Cambria Math" w:cs="Cambria Math"/>
          <w:sz w:val="24"/>
          <w:szCs w:val="24"/>
          <w:position w:val="7"/>
        </w:rPr>
        <w:t>0.5</w:t>
      </w:r>
      <w:r>
        <w:rPr>
          <w:rFonts w:ascii="Cambria Math" w:hAnsi="Cambria Math" w:eastAsia="Cambria Math" w:cs="Cambria Math"/>
          <w:sz w:val="24"/>
          <w:szCs w:val="24"/>
          <w:spacing w:val="19"/>
          <w:position w:val="7"/>
        </w:rPr>
        <w:t xml:space="preserve"> </w:t>
      </w:r>
      <w:r>
        <w:rPr>
          <w:rFonts w:ascii="Cambria Math" w:hAnsi="Cambria Math" w:eastAsia="Cambria Math" w:cs="Cambria Math"/>
          <w:sz w:val="24"/>
          <w:szCs w:val="24"/>
          <w:position w:val="7"/>
        </w:rPr>
        <w:t>⋅ tanh (2</w:t>
      </w:r>
      <w:r>
        <w:rPr>
          <w:rFonts w:ascii="Cambria Math" w:hAnsi="Cambria Math" w:eastAsia="Cambria Math" w:cs="Cambria Math"/>
          <w:sz w:val="24"/>
          <w:szCs w:val="24"/>
          <w:spacing w:val="19"/>
          <w:position w:val="7"/>
        </w:rPr>
        <w:t xml:space="preserve"> </w:t>
      </w:r>
      <w:r>
        <w:rPr>
          <w:rFonts w:ascii="Cambria Math" w:hAnsi="Cambria Math" w:eastAsia="Cambria Math" w:cs="Cambria Math"/>
          <w:sz w:val="24"/>
          <w:szCs w:val="24"/>
          <w:position w:val="7"/>
        </w:rPr>
        <w:t>⋅ </w:t>
      </w:r>
      <w:r>
        <w:rPr>
          <w:rFonts w:ascii="Cambria Math" w:hAnsi="Cambria Math" w:eastAsia="Cambria Math" w:cs="Cambria Math"/>
          <w:sz w:val="24"/>
          <w:szCs w:val="24"/>
          <w:spacing w:val="-1"/>
          <w:position w:val="7"/>
        </w:rPr>
        <w:t>T(m</w:t>
      </w:r>
      <w:r>
        <w:rPr>
          <w:rFonts w:ascii="Cambria Math" w:hAnsi="Cambria Math" w:eastAsia="Cambria Math" w:cs="Cambria Math"/>
          <w:sz w:val="17"/>
          <w:szCs w:val="17"/>
          <w:spacing w:val="-1"/>
          <w:position w:val="3"/>
        </w:rPr>
        <w:t>u,</w:t>
      </w:r>
      <w:r>
        <w:rPr>
          <w:rFonts w:ascii="Cambria Math" w:hAnsi="Cambria Math" w:eastAsia="Cambria Math" w:cs="Cambria Math"/>
          <w:sz w:val="17"/>
          <w:szCs w:val="17"/>
          <w:spacing w:val="-1"/>
          <w:position w:val="7"/>
        </w:rPr>
        <w:t>k</w:t>
      </w:r>
      <w:r>
        <w:rPr>
          <w:rFonts w:ascii="Cambria Math" w:hAnsi="Cambria Math" w:eastAsia="Cambria Math" w:cs="Cambria Math"/>
          <w:sz w:val="24"/>
          <w:szCs w:val="24"/>
          <w:spacing w:val="-1"/>
          <w:position w:val="7"/>
        </w:rPr>
        <w:t>))                                   (2.</w:t>
      </w:r>
      <w:r>
        <w:rPr>
          <w:rFonts w:ascii="Cambria Math" w:hAnsi="Cambria Math" w:eastAsia="Cambria Math" w:cs="Cambria Math"/>
          <w:sz w:val="24"/>
          <w:szCs w:val="24"/>
          <w:spacing w:val="-31"/>
          <w:position w:val="7"/>
        </w:rPr>
        <w:t xml:space="preserve"> </w:t>
      </w:r>
      <w:r>
        <w:rPr>
          <w:rFonts w:ascii="Cambria Math" w:hAnsi="Cambria Math" w:eastAsia="Cambria Math" w:cs="Cambria Math"/>
          <w:sz w:val="24"/>
          <w:szCs w:val="24"/>
          <w:spacing w:val="-1"/>
          <w:position w:val="7"/>
        </w:rPr>
        <w:t>18)</w:t>
      </w:r>
    </w:p>
    <w:p>
      <w:pPr>
        <w:ind w:left="212" w:right="84" w:firstLine="477"/>
        <w:spacing w:before="211" w:line="299" w:lineRule="auto"/>
        <w:jc w:val="both"/>
        <w:rPr>
          <w:rFonts w:ascii="SimSun" w:hAnsi="SimSun" w:eastAsia="SimSun" w:cs="SimSun"/>
          <w:sz w:val="24"/>
          <w:szCs w:val="24"/>
        </w:rPr>
      </w:pPr>
      <w:r>
        <w:rPr>
          <w:rFonts w:ascii="SimSun" w:hAnsi="SimSun" w:eastAsia="SimSun" w:cs="SimSun"/>
          <w:sz w:val="24"/>
          <w:szCs w:val="24"/>
          <w:spacing w:val="2"/>
        </w:rPr>
        <w:t>这个映射把损失厌恶以及边界递减这两种效应，也就是心理学上重要的发现</w:t>
      </w:r>
      <w:r>
        <w:rPr>
          <w:rFonts w:ascii="SimSun" w:hAnsi="SimSun" w:eastAsia="SimSun" w:cs="SimSun"/>
          <w:sz w:val="24"/>
          <w:szCs w:val="24"/>
          <w:spacing w:val="-4"/>
        </w:rPr>
        <w:t>都包含在里面，从而让模型能够识别出“整体满意程度还可以但是有</w:t>
      </w:r>
      <w:r>
        <w:rPr>
          <w:rFonts w:ascii="SimSun" w:hAnsi="SimSun" w:eastAsia="SimSun" w:cs="SimSun"/>
          <w:sz w:val="24"/>
          <w:szCs w:val="24"/>
          <w:spacing w:val="-5"/>
        </w:rPr>
        <w:t>少量的人非常</w:t>
      </w:r>
      <w:r>
        <w:rPr>
          <w:rFonts w:ascii="SimSun" w:hAnsi="SimSun" w:eastAsia="SimSun" w:cs="SimSun"/>
          <w:sz w:val="24"/>
          <w:szCs w:val="24"/>
          <w:spacing w:val="-3"/>
        </w:rPr>
        <w:t>不满意”的情况并对其进行惩罚。</w:t>
      </w:r>
    </w:p>
    <w:p>
      <w:pPr>
        <w:pStyle w:val="BodyText"/>
        <w:ind w:left="208"/>
        <w:spacing w:line="219" w:lineRule="auto"/>
        <w:outlineLvl w:val="2"/>
        <w:rPr>
          <w:sz w:val="28"/>
          <w:szCs w:val="28"/>
        </w:rPr>
      </w:pPr>
      <w:bookmarkStart w:name="bookmark19" w:id="20"/>
      <w:bookmarkEnd w:id="20"/>
      <w:r>
        <w:rPr>
          <w:sz w:val="28"/>
          <w:szCs w:val="28"/>
          <w:spacing w:val="-1"/>
        </w:rPr>
        <w:t>2.2.5</w:t>
      </w:r>
      <w:r>
        <w:rPr>
          <w:sz w:val="28"/>
          <w:szCs w:val="28"/>
          <w:spacing w:val="-1"/>
        </w:rPr>
        <w:t xml:space="preserve"> </w:t>
      </w:r>
      <w:r>
        <w:rPr>
          <w:sz w:val="28"/>
          <w:szCs w:val="28"/>
          <w:spacing w:val="-1"/>
        </w:rPr>
        <w:t>多指标满意度聚合</w:t>
      </w:r>
    </w:p>
    <w:p>
      <w:pPr>
        <w:ind w:left="209" w:firstLine="482"/>
        <w:spacing w:before="98" w:line="294" w:lineRule="auto"/>
        <w:jc w:val="both"/>
        <w:rPr>
          <w:rFonts w:ascii="SimSun" w:hAnsi="SimSun" w:eastAsia="SimSun" w:cs="SimSun"/>
          <w:sz w:val="24"/>
          <w:szCs w:val="24"/>
        </w:rPr>
      </w:pPr>
      <w:r>
        <w:rPr>
          <w:rFonts w:ascii="SimSun" w:hAnsi="SimSun" w:eastAsia="SimSun" w:cs="SimSun"/>
          <w:sz w:val="24"/>
          <w:szCs w:val="24"/>
          <w:spacing w:val="-7"/>
        </w:rPr>
        <w:t>一个用户通常同时关注多个环境指标。例如，</w:t>
      </w:r>
      <w:r>
        <w:rPr>
          <w:rFonts w:ascii="SimSun" w:hAnsi="SimSun" w:eastAsia="SimSun" w:cs="SimSun"/>
          <w:sz w:val="24"/>
          <w:szCs w:val="24"/>
          <w:spacing w:val="-33"/>
        </w:rPr>
        <w:t xml:space="preserve"> </w:t>
      </w:r>
      <w:r>
        <w:rPr>
          <w:rFonts w:ascii="SimSun" w:hAnsi="SimSun" w:eastAsia="SimSun" w:cs="SimSun"/>
          <w:sz w:val="24"/>
          <w:szCs w:val="24"/>
          <w:spacing w:val="-7"/>
        </w:rPr>
        <w:t>用户可能对温度感到满意，但对</w:t>
      </w:r>
      <w:r>
        <w:rPr>
          <w:rFonts w:ascii="SimSun" w:hAnsi="SimSun" w:eastAsia="SimSun" w:cs="SimSun"/>
          <w:sz w:val="24"/>
          <w:szCs w:val="24"/>
          <w:spacing w:val="-4"/>
        </w:rPr>
        <w:t>噪声感到不满。设用户</w:t>
      </w:r>
      <w:r>
        <w:rPr>
          <w:rFonts w:ascii="Cambria Math" w:hAnsi="Cambria Math" w:eastAsia="Cambria Math" w:cs="Cambria Math"/>
          <w:sz w:val="24"/>
          <w:szCs w:val="24"/>
          <w:spacing w:val="-4"/>
        </w:rPr>
        <w:t>u</w:t>
      </w:r>
      <w:r>
        <w:rPr>
          <w:rFonts w:ascii="SimSun" w:hAnsi="SimSun" w:eastAsia="SimSun" w:cs="SimSun"/>
          <w:sz w:val="24"/>
          <w:szCs w:val="24"/>
          <w:spacing w:val="-4"/>
        </w:rPr>
        <w:t>在场景中涉及的指标集合为</w:t>
      </w:r>
      <w:r>
        <w:rPr>
          <w:rFonts w:ascii="Cambria Math" w:hAnsi="Cambria Math" w:eastAsia="Cambria Math" w:cs="Cambria Math"/>
          <w:sz w:val="24"/>
          <w:szCs w:val="24"/>
          <w:spacing w:val="-4"/>
        </w:rPr>
        <w:t>x</w:t>
      </w:r>
      <w:r>
        <w:rPr>
          <w:rFonts w:ascii="Cambria Math" w:hAnsi="Cambria Math" w:eastAsia="Cambria Math" w:cs="Cambria Math"/>
          <w:sz w:val="17"/>
          <w:szCs w:val="17"/>
          <w:spacing w:val="-4"/>
          <w:position w:val="-4"/>
        </w:rPr>
        <w:t>u</w:t>
      </w:r>
      <w:r>
        <w:rPr>
          <w:rFonts w:ascii="Cambria Math" w:hAnsi="Cambria Math" w:eastAsia="Cambria Math" w:cs="Cambria Math"/>
          <w:sz w:val="17"/>
          <w:szCs w:val="17"/>
          <w:spacing w:val="18"/>
          <w:position w:val="-4"/>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5"/>
        </w:rPr>
        <w:t xml:space="preserve"> </w:t>
      </w:r>
      <w:r>
        <w:rPr>
          <w:rFonts w:ascii="Cambria Math" w:hAnsi="Cambria Math" w:eastAsia="Cambria Math" w:cs="Cambria Math"/>
          <w:sz w:val="24"/>
          <w:szCs w:val="24"/>
          <w:spacing w:val="-4"/>
        </w:rPr>
        <w:t>ℐ</w:t>
      </w:r>
      <w:r>
        <w:rPr>
          <w:rFonts w:ascii="SimSun" w:hAnsi="SimSun" w:eastAsia="SimSun" w:cs="SimSun"/>
          <w:sz w:val="24"/>
          <w:szCs w:val="24"/>
          <w:spacing w:val="-4"/>
        </w:rPr>
        <w:t>。为避免一些指标极好、</w:t>
      </w:r>
      <w:r>
        <w:rPr>
          <w:rFonts w:ascii="SimSun" w:hAnsi="SimSun" w:eastAsia="SimSun" w:cs="SimSun"/>
          <w:sz w:val="24"/>
          <w:szCs w:val="24"/>
          <w:spacing w:val="-5"/>
        </w:rPr>
        <w:t>另一些指标极差在算术平均下获得虚高（显然，上述场景不应当获得较高的评价）</w:t>
      </w:r>
      <w:r>
        <w:rPr>
          <w:rFonts w:ascii="SimSun" w:hAnsi="SimSun" w:eastAsia="SimSun" w:cs="SimSun"/>
          <w:sz w:val="24"/>
          <w:szCs w:val="24"/>
          <w:spacing w:val="-4"/>
        </w:rPr>
        <w:t>的综合满意度，考虑到几何平均对低值更为敏感的特性，本文选用几何平均进</w:t>
      </w:r>
      <w:r>
        <w:rPr>
          <w:rFonts w:ascii="SimSun" w:hAnsi="SimSun" w:eastAsia="SimSun" w:cs="SimSun"/>
          <w:sz w:val="24"/>
          <w:szCs w:val="24"/>
          <w:spacing w:val="-5"/>
        </w:rPr>
        <w:t>行聚</w:t>
      </w:r>
      <w:r>
        <w:rPr>
          <w:rFonts w:ascii="SimSun" w:hAnsi="SimSun" w:eastAsia="SimSun" w:cs="SimSun"/>
          <w:sz w:val="24"/>
          <w:szCs w:val="24"/>
          <w:spacing w:val="-4"/>
        </w:rPr>
        <w:t>合，从而有效抑制被平均效应掩盖的问题：</w:t>
      </w:r>
    </w:p>
    <w:p>
      <w:pPr>
        <w:ind w:right="86"/>
        <w:spacing w:line="900" w:lineRule="exact"/>
        <w:jc w:val="right"/>
        <w:rPr/>
      </w:pPr>
      <w:r>
        <w:rPr>
          <w:position w:val="-18"/>
        </w:rPr>
        <w:drawing>
          <wp:inline distT="0" distB="0" distL="0" distR="0">
            <wp:extent cx="4181119" cy="571347"/>
            <wp:effectExtent l="0" t="0" r="0" b="0"/>
            <wp:docPr id="42" name="IM 42"/>
            <wp:cNvGraphicFramePr/>
            <a:graphic>
              <a:graphicData uri="http://schemas.openxmlformats.org/drawingml/2006/picture">
                <pic:pic>
                  <pic:nvPicPr>
                    <pic:cNvPr id="42" name="IM 42"/>
                    <pic:cNvPicPr/>
                  </pic:nvPicPr>
                  <pic:blipFill>
                    <a:blip r:embed="rId50"/>
                    <a:stretch>
                      <a:fillRect/>
                    </a:stretch>
                  </pic:blipFill>
                  <pic:spPr>
                    <a:xfrm rot="0">
                      <a:off x="0" y="0"/>
                      <a:ext cx="4181119" cy="571347"/>
                    </a:xfrm>
                    <a:prstGeom prst="rect">
                      <a:avLst/>
                    </a:prstGeom>
                  </pic:spPr>
                </pic:pic>
              </a:graphicData>
            </a:graphic>
          </wp:inline>
        </w:drawing>
      </w:r>
    </w:p>
    <w:p>
      <w:pPr>
        <w:ind w:left="209" w:right="85" w:firstLine="479"/>
        <w:spacing w:before="106" w:line="290" w:lineRule="auto"/>
        <w:rPr>
          <w:rFonts w:ascii="SimSun" w:hAnsi="SimSun" w:eastAsia="SimSun" w:cs="SimSun"/>
          <w:sz w:val="24"/>
          <w:szCs w:val="24"/>
        </w:rPr>
      </w:pPr>
      <w:r>
        <w:rPr>
          <w:rFonts w:ascii="SimSun" w:hAnsi="SimSun" w:eastAsia="SimSun" w:cs="SimSun"/>
          <w:sz w:val="24"/>
          <w:szCs w:val="24"/>
        </w:rPr>
        <w:t>其中</w:t>
      </w:r>
      <w:r>
        <w:rPr>
          <w:rFonts w:ascii="Cambria Math" w:hAnsi="Cambria Math" w:eastAsia="Cambria Math" w:cs="Cambria Math"/>
          <w:sz w:val="24"/>
          <w:szCs w:val="24"/>
        </w:rPr>
        <w:t>clip(s</w:t>
      </w:r>
      <w:r>
        <w:rPr>
          <w:rFonts w:ascii="Cambria Math" w:hAnsi="Cambria Math" w:eastAsia="Cambria Math" w:cs="Cambria Math"/>
          <w:sz w:val="17"/>
          <w:szCs w:val="17"/>
          <w:position w:val="-4"/>
        </w:rPr>
        <w:t>u,k</w:t>
      </w:r>
      <w:r>
        <w:rPr>
          <w:rFonts w:ascii="Cambria Math" w:hAnsi="Cambria Math" w:eastAsia="Cambria Math" w:cs="Cambria Math"/>
          <w:sz w:val="24"/>
          <w:szCs w:val="24"/>
        </w:rPr>
        <w:t>, 10</w:t>
      </w:r>
      <w:r>
        <w:rPr>
          <w:rFonts w:ascii="Cambria Math" w:hAnsi="Cambria Math" w:eastAsia="Cambria Math" w:cs="Cambria Math"/>
          <w:sz w:val="17"/>
          <w:szCs w:val="17"/>
          <w:position w:val="8"/>
        </w:rPr>
        <w:t>__10</w:t>
      </w:r>
      <w:r>
        <w:rPr>
          <w:rFonts w:ascii="Cambria Math" w:hAnsi="Cambria Math" w:eastAsia="Cambria Math" w:cs="Cambria Math"/>
          <w:sz w:val="24"/>
          <w:szCs w:val="24"/>
        </w:rPr>
        <w:t>, 1)</w:t>
      </w:r>
      <w:r>
        <w:rPr>
          <w:rFonts w:ascii="SimSun" w:hAnsi="SimSun" w:eastAsia="SimSun" w:cs="SimSun"/>
          <w:sz w:val="24"/>
          <w:szCs w:val="24"/>
        </w:rPr>
        <w:t>防止对零取对数。</w:t>
      </w:r>
      <w:r>
        <w:rPr>
          <w:rFonts w:ascii="Cambria Math" w:hAnsi="Cambria Math" w:eastAsia="Cambria Math" w:cs="Cambria Math"/>
          <w:sz w:val="24"/>
          <w:szCs w:val="24"/>
        </w:rPr>
        <w:t>s</w:t>
      </w:r>
      <w:r>
        <w:rPr>
          <w:rFonts w:ascii="Cambria Math" w:hAnsi="Cambria Math" w:eastAsia="Cambria Math" w:cs="Cambria Math"/>
          <w:sz w:val="17"/>
          <w:szCs w:val="17"/>
          <w:spacing w:val="-1"/>
          <w:position w:val="-4"/>
        </w:rPr>
        <w:t>u</w:t>
      </w:r>
      <w:r>
        <w:rPr>
          <w:rFonts w:ascii="Cambria Math" w:hAnsi="Cambria Math" w:eastAsia="Cambria Math" w:cs="Cambria Math"/>
          <w:sz w:val="17"/>
          <w:szCs w:val="17"/>
          <w:spacing w:val="10"/>
          <w:w w:val="102"/>
          <w:position w:val="-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35"/>
        </w:rPr>
        <w:t xml:space="preserve"> </w:t>
      </w:r>
      <w:r>
        <w:rPr>
          <w:rFonts w:ascii="Cambria Math" w:hAnsi="Cambria Math" w:eastAsia="Cambria Math" w:cs="Cambria Math"/>
          <w:sz w:val="24"/>
          <w:szCs w:val="24"/>
          <w:spacing w:val="-1"/>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1"/>
        </w:rPr>
        <w:t>1]</w:t>
      </w:r>
      <w:r>
        <w:rPr>
          <w:rFonts w:ascii="SimSun" w:hAnsi="SimSun" w:eastAsia="SimSun" w:cs="SimSun"/>
          <w:sz w:val="24"/>
          <w:szCs w:val="24"/>
          <w:spacing w:val="-1"/>
        </w:rPr>
        <w:t>即为用户</w:t>
      </w:r>
      <w:r>
        <w:rPr>
          <w:rFonts w:ascii="Cambria Math" w:hAnsi="Cambria Math" w:eastAsia="Cambria Math" w:cs="Cambria Math"/>
          <w:sz w:val="24"/>
          <w:szCs w:val="24"/>
          <w:spacing w:val="-1"/>
        </w:rPr>
        <w:t>u</w:t>
      </w:r>
      <w:r>
        <w:rPr>
          <w:rFonts w:ascii="SimSun" w:hAnsi="SimSun" w:eastAsia="SimSun" w:cs="SimSun"/>
          <w:sz w:val="24"/>
          <w:szCs w:val="24"/>
          <w:spacing w:val="-1"/>
        </w:rPr>
        <w:t>在给定设备控制</w:t>
      </w:r>
      <w:r>
        <w:rPr>
          <w:rFonts w:ascii="SimSun" w:hAnsi="SimSun" w:eastAsia="SimSun" w:cs="SimSun"/>
          <w:sz w:val="24"/>
          <w:szCs w:val="24"/>
          <w:spacing w:val="-2"/>
        </w:rPr>
        <w:t>方案下的综合满意度，是后续多目标优化的基本单元。</w:t>
      </w:r>
    </w:p>
    <w:p>
      <w:pPr>
        <w:pStyle w:val="BodyText"/>
        <w:ind w:left="208"/>
        <w:spacing w:before="1" w:line="219" w:lineRule="auto"/>
        <w:outlineLvl w:val="1"/>
        <w:rPr>
          <w:sz w:val="30"/>
          <w:szCs w:val="30"/>
        </w:rPr>
      </w:pPr>
      <w:bookmarkStart w:name="bookmark20" w:id="21"/>
      <w:bookmarkEnd w:id="21"/>
      <w:r>
        <w:rPr>
          <w:sz w:val="30"/>
          <w:szCs w:val="30"/>
          <w:spacing w:val="-1"/>
        </w:rPr>
        <w:t>2.3</w:t>
      </w:r>
      <w:r>
        <w:rPr>
          <w:sz w:val="30"/>
          <w:szCs w:val="30"/>
          <w:spacing w:val="-1"/>
        </w:rPr>
        <w:t xml:space="preserve"> </w:t>
      </w:r>
      <w:r>
        <w:rPr>
          <w:sz w:val="30"/>
          <w:szCs w:val="30"/>
          <w:spacing w:val="-1"/>
        </w:rPr>
        <w:t>多目标优化目标函数构造</w:t>
      </w:r>
    </w:p>
    <w:p>
      <w:pPr>
        <w:ind w:left="207" w:right="82" w:firstLine="482"/>
        <w:spacing w:before="96" w:line="300" w:lineRule="auto"/>
        <w:jc w:val="both"/>
        <w:rPr>
          <w:rFonts w:ascii="SimSun" w:hAnsi="SimSun" w:eastAsia="SimSun" w:cs="SimSun"/>
          <w:sz w:val="24"/>
          <w:szCs w:val="24"/>
        </w:rPr>
      </w:pPr>
      <w:r>
        <w:rPr>
          <w:rFonts w:ascii="SimSun" w:hAnsi="SimSun" w:eastAsia="SimSun" w:cs="SimSun"/>
          <w:sz w:val="24"/>
          <w:szCs w:val="24"/>
          <w:spacing w:val="3"/>
        </w:rPr>
        <w:t>经过前述建模，对于任意一组设备控制向量</w:t>
      </w:r>
      <w:r>
        <w:rPr>
          <w:rFonts w:ascii="Cambria Math" w:hAnsi="Cambria Math" w:eastAsia="Cambria Math" w:cs="Cambria Math"/>
          <w:sz w:val="24"/>
          <w:szCs w:val="24"/>
          <w:spacing w:val="3"/>
        </w:rPr>
        <w:t>x</w:t>
      </w:r>
      <w:r>
        <w:rPr>
          <w:rFonts w:ascii="Cambria Math" w:hAnsi="Cambria Math" w:eastAsia="Cambria Math" w:cs="Cambria Math"/>
          <w:sz w:val="24"/>
          <w:szCs w:val="24"/>
          <w:spacing w:val="39"/>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6"/>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rPr>
        <w:t>x</w:t>
      </w:r>
      <w:r>
        <w:rPr>
          <w:rFonts w:ascii="Cambria Math" w:hAnsi="Cambria Math" w:eastAsia="Cambria Math" w:cs="Cambria Math"/>
          <w:sz w:val="17"/>
          <w:szCs w:val="17"/>
        </w:rPr>
        <w:t>d</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4"/>
        </w:rPr>
        <w:t>d</w:t>
      </w:r>
      <w:r>
        <w:rPr>
          <w:rFonts w:ascii="Cambria Math" w:hAnsi="Cambria Math" w:eastAsia="Cambria Math" w:cs="Cambria Math"/>
          <w:sz w:val="17"/>
          <w:szCs w:val="17"/>
          <w:spacing w:val="2"/>
          <w:position w:val="-4"/>
        </w:rPr>
        <w:t>∈D</w:t>
      </w:r>
      <w:r>
        <w:rPr>
          <w:rFonts w:ascii="SimSun" w:hAnsi="SimSun" w:eastAsia="SimSun" w:cs="SimSun"/>
          <w:sz w:val="24"/>
          <w:szCs w:val="24"/>
          <w:spacing w:val="2"/>
        </w:rPr>
        <w:t>，系统可以计算出每</w:t>
      </w:r>
      <w:r>
        <w:rPr>
          <w:rFonts w:ascii="SimSun" w:hAnsi="SimSun" w:eastAsia="SimSun" w:cs="SimSun"/>
          <w:sz w:val="24"/>
          <w:szCs w:val="24"/>
          <w:spacing w:val="-4"/>
        </w:rPr>
        <w:t>位用户的综合满意度</w:t>
      </w:r>
      <w:r>
        <w:rPr>
          <w:rFonts w:ascii="Cambria Math" w:hAnsi="Cambria Math" w:eastAsia="Cambria Math" w:cs="Cambria Math"/>
          <w:sz w:val="24"/>
          <w:szCs w:val="24"/>
          <w:spacing w:val="-4"/>
        </w:rPr>
        <w:t>s</w:t>
      </w:r>
      <w:r>
        <w:rPr>
          <w:rFonts w:ascii="Cambria Math" w:hAnsi="Cambria Math" w:eastAsia="Cambria Math" w:cs="Cambria Math"/>
          <w:sz w:val="17"/>
          <w:szCs w:val="17"/>
          <w:spacing w:val="-4"/>
          <w:position w:val="-4"/>
        </w:rPr>
        <w:t>u </w:t>
      </w:r>
      <w:r>
        <w:rPr>
          <w:rFonts w:ascii="Cambria Math" w:hAnsi="Cambria Math" w:eastAsia="Cambria Math" w:cs="Cambria Math"/>
          <w:sz w:val="24"/>
          <w:szCs w:val="24"/>
          <w:spacing w:val="-4"/>
        </w:rPr>
        <w:t>(x)</w:t>
      </w:r>
      <w:r>
        <w:rPr>
          <w:rFonts w:ascii="SimSun" w:hAnsi="SimSun" w:eastAsia="SimSun" w:cs="SimSun"/>
          <w:sz w:val="24"/>
          <w:szCs w:val="24"/>
          <w:spacing w:val="-4"/>
        </w:rPr>
        <w:t>。然而，</w:t>
      </w:r>
      <w:r>
        <w:rPr>
          <w:rFonts w:ascii="SimSun" w:hAnsi="SimSun" w:eastAsia="SimSun" w:cs="SimSun"/>
          <w:sz w:val="24"/>
          <w:szCs w:val="24"/>
          <w:spacing w:val="67"/>
        </w:rPr>
        <w:t xml:space="preserve"> </w:t>
      </w:r>
      <w:r>
        <w:rPr>
          <w:rFonts w:ascii="SimSun" w:hAnsi="SimSun" w:eastAsia="SimSun" w:cs="SimSun"/>
          <w:sz w:val="24"/>
          <w:szCs w:val="24"/>
          <w:spacing w:val="-4"/>
        </w:rPr>
        <w:t>一个使某用户满意度</w:t>
      </w:r>
      <w:r>
        <w:rPr>
          <w:rFonts w:ascii="SimSun" w:hAnsi="SimSun" w:eastAsia="SimSun" w:cs="SimSun"/>
          <w:sz w:val="24"/>
          <w:szCs w:val="24"/>
          <w:spacing w:val="-5"/>
        </w:rPr>
        <w:t>极高的方案可能严重损害</w:t>
      </w:r>
      <w:r>
        <w:rPr>
          <w:rFonts w:ascii="SimSun" w:hAnsi="SimSun" w:eastAsia="SimSun" w:cs="SimSun"/>
          <w:sz w:val="24"/>
          <w:szCs w:val="24"/>
          <w:spacing w:val="-4"/>
        </w:rPr>
        <w:t>另一用户的体验。所以，多用户冲突协调本质上是一个多目标优化问题：需要</w:t>
      </w:r>
      <w:r>
        <w:rPr>
          <w:rFonts w:ascii="SimSun" w:hAnsi="SimSun" w:eastAsia="SimSun" w:cs="SimSun"/>
          <w:sz w:val="24"/>
          <w:szCs w:val="24"/>
          <w:spacing w:val="-5"/>
        </w:rPr>
        <w:t>同时</w:t>
      </w:r>
      <w:r>
        <w:rPr>
          <w:rFonts w:ascii="SimSun" w:hAnsi="SimSun" w:eastAsia="SimSun" w:cs="SimSun"/>
          <w:sz w:val="24"/>
          <w:szCs w:val="24"/>
          <w:spacing w:val="1"/>
        </w:rPr>
        <w:t>在多个用户满意度目标上进行优化，而非把它</w:t>
      </w:r>
      <w:r>
        <w:rPr>
          <w:rFonts w:ascii="SimSun" w:hAnsi="SimSun" w:eastAsia="SimSun" w:cs="SimSun"/>
          <w:sz w:val="24"/>
          <w:szCs w:val="24"/>
        </w:rPr>
        <w:t>简单合并为单个数值</w:t>
      </w:r>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22"/>
          <w:position w:val="8"/>
        </w:rPr>
        <w:t xml:space="preserve"> </w:t>
      </w:r>
      <w:hyperlink w:history="true" w:anchor="bookmark91">
        <w:r>
          <w:rPr>
            <w:rFonts w:ascii="Times New Roman" w:hAnsi="Times New Roman" w:eastAsia="Times New Roman" w:cs="Times New Roman"/>
            <w:sz w:val="16"/>
            <w:szCs w:val="16"/>
            <w:position w:val="8"/>
          </w:rPr>
          <w:t>16</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7"/>
          <w:position w:val="8"/>
        </w:rPr>
        <w:t xml:space="preserve"> </w:t>
      </w:r>
      <w:r>
        <w:rPr>
          <w:rFonts w:ascii="SimSun" w:hAnsi="SimSun" w:eastAsia="SimSun" w:cs="SimSun"/>
          <w:sz w:val="24"/>
          <w:szCs w:val="24"/>
        </w:rPr>
        <w:t>。本节首先</w:t>
      </w:r>
      <w:r>
        <w:rPr>
          <w:rFonts w:ascii="SimSun" w:hAnsi="SimSun" w:eastAsia="SimSun" w:cs="SimSun"/>
          <w:sz w:val="24"/>
          <w:szCs w:val="24"/>
          <w:spacing w:val="-1"/>
        </w:rPr>
        <w:t>给出该问题的形式化表述，进而构建从单场景到跨场景的</w:t>
      </w:r>
      <w:r>
        <w:rPr>
          <w:rFonts w:ascii="SimSun" w:hAnsi="SimSun" w:eastAsia="SimSun" w:cs="SimSun"/>
          <w:sz w:val="24"/>
          <w:szCs w:val="24"/>
          <w:spacing w:val="-2"/>
        </w:rPr>
        <w:t>完整评估指标体系。</w:t>
      </w:r>
    </w:p>
    <w:p>
      <w:pPr>
        <w:pStyle w:val="BodyText"/>
        <w:ind w:left="208"/>
        <w:spacing w:line="219" w:lineRule="auto"/>
        <w:outlineLvl w:val="2"/>
        <w:rPr>
          <w:sz w:val="28"/>
          <w:szCs w:val="28"/>
        </w:rPr>
      </w:pPr>
      <w:bookmarkStart w:name="bookmark21" w:id="22"/>
      <w:bookmarkEnd w:id="22"/>
      <w:r>
        <w:rPr>
          <w:sz w:val="28"/>
          <w:szCs w:val="28"/>
          <w:spacing w:val="-1"/>
        </w:rPr>
        <w:t>2.3.1</w:t>
      </w:r>
      <w:r>
        <w:rPr>
          <w:sz w:val="28"/>
          <w:szCs w:val="28"/>
          <w:spacing w:val="-1"/>
        </w:rPr>
        <w:t xml:space="preserve"> </w:t>
      </w:r>
      <w:r>
        <w:rPr>
          <w:sz w:val="28"/>
          <w:szCs w:val="28"/>
          <w:spacing w:val="-1"/>
        </w:rPr>
        <w:t>多目标优化问题表述</w:t>
      </w:r>
    </w:p>
    <w:p>
      <w:pPr>
        <w:ind w:left="211" w:right="94" w:firstLine="480"/>
        <w:spacing w:before="41" w:line="282" w:lineRule="auto"/>
        <w:rPr>
          <w:rFonts w:ascii="SimSun" w:hAnsi="SimSun" w:eastAsia="SimSun" w:cs="SimSun"/>
          <w:sz w:val="24"/>
          <w:szCs w:val="24"/>
        </w:rPr>
      </w:pPr>
      <w:r>
        <w:rPr>
          <w:rFonts w:ascii="SimSun" w:hAnsi="SimSun" w:eastAsia="SimSun" w:cs="SimSun"/>
          <w:sz w:val="24"/>
          <w:szCs w:val="24"/>
          <w:spacing w:val="-1"/>
        </w:rPr>
        <w:t>设用户满意度向量为</w:t>
      </w:r>
      <w:r>
        <w:rPr>
          <w:rFonts w:ascii="Cambria Math" w:hAnsi="Cambria Math" w:eastAsia="Cambria Math" w:cs="Cambria Math"/>
          <w:sz w:val="24"/>
          <w:szCs w:val="24"/>
          <w:spacing w:val="-1"/>
        </w:rPr>
        <w:t>s(x)</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spacing w:val="-1"/>
        </w:rPr>
        <w:t>(x),</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4"/>
        </w:rPr>
        <w:t>2</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spacing w:val="-1"/>
        </w:rPr>
        <w:t>(x),</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1"/>
        </w:rPr>
        <w:t>, s</w:t>
      </w:r>
      <w:r>
        <w:rPr>
          <w:rFonts w:ascii="Cambria Math" w:hAnsi="Cambria Math" w:eastAsia="Cambria Math" w:cs="Cambria Math"/>
          <w:sz w:val="17"/>
          <w:szCs w:val="17"/>
          <w:spacing w:val="-1"/>
          <w:position w:val="-4"/>
        </w:rPr>
        <w:t>N </w:t>
      </w:r>
      <w:r>
        <w:rPr>
          <w:rFonts w:ascii="Cambria Math" w:hAnsi="Cambria Math" w:eastAsia="Cambria Math" w:cs="Cambria Math"/>
          <w:sz w:val="24"/>
          <w:szCs w:val="24"/>
          <w:spacing w:val="-1"/>
        </w:rPr>
        <w:t>(x))</w:t>
      </w:r>
      <w:r>
        <w:rPr>
          <w:rFonts w:ascii="Cambria Math" w:hAnsi="Cambria Math" w:eastAsia="Cambria Math" w:cs="Cambria Math"/>
          <w:sz w:val="17"/>
          <w:szCs w:val="17"/>
          <w:spacing w:val="-1"/>
          <w:position w:val="15"/>
        </w:rPr>
        <w:t>T</w:t>
      </w:r>
      <w:r>
        <w:rPr>
          <w:rFonts w:ascii="SimSun" w:hAnsi="SimSun" w:eastAsia="SimSun" w:cs="SimSun"/>
          <w:sz w:val="24"/>
          <w:szCs w:val="24"/>
          <w:spacing w:val="-2"/>
        </w:rPr>
        <w:t>。由于优化算法通常处理</w:t>
      </w:r>
      <w:r>
        <w:rPr>
          <w:rFonts w:ascii="SimSun" w:hAnsi="SimSun" w:eastAsia="SimSun" w:cs="SimSun"/>
          <w:sz w:val="24"/>
          <w:szCs w:val="24"/>
          <w:spacing w:val="-4"/>
        </w:rPr>
        <w:t>最小化问题，定义目标向量为满意度的负值：</w:t>
      </w:r>
    </w:p>
    <w:p>
      <w:pPr>
        <w:spacing w:line="282" w:lineRule="auto"/>
        <w:sectPr>
          <w:headerReference w:type="default" r:id="rId47"/>
          <w:footerReference w:type="default" r:id="rId48"/>
          <w:pgSz w:w="11907" w:h="16839"/>
          <w:pgMar w:top="1217" w:right="1331" w:bottom="1041" w:left="1785" w:header="893" w:footer="804" w:gutter="0"/>
        </w:sectPr>
        <w:rPr>
          <w:rFonts w:ascii="SimSun" w:hAnsi="SimSun" w:eastAsia="SimSun" w:cs="SimSun"/>
          <w:sz w:val="24"/>
          <w:szCs w:val="24"/>
        </w:rPr>
      </w:pPr>
    </w:p>
    <w:p>
      <w:pPr>
        <w:spacing w:line="243" w:lineRule="auto"/>
        <w:rPr>
          <w:rFonts w:ascii="Arial"/>
          <w:sz w:val="21"/>
        </w:rPr>
      </w:pPr>
      <w:r/>
    </w:p>
    <w:p>
      <w:pPr>
        <w:spacing w:line="243" w:lineRule="auto"/>
        <w:rPr>
          <w:rFonts w:ascii="Arial"/>
          <w:sz w:val="21"/>
        </w:rPr>
      </w:pPr>
      <w:r/>
    </w:p>
    <w:p>
      <w:pPr>
        <w:ind w:left="2070"/>
        <w:spacing w:before="70" w:line="233" w:lineRule="auto"/>
        <w:rPr>
          <w:rFonts w:ascii="Cambria Math" w:hAnsi="Cambria Math" w:eastAsia="Cambria Math" w:cs="Cambria Math"/>
          <w:sz w:val="24"/>
          <w:szCs w:val="24"/>
        </w:rPr>
      </w:pPr>
      <w:r>
        <w:rPr>
          <w:rFonts w:ascii="Cambria Math" w:hAnsi="Cambria Math" w:eastAsia="Cambria Math" w:cs="Cambria Math"/>
          <w:sz w:val="24"/>
          <w:szCs w:val="24"/>
        </w:rPr>
        <w:t>f</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rPr>
        <w:t>(x)</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rPr>
        <w:t>__s(x)</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rPr>
        <w:t>(__s</w:t>
      </w:r>
      <w:r>
        <w:rPr>
          <w:rFonts w:ascii="Cambria Math" w:hAnsi="Cambria Math" w:eastAsia="Cambria Math" w:cs="Cambria Math"/>
          <w:sz w:val="17"/>
          <w:szCs w:val="17"/>
          <w:position w:val="-5"/>
        </w:rPr>
        <w:t>1</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rPr>
        <w:t>(x), __s</w:t>
      </w:r>
      <w:r>
        <w:rPr>
          <w:rFonts w:ascii="Cambria Math" w:hAnsi="Cambria Math" w:eastAsia="Cambria Math" w:cs="Cambria Math"/>
          <w:sz w:val="17"/>
          <w:szCs w:val="17"/>
          <w:position w:val="-5"/>
        </w:rPr>
        <w:t>2</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rPr>
        <w:t>(x),</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 __s</w:t>
      </w:r>
      <w:r>
        <w:rPr>
          <w:rFonts w:ascii="Cambria Math" w:hAnsi="Cambria Math" w:eastAsia="Cambria Math" w:cs="Cambria Math"/>
          <w:sz w:val="17"/>
          <w:szCs w:val="17"/>
          <w:position w:val="-5"/>
        </w:rPr>
        <w:t>N </w:t>
      </w:r>
      <w:r>
        <w:rPr>
          <w:rFonts w:ascii="Cambria Math" w:hAnsi="Cambria Math" w:eastAsia="Cambria Math" w:cs="Cambria Math"/>
          <w:sz w:val="24"/>
          <w:szCs w:val="24"/>
        </w:rPr>
        <w:t>(x))</w:t>
      </w:r>
      <w:r>
        <w:rPr>
          <w:rFonts w:ascii="Cambria Math" w:hAnsi="Cambria Math" w:eastAsia="Cambria Math" w:cs="Cambria Math"/>
          <w:sz w:val="17"/>
          <w:szCs w:val="17"/>
          <w:position w:val="15"/>
        </w:rPr>
        <w:t>T                                 </w:t>
      </w:r>
      <w:r>
        <w:rPr>
          <w:rFonts w:ascii="Cambria Math" w:hAnsi="Cambria Math" w:eastAsia="Cambria Math" w:cs="Cambria Math"/>
          <w:sz w:val="24"/>
          <w:szCs w:val="24"/>
        </w:rPr>
        <w:t>(2.20)</w:t>
      </w:r>
    </w:p>
    <w:p>
      <w:pPr>
        <w:ind w:right="12"/>
        <w:spacing w:before="46" w:line="220" w:lineRule="auto"/>
        <w:jc w:val="right"/>
        <w:rPr>
          <w:rFonts w:ascii="SimSun" w:hAnsi="SimSun" w:eastAsia="SimSun" w:cs="SimSun"/>
          <w:sz w:val="24"/>
          <w:szCs w:val="24"/>
        </w:rPr>
      </w:pPr>
      <w:r>
        <w:rPr>
          <w:rFonts w:ascii="SimSun" w:hAnsi="SimSun" w:eastAsia="SimSun" w:cs="SimSun"/>
          <w:sz w:val="24"/>
          <w:szCs w:val="24"/>
          <w:spacing w:val="2"/>
        </w:rPr>
        <w:t>多用户冲突协调问题可形式化表述为设备控制可行域上的多目标最小化问题：</w:t>
      </w:r>
    </w:p>
    <w:p>
      <w:pPr>
        <w:ind w:left="768"/>
        <w:spacing w:before="177" w:line="501" w:lineRule="exact"/>
        <w:rPr>
          <w:rFonts w:ascii="Cambria Math" w:hAnsi="Cambria Math" w:eastAsia="Cambria Math" w:cs="Cambria Math"/>
          <w:sz w:val="24"/>
          <w:szCs w:val="24"/>
        </w:rPr>
      </w:pPr>
      <w:r>
        <w:rPr>
          <w:rFonts w:ascii="Cambria Math" w:hAnsi="Cambria Math" w:eastAsia="Cambria Math" w:cs="Cambria Math"/>
          <w:sz w:val="24"/>
          <w:szCs w:val="24"/>
          <w:position w:val="-6"/>
        </w:rPr>
        <w:drawing>
          <wp:inline distT="0" distB="0" distL="0" distR="0">
            <wp:extent cx="132374" cy="248048"/>
            <wp:effectExtent l="0" t="0" r="0" b="0"/>
            <wp:docPr id="44" name="IM 44"/>
            <wp:cNvGraphicFramePr/>
            <a:graphic>
              <a:graphicData uri="http://schemas.openxmlformats.org/drawingml/2006/picture">
                <pic:pic>
                  <pic:nvPicPr>
                    <pic:cNvPr id="44" name="IM 44"/>
                    <pic:cNvPicPr/>
                  </pic:nvPicPr>
                  <pic:blipFill>
                    <a:blip r:embed="rId53"/>
                    <a:stretch>
                      <a:fillRect/>
                    </a:stretch>
                  </pic:blipFill>
                  <pic:spPr>
                    <a:xfrm rot="0">
                      <a:off x="0" y="0"/>
                      <a:ext cx="132374" cy="248048"/>
                    </a:xfrm>
                    <a:prstGeom prst="rect">
                      <a:avLst/>
                    </a:prstGeom>
                  </pic:spPr>
                </pic:pic>
              </a:graphicData>
            </a:graphic>
          </wp:inline>
        </w:drawing>
      </w:r>
      <w:r>
        <w:rPr>
          <w:rFonts w:ascii="Cambria Math" w:hAnsi="Cambria Math" w:eastAsia="Cambria Math" w:cs="Cambria Math"/>
          <w:sz w:val="24"/>
          <w:szCs w:val="24"/>
          <w:position w:val="8"/>
        </w:rPr>
        <w:t>i</w:t>
      </w:r>
      <w:r>
        <w:rPr>
          <w:sz w:val="24"/>
          <w:szCs w:val="24"/>
          <w:position w:val="-1"/>
        </w:rPr>
        <w:drawing>
          <wp:inline distT="0" distB="0" distL="0" distR="0">
            <wp:extent cx="86968" cy="215833"/>
            <wp:effectExtent l="0" t="0" r="0" b="0"/>
            <wp:docPr id="46" name="IM 46"/>
            <wp:cNvGraphicFramePr/>
            <a:graphic>
              <a:graphicData uri="http://schemas.openxmlformats.org/drawingml/2006/picture">
                <pic:pic>
                  <pic:nvPicPr>
                    <pic:cNvPr id="46" name="IM 46"/>
                    <pic:cNvPicPr/>
                  </pic:nvPicPr>
                  <pic:blipFill>
                    <a:blip r:embed="rId54"/>
                    <a:stretch>
                      <a:fillRect/>
                    </a:stretch>
                  </pic:blipFill>
                  <pic:spPr>
                    <a:xfrm rot="0">
                      <a:off x="0" y="0"/>
                      <a:ext cx="86968" cy="215833"/>
                    </a:xfrm>
                    <a:prstGeom prst="rect">
                      <a:avLst/>
                    </a:prstGeom>
                  </pic:spPr>
                </pic:pic>
              </a:graphicData>
            </a:graphic>
          </wp:inline>
        </w:drawing>
      </w:r>
      <w:r>
        <w:rPr>
          <w:rFonts w:ascii="Cambria Math" w:hAnsi="Cambria Math" w:eastAsia="Cambria Math" w:cs="Cambria Math"/>
          <w:sz w:val="24"/>
          <w:szCs w:val="24"/>
          <w:position w:val="8"/>
        </w:rPr>
        <w:t>f</w:t>
      </w:r>
      <w:r>
        <w:rPr>
          <w:rFonts w:ascii="Cambria Math" w:hAnsi="Cambria Math" w:eastAsia="Cambria Math" w:cs="Cambria Math"/>
          <w:sz w:val="24"/>
          <w:szCs w:val="24"/>
          <w:spacing w:val="3"/>
          <w:position w:val="8"/>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24"/>
          <w:szCs w:val="24"/>
          <w:spacing w:val="31"/>
          <w:position w:val="9"/>
        </w:rPr>
        <w:t xml:space="preserve"> </w:t>
      </w:r>
      <w:r>
        <w:rPr>
          <w:rFonts w:ascii="Cambria Math" w:hAnsi="Cambria Math" w:eastAsia="Cambria Math" w:cs="Cambria Math"/>
          <w:sz w:val="24"/>
          <w:szCs w:val="24"/>
          <w:spacing w:val="3"/>
          <w:position w:val="8"/>
        </w:rPr>
        <w:t>=</w:t>
      </w:r>
      <w:r>
        <w:rPr>
          <w:rFonts w:ascii="Cambria Math" w:hAnsi="Cambria Math" w:eastAsia="Cambria Math" w:cs="Cambria Math"/>
          <w:sz w:val="24"/>
          <w:szCs w:val="24"/>
          <w:spacing w:val="25"/>
          <w:w w:val="101"/>
          <w:position w:val="8"/>
        </w:rPr>
        <w:t xml:space="preserve"> </w:t>
      </w:r>
      <w:r>
        <w:rPr>
          <w:sz w:val="24"/>
          <w:szCs w:val="24"/>
          <w:position w:val="-6"/>
        </w:rPr>
        <w:drawing>
          <wp:inline distT="0" distB="0" distL="0" distR="0">
            <wp:extent cx="130872" cy="248048"/>
            <wp:effectExtent l="0" t="0" r="0" b="0"/>
            <wp:docPr id="48" name="IM 48"/>
            <wp:cNvGraphicFramePr/>
            <a:graphic>
              <a:graphicData uri="http://schemas.openxmlformats.org/drawingml/2006/picture">
                <pic:pic>
                  <pic:nvPicPr>
                    <pic:cNvPr id="48" name="IM 48"/>
                    <pic:cNvPicPr/>
                  </pic:nvPicPr>
                  <pic:blipFill>
                    <a:blip r:embed="rId55"/>
                    <a:stretch>
                      <a:fillRect/>
                    </a:stretch>
                  </pic:blipFill>
                  <pic:spPr>
                    <a:xfrm rot="0">
                      <a:off x="0" y="0"/>
                      <a:ext cx="130872" cy="248048"/>
                    </a:xfrm>
                    <a:prstGeom prst="rect">
                      <a:avLst/>
                    </a:prstGeom>
                  </pic:spPr>
                </pic:pic>
              </a:graphicData>
            </a:graphic>
          </wp:inline>
        </w:drawing>
      </w:r>
      <w:r>
        <w:rPr>
          <w:rFonts w:ascii="Cambria Math" w:hAnsi="Cambria Math" w:eastAsia="Cambria Math" w:cs="Cambria Math"/>
          <w:sz w:val="24"/>
          <w:szCs w:val="24"/>
          <w:spacing w:val="3"/>
          <w:position w:val="8"/>
        </w:rPr>
        <w:t>i</w:t>
      </w:r>
      <w:r>
        <w:rPr>
          <w:sz w:val="24"/>
          <w:szCs w:val="24"/>
          <w:position w:val="-1"/>
        </w:rPr>
        <w:drawing>
          <wp:inline distT="0" distB="0" distL="0" distR="0">
            <wp:extent cx="86968" cy="215833"/>
            <wp:effectExtent l="0" t="0" r="0" b="0"/>
            <wp:docPr id="50" name="IM 50"/>
            <wp:cNvGraphicFramePr/>
            <a:graphic>
              <a:graphicData uri="http://schemas.openxmlformats.org/drawingml/2006/picture">
                <pic:pic>
                  <pic:nvPicPr>
                    <pic:cNvPr id="50" name="IM 50"/>
                    <pic:cNvPicPr/>
                  </pic:nvPicPr>
                  <pic:blipFill>
                    <a:blip r:embed="rId56"/>
                    <a:stretch>
                      <a:fillRect/>
                    </a:stretch>
                  </pic:blipFill>
                  <pic:spPr>
                    <a:xfrm rot="0">
                      <a:off x="0" y="0"/>
                      <a:ext cx="86968" cy="215833"/>
                    </a:xfrm>
                    <a:prstGeom prst="rect">
                      <a:avLst/>
                    </a:prstGeom>
                  </pic:spPr>
                </pic:pic>
              </a:graphicData>
            </a:graphic>
          </wp:inline>
        </w:drawing>
      </w:r>
      <w:r>
        <w:rPr>
          <w:rFonts w:ascii="Cambria Math" w:hAnsi="Cambria Math" w:eastAsia="Cambria Math" w:cs="Cambria Math"/>
          <w:sz w:val="24"/>
          <w:szCs w:val="24"/>
          <w:spacing w:val="3"/>
          <w:position w:val="8"/>
        </w:rPr>
        <w:t>(__s</w:t>
      </w:r>
      <w:r>
        <w:rPr>
          <w:rFonts w:ascii="Cambria Math" w:hAnsi="Cambria Math" w:eastAsia="Cambria Math" w:cs="Cambria Math"/>
          <w:sz w:val="17"/>
          <w:szCs w:val="17"/>
          <w:spacing w:val="3"/>
          <w:position w:val="5"/>
        </w:rPr>
        <w:t>1</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24"/>
          <w:szCs w:val="24"/>
          <w:spacing w:val="3"/>
          <w:position w:val="8"/>
        </w:rPr>
        <w:t>, __s</w:t>
      </w:r>
      <w:r>
        <w:rPr>
          <w:rFonts w:ascii="Cambria Math" w:hAnsi="Cambria Math" w:eastAsia="Cambria Math" w:cs="Cambria Math"/>
          <w:sz w:val="17"/>
          <w:szCs w:val="17"/>
          <w:spacing w:val="3"/>
          <w:position w:val="5"/>
        </w:rPr>
        <w:t>2</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24"/>
          <w:szCs w:val="24"/>
          <w:spacing w:val="3"/>
          <w:position w:val="8"/>
        </w:rPr>
        <w:t>, …</w:t>
      </w:r>
      <w:r>
        <w:rPr>
          <w:rFonts w:ascii="Cambria Math" w:hAnsi="Cambria Math" w:eastAsia="Cambria Math" w:cs="Cambria Math"/>
          <w:sz w:val="24"/>
          <w:szCs w:val="24"/>
          <w:spacing w:val="-10"/>
          <w:position w:val="8"/>
        </w:rPr>
        <w:t xml:space="preserve"> </w:t>
      </w:r>
      <w:r>
        <w:rPr>
          <w:rFonts w:ascii="Cambria Math" w:hAnsi="Cambria Math" w:eastAsia="Cambria Math" w:cs="Cambria Math"/>
          <w:sz w:val="24"/>
          <w:szCs w:val="24"/>
          <w:spacing w:val="3"/>
          <w:position w:val="8"/>
        </w:rPr>
        <w:t>, __</w:t>
      </w:r>
      <w:r>
        <w:rPr>
          <w:rFonts w:ascii="Cambria Math" w:hAnsi="Cambria Math" w:eastAsia="Cambria Math" w:cs="Cambria Math"/>
          <w:sz w:val="24"/>
          <w:szCs w:val="24"/>
          <w:position w:val="8"/>
        </w:rPr>
        <w:t>s</w:t>
      </w:r>
      <w:r>
        <w:rPr>
          <w:rFonts w:ascii="Cambria Math" w:hAnsi="Cambria Math" w:eastAsia="Cambria Math" w:cs="Cambria Math"/>
          <w:sz w:val="17"/>
          <w:szCs w:val="17"/>
          <w:position w:val="5"/>
        </w:rPr>
        <w:t>N</w:t>
      </w:r>
      <w:r>
        <w:rPr>
          <w:rFonts w:ascii="Cambria Math" w:hAnsi="Cambria Math" w:eastAsia="Cambria Math" w:cs="Cambria Math"/>
          <w:sz w:val="17"/>
          <w:szCs w:val="17"/>
          <w:spacing w:val="3"/>
          <w:position w:val="5"/>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17"/>
          <w:szCs w:val="17"/>
          <w:spacing w:val="3"/>
          <w:position w:val="25"/>
        </w:rPr>
        <w:t>T</w:t>
      </w:r>
      <w:r>
        <w:rPr>
          <w:rFonts w:ascii="Cambria Math" w:hAnsi="Cambria Math" w:eastAsia="Cambria Math" w:cs="Cambria Math"/>
          <w:sz w:val="17"/>
          <w:szCs w:val="17"/>
          <w:spacing w:val="19"/>
          <w:w w:val="102"/>
          <w:position w:val="25"/>
        </w:rPr>
        <w:t xml:space="preserve"> </w:t>
      </w:r>
      <w:r>
        <w:rPr>
          <w:rFonts w:ascii="Cambria Math" w:hAnsi="Cambria Math" w:eastAsia="Cambria Math" w:cs="Cambria Math"/>
          <w:sz w:val="24"/>
          <w:szCs w:val="24"/>
          <w:spacing w:val="3"/>
          <w:position w:val="8"/>
        </w:rPr>
        <w:t>,     </w:t>
      </w:r>
      <w:r>
        <w:rPr>
          <w:rFonts w:ascii="Cambria Math" w:hAnsi="Cambria Math" w:eastAsia="Cambria Math" w:cs="Cambria Math"/>
          <w:sz w:val="24"/>
          <w:szCs w:val="24"/>
          <w:spacing w:val="2"/>
          <w:position w:val="8"/>
        </w:rPr>
        <w:t xml:space="preserve"> </w:t>
      </w:r>
      <w:r>
        <w:rPr>
          <w:rFonts w:ascii="SimSun" w:hAnsi="SimSun" w:eastAsia="SimSun" w:cs="SimSun"/>
          <w:sz w:val="24"/>
          <w:szCs w:val="24"/>
          <w:spacing w:val="2"/>
          <w:position w:val="8"/>
        </w:rPr>
        <w:t>Ω</w:t>
      </w:r>
      <w:r>
        <w:rPr>
          <w:rFonts w:ascii="SimSun" w:hAnsi="SimSun" w:eastAsia="SimSun" w:cs="SimSun"/>
          <w:sz w:val="24"/>
          <w:szCs w:val="24"/>
          <w:spacing w:val="-36"/>
          <w:position w:val="8"/>
        </w:rPr>
        <w:t xml:space="preserve"> </w:t>
      </w:r>
      <w:r>
        <w:rPr>
          <w:rFonts w:ascii="Cambria Math" w:hAnsi="Cambria Math" w:eastAsia="Cambria Math" w:cs="Cambria Math"/>
          <w:sz w:val="24"/>
          <w:szCs w:val="24"/>
          <w:spacing w:val="2"/>
          <w:position w:val="8"/>
        </w:rPr>
        <w:t>=</w:t>
      </w:r>
      <w:r>
        <w:rPr>
          <w:rFonts w:ascii="Cambria Math" w:hAnsi="Cambria Math" w:eastAsia="Cambria Math" w:cs="Cambria Math"/>
          <w:sz w:val="24"/>
          <w:szCs w:val="24"/>
          <w:spacing w:val="25"/>
          <w:w w:val="101"/>
          <w:position w:val="8"/>
        </w:rPr>
        <w:t xml:space="preserve"> </w:t>
      </w:r>
      <w:r>
        <w:rPr>
          <w:rFonts w:ascii="Cambria Math" w:hAnsi="Cambria Math" w:eastAsia="Cambria Math" w:cs="Cambria Math"/>
          <w:sz w:val="24"/>
          <w:szCs w:val="24"/>
          <w:spacing w:val="2"/>
          <w:position w:val="8"/>
        </w:rPr>
        <w:t>Π</w:t>
      </w:r>
      <w:r>
        <w:rPr>
          <w:rFonts w:ascii="Cambria Math" w:hAnsi="Cambria Math" w:eastAsia="Cambria Math" w:cs="Cambria Math"/>
          <w:sz w:val="24"/>
          <w:szCs w:val="24"/>
          <w:spacing w:val="-26"/>
          <w:position w:val="8"/>
        </w:rPr>
        <w:t xml:space="preserve"> </w:t>
      </w:r>
      <w:r>
        <w:rPr>
          <w:rFonts w:ascii="Cambria Math" w:hAnsi="Cambria Math" w:eastAsia="Cambria Math" w:cs="Cambria Math"/>
          <w:sz w:val="24"/>
          <w:szCs w:val="24"/>
          <w:spacing w:val="2"/>
          <w:position w:val="9"/>
        </w:rPr>
        <w:t>[</w:t>
      </w:r>
      <w:r>
        <w:rPr>
          <w:rFonts w:ascii="Cambria Math" w:hAnsi="Cambria Math" w:eastAsia="Cambria Math" w:cs="Cambria Math"/>
          <w:sz w:val="24"/>
          <w:szCs w:val="24"/>
          <w:position w:val="9"/>
        </w:rPr>
        <w:t>l</w:t>
      </w:r>
      <w:r>
        <w:rPr>
          <w:rFonts w:ascii="Cambria Math" w:hAnsi="Cambria Math" w:eastAsia="Cambria Math" w:cs="Cambria Math"/>
          <w:sz w:val="17"/>
          <w:szCs w:val="17"/>
          <w:position w:val="5"/>
        </w:rPr>
        <w:t>d</w:t>
      </w:r>
      <w:r>
        <w:rPr>
          <w:rFonts w:ascii="Cambria Math" w:hAnsi="Cambria Math" w:eastAsia="Cambria Math" w:cs="Cambria Math"/>
          <w:sz w:val="24"/>
          <w:szCs w:val="24"/>
          <w:spacing w:val="2"/>
          <w:position w:val="8"/>
        </w:rPr>
        <w:t>, </w:t>
      </w:r>
      <w:r>
        <w:rPr>
          <w:rFonts w:ascii="Cambria Math" w:hAnsi="Cambria Math" w:eastAsia="Cambria Math" w:cs="Cambria Math"/>
          <w:sz w:val="24"/>
          <w:szCs w:val="24"/>
          <w:position w:val="8"/>
        </w:rPr>
        <w:t>h</w:t>
      </w:r>
      <w:r>
        <w:rPr>
          <w:rFonts w:ascii="Cambria Math" w:hAnsi="Cambria Math" w:eastAsia="Cambria Math" w:cs="Cambria Math"/>
          <w:sz w:val="17"/>
          <w:szCs w:val="17"/>
          <w:position w:val="8"/>
        </w:rPr>
        <w:t>d</w:t>
      </w:r>
      <w:r>
        <w:rPr>
          <w:rFonts w:ascii="Cambria Math" w:hAnsi="Cambria Math" w:eastAsia="Cambria Math" w:cs="Cambria Math"/>
          <w:sz w:val="24"/>
          <w:szCs w:val="24"/>
          <w:spacing w:val="2"/>
          <w:position w:val="8"/>
        </w:rPr>
        <w:t>]            </w:t>
      </w:r>
      <w:r>
        <w:rPr>
          <w:rFonts w:ascii="Cambria Math" w:hAnsi="Cambria Math" w:eastAsia="Cambria Math" w:cs="Cambria Math"/>
          <w:sz w:val="24"/>
          <w:szCs w:val="24"/>
          <w:spacing w:val="2"/>
          <w:position w:val="9"/>
        </w:rPr>
        <w:t>(2</w:t>
      </w:r>
      <w:r>
        <w:rPr>
          <w:rFonts w:ascii="Cambria Math" w:hAnsi="Cambria Math" w:eastAsia="Cambria Math" w:cs="Cambria Math"/>
          <w:sz w:val="24"/>
          <w:szCs w:val="24"/>
          <w:spacing w:val="2"/>
          <w:position w:val="8"/>
        </w:rPr>
        <w:t>.</w:t>
      </w:r>
      <w:r>
        <w:rPr>
          <w:rFonts w:ascii="Cambria Math" w:hAnsi="Cambria Math" w:eastAsia="Cambria Math" w:cs="Cambria Math"/>
          <w:sz w:val="24"/>
          <w:szCs w:val="24"/>
          <w:spacing w:val="2"/>
          <w:position w:val="9"/>
        </w:rPr>
        <w:t>21)</w:t>
      </w:r>
    </w:p>
    <w:p>
      <w:pPr>
        <w:ind w:left="6398"/>
        <w:spacing w:line="220" w:lineRule="auto"/>
        <w:rPr>
          <w:rFonts w:ascii="Cambria Math" w:hAnsi="Cambria Math" w:eastAsia="Cambria Math" w:cs="Cambria Math"/>
          <w:sz w:val="17"/>
          <w:szCs w:val="17"/>
        </w:rPr>
      </w:pPr>
      <w:r>
        <w:rPr>
          <w:rFonts w:ascii="Cambria Math" w:hAnsi="Cambria Math" w:eastAsia="Cambria Math" w:cs="Cambria Math"/>
          <w:sz w:val="17"/>
          <w:szCs w:val="17"/>
          <w:spacing w:val="7"/>
        </w:rPr>
        <w:t>d∈D</w:t>
      </w:r>
    </w:p>
    <w:p>
      <w:pPr>
        <w:ind w:left="209" w:right="241" w:firstLine="479"/>
        <w:spacing w:before="189" w:line="285" w:lineRule="auto"/>
        <w:rPr>
          <w:rFonts w:ascii="SimSun" w:hAnsi="SimSun" w:eastAsia="SimSun" w:cs="SimSun"/>
          <w:sz w:val="24"/>
          <w:szCs w:val="24"/>
        </w:rPr>
      </w:pPr>
      <w:r>
        <w:rPr>
          <w:rFonts w:ascii="SimSun" w:hAnsi="SimSun" w:eastAsia="SimSun" w:cs="SimSun"/>
          <w:sz w:val="24"/>
          <w:szCs w:val="24"/>
        </w:rPr>
        <w:t>其中可行域Ω为各设备控制范围的笛卡尔积，</w:t>
      </w:r>
      <w:r>
        <w:rPr>
          <w:rFonts w:ascii="Cambria Math" w:hAnsi="Cambria Math" w:eastAsia="Cambria Math" w:cs="Cambria Math"/>
          <w:sz w:val="24"/>
          <w:szCs w:val="24"/>
        </w:rPr>
        <w:t>l</w:t>
      </w:r>
      <w:r>
        <w:rPr>
          <w:rFonts w:ascii="Cambria Math" w:hAnsi="Cambria Math" w:eastAsia="Cambria Math" w:cs="Cambria Math"/>
          <w:sz w:val="17"/>
          <w:szCs w:val="17"/>
          <w:position w:val="-4"/>
        </w:rPr>
        <w:t>d</w:t>
      </w:r>
      <w:r>
        <w:rPr>
          <w:rFonts w:ascii="Cambria Math" w:hAnsi="Cambria Math" w:eastAsia="Cambria Math" w:cs="Cambria Math"/>
          <w:sz w:val="17"/>
          <w:szCs w:val="17"/>
          <w:spacing w:val="-14"/>
          <w:position w:val="-4"/>
        </w:rPr>
        <w:t xml:space="preserve"> </w:t>
      </w:r>
      <w:r>
        <w:rPr>
          <w:rFonts w:ascii="SimSun" w:hAnsi="SimSun" w:eastAsia="SimSun" w:cs="SimSun"/>
          <w:sz w:val="24"/>
          <w:szCs w:val="24"/>
        </w:rPr>
        <w:t>和</w:t>
      </w:r>
      <w:r>
        <w:rPr>
          <w:rFonts w:ascii="Cambria Math" w:hAnsi="Cambria Math" w:eastAsia="Cambria Math" w:cs="Cambria Math"/>
          <w:sz w:val="24"/>
          <w:szCs w:val="24"/>
        </w:rPr>
        <w:t>h</w:t>
      </w:r>
      <w:r>
        <w:rPr>
          <w:rFonts w:ascii="Cambria Math" w:hAnsi="Cambria Math" w:eastAsia="Cambria Math" w:cs="Cambria Math"/>
          <w:sz w:val="17"/>
          <w:szCs w:val="17"/>
          <w:position w:val="-4"/>
        </w:rPr>
        <w:t>d</w:t>
      </w:r>
      <w:r>
        <w:rPr>
          <w:rFonts w:ascii="Cambria Math" w:hAnsi="Cambria Math" w:eastAsia="Cambria Math" w:cs="Cambria Math"/>
          <w:sz w:val="17"/>
          <w:szCs w:val="17"/>
          <w:spacing w:val="-10"/>
          <w:position w:val="-4"/>
        </w:rPr>
        <w:t xml:space="preserve"> </w:t>
      </w:r>
      <w:r>
        <w:rPr>
          <w:rFonts w:ascii="SimSun" w:hAnsi="SimSun" w:eastAsia="SimSun" w:cs="SimSun"/>
          <w:sz w:val="24"/>
          <w:szCs w:val="24"/>
        </w:rPr>
        <w:t>分别为设备</w:t>
      </w:r>
      <w:r>
        <w:rPr>
          <w:rFonts w:ascii="Cambria Math" w:hAnsi="Cambria Math" w:eastAsia="Cambria Math" w:cs="Cambria Math"/>
          <w:sz w:val="24"/>
          <w:szCs w:val="24"/>
        </w:rPr>
        <w:t>d</w:t>
      </w:r>
      <w:r>
        <w:rPr>
          <w:rFonts w:ascii="SimSun" w:hAnsi="SimSun" w:eastAsia="SimSun" w:cs="SimSun"/>
          <w:sz w:val="24"/>
          <w:szCs w:val="24"/>
        </w:rPr>
        <w:t>的控制下限</w:t>
      </w:r>
      <w:r>
        <w:rPr>
          <w:rFonts w:ascii="SimSun" w:hAnsi="SimSun" w:eastAsia="SimSun" w:cs="SimSun"/>
          <w:sz w:val="24"/>
          <w:szCs w:val="24"/>
          <w:spacing w:val="-9"/>
        </w:rPr>
        <w:t>和上限。</w:t>
      </w:r>
    </w:p>
    <w:p>
      <w:pPr>
        <w:ind w:left="207" w:right="236" w:firstLine="484"/>
        <w:spacing w:before="53" w:line="302" w:lineRule="auto"/>
        <w:jc w:val="both"/>
        <w:rPr>
          <w:rFonts w:ascii="SimSun" w:hAnsi="SimSun" w:eastAsia="SimSun" w:cs="SimSun"/>
          <w:sz w:val="24"/>
          <w:szCs w:val="24"/>
        </w:rPr>
      </w:pPr>
      <w:r>
        <w:rPr>
          <w:rFonts w:ascii="SimSun" w:hAnsi="SimSun" w:eastAsia="SimSun" w:cs="SimSun"/>
          <w:sz w:val="24"/>
          <w:szCs w:val="24"/>
          <w:spacing w:val="2"/>
        </w:rPr>
        <w:t>该问题的本质是在多个相互冲突的用户满意度之间寻求折中的高质量解。不</w:t>
      </w:r>
      <w:r>
        <w:rPr>
          <w:rFonts w:ascii="SimSun" w:hAnsi="SimSun" w:eastAsia="SimSun" w:cs="SimSun"/>
          <w:sz w:val="24"/>
          <w:szCs w:val="24"/>
          <w:spacing w:val="3"/>
        </w:rPr>
        <w:t>存在单一的绝对最优解能使所有用户同时达到各自最</w:t>
      </w:r>
      <w:r>
        <w:rPr>
          <w:rFonts w:ascii="SimSun" w:hAnsi="SimSun" w:eastAsia="SimSun" w:cs="SimSun"/>
          <w:sz w:val="24"/>
          <w:szCs w:val="24"/>
          <w:spacing w:val="2"/>
        </w:rPr>
        <w:t>优，因为一个用户满意度的</w:t>
      </w:r>
      <w:r>
        <w:rPr>
          <w:rFonts w:ascii="SimSun" w:hAnsi="SimSun" w:eastAsia="SimSun" w:cs="SimSun"/>
          <w:sz w:val="24"/>
          <w:szCs w:val="24"/>
          <w:spacing w:val="-4"/>
        </w:rPr>
        <w:t>提升往往以另一用户满意度的下降为代价。因此，多目标优化的核心任务不是寻找</w:t>
      </w:r>
      <w:r>
        <w:rPr>
          <w:rFonts w:ascii="SimSun" w:hAnsi="SimSun" w:eastAsia="SimSun" w:cs="SimSun"/>
          <w:sz w:val="24"/>
          <w:szCs w:val="24"/>
          <w:spacing w:val="-4"/>
        </w:rPr>
        <w:t>唯一最优解，而是寻找一组具有不同折中特性的候选解，供实际部署时场景中的家</w:t>
      </w:r>
      <w:r>
        <w:rPr>
          <w:rFonts w:ascii="SimSun" w:hAnsi="SimSun" w:eastAsia="SimSun" w:cs="SimSun"/>
          <w:sz w:val="24"/>
          <w:szCs w:val="24"/>
          <w:spacing w:val="-6"/>
        </w:rPr>
        <w:t>庭来进行选择。</w:t>
      </w:r>
    </w:p>
    <w:p>
      <w:pPr>
        <w:pStyle w:val="BodyText"/>
        <w:ind w:left="208"/>
        <w:spacing w:line="218" w:lineRule="auto"/>
        <w:outlineLvl w:val="2"/>
        <w:rPr>
          <w:sz w:val="28"/>
          <w:szCs w:val="28"/>
        </w:rPr>
      </w:pPr>
      <w:bookmarkStart w:name="bookmark22" w:id="23"/>
      <w:bookmarkEnd w:id="23"/>
      <w:r>
        <w:rPr>
          <w:sz w:val="28"/>
          <w:szCs w:val="28"/>
          <w:spacing w:val="-1"/>
        </w:rPr>
        <w:t>2.3.2</w:t>
      </w:r>
      <w:r>
        <w:rPr>
          <w:sz w:val="28"/>
          <w:szCs w:val="28"/>
          <w:spacing w:val="-1"/>
        </w:rPr>
        <w:t xml:space="preserve"> </w:t>
      </w:r>
      <w:r>
        <w:rPr>
          <w:sz w:val="28"/>
          <w:szCs w:val="28"/>
          <w:spacing w:val="-1"/>
        </w:rPr>
        <w:t>群体满意度聚合指标</w:t>
      </w:r>
    </w:p>
    <w:p>
      <w:pPr>
        <w:ind w:left="208" w:firstLine="478"/>
        <w:spacing w:before="104" w:line="308" w:lineRule="auto"/>
        <w:rPr>
          <w:rFonts w:ascii="SimSun" w:hAnsi="SimSun" w:eastAsia="SimSun" w:cs="SimSun"/>
          <w:sz w:val="24"/>
          <w:szCs w:val="24"/>
        </w:rPr>
      </w:pPr>
      <w:r>
        <w:rPr>
          <w:rFonts w:ascii="SimSun" w:hAnsi="SimSun" w:eastAsia="SimSun" w:cs="SimSun"/>
          <w:sz w:val="24"/>
          <w:szCs w:val="24"/>
          <w:spacing w:val="2"/>
        </w:rPr>
        <w:t>在评估任意一组解的质量时，需要从群体层面综合考察所有用户的满意度分</w:t>
      </w:r>
      <w:r>
        <w:rPr>
          <w:rFonts w:ascii="SimSun" w:hAnsi="SimSun" w:eastAsia="SimSun" w:cs="SimSun"/>
          <w:sz w:val="24"/>
          <w:szCs w:val="24"/>
          <w:spacing w:val="5"/>
        </w:rPr>
        <w:t xml:space="preserve"> </w:t>
      </w:r>
      <w:r>
        <w:rPr>
          <w:rFonts w:ascii="SimSun" w:hAnsi="SimSun" w:eastAsia="SimSun" w:cs="SimSun"/>
          <w:sz w:val="24"/>
          <w:szCs w:val="24"/>
          <w:spacing w:val="-4"/>
        </w:rPr>
        <w:t>布。仅关注算术平均值是不够的，因为一个“整体平均分很高但个别用户极度不满”</w:t>
      </w:r>
      <w:r>
        <w:rPr>
          <w:rFonts w:ascii="SimSun" w:hAnsi="SimSun" w:eastAsia="SimSun" w:cs="SimSun"/>
          <w:sz w:val="24"/>
          <w:szCs w:val="24"/>
          <w:spacing w:val="-6"/>
        </w:rPr>
        <w:t>的解在实际家庭中不可接受。因此，</w:t>
      </w:r>
      <w:r>
        <w:rPr>
          <w:rFonts w:ascii="SimSun" w:hAnsi="SimSun" w:eastAsia="SimSun" w:cs="SimSun"/>
          <w:sz w:val="24"/>
          <w:szCs w:val="24"/>
          <w:spacing w:val="-46"/>
        </w:rPr>
        <w:t xml:space="preserve"> </w:t>
      </w:r>
      <w:r>
        <w:rPr>
          <w:rFonts w:ascii="SimSun" w:hAnsi="SimSun" w:eastAsia="SimSun" w:cs="SimSun"/>
          <w:sz w:val="24"/>
          <w:szCs w:val="24"/>
          <w:spacing w:val="-6"/>
        </w:rPr>
        <w:t>本文定义三个互补的群体聚合指标，</w:t>
      </w:r>
      <w:r>
        <w:rPr>
          <w:rFonts w:ascii="SimSun" w:hAnsi="SimSun" w:eastAsia="SimSun" w:cs="SimSun"/>
          <w:sz w:val="24"/>
          <w:szCs w:val="24"/>
          <w:spacing w:val="-7"/>
        </w:rPr>
        <w:t>分别用于</w:t>
      </w:r>
      <w:r>
        <w:rPr>
          <w:rFonts w:ascii="SimSun" w:hAnsi="SimSun" w:eastAsia="SimSun" w:cs="SimSun"/>
          <w:sz w:val="24"/>
          <w:szCs w:val="24"/>
        </w:rPr>
        <w:t xml:space="preserve"> </w:t>
      </w:r>
      <w:r>
        <w:rPr>
          <w:rFonts w:ascii="SimSun" w:hAnsi="SimSun" w:eastAsia="SimSun" w:cs="SimSun"/>
          <w:sz w:val="24"/>
          <w:szCs w:val="24"/>
          <w:spacing w:val="-3"/>
        </w:rPr>
        <w:t>反映整体水平、均衡程度和底线保障。</w:t>
      </w:r>
    </w:p>
    <w:p>
      <w:pPr>
        <w:ind w:left="208" w:right="243" w:firstLine="483"/>
        <w:spacing w:before="1" w:line="284" w:lineRule="auto"/>
        <w:rPr>
          <w:rFonts w:ascii="SimSun" w:hAnsi="SimSun" w:eastAsia="SimSun" w:cs="SimSun"/>
          <w:sz w:val="24"/>
          <w:szCs w:val="24"/>
        </w:rPr>
      </w:pPr>
      <w:r>
        <w:rPr>
          <w:rFonts w:ascii="SimSun" w:hAnsi="SimSun" w:eastAsia="SimSun" w:cs="SimSun"/>
          <w:sz w:val="24"/>
          <w:szCs w:val="24"/>
          <w:spacing w:val="4"/>
        </w:rPr>
        <w:t>设某解对应的用户满意度向量为</w:t>
      </w:r>
      <w:r>
        <w:rPr>
          <w:rFonts w:ascii="Cambria Math" w:hAnsi="Cambria Math" w:eastAsia="Cambria Math" w:cs="Cambria Math"/>
          <w:sz w:val="24"/>
          <w:szCs w:val="24"/>
          <w:spacing w:val="4"/>
        </w:rPr>
        <w:t>s  =   (s</w:t>
      </w:r>
      <w:r>
        <w:rPr>
          <w:rFonts w:ascii="Cambria Math" w:hAnsi="Cambria Math" w:eastAsia="Cambria Math" w:cs="Cambria Math"/>
          <w:sz w:val="17"/>
          <w:szCs w:val="17"/>
          <w:spacing w:val="4"/>
          <w:position w:val="-4"/>
        </w:rPr>
        <w:t>1</w:t>
      </w:r>
      <w:r>
        <w:rPr>
          <w:rFonts w:ascii="Cambria Math" w:hAnsi="Cambria Math" w:eastAsia="Cambria Math" w:cs="Cambria Math"/>
          <w:sz w:val="24"/>
          <w:szCs w:val="24"/>
          <w:spacing w:val="4"/>
        </w:rPr>
        <w:t>,</w:t>
      </w:r>
      <w:r>
        <w:rPr>
          <w:rFonts w:ascii="Cambria Math" w:hAnsi="Cambria Math" w:eastAsia="Cambria Math" w:cs="Cambria Math"/>
          <w:sz w:val="24"/>
          <w:szCs w:val="24"/>
          <w:spacing w:val="44"/>
          <w:w w:val="101"/>
        </w:rPr>
        <w:t xml:space="preserve"> </w:t>
      </w:r>
      <w:r>
        <w:rPr>
          <w:rFonts w:ascii="Cambria Math" w:hAnsi="Cambria Math" w:eastAsia="Cambria Math" w:cs="Cambria Math"/>
          <w:sz w:val="24"/>
          <w:szCs w:val="24"/>
          <w:spacing w:val="4"/>
        </w:rPr>
        <w:t>s</w:t>
      </w:r>
      <w:r>
        <w:rPr>
          <w:rFonts w:ascii="Cambria Math" w:hAnsi="Cambria Math" w:eastAsia="Cambria Math" w:cs="Cambria Math"/>
          <w:sz w:val="17"/>
          <w:szCs w:val="17"/>
          <w:spacing w:val="4"/>
          <w:position w:val="-4"/>
        </w:rPr>
        <w:t>2</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6"/>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46"/>
        </w:rPr>
        <w:t xml:space="preserve"> </w:t>
      </w:r>
      <w:r>
        <w:rPr>
          <w:rFonts w:ascii="Cambria Math" w:hAnsi="Cambria Math" w:eastAsia="Cambria Math" w:cs="Cambria Math"/>
          <w:sz w:val="24"/>
          <w:szCs w:val="24"/>
        </w:rPr>
        <w:t>s</w:t>
      </w:r>
      <w:r>
        <w:rPr>
          <w:rFonts w:ascii="Cambria Math" w:hAnsi="Cambria Math" w:eastAsia="Cambria Math" w:cs="Cambria Math"/>
          <w:sz w:val="17"/>
          <w:szCs w:val="17"/>
        </w:rPr>
        <w:t>N</w:t>
      </w:r>
      <w:r>
        <w:rPr>
          <w:rFonts w:ascii="Cambria Math" w:hAnsi="Cambria Math" w:eastAsia="Cambria Math" w:cs="Cambria Math"/>
          <w:sz w:val="24"/>
          <w:szCs w:val="24"/>
          <w:spacing w:val="4"/>
        </w:rPr>
        <w:t>)</w:t>
      </w:r>
      <w:r>
        <w:rPr>
          <w:rFonts w:ascii="SimSun" w:hAnsi="SimSun" w:eastAsia="SimSun" w:cs="SimSun"/>
          <w:sz w:val="24"/>
          <w:szCs w:val="24"/>
          <w:spacing w:val="4"/>
        </w:rPr>
        <w:t>算术平均满意度反映群</w:t>
      </w:r>
      <w:r>
        <w:rPr>
          <w:rFonts w:ascii="SimSun" w:hAnsi="SimSun" w:eastAsia="SimSun" w:cs="SimSun"/>
          <w:sz w:val="24"/>
          <w:szCs w:val="24"/>
          <w:spacing w:val="-7"/>
        </w:rPr>
        <w:t>体的整体体验水平：</w:t>
      </w:r>
    </w:p>
    <w:p>
      <w:pPr>
        <w:ind w:left="3812"/>
        <w:spacing w:before="36"/>
        <w:rPr>
          <w:rFonts w:ascii="Cambria Math" w:hAnsi="Cambria Math" w:eastAsia="Cambria Math" w:cs="Cambria Math"/>
          <w:sz w:val="24"/>
          <w:szCs w:val="24"/>
        </w:rPr>
      </w:pPr>
      <w:r>
        <w:rPr>
          <w:rFonts w:ascii="Cambria Math" w:hAnsi="Cambria Math" w:eastAsia="Cambria Math" w:cs="Cambria Math"/>
          <w:sz w:val="24"/>
          <w:szCs w:val="24"/>
          <w:position w:val="-31"/>
        </w:rPr>
        <w:drawing>
          <wp:inline distT="0" distB="0" distL="0" distR="0">
            <wp:extent cx="623126" cy="514112"/>
            <wp:effectExtent l="0" t="0" r="0" b="0"/>
            <wp:docPr id="52" name="IM 52"/>
            <wp:cNvGraphicFramePr/>
            <a:graphic>
              <a:graphicData uri="http://schemas.openxmlformats.org/drawingml/2006/picture">
                <pic:pic>
                  <pic:nvPicPr>
                    <pic:cNvPr id="52" name="IM 52"/>
                    <pic:cNvPicPr/>
                  </pic:nvPicPr>
                  <pic:blipFill>
                    <a:blip r:embed="rId57"/>
                    <a:stretch>
                      <a:fillRect/>
                    </a:stretch>
                  </pic:blipFill>
                  <pic:spPr>
                    <a:xfrm rot="0">
                      <a:off x="0" y="0"/>
                      <a:ext cx="623126" cy="514112"/>
                    </a:xfrm>
                    <a:prstGeom prst="rect">
                      <a:avLst/>
                    </a:prstGeom>
                  </pic:spPr>
                </pic:pic>
              </a:graphicData>
            </a:graphic>
          </wp:inline>
        </w:drawing>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3"/>
        </w:rPr>
        <w:t>u</w:t>
      </w:r>
      <w:r>
        <w:rPr>
          <w:rFonts w:ascii="Cambria Math" w:hAnsi="Cambria Math" w:eastAsia="Cambria Math" w:cs="Cambria Math"/>
          <w:sz w:val="17"/>
          <w:szCs w:val="17"/>
          <w:spacing w:val="2"/>
          <w:position w:val="-3"/>
        </w:rPr>
        <w:t xml:space="preserve">                                                            </w:t>
      </w:r>
      <w:r>
        <w:rPr>
          <w:rFonts w:ascii="Cambria Math" w:hAnsi="Cambria Math" w:eastAsia="Cambria Math" w:cs="Cambria Math"/>
          <w:sz w:val="17"/>
          <w:szCs w:val="17"/>
          <w:spacing w:val="1"/>
          <w:position w:val="-3"/>
        </w:rPr>
        <w:t xml:space="preserve">                  </w:t>
      </w:r>
      <w:r>
        <w:rPr>
          <w:rFonts w:ascii="Cambria Math" w:hAnsi="Cambria Math" w:eastAsia="Cambria Math" w:cs="Cambria Math"/>
          <w:sz w:val="24"/>
          <w:szCs w:val="24"/>
          <w:spacing w:val="1"/>
          <w:position w:val="1"/>
        </w:rPr>
        <w:t>(2.22)</w:t>
      </w:r>
    </w:p>
    <w:p>
      <w:pPr>
        <w:ind w:left="209" w:right="240" w:firstLine="483"/>
        <w:spacing w:before="143" w:line="302" w:lineRule="auto"/>
        <w:rPr>
          <w:rFonts w:ascii="SimSun" w:hAnsi="SimSun" w:eastAsia="SimSun" w:cs="SimSun"/>
          <w:sz w:val="24"/>
          <w:szCs w:val="24"/>
        </w:rPr>
      </w:pPr>
      <w:r>
        <w:rPr>
          <w:rFonts w:ascii="SimSun" w:hAnsi="SimSun" w:eastAsia="SimSun" w:cs="SimSun"/>
          <w:sz w:val="24"/>
          <w:szCs w:val="24"/>
          <w:spacing w:val="-5"/>
        </w:rPr>
        <w:t>几何平均满意度对低值更为敏感，用于检测是否存在被“平均效应”掩盖的短</w:t>
      </w:r>
      <w:r>
        <w:rPr>
          <w:rFonts w:ascii="SimSun" w:hAnsi="SimSun" w:eastAsia="SimSun" w:cs="SimSun"/>
          <w:sz w:val="24"/>
          <w:szCs w:val="24"/>
          <w:spacing w:val="-13"/>
        </w:rPr>
        <w:t>板用户：</w:t>
      </w:r>
    </w:p>
    <w:p>
      <w:pPr>
        <w:ind w:left="3207"/>
        <w:rPr>
          <w:rFonts w:ascii="Cambria Math" w:hAnsi="Cambria Math" w:eastAsia="Cambria Math" w:cs="Cambria Math"/>
          <w:sz w:val="24"/>
          <w:szCs w:val="24"/>
        </w:rPr>
      </w:pPr>
      <w:r>
        <w:rPr>
          <w:rFonts w:ascii="Cambria Math" w:hAnsi="Cambria Math" w:eastAsia="Cambria Math" w:cs="Cambria Math"/>
          <w:sz w:val="24"/>
          <w:szCs w:val="24"/>
          <w:spacing w:val="-4"/>
        </w:rPr>
        <w:t>s</w:t>
      </w:r>
      <w:r>
        <w:rPr>
          <w:rFonts w:ascii="Cambria Math" w:hAnsi="Cambria Math" w:eastAsia="Cambria Math" w:cs="Cambria Math"/>
          <w:sz w:val="17"/>
          <w:szCs w:val="17"/>
          <w:spacing w:val="-4"/>
          <w:position w:val="-4"/>
        </w:rPr>
        <w:t>geo</w:t>
      </w:r>
      <w:r>
        <w:rPr>
          <w:rFonts w:ascii="Cambria Math" w:hAnsi="Cambria Math" w:eastAsia="Cambria Math" w:cs="Cambria Math"/>
          <w:sz w:val="17"/>
          <w:szCs w:val="17"/>
          <w:spacing w:val="12"/>
          <w:position w:val="-4"/>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7"/>
          <w:w w:val="101"/>
        </w:rPr>
        <w:t xml:space="preserve"> </w:t>
      </w:r>
      <w:r>
        <w:rPr>
          <w:rFonts w:ascii="Cambria Math" w:hAnsi="Cambria Math" w:eastAsia="Cambria Math" w:cs="Cambria Math"/>
          <w:sz w:val="24"/>
          <w:szCs w:val="24"/>
          <w:spacing w:val="-4"/>
        </w:rPr>
        <w:t>exp </w:t>
      </w:r>
      <w:r>
        <w:rPr>
          <w:sz w:val="24"/>
          <w:szCs w:val="24"/>
          <w:position w:val="-32"/>
        </w:rPr>
        <w:drawing>
          <wp:inline distT="0" distB="0" distL="0" distR="0">
            <wp:extent cx="858418" cy="514112"/>
            <wp:effectExtent l="0" t="0" r="0" b="0"/>
            <wp:docPr id="54" name="IM 54"/>
            <wp:cNvGraphicFramePr/>
            <a:graphic>
              <a:graphicData uri="http://schemas.openxmlformats.org/drawingml/2006/picture">
                <pic:pic>
                  <pic:nvPicPr>
                    <pic:cNvPr id="54" name="IM 54"/>
                    <pic:cNvPicPr/>
                  </pic:nvPicPr>
                  <pic:blipFill>
                    <a:blip r:embed="rId58"/>
                    <a:stretch>
                      <a:fillRect/>
                    </a:stretch>
                  </pic:blipFill>
                  <pic:spPr>
                    <a:xfrm rot="0">
                      <a:off x="0" y="0"/>
                      <a:ext cx="858418" cy="514112"/>
                    </a:xfrm>
                    <a:prstGeom prst="rect">
                      <a:avLst/>
                    </a:prstGeom>
                  </pic:spPr>
                </pic:pic>
              </a:graphicData>
            </a:graphic>
          </wp:inline>
        </w:drawing>
      </w:r>
      <w:r>
        <w:rPr>
          <w:rFonts w:ascii="Cambria Math" w:hAnsi="Cambria Math" w:eastAsia="Cambria Math" w:cs="Cambria Math"/>
          <w:sz w:val="24"/>
          <w:szCs w:val="24"/>
          <w:spacing w:val="1"/>
        </w:rPr>
        <w:t xml:space="preserve">                                      </w:t>
      </w:r>
      <w:r>
        <w:rPr>
          <w:rFonts w:ascii="Cambria Math" w:hAnsi="Cambria Math" w:eastAsia="Cambria Math" w:cs="Cambria Math"/>
          <w:sz w:val="24"/>
          <w:szCs w:val="24"/>
        </w:rPr>
        <w:t xml:space="preserve">       </w:t>
      </w:r>
      <w:r>
        <w:rPr>
          <w:rFonts w:ascii="Cambria Math" w:hAnsi="Cambria Math" w:eastAsia="Cambria Math" w:cs="Cambria Math"/>
          <w:sz w:val="24"/>
          <w:szCs w:val="24"/>
          <w:spacing w:val="-4"/>
        </w:rPr>
        <w:t>(2.23)</w:t>
      </w:r>
    </w:p>
    <w:p>
      <w:pPr>
        <w:ind w:left="207" w:right="238" w:firstLine="481"/>
        <w:spacing w:before="139" w:line="309" w:lineRule="auto"/>
        <w:rPr>
          <w:rFonts w:ascii="SimSun" w:hAnsi="SimSun" w:eastAsia="SimSun" w:cs="SimSun"/>
          <w:sz w:val="24"/>
          <w:szCs w:val="24"/>
        </w:rPr>
      </w:pPr>
      <w:r>
        <w:rPr>
          <w:rFonts w:ascii="SimSun" w:hAnsi="SimSun" w:eastAsia="SimSun" w:cs="SimSun"/>
          <w:sz w:val="24"/>
          <w:szCs w:val="24"/>
          <w:spacing w:val="-4"/>
        </w:rPr>
        <w:t>若所有用户满意度接近，几何平均与算术平均相近；</w:t>
      </w:r>
      <w:r>
        <w:rPr>
          <w:rFonts w:ascii="SimSun" w:hAnsi="SimSun" w:eastAsia="SimSun" w:cs="SimSun"/>
          <w:sz w:val="24"/>
          <w:szCs w:val="24"/>
          <w:spacing w:val="-5"/>
        </w:rPr>
        <w:t>若部分用户满意度显著偏</w:t>
      </w:r>
      <w:r>
        <w:rPr>
          <w:rFonts w:ascii="SimSun" w:hAnsi="SimSun" w:eastAsia="SimSun" w:cs="SimSun"/>
          <w:sz w:val="24"/>
          <w:szCs w:val="24"/>
          <w:spacing w:val="-2"/>
        </w:rPr>
        <w:t>低，几何平均将明显低于算术平均，从而起到“短板预警”的作用。</w:t>
      </w:r>
    </w:p>
    <w:p>
      <w:pPr>
        <w:ind w:left="691"/>
        <w:spacing w:line="219" w:lineRule="auto"/>
        <w:rPr>
          <w:rFonts w:ascii="SimSun" w:hAnsi="SimSun" w:eastAsia="SimSun" w:cs="SimSun"/>
          <w:sz w:val="24"/>
          <w:szCs w:val="24"/>
        </w:rPr>
      </w:pPr>
      <w:r>
        <w:rPr>
          <w:rFonts w:ascii="SimSun" w:hAnsi="SimSun" w:eastAsia="SimSun" w:cs="SimSun"/>
          <w:sz w:val="24"/>
          <w:szCs w:val="24"/>
          <w:spacing w:val="-1"/>
        </w:rPr>
        <w:t>最差用户满意度直接反映群体中体验最差的个体的满意水平：</w:t>
      </w:r>
    </w:p>
    <w:p>
      <w:pPr>
        <w:ind w:left="3726"/>
        <w:spacing w:before="149" w:line="234" w:lineRule="auto"/>
        <w:rPr>
          <w:rFonts w:ascii="Cambria Math" w:hAnsi="Cambria Math" w:eastAsia="Cambria Math" w:cs="Cambria Math"/>
          <w:sz w:val="24"/>
          <w:szCs w:val="24"/>
        </w:rPr>
      </w:pP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min</w:t>
      </w:r>
      <w:r>
        <w:rPr>
          <w:rFonts w:ascii="Cambria Math" w:hAnsi="Cambria Math" w:eastAsia="Cambria Math" w:cs="Cambria Math"/>
          <w:sz w:val="17"/>
          <w:szCs w:val="17"/>
          <w:spacing w:val="10"/>
          <w:w w:val="102"/>
          <w:position w:val="-2"/>
        </w:rPr>
        <w:t xml:space="preserve">  </w:t>
      </w:r>
      <w:r>
        <w:rPr>
          <w:sz w:val="17"/>
          <w:szCs w:val="17"/>
          <w:position w:val="-14"/>
        </w:rPr>
        <w:drawing>
          <wp:inline distT="0" distB="0" distL="0" distR="0">
            <wp:extent cx="398779" cy="235552"/>
            <wp:effectExtent l="0" t="0" r="0" b="0"/>
            <wp:docPr id="56" name="IM 56"/>
            <wp:cNvGraphicFramePr/>
            <a:graphic>
              <a:graphicData uri="http://schemas.openxmlformats.org/drawingml/2006/picture">
                <pic:pic>
                  <pic:nvPicPr>
                    <pic:cNvPr id="56" name="IM 56"/>
                    <pic:cNvPicPr/>
                  </pic:nvPicPr>
                  <pic:blipFill>
                    <a:blip r:embed="rId59"/>
                    <a:stretch>
                      <a:fillRect/>
                    </a:stretch>
                  </pic:blipFill>
                  <pic:spPr>
                    <a:xfrm rot="0">
                      <a:off x="0" y="0"/>
                      <a:ext cx="398779" cy="235552"/>
                    </a:xfrm>
                    <a:prstGeom prst="rect">
                      <a:avLst/>
                    </a:prstGeom>
                  </pic:spPr>
                </pic:pic>
              </a:graphicData>
            </a:graphic>
          </wp:inline>
        </w:drawing>
      </w:r>
      <w:r>
        <w:rPr>
          <w:rFonts w:ascii="Cambria Math" w:hAnsi="Cambria Math" w:eastAsia="Cambria Math" w:cs="Cambria Math"/>
          <w:sz w:val="17"/>
          <w:szCs w:val="17"/>
          <w:spacing w:val="7"/>
          <w:position w:val="-2"/>
        </w:rPr>
        <w:t xml:space="preserve"> </w:t>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u</w:t>
      </w:r>
      <w:r>
        <w:rPr>
          <w:rFonts w:ascii="Cambria Math" w:hAnsi="Cambria Math" w:eastAsia="Cambria Math" w:cs="Cambria Math"/>
          <w:sz w:val="17"/>
          <w:szCs w:val="17"/>
          <w:spacing w:val="2"/>
          <w:position w:val="-2"/>
        </w:rPr>
        <w:t xml:space="preserve">                                                 </w:t>
      </w:r>
      <w:r>
        <w:rPr>
          <w:rFonts w:ascii="Cambria Math" w:hAnsi="Cambria Math" w:eastAsia="Cambria Math" w:cs="Cambria Math"/>
          <w:sz w:val="17"/>
          <w:szCs w:val="17"/>
          <w:spacing w:val="1"/>
          <w:position w:val="-2"/>
        </w:rPr>
        <w:t xml:space="preserve">                           </w:t>
      </w:r>
      <w:r>
        <w:rPr>
          <w:rFonts w:ascii="Cambria Math" w:hAnsi="Cambria Math" w:eastAsia="Cambria Math" w:cs="Cambria Math"/>
          <w:sz w:val="24"/>
          <w:szCs w:val="24"/>
          <w:spacing w:val="1"/>
          <w:position w:val="2"/>
        </w:rPr>
        <w:t>(2</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1"/>
          <w:position w:val="2"/>
        </w:rPr>
        <w:t>24)</w:t>
      </w:r>
    </w:p>
    <w:p>
      <w:pPr>
        <w:ind w:left="214" w:right="236" w:firstLine="478"/>
        <w:spacing w:before="206" w:line="299" w:lineRule="auto"/>
        <w:jc w:val="both"/>
        <w:rPr>
          <w:rFonts w:ascii="SimSun" w:hAnsi="SimSun" w:eastAsia="SimSun" w:cs="SimSun"/>
          <w:sz w:val="24"/>
          <w:szCs w:val="24"/>
        </w:rPr>
      </w:pPr>
      <w:r>
        <w:rPr>
          <w:rFonts w:ascii="SimSun" w:hAnsi="SimSun" w:eastAsia="SimSun" w:cs="SimSun"/>
          <w:sz w:val="24"/>
          <w:szCs w:val="24"/>
          <w:spacing w:val="-4"/>
        </w:rPr>
        <w:t>该指标体现了“木桶效应”思想，即一个协</w:t>
      </w:r>
      <w:r>
        <w:rPr>
          <w:rFonts w:ascii="SimSun" w:hAnsi="SimSun" w:eastAsia="SimSun" w:cs="SimSun"/>
          <w:sz w:val="24"/>
          <w:szCs w:val="24"/>
          <w:spacing w:val="-5"/>
        </w:rPr>
        <w:t>调方案的底线由最不满意的用户决</w:t>
      </w:r>
      <w:r>
        <w:rPr>
          <w:rFonts w:ascii="SimSun" w:hAnsi="SimSun" w:eastAsia="SimSun" w:cs="SimSun"/>
          <w:sz w:val="24"/>
          <w:szCs w:val="24"/>
          <w:spacing w:val="-4"/>
        </w:rPr>
        <w:t>定。在智能家居的家庭场景中，保障弱势用户的基本舒适度具有伦理</w:t>
      </w:r>
      <w:r>
        <w:rPr>
          <w:rFonts w:ascii="SimSun" w:hAnsi="SimSun" w:eastAsia="SimSun" w:cs="SimSun"/>
          <w:sz w:val="24"/>
          <w:szCs w:val="24"/>
          <w:spacing w:val="-5"/>
        </w:rPr>
        <w:t>和实用的双重</w:t>
      </w:r>
      <w:r>
        <w:rPr>
          <w:rFonts w:ascii="SimSun" w:hAnsi="SimSun" w:eastAsia="SimSun" w:cs="SimSun"/>
          <w:sz w:val="24"/>
          <w:szCs w:val="24"/>
          <w:spacing w:val="-12"/>
        </w:rPr>
        <w:t>意义。</w:t>
      </w:r>
    </w:p>
    <w:p>
      <w:pPr>
        <w:pStyle w:val="BodyText"/>
        <w:ind w:left="208"/>
        <w:spacing w:before="1" w:line="218" w:lineRule="auto"/>
        <w:outlineLvl w:val="2"/>
        <w:rPr>
          <w:sz w:val="28"/>
          <w:szCs w:val="28"/>
        </w:rPr>
      </w:pPr>
      <w:bookmarkStart w:name="bookmark23" w:id="24"/>
      <w:bookmarkEnd w:id="24"/>
      <w:r>
        <w:rPr>
          <w:sz w:val="28"/>
          <w:szCs w:val="28"/>
          <w:spacing w:val="-1"/>
        </w:rPr>
        <w:t>2.3.3</w:t>
      </w:r>
      <w:r>
        <w:rPr>
          <w:sz w:val="28"/>
          <w:szCs w:val="28"/>
          <w:spacing w:val="-1"/>
        </w:rPr>
        <w:t xml:space="preserve"> </w:t>
      </w:r>
      <w:r>
        <w:rPr>
          <w:sz w:val="28"/>
          <w:szCs w:val="28"/>
          <w:spacing w:val="-1"/>
        </w:rPr>
        <w:t>用户权重与群体公平性表达</w:t>
      </w:r>
    </w:p>
    <w:p>
      <w:pPr>
        <w:spacing w:line="218" w:lineRule="auto"/>
        <w:sectPr>
          <w:headerReference w:type="default" r:id="rId51"/>
          <w:footerReference w:type="default" r:id="rId52"/>
          <w:pgSz w:w="11907" w:h="16839"/>
          <w:pgMar w:top="1217" w:right="1177" w:bottom="1041" w:left="1785" w:header="893" w:footer="804" w:gutter="0"/>
        </w:sectPr>
        <w:rPr>
          <w:sz w:val="28"/>
          <w:szCs w:val="28"/>
        </w:rPr>
      </w:pPr>
    </w:p>
    <w:p>
      <w:pPr>
        <w:spacing w:line="257" w:lineRule="auto"/>
        <w:rPr>
          <w:rFonts w:ascii="Arial"/>
          <w:sz w:val="21"/>
        </w:rPr>
      </w:pPr>
      <w:r/>
    </w:p>
    <w:p>
      <w:pPr>
        <w:spacing w:line="257" w:lineRule="auto"/>
        <w:rPr>
          <w:rFonts w:ascii="Arial"/>
          <w:sz w:val="21"/>
        </w:rPr>
      </w:pPr>
      <w:r/>
    </w:p>
    <w:p>
      <w:pPr>
        <w:ind w:left="212" w:firstLine="478"/>
        <w:spacing w:before="78" w:line="308" w:lineRule="auto"/>
        <w:jc w:val="both"/>
        <w:rPr>
          <w:rFonts w:ascii="SimSun" w:hAnsi="SimSun" w:eastAsia="SimSun" w:cs="SimSun"/>
          <w:sz w:val="24"/>
          <w:szCs w:val="24"/>
        </w:rPr>
      </w:pPr>
      <w:r>
        <w:rPr>
          <w:rFonts w:ascii="SimSun" w:hAnsi="SimSun" w:eastAsia="SimSun" w:cs="SimSun"/>
          <w:sz w:val="24"/>
          <w:szCs w:val="24"/>
          <w:spacing w:val="-5"/>
        </w:rPr>
        <w:t>符合一般常识的是，在不同的时间点，不同的个体会拥有不同的支</w:t>
      </w:r>
      <w:r>
        <w:rPr>
          <w:rFonts w:ascii="SimSun" w:hAnsi="SimSun" w:eastAsia="SimSun" w:cs="SimSun"/>
          <w:sz w:val="24"/>
          <w:szCs w:val="24"/>
          <w:spacing w:val="-6"/>
        </w:rPr>
        <w:t>配权或权重。</w:t>
      </w:r>
      <w:r>
        <w:rPr>
          <w:rFonts w:ascii="SimSun" w:hAnsi="SimSun" w:eastAsia="SimSun" w:cs="SimSun"/>
          <w:sz w:val="24"/>
          <w:szCs w:val="24"/>
          <w:spacing w:val="-4"/>
        </w:rPr>
        <w:t>比如，在家工作的人在白天对于书房的温度以及亮度有较高的权重，而</w:t>
      </w:r>
      <w:r>
        <w:rPr>
          <w:rFonts w:ascii="SimSun" w:hAnsi="SimSun" w:eastAsia="SimSun" w:cs="SimSun"/>
          <w:sz w:val="24"/>
          <w:szCs w:val="24"/>
          <w:spacing w:val="-5"/>
        </w:rPr>
        <w:t>在夜晚就应</w:t>
      </w:r>
      <w:r>
        <w:rPr>
          <w:rFonts w:ascii="SimSun" w:hAnsi="SimSun" w:eastAsia="SimSun" w:cs="SimSun"/>
          <w:sz w:val="24"/>
          <w:szCs w:val="24"/>
          <w:spacing w:val="2"/>
        </w:rPr>
        <w:t>该是卧室里的睡觉的人拥有更大的权重。为了把这种基于经验的协商方式用数学</w:t>
      </w:r>
    </w:p>
    <w:p>
      <w:pPr>
        <w:ind w:left="228"/>
        <w:spacing w:line="296" w:lineRule="exact"/>
        <w:rPr>
          <w:rFonts w:ascii="Cambria Math" w:hAnsi="Cambria Math" w:eastAsia="Cambria Math" w:cs="Cambria Math"/>
          <w:sz w:val="24"/>
          <w:szCs w:val="24"/>
        </w:rPr>
      </w:pPr>
      <w:r>
        <w:rPr>
          <w:rFonts w:ascii="SimSun" w:hAnsi="SimSun" w:eastAsia="SimSun" w:cs="SimSun"/>
          <w:sz w:val="24"/>
          <w:szCs w:val="24"/>
          <w:spacing w:val="3"/>
        </w:rPr>
        <w:t>的方式表达出来，我们引入用户的权重</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4"/>
        </w:rPr>
        <w:t>u</w:t>
      </w:r>
      <w:r>
        <w:rPr>
          <w:rFonts w:ascii="Cambria Math" w:hAnsi="Cambria Math" w:eastAsia="Cambria Math" w:cs="Cambria Math"/>
          <w:sz w:val="17"/>
          <w:szCs w:val="17"/>
          <w:spacing w:val="10"/>
          <w:w w:val="102"/>
          <w:position w:val="-4"/>
        </w:rPr>
        <w:t xml:space="preserve">   </w:t>
      </w:r>
      <w:r>
        <w:rPr>
          <w:rFonts w:ascii="Cambria Math" w:hAnsi="Cambria Math" w:eastAsia="Cambria Math" w:cs="Cambria Math"/>
          <w:sz w:val="24"/>
          <w:szCs w:val="24"/>
          <w:spacing w:val="3"/>
        </w:rPr>
        <w:t>≥  0</w:t>
      </w:r>
      <w:r>
        <w:rPr>
          <w:rFonts w:ascii="SimSun" w:hAnsi="SimSun" w:eastAsia="SimSun" w:cs="SimSun"/>
          <w:sz w:val="24"/>
          <w:szCs w:val="24"/>
          <w:spacing w:val="3"/>
        </w:rPr>
        <w:t>（</w:t>
      </w:r>
      <w:r>
        <w:rPr>
          <w:rFonts w:ascii="Cambria Math" w:hAnsi="Cambria Math" w:eastAsia="Cambria Math" w:cs="Cambria Math"/>
          <w:sz w:val="24"/>
          <w:szCs w:val="24"/>
          <w:spacing w:val="3"/>
        </w:rPr>
        <w:t>u </w:t>
      </w:r>
      <w:r>
        <w:rPr>
          <w:rFonts w:ascii="Cambria Math" w:hAnsi="Cambria Math" w:eastAsia="Cambria Math" w:cs="Cambria Math"/>
          <w:sz w:val="24"/>
          <w:szCs w:val="24"/>
          <w:spacing w:val="2"/>
        </w:rPr>
        <w:t xml:space="preserve">  =</w:t>
      </w:r>
      <w:r>
        <w:rPr>
          <w:rFonts w:ascii="Cambria Math" w:hAnsi="Cambria Math" w:eastAsia="Cambria Math" w:cs="Cambria Math"/>
          <w:sz w:val="24"/>
          <w:szCs w:val="24"/>
          <w:spacing w:val="18"/>
        </w:rPr>
        <w:t xml:space="preserve">  </w:t>
      </w:r>
      <w:r>
        <w:rPr>
          <w:rFonts w:ascii="Cambria Math" w:hAnsi="Cambria Math" w:eastAsia="Cambria Math" w:cs="Cambria Math"/>
          <w:sz w:val="24"/>
          <w:szCs w:val="24"/>
          <w:spacing w:val="2"/>
        </w:rPr>
        <w:t>1, 2,</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2"/>
        </w:rPr>
        <w:t>, N</w:t>
      </w:r>
      <w:r>
        <w:rPr>
          <w:rFonts w:ascii="SimSun" w:hAnsi="SimSun" w:eastAsia="SimSun" w:cs="SimSun"/>
          <w:sz w:val="24"/>
          <w:szCs w:val="24"/>
          <w:spacing w:val="2"/>
        </w:rPr>
        <w:t>，满足</w:t>
      </w:r>
      <w:r>
        <w:rPr>
          <w:rFonts w:ascii="Cambria Math" w:hAnsi="Cambria Math" w:eastAsia="Cambria Math" w:cs="Cambria Math"/>
          <w:sz w:val="24"/>
          <w:szCs w:val="24"/>
          <w:spacing w:val="2"/>
        </w:rPr>
        <w:t>Σ</w:t>
      </w:r>
      <w:r>
        <w:ruby>
          <w:rubyPr>
            <w:rubyAlign w:val="left"/>
            <w:hpsRaise w:val="8"/>
            <w:hps w:val="17"/>
            <w:hpsBaseText w:val="17"/>
          </w:rubyPr>
          <w:rt>
            <w:r>
              <w:rPr>
                <w:rFonts w:ascii="Cambria Math" w:hAnsi="Cambria Math" w:eastAsia="Cambria Math" w:cs="Cambria Math"/>
                <w:sz w:val="17"/>
                <w:szCs w:val="17"/>
                <w:w w:val="111"/>
              </w:rPr>
              <w:t>N</w:t>
            </w:r>
          </w:rt>
          <w:rubyBase>
            <w:r>
              <w:rPr>
                <w:rFonts w:ascii="Cambria Math" w:hAnsi="Cambria Math" w:eastAsia="Cambria Math" w:cs="Cambria Math"/>
                <w:sz w:val="17"/>
                <w:szCs w:val="17"/>
                <w:w w:val="118"/>
                <w:position w:val="-5"/>
              </w:rPr>
              <w:t>u</w:t>
            </w:r>
          </w:rubyBase>
        </w:ruby>
      </w:r>
      <w:r>
        <w:rPr>
          <w:rFonts w:ascii="Cambria Math" w:hAnsi="Cambria Math" w:eastAsia="Cambria Math" w:cs="Cambria Math"/>
          <w:sz w:val="17"/>
          <w:szCs w:val="17"/>
          <w:spacing w:val="2"/>
          <w:position w:val="-5"/>
        </w:rPr>
        <w:t>=</w:t>
      </w:r>
      <w:r>
        <w:rPr>
          <w:rFonts w:ascii="Cambria Math" w:hAnsi="Cambria Math" w:eastAsia="Cambria Math" w:cs="Cambria Math"/>
          <w:sz w:val="17"/>
          <w:szCs w:val="17"/>
          <w:spacing w:val="-22"/>
          <w:position w:val="-5"/>
        </w:rPr>
        <w:t xml:space="preserve"> </w:t>
      </w:r>
      <w:r>
        <w:rPr>
          <w:rFonts w:ascii="Cambria Math" w:hAnsi="Cambria Math" w:eastAsia="Cambria Math" w:cs="Cambria Math"/>
          <w:sz w:val="17"/>
          <w:szCs w:val="17"/>
          <w:spacing w:val="2"/>
          <w:position w:val="-5"/>
        </w:rPr>
        <w:t>1 </w:t>
      </w:r>
      <w:r>
        <w:rPr>
          <w:rFonts w:ascii="Cambria Math" w:hAnsi="Cambria Math" w:eastAsia="Cambria Math" w:cs="Cambria Math"/>
          <w:sz w:val="24"/>
          <w:szCs w:val="24"/>
          <w:spacing w:val="2"/>
        </w:rPr>
        <w:t>”</w:t>
      </w:r>
      <w:r>
        <w:rPr>
          <w:rFonts w:ascii="Cambria Math" w:hAnsi="Cambria Math" w:eastAsia="Cambria Math" w:cs="Cambria Math"/>
          <w:sz w:val="17"/>
          <w:szCs w:val="17"/>
          <w:spacing w:val="2"/>
          <w:position w:val="-4"/>
        </w:rPr>
        <w:t>u</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2"/>
        </w:rPr>
        <w:t>=</w:t>
      </w:r>
    </w:p>
    <w:p>
      <w:pPr>
        <w:ind w:left="220"/>
        <w:spacing w:before="104" w:line="234" w:lineRule="auto"/>
        <w:rPr>
          <w:rFonts w:ascii="SimSun" w:hAnsi="SimSun" w:eastAsia="SimSun" w:cs="SimSun"/>
          <w:sz w:val="24"/>
          <w:szCs w:val="24"/>
        </w:rPr>
      </w:pPr>
      <w:r>
        <w:rPr>
          <w:rFonts w:ascii="Cambria Math" w:hAnsi="Cambria Math" w:eastAsia="Cambria Math" w:cs="Cambria Math"/>
          <w:sz w:val="24"/>
          <w:szCs w:val="24"/>
          <w:spacing w:val="-8"/>
        </w:rPr>
        <w:t>1</w:t>
      </w:r>
      <w:r>
        <w:rPr>
          <w:rFonts w:ascii="SimSun" w:hAnsi="SimSun" w:eastAsia="SimSun" w:cs="SimSun"/>
          <w:sz w:val="24"/>
          <w:szCs w:val="24"/>
          <w:spacing w:val="15"/>
        </w:rPr>
        <w:t>），</w:t>
      </w:r>
      <w:r>
        <w:rPr>
          <w:rFonts w:ascii="SimSun" w:hAnsi="SimSun" w:eastAsia="SimSun" w:cs="SimSun"/>
          <w:sz w:val="24"/>
          <w:szCs w:val="24"/>
          <w:spacing w:val="-8"/>
        </w:rPr>
        <w:t>同时定义加权平均满意度：</w:t>
      </w:r>
    </w:p>
    <w:p>
      <w:pPr>
        <w:ind w:left="3639"/>
        <w:spacing w:before="80"/>
        <w:rPr>
          <w:rFonts w:ascii="Cambria Math" w:hAnsi="Cambria Math" w:eastAsia="Cambria Math" w:cs="Cambria Math"/>
          <w:sz w:val="24"/>
          <w:szCs w:val="24"/>
        </w:rPr>
      </w:pPr>
      <w:r>
        <w:rPr>
          <w:rFonts w:ascii="Cambria Math" w:hAnsi="Cambria Math" w:eastAsia="Cambria Math" w:cs="Cambria Math"/>
          <w:sz w:val="24"/>
          <w:szCs w:val="24"/>
          <w:position w:val="-30"/>
        </w:rPr>
        <w:drawing>
          <wp:inline distT="0" distB="0" distL="0" distR="0">
            <wp:extent cx="573444" cy="514112"/>
            <wp:effectExtent l="0" t="0" r="0" b="0"/>
            <wp:docPr id="58" name="IM 58"/>
            <wp:cNvGraphicFramePr/>
            <a:graphic>
              <a:graphicData uri="http://schemas.openxmlformats.org/drawingml/2006/picture">
                <pic:pic>
                  <pic:nvPicPr>
                    <pic:cNvPr id="58" name="IM 58"/>
                    <pic:cNvPicPr/>
                  </pic:nvPicPr>
                  <pic:blipFill>
                    <a:blip r:embed="rId62"/>
                    <a:stretch>
                      <a:fillRect/>
                    </a:stretch>
                  </pic:blipFill>
                  <pic:spPr>
                    <a:xfrm rot="0">
                      <a:off x="0" y="0"/>
                      <a:ext cx="573444" cy="514112"/>
                    </a:xfrm>
                    <a:prstGeom prst="rect">
                      <a:avLst/>
                    </a:prstGeom>
                  </pic:spPr>
                </pic:pic>
              </a:graphicData>
            </a:graphic>
          </wp:inline>
        </w:drawing>
      </w:r>
      <w:hyperlink w:history="true" r:id="rId63">
        <w:r>
          <w:rPr>
            <w:rFonts w:ascii="Cambria Math" w:hAnsi="Cambria Math" w:eastAsia="Cambria Math" w:cs="Cambria Math"/>
            <w:sz w:val="24"/>
            <w:szCs w:val="24"/>
            <w:spacing w:val="10"/>
          </w:rPr>
          <w:t>”</w:t>
        </w:r>
        <w:r>
          <w:rPr>
            <w:rFonts w:ascii="Cambria Math" w:hAnsi="Cambria Math" w:eastAsia="Cambria Math" w:cs="Cambria Math"/>
            <w:sz w:val="17"/>
            <w:szCs w:val="17"/>
            <w:spacing w:val="10"/>
          </w:rPr>
          <w:t>u  </w:t>
        </w:r>
        <w:r>
          <w:rPr>
            <w:rFonts w:ascii="Cambria Math" w:hAnsi="Cambria Math" w:eastAsia="Cambria Math" w:cs="Cambria Math"/>
            <w:sz w:val="24"/>
            <w:szCs w:val="24"/>
            <w:spacing w:val="10"/>
          </w:rPr>
          <w:t>. </w:t>
        </w:r>
        <w:r>
          <w:rPr>
            <w:rFonts w:ascii="Cambria Math" w:hAnsi="Cambria Math" w:eastAsia="Cambria Math" w:cs="Cambria Math"/>
            <w:sz w:val="24"/>
            <w:szCs w:val="24"/>
          </w:rPr>
          <w:t>s</w:t>
        </w:r>
        <w:r>
          <w:rPr>
            <w:rFonts w:ascii="Cambria Math" w:hAnsi="Cambria Math" w:eastAsia="Cambria Math" w:cs="Cambria Math"/>
            <w:sz w:val="17"/>
            <w:szCs w:val="17"/>
          </w:rPr>
          <w:t>u</w:t>
        </w:r>
      </w:hyperlink>
      <w:r>
        <w:rPr>
          <w:rFonts w:ascii="Cambria Math" w:hAnsi="Cambria Math" w:eastAsia="Cambria Math" w:cs="Cambria Math"/>
          <w:sz w:val="17"/>
          <w:szCs w:val="17"/>
          <w:spacing w:val="1"/>
        </w:rPr>
        <w:t xml:space="preserve">                          </w:t>
      </w:r>
      <w:r>
        <w:rPr>
          <w:rFonts w:ascii="Cambria Math" w:hAnsi="Cambria Math" w:eastAsia="Cambria Math" w:cs="Cambria Math"/>
          <w:sz w:val="17"/>
          <w:szCs w:val="17"/>
        </w:rPr>
        <w:t xml:space="preserve">                                                 </w:t>
      </w:r>
      <w:r>
        <w:rPr>
          <w:rFonts w:ascii="Cambria Math" w:hAnsi="Cambria Math" w:eastAsia="Cambria Math" w:cs="Cambria Math"/>
          <w:sz w:val="24"/>
          <w:szCs w:val="24"/>
          <w:spacing w:val="10"/>
          <w:position w:val="2"/>
        </w:rPr>
        <w:t>(2.25)</w:t>
      </w:r>
    </w:p>
    <w:p>
      <w:pPr>
        <w:ind w:left="209" w:right="208" w:firstLine="480"/>
        <w:spacing w:before="141" w:line="295" w:lineRule="auto"/>
        <w:jc w:val="both"/>
        <w:rPr>
          <w:rFonts w:ascii="SimSun" w:hAnsi="SimSun" w:eastAsia="SimSun" w:cs="SimSun"/>
          <w:sz w:val="24"/>
          <w:szCs w:val="24"/>
        </w:rPr>
      </w:pPr>
      <w:r>
        <w:rPr>
          <w:rFonts w:ascii="SimSun" w:hAnsi="SimSun" w:eastAsia="SimSun" w:cs="SimSun"/>
          <w:sz w:val="24"/>
          <w:szCs w:val="24"/>
          <w:spacing w:val="3"/>
        </w:rPr>
        <w:t>用户权重</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4"/>
        </w:rPr>
        <w:t>u</w:t>
      </w:r>
      <w:r>
        <w:rPr>
          <w:rFonts w:ascii="Cambria Math" w:hAnsi="Cambria Math" w:eastAsia="Cambria Math" w:cs="Cambria Math"/>
          <w:sz w:val="17"/>
          <w:szCs w:val="17"/>
          <w:spacing w:val="5"/>
          <w:position w:val="-4"/>
        </w:rPr>
        <w:t xml:space="preserve"> </w:t>
      </w:r>
      <w:r>
        <w:rPr>
          <w:rFonts w:ascii="SimSun" w:hAnsi="SimSun" w:eastAsia="SimSun" w:cs="SimSun"/>
          <w:sz w:val="24"/>
          <w:szCs w:val="24"/>
          <w:spacing w:val="3"/>
        </w:rPr>
        <w:t>为可配置参数，由家庭成员根据实际需要协商设定，也可按时间</w:t>
      </w:r>
      <w:r>
        <w:rPr>
          <w:rFonts w:ascii="SimSun" w:hAnsi="SimSun" w:eastAsia="SimSun" w:cs="SimSun"/>
          <w:sz w:val="24"/>
          <w:szCs w:val="24"/>
          <w:spacing w:val="-6"/>
        </w:rPr>
        <w:t>段动态调整。需要注意的是，</w:t>
      </w:r>
      <w:r>
        <w:rPr>
          <w:rFonts w:ascii="SimSun" w:hAnsi="SimSun" w:eastAsia="SimSun" w:cs="SimSun"/>
          <w:sz w:val="24"/>
          <w:szCs w:val="24"/>
          <w:spacing w:val="-47"/>
        </w:rPr>
        <w:t xml:space="preserve"> </w:t>
      </w:r>
      <w:r>
        <w:rPr>
          <w:rFonts w:ascii="SimSun" w:hAnsi="SimSun" w:eastAsia="SimSun" w:cs="SimSun"/>
          <w:sz w:val="24"/>
          <w:szCs w:val="24"/>
          <w:spacing w:val="-6"/>
        </w:rPr>
        <w:t>加权平均仅反映协商后的偏好倾斜，不</w:t>
      </w:r>
      <w:r>
        <w:rPr>
          <w:rFonts w:ascii="SimSun" w:hAnsi="SimSun" w:eastAsia="SimSun" w:cs="SimSun"/>
          <w:sz w:val="24"/>
          <w:szCs w:val="24"/>
          <w:spacing w:val="-7"/>
        </w:rPr>
        <w:t>能完全替代最</w:t>
      </w:r>
      <w:r>
        <w:rPr>
          <w:rFonts w:ascii="SimSun" w:hAnsi="SimSun" w:eastAsia="SimSun" w:cs="SimSun"/>
          <w:sz w:val="24"/>
          <w:szCs w:val="24"/>
        </w:rPr>
        <w:t>差保障指标。因此，加权平均应与</w:t>
      </w:r>
      <w:r>
        <w:rPr>
          <w:rFonts w:ascii="Cambria Math" w:hAnsi="Cambria Math" w:eastAsia="Cambria Math" w:cs="Cambria Math"/>
          <w:sz w:val="24"/>
          <w:szCs w:val="24"/>
        </w:rPr>
        <w:t>s</w:t>
      </w:r>
      <w:r>
        <w:rPr>
          <w:rFonts w:ascii="Cambria Math" w:hAnsi="Cambria Math" w:eastAsia="Cambria Math" w:cs="Cambria Math"/>
          <w:sz w:val="17"/>
          <w:szCs w:val="17"/>
          <w:position w:val="-4"/>
        </w:rPr>
        <w:t>min</w:t>
      </w:r>
      <w:r>
        <w:rPr>
          <w:rFonts w:ascii="Cambria Math" w:hAnsi="Cambria Math" w:eastAsia="Cambria Math" w:cs="Cambria Math"/>
          <w:sz w:val="17"/>
          <w:szCs w:val="17"/>
          <w:spacing w:val="-14"/>
          <w:position w:val="-4"/>
        </w:rPr>
        <w:t xml:space="preserve"> </w:t>
      </w:r>
      <w:r>
        <w:rPr>
          <w:rFonts w:ascii="SimSun" w:hAnsi="SimSun" w:eastAsia="SimSun" w:cs="SimSun"/>
          <w:sz w:val="24"/>
          <w:szCs w:val="24"/>
        </w:rPr>
        <w:t>组合使用，二</w:t>
      </w:r>
      <w:r>
        <w:rPr>
          <w:rFonts w:ascii="SimSun" w:hAnsi="SimSun" w:eastAsia="SimSun" w:cs="SimSun"/>
          <w:sz w:val="24"/>
          <w:szCs w:val="24"/>
          <w:spacing w:val="-1"/>
        </w:rPr>
        <w:t>者互为补充。</w:t>
      </w:r>
    </w:p>
    <w:p>
      <w:pPr>
        <w:pStyle w:val="BodyText"/>
        <w:ind w:left="208"/>
        <w:spacing w:before="1" w:line="218" w:lineRule="auto"/>
        <w:outlineLvl w:val="2"/>
        <w:rPr>
          <w:sz w:val="28"/>
          <w:szCs w:val="28"/>
        </w:rPr>
      </w:pPr>
      <w:bookmarkStart w:name="bookmark24" w:id="25"/>
      <w:bookmarkEnd w:id="25"/>
      <w:r>
        <w:rPr>
          <w:sz w:val="28"/>
          <w:szCs w:val="28"/>
          <w:spacing w:val="-1"/>
        </w:rPr>
        <w:t>2.3.4</w:t>
      </w:r>
      <w:r>
        <w:rPr>
          <w:sz w:val="28"/>
          <w:szCs w:val="28"/>
          <w:spacing w:val="-1"/>
        </w:rPr>
        <w:t xml:space="preserve"> </w:t>
      </w:r>
      <w:r>
        <w:rPr>
          <w:sz w:val="28"/>
          <w:szCs w:val="28"/>
          <w:spacing w:val="-1"/>
        </w:rPr>
        <w:t>单场景综合评分函数</w:t>
      </w:r>
    </w:p>
    <w:p>
      <w:pPr>
        <w:ind w:left="207" w:right="204" w:firstLine="479"/>
        <w:spacing w:before="102" w:line="285" w:lineRule="auto"/>
        <w:jc w:val="both"/>
        <w:rPr>
          <w:rFonts w:ascii="SimSun" w:hAnsi="SimSun" w:eastAsia="SimSun" w:cs="SimSun"/>
          <w:sz w:val="24"/>
          <w:szCs w:val="24"/>
        </w:rPr>
      </w:pPr>
      <w:r>
        <w:rPr>
          <w:rFonts w:ascii="SimSun" w:hAnsi="SimSun" w:eastAsia="SimSun" w:cs="SimSun"/>
          <w:sz w:val="24"/>
          <w:szCs w:val="24"/>
          <w:spacing w:val="-4"/>
        </w:rPr>
        <w:t>在单个冲突场景中，需要一个统一的评分函数来评估给定解的</w:t>
      </w:r>
      <w:r>
        <w:rPr>
          <w:rFonts w:ascii="SimSun" w:hAnsi="SimSun" w:eastAsia="SimSun" w:cs="SimSun"/>
          <w:sz w:val="24"/>
          <w:szCs w:val="24"/>
          <w:spacing w:val="-5"/>
        </w:rPr>
        <w:t>优劣，将整体体</w:t>
      </w:r>
      <w:r>
        <w:rPr>
          <w:rFonts w:ascii="SimSun" w:hAnsi="SimSun" w:eastAsia="SimSun" w:cs="SimSun"/>
          <w:sz w:val="24"/>
          <w:szCs w:val="24"/>
          <w:spacing w:val="-4"/>
        </w:rPr>
        <w:t>验、均衡程度、底线保障和协商权重统筹考量。本文定义单场景综合评分函数</w:t>
      </w:r>
      <w:r>
        <w:rPr>
          <w:rFonts w:ascii="SimSun" w:hAnsi="SimSun" w:eastAsia="SimSun" w:cs="SimSun"/>
          <w:sz w:val="24"/>
          <w:szCs w:val="24"/>
          <w:spacing w:val="-5"/>
        </w:rPr>
        <w:t>为上</w:t>
      </w:r>
      <w:r>
        <w:rPr>
          <w:rFonts w:ascii="SimSun" w:hAnsi="SimSun" w:eastAsia="SimSun" w:cs="SimSun"/>
          <w:sz w:val="24"/>
          <w:szCs w:val="24"/>
          <w:spacing w:val="-4"/>
        </w:rPr>
        <w:t>述四个聚合指标的线性加权组合：</w:t>
      </w:r>
    </w:p>
    <w:p>
      <w:pPr>
        <w:ind w:left="2057"/>
        <w:spacing w:before="1" w:line="211" w:lineRule="auto"/>
        <w:rPr>
          <w:rFonts w:ascii="Cambria Math" w:hAnsi="Cambria Math" w:eastAsia="Cambria Math" w:cs="Cambria Math"/>
          <w:sz w:val="24"/>
          <w:szCs w:val="24"/>
        </w:rPr>
      </w:pPr>
      <w:r>
        <w:rPr>
          <w:rFonts w:ascii="Cambria Math" w:hAnsi="Cambria Math" w:eastAsia="Cambria Math" w:cs="Cambria Math"/>
          <w:sz w:val="24"/>
          <w:szCs w:val="24"/>
          <w:spacing w:val="-1"/>
        </w:rPr>
        <w:t>J</w:t>
      </w:r>
      <w:r>
        <w:rPr>
          <w:rFonts w:ascii="Cambria Math" w:hAnsi="Cambria Math" w:eastAsia="Cambria Math" w:cs="Cambria Math"/>
          <w:sz w:val="24"/>
          <w:szCs w:val="24"/>
          <w:spacing w:val="-25"/>
        </w:rPr>
        <w:t xml:space="preserve"> </w:t>
      </w:r>
      <w:r>
        <w:rPr>
          <w:rFonts w:ascii="Cambria Math" w:hAnsi="Cambria Math" w:eastAsia="Cambria Math" w:cs="Cambria Math"/>
          <w:sz w:val="24"/>
          <w:szCs w:val="24"/>
          <w:spacing w:val="-1"/>
          <w:position w:val="1"/>
        </w:rPr>
        <w:t>(x)</w:t>
      </w:r>
      <w:r>
        <w:rPr>
          <w:rFonts w:ascii="Cambria Math" w:hAnsi="Cambria Math" w:eastAsia="Cambria Math" w:cs="Cambria Math"/>
          <w:sz w:val="24"/>
          <w:szCs w:val="24"/>
          <w:spacing w:val="30"/>
          <w:w w:val="101"/>
          <w:position w:val="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1"/>
        </w:rPr>
        <w:t>0.5</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1"/>
        </w:rPr>
        <w:t>. </w:t>
      </w:r>
      <w:r>
        <w:rPr>
          <w:sz w:val="24"/>
          <w:szCs w:val="24"/>
          <w:position w:val="-2"/>
        </w:rPr>
        <w:drawing>
          <wp:inline distT="0" distB="0" distL="0" distR="0">
            <wp:extent cx="72694" cy="152400"/>
            <wp:effectExtent l="0" t="0" r="0" b="0"/>
            <wp:docPr id="60" name="IM 60"/>
            <wp:cNvGraphicFramePr/>
            <a:graphic>
              <a:graphicData uri="http://schemas.openxmlformats.org/drawingml/2006/picture">
                <pic:pic>
                  <pic:nvPicPr>
                    <pic:cNvPr id="60" name="IM 60"/>
                    <pic:cNvPicPr/>
                  </pic:nvPicPr>
                  <pic:blipFill>
                    <a:blip r:embed="rId64"/>
                    <a:stretch>
                      <a:fillRect/>
                    </a:stretch>
                  </pic:blipFill>
                  <pic:spPr>
                    <a:xfrm rot="0">
                      <a:off x="0" y="0"/>
                      <a:ext cx="72694" cy="152400"/>
                    </a:xfrm>
                    <a:prstGeom prst="rect">
                      <a:avLst/>
                    </a:prstGeom>
                  </pic:spPr>
                </pic:pic>
              </a:graphicData>
            </a:graphic>
          </wp:inline>
        </w:drawing>
      </w:r>
      <w:r>
        <w:rPr>
          <w:rFonts w:ascii="Cambria Math" w:hAnsi="Cambria Math" w:eastAsia="Cambria Math" w:cs="Cambria Math"/>
          <w:sz w:val="24"/>
          <w:szCs w:val="24"/>
          <w:spacing w:val="12"/>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1"/>
        </w:rPr>
        <w:t>0.2</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1"/>
        </w:rPr>
        <w:t>. s</w:t>
      </w:r>
      <w:r>
        <w:rPr>
          <w:rFonts w:ascii="Cambria Math" w:hAnsi="Cambria Math" w:eastAsia="Cambria Math" w:cs="Cambria Math"/>
          <w:sz w:val="17"/>
          <w:szCs w:val="17"/>
          <w:spacing w:val="-1"/>
          <w:position w:val="-4"/>
        </w:rPr>
        <w:t>min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1"/>
        </w:rPr>
        <w:t>0.2</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1"/>
        </w:rPr>
        <w:t>. s</w:t>
      </w:r>
      <w:r>
        <w:rPr>
          <w:rFonts w:ascii="Cambria Math" w:hAnsi="Cambria Math" w:eastAsia="Cambria Math" w:cs="Cambria Math"/>
          <w:sz w:val="17"/>
          <w:szCs w:val="17"/>
          <w:spacing w:val="-1"/>
          <w:position w:val="-4"/>
        </w:rPr>
        <w:t>geo</w:t>
      </w:r>
      <w:r>
        <w:rPr>
          <w:rFonts w:ascii="Cambria Math" w:hAnsi="Cambria Math" w:eastAsia="Cambria Math" w:cs="Cambria Math"/>
          <w:sz w:val="17"/>
          <w:szCs w:val="17"/>
          <w:spacing w:val="1"/>
          <w:position w:val="-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1"/>
        </w:rPr>
        <w:t>0.1</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 </w:t>
      </w:r>
      <w:r>
        <w:rPr>
          <w:sz w:val="24"/>
          <w:szCs w:val="24"/>
          <w:position w:val="-6"/>
        </w:rPr>
        <w:drawing>
          <wp:inline distT="0" distB="0" distL="0" distR="0">
            <wp:extent cx="161543" cy="173068"/>
            <wp:effectExtent l="0" t="0" r="0" b="0"/>
            <wp:docPr id="62" name="IM 62"/>
            <wp:cNvGraphicFramePr/>
            <a:graphic>
              <a:graphicData uri="http://schemas.openxmlformats.org/drawingml/2006/picture">
                <pic:pic>
                  <pic:nvPicPr>
                    <pic:cNvPr id="62" name="IM 62"/>
                    <pic:cNvPicPr/>
                  </pic:nvPicPr>
                  <pic:blipFill>
                    <a:blip r:embed="rId65"/>
                    <a:stretch>
                      <a:fillRect/>
                    </a:stretch>
                  </pic:blipFill>
                  <pic:spPr>
                    <a:xfrm rot="0">
                      <a:off x="0" y="0"/>
                      <a:ext cx="161543" cy="173068"/>
                    </a:xfrm>
                    <a:prstGeom prst="rect">
                      <a:avLst/>
                    </a:prstGeom>
                  </pic:spPr>
                </pic:pic>
              </a:graphicData>
            </a:graphic>
          </wp:inline>
        </w:drawing>
      </w:r>
      <w:r>
        <w:rPr>
          <w:rFonts w:ascii="Cambria Math" w:hAnsi="Cambria Math" w:eastAsia="Cambria Math" w:cs="Cambria Math"/>
          <w:sz w:val="24"/>
          <w:szCs w:val="24"/>
          <w:spacing w:val="1"/>
        </w:rPr>
        <w:t xml:space="preserve">                       </w:t>
      </w:r>
      <w:r>
        <w:rPr>
          <w:rFonts w:ascii="Cambria Math" w:hAnsi="Cambria Math" w:eastAsia="Cambria Math" w:cs="Cambria Math"/>
          <w:sz w:val="24"/>
          <w:szCs w:val="24"/>
          <w:spacing w:val="-2"/>
        </w:rPr>
        <w:t>(2.26)</w:t>
      </w:r>
    </w:p>
    <w:p>
      <w:pPr>
        <w:ind w:left="692"/>
        <w:spacing w:before="118" w:line="232" w:lineRule="auto"/>
        <w:rPr>
          <w:rFonts w:ascii="SimSun" w:hAnsi="SimSun" w:eastAsia="SimSun" w:cs="SimSun"/>
          <w:sz w:val="24"/>
          <w:szCs w:val="24"/>
        </w:rPr>
      </w:pPr>
      <w:r>
        <w:rPr>
          <w:rFonts w:ascii="SimSun" w:hAnsi="SimSun" w:eastAsia="SimSun" w:cs="SimSun"/>
          <w:sz w:val="24"/>
          <w:szCs w:val="24"/>
          <w:spacing w:val="-2"/>
        </w:rPr>
        <w:t>该评分函数在第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章的实验中作为评价各算法输出解质量的统一标准。</w:t>
      </w:r>
    </w:p>
    <w:p>
      <w:pPr>
        <w:pStyle w:val="BodyText"/>
        <w:ind w:left="208"/>
        <w:spacing w:before="63" w:line="219" w:lineRule="auto"/>
        <w:outlineLvl w:val="2"/>
        <w:rPr>
          <w:sz w:val="28"/>
          <w:szCs w:val="28"/>
        </w:rPr>
      </w:pPr>
      <w:bookmarkStart w:name="bookmark25" w:id="26"/>
      <w:bookmarkEnd w:id="26"/>
      <w:r>
        <w:rPr>
          <w:sz w:val="28"/>
          <w:szCs w:val="28"/>
          <w:spacing w:val="-1"/>
        </w:rPr>
        <w:t>2.3.5</w:t>
      </w:r>
      <w:r>
        <w:rPr>
          <w:sz w:val="28"/>
          <w:szCs w:val="28"/>
          <w:spacing w:val="-1"/>
        </w:rPr>
        <w:t xml:space="preserve"> </w:t>
      </w:r>
      <w:r>
        <w:rPr>
          <w:sz w:val="28"/>
          <w:szCs w:val="28"/>
          <w:spacing w:val="-1"/>
        </w:rPr>
        <w:t>跨场景综合评估指标体系</w:t>
      </w:r>
    </w:p>
    <w:p>
      <w:pPr>
        <w:ind w:left="205" w:right="207" w:firstLine="485"/>
        <w:spacing w:before="106" w:line="293" w:lineRule="auto"/>
        <w:jc w:val="both"/>
        <w:rPr>
          <w:rFonts w:ascii="SimSun" w:hAnsi="SimSun" w:eastAsia="SimSun" w:cs="SimSun"/>
          <w:sz w:val="24"/>
          <w:szCs w:val="24"/>
        </w:rPr>
      </w:pPr>
      <w:r>
        <w:rPr>
          <w:rFonts w:ascii="SimSun" w:hAnsi="SimSun" w:eastAsia="SimSun" w:cs="SimSun"/>
          <w:sz w:val="24"/>
          <w:szCs w:val="24"/>
          <w:spacing w:val="2"/>
        </w:rPr>
        <w:t>单场景评分仅反映算法在特定冲突情境下的表现。为全面评估算法的泛化能</w:t>
      </w:r>
      <w:r>
        <w:rPr>
          <w:rFonts w:ascii="SimSun" w:hAnsi="SimSun" w:eastAsia="SimSun" w:cs="SimSun"/>
          <w:sz w:val="24"/>
          <w:szCs w:val="24"/>
          <w:spacing w:val="-2"/>
        </w:rPr>
        <w:t>力和鲁棒性，需要在多个类型不同的冲突场景上进行系统测试。设场景集合为</w:t>
      </w:r>
      <w:r>
        <w:rPr>
          <w:rFonts w:ascii="Cambria Math" w:hAnsi="Cambria Math" w:eastAsia="Cambria Math" w:cs="Cambria Math"/>
          <w:sz w:val="24"/>
          <w:szCs w:val="24"/>
          <w:spacing w:val="-2"/>
        </w:rPr>
        <w:t>S</w:t>
      </w:r>
      <w:r>
        <w:rPr>
          <w:rFonts w:ascii="Cambria Math" w:hAnsi="Cambria Math" w:eastAsia="Cambria Math" w:cs="Cambria Math"/>
          <w:sz w:val="24"/>
          <w:szCs w:val="24"/>
          <w:spacing w:val="58"/>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rPr>
        <w:t xml:space="preserve"> </w:t>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1</w:t>
      </w:r>
      <w:r>
        <w:rPr>
          <w:rFonts w:ascii="Cambria Math" w:hAnsi="Cambria Math" w:eastAsia="Cambria Math" w:cs="Cambria Math"/>
          <w:sz w:val="24"/>
          <w:szCs w:val="24"/>
          <w:position w:val="1"/>
        </w:rPr>
        <w:t>, s</w:t>
      </w:r>
      <w:r>
        <w:rPr>
          <w:rFonts w:ascii="Cambria Math" w:hAnsi="Cambria Math" w:eastAsia="Cambria Math" w:cs="Cambria Math"/>
          <w:sz w:val="17"/>
          <w:szCs w:val="17"/>
          <w:position w:val="-2"/>
        </w:rPr>
        <w:t>2</w:t>
      </w:r>
      <w:r>
        <w:rPr>
          <w:rFonts w:ascii="Cambria Math" w:hAnsi="Cambria Math" w:eastAsia="Cambria Math" w:cs="Cambria Math"/>
          <w:sz w:val="24"/>
          <w:szCs w:val="24"/>
          <w:position w:val="1"/>
        </w:rPr>
        <w:t>,</w:t>
      </w:r>
      <w:r>
        <w:rPr>
          <w:rFonts w:ascii="Cambria Math" w:hAnsi="Cambria Math" w:eastAsia="Cambria Math" w:cs="Cambria Math"/>
          <w:sz w:val="24"/>
          <w:szCs w:val="24"/>
          <w:spacing w:val="16"/>
          <w:position w:val="1"/>
        </w:rPr>
        <w:t xml:space="preserve"> </w:t>
      </w:r>
      <w:r>
        <w:rPr>
          <w:rFonts w:ascii="Cambria Math" w:hAnsi="Cambria Math" w:eastAsia="Cambria Math" w:cs="Cambria Math"/>
          <w:sz w:val="24"/>
          <w:szCs w:val="24"/>
          <w:position w:val="1"/>
        </w:rPr>
        <w:t>…</w:t>
      </w:r>
      <w:r>
        <w:rPr>
          <w:rFonts w:ascii="Cambria Math" w:hAnsi="Cambria Math" w:eastAsia="Cambria Math" w:cs="Cambria Math"/>
          <w:sz w:val="24"/>
          <w:szCs w:val="24"/>
          <w:spacing w:val="-10"/>
          <w:position w:val="1"/>
        </w:rPr>
        <w:t xml:space="preserve"> </w:t>
      </w:r>
      <w:r>
        <w:rPr>
          <w:rFonts w:ascii="Cambria Math" w:hAnsi="Cambria Math" w:eastAsia="Cambria Math" w:cs="Cambria Math"/>
          <w:sz w:val="24"/>
          <w:szCs w:val="24"/>
          <w:position w:val="1"/>
        </w:rPr>
        <w:t>,</w:t>
      </w:r>
      <w:r>
        <w:rPr>
          <w:rFonts w:ascii="Cambria Math" w:hAnsi="Cambria Math" w:eastAsia="Cambria Math" w:cs="Cambria Math"/>
          <w:sz w:val="24"/>
          <w:szCs w:val="24"/>
          <w:spacing w:val="-8"/>
          <w:position w:val="1"/>
        </w:rPr>
        <w:t xml:space="preserve"> </w:t>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|S|</w:t>
      </w:r>
      <w:r>
        <w:rPr>
          <w:rFonts w:ascii="SimSun" w:hAnsi="SimSun" w:eastAsia="SimSun" w:cs="SimSun"/>
          <w:sz w:val="24"/>
          <w:szCs w:val="24"/>
          <w:position w:val="1"/>
        </w:rPr>
        <w:t>。</w:t>
      </w:r>
    </w:p>
    <w:p>
      <w:pPr>
        <w:ind w:left="210" w:right="210" w:firstLine="477"/>
        <w:spacing w:before="2" w:line="264" w:lineRule="auto"/>
        <w:jc w:val="both"/>
        <w:rPr>
          <w:rFonts w:ascii="SimSun" w:hAnsi="SimSun" w:eastAsia="SimSun" w:cs="SimSun"/>
          <w:sz w:val="24"/>
          <w:szCs w:val="24"/>
        </w:rPr>
      </w:pPr>
      <w:r>
        <w:rPr>
          <w:rFonts w:ascii="SimSun" w:hAnsi="SimSun" w:eastAsia="SimSun" w:cs="SimSun"/>
          <w:sz w:val="24"/>
          <w:szCs w:val="24"/>
          <w:spacing w:val="-5"/>
        </w:rPr>
        <w:t>对于方法</w:t>
      </w:r>
      <w:r>
        <w:rPr>
          <w:rFonts w:ascii="Cambria Math" w:hAnsi="Cambria Math" w:eastAsia="Cambria Math" w:cs="Cambria Math"/>
          <w:sz w:val="24"/>
          <w:szCs w:val="24"/>
          <w:spacing w:val="-5"/>
        </w:rPr>
        <w:t>m</w:t>
      </w:r>
      <w:r>
        <w:rPr>
          <w:rFonts w:ascii="SimSun" w:hAnsi="SimSun" w:eastAsia="SimSun" w:cs="SimSun"/>
          <w:sz w:val="24"/>
          <w:szCs w:val="24"/>
          <w:spacing w:val="-5"/>
        </w:rPr>
        <w:t>，记其在场景</w:t>
      </w:r>
      <w:r>
        <w:rPr>
          <w:rFonts w:ascii="Cambria Math" w:hAnsi="Cambria Math" w:eastAsia="Cambria Math" w:cs="Cambria Math"/>
          <w:sz w:val="24"/>
          <w:szCs w:val="24"/>
          <w:spacing w:val="-5"/>
        </w:rPr>
        <w:t>s</w:t>
      </w:r>
      <w:r>
        <w:rPr>
          <w:rFonts w:ascii="SimSun" w:hAnsi="SimSun" w:eastAsia="SimSun" w:cs="SimSun"/>
          <w:sz w:val="24"/>
          <w:szCs w:val="24"/>
          <w:spacing w:val="-5"/>
        </w:rPr>
        <w:t>中输出的最优解的群体统计指</w:t>
      </w:r>
      <w:r>
        <w:rPr>
          <w:rFonts w:ascii="SimSun" w:hAnsi="SimSun" w:eastAsia="SimSun" w:cs="SimSun"/>
          <w:sz w:val="24"/>
          <w:szCs w:val="24"/>
          <w:spacing w:val="-6"/>
        </w:rPr>
        <w:t>标为</w:t>
      </w:r>
      <w:r>
        <w:rPr>
          <w:rFonts w:ascii="Cambria Math" w:hAnsi="Cambria Math" w:eastAsia="Cambria Math" w:cs="Cambria Math"/>
          <w:sz w:val="24"/>
          <w:szCs w:val="24"/>
          <w:spacing w:val="-6"/>
        </w:rPr>
        <w:t>s</w:t>
      </w:r>
      <w:r>
        <w:rPr>
          <w:rFonts w:ascii="Cambria Math" w:hAnsi="Cambria Math" w:eastAsia="Cambria Math" w:cs="Cambria Math"/>
          <w:sz w:val="17"/>
          <w:szCs w:val="17"/>
          <w:spacing w:val="-6"/>
          <w:position w:val="-5"/>
        </w:rPr>
        <w:t>m</w:t>
      </w:r>
      <w:r>
        <w:rPr>
          <w:rFonts w:ascii="Cambria Math" w:hAnsi="Cambria Math" w:eastAsia="Cambria Math" w:cs="Cambria Math"/>
          <w:sz w:val="17"/>
          <w:szCs w:val="17"/>
          <w:spacing w:val="-6"/>
          <w:position w:val="12"/>
        </w:rPr>
        <w:t>(s)</w:t>
      </w:r>
      <w:r>
        <w:rPr>
          <w:rFonts w:ascii="SimSun" w:hAnsi="SimSun" w:eastAsia="SimSun" w:cs="SimSun"/>
          <w:sz w:val="24"/>
          <w:szCs w:val="24"/>
          <w:spacing w:val="-6"/>
        </w:rPr>
        <w:t>（该场景下的</w:t>
      </w:r>
      <w:r>
        <w:rPr>
          <w:rFonts w:ascii="SimSun" w:hAnsi="SimSun" w:eastAsia="SimSun" w:cs="SimSun"/>
          <w:sz w:val="24"/>
          <w:szCs w:val="24"/>
          <w:spacing w:val="-5"/>
        </w:rPr>
        <w:t>算术平均满意度）和</w:t>
      </w:r>
      <w:r>
        <w:rPr>
          <w:rFonts w:ascii="Cambria Math" w:hAnsi="Cambria Math" w:eastAsia="Cambria Math" w:cs="Cambria Math"/>
          <w:sz w:val="24"/>
          <w:szCs w:val="24"/>
          <w:spacing w:val="-5"/>
        </w:rPr>
        <w:t>s</w:t>
      </w:r>
      <w:r>
        <w:rPr>
          <w:rFonts w:ascii="Cambria Math" w:hAnsi="Cambria Math" w:eastAsia="Cambria Math" w:cs="Cambria Math"/>
          <w:sz w:val="17"/>
          <w:szCs w:val="17"/>
          <w:spacing w:val="-5"/>
          <w:position w:val="-7"/>
        </w:rPr>
        <w:t>m</w:t>
      </w:r>
      <w:r>
        <w:rPr>
          <w:rFonts w:ascii="Cambria Math" w:hAnsi="Cambria Math" w:eastAsia="Cambria Math" w:cs="Cambria Math"/>
          <w:sz w:val="17"/>
          <w:szCs w:val="17"/>
          <w:spacing w:val="-5"/>
          <w:position w:val="12"/>
        </w:rPr>
        <w:t>(s</w:t>
      </w:r>
      <w:r>
        <w:rPr>
          <w:rFonts w:ascii="Cambria Math" w:hAnsi="Cambria Math" w:eastAsia="Cambria Math" w:cs="Cambria Math"/>
          <w:sz w:val="17"/>
          <w:szCs w:val="17"/>
          <w:spacing w:val="-5"/>
          <w:position w:val="-7"/>
        </w:rPr>
        <w:t>i</w:t>
      </w:r>
      <w:r>
        <w:rPr>
          <w:rFonts w:ascii="Cambria Math" w:hAnsi="Cambria Math" w:eastAsia="Cambria Math" w:cs="Cambria Math"/>
          <w:sz w:val="17"/>
          <w:szCs w:val="17"/>
          <w:spacing w:val="-5"/>
          <w:position w:val="12"/>
        </w:rPr>
        <w:t>)</w:t>
      </w:r>
      <w:r>
        <w:rPr>
          <w:rFonts w:ascii="Cambria Math" w:hAnsi="Cambria Math" w:eastAsia="Cambria Math" w:cs="Cambria Math"/>
          <w:sz w:val="17"/>
          <w:szCs w:val="17"/>
          <w:spacing w:val="-5"/>
          <w:position w:val="-7"/>
        </w:rPr>
        <w:t>n,m</w:t>
      </w:r>
      <w:r>
        <w:rPr>
          <w:rFonts w:ascii="SimSun" w:hAnsi="SimSun" w:eastAsia="SimSun" w:cs="SimSun"/>
          <w:sz w:val="24"/>
          <w:szCs w:val="24"/>
          <w:spacing w:val="-5"/>
        </w:rPr>
        <w:t>（该场景下的最差用户满意度）。定义以下三项跨场景</w:t>
      </w:r>
      <w:r>
        <w:rPr>
          <w:rFonts w:ascii="SimSun" w:hAnsi="SimSun" w:eastAsia="SimSun" w:cs="SimSun"/>
          <w:sz w:val="24"/>
          <w:szCs w:val="24"/>
          <w:spacing w:val="-6"/>
        </w:rPr>
        <w:t>核心评估指标。</w:t>
      </w:r>
    </w:p>
    <w:p>
      <w:pPr>
        <w:ind w:left="688"/>
        <w:spacing w:before="89" w:line="220" w:lineRule="auto"/>
        <w:rPr>
          <w:rFonts w:ascii="SimSun" w:hAnsi="SimSun" w:eastAsia="SimSun" w:cs="SimSun"/>
          <w:sz w:val="24"/>
          <w:szCs w:val="24"/>
        </w:rPr>
      </w:pPr>
      <w:r>
        <w:rPr>
          <w:rFonts w:ascii="SimSun" w:hAnsi="SimSun" w:eastAsia="SimSun" w:cs="SimSun"/>
          <w:sz w:val="24"/>
          <w:szCs w:val="24"/>
          <w:spacing w:val="-3"/>
        </w:rPr>
        <w:t>跨场景平均满意度反映算法在各类冲突情境下的整体解质量：</w:t>
      </w:r>
    </w:p>
    <w:p>
      <w:pPr>
        <w:ind w:left="3313"/>
        <w:spacing w:before="135"/>
        <w:rPr>
          <w:rFonts w:ascii="Cambria Math" w:hAnsi="Cambria Math" w:eastAsia="Cambria Math" w:cs="Cambria Math"/>
          <w:sz w:val="24"/>
          <w:szCs w:val="24"/>
        </w:rPr>
      </w:pPr>
      <w:r>
        <w:rPr>
          <w:rFonts w:ascii="Cambria Math" w:hAnsi="Cambria Math" w:eastAsia="Cambria Math" w:cs="Cambria Math"/>
          <w:sz w:val="24"/>
          <w:szCs w:val="24"/>
          <w:spacing w:val="-1"/>
          <w:position w:val="1"/>
        </w:rPr>
        <w:t>AvgSat</w:t>
      </w:r>
      <w:r>
        <w:rPr>
          <w:rFonts w:ascii="Cambria Math" w:hAnsi="Cambria Math" w:eastAsia="Cambria Math" w:cs="Cambria Math"/>
          <w:sz w:val="17"/>
          <w:szCs w:val="17"/>
          <w:spacing w:val="-1"/>
          <w:position w:val="-3"/>
        </w:rPr>
        <w:t>m</w:t>
      </w:r>
      <w:r>
        <w:rPr>
          <w:rFonts w:ascii="Cambria Math" w:hAnsi="Cambria Math" w:eastAsia="Cambria Math" w:cs="Cambria Math"/>
          <w:sz w:val="17"/>
          <w:szCs w:val="17"/>
          <w:spacing w:val="9"/>
          <w:w w:val="101"/>
          <w:position w:val="-3"/>
        </w:rPr>
        <w:t xml:space="preserve">  </w:t>
      </w:r>
      <w:r>
        <w:rPr>
          <w:sz w:val="17"/>
          <w:szCs w:val="17"/>
          <w:position w:val="-31"/>
        </w:rPr>
        <w:drawing>
          <wp:inline distT="0" distB="0" distL="0" distR="0">
            <wp:extent cx="816660" cy="453484"/>
            <wp:effectExtent l="0" t="0" r="0" b="0"/>
            <wp:docPr id="64" name="IM 64"/>
            <wp:cNvGraphicFramePr/>
            <a:graphic>
              <a:graphicData uri="http://schemas.openxmlformats.org/drawingml/2006/picture">
                <pic:pic>
                  <pic:nvPicPr>
                    <pic:cNvPr id="64" name="IM 64"/>
                    <pic:cNvPicPr/>
                  </pic:nvPicPr>
                  <pic:blipFill>
                    <a:blip r:embed="rId66"/>
                    <a:stretch>
                      <a:fillRect/>
                    </a:stretch>
                  </pic:blipFill>
                  <pic:spPr>
                    <a:xfrm rot="0">
                      <a:off x="0" y="0"/>
                      <a:ext cx="816660" cy="453484"/>
                    </a:xfrm>
                    <a:prstGeom prst="rect">
                      <a:avLst/>
                    </a:prstGeom>
                  </pic:spPr>
                </pic:pic>
              </a:graphicData>
            </a:graphic>
          </wp:inline>
        </w:drawing>
      </w:r>
      <w:r>
        <w:rPr>
          <w:rFonts w:ascii="Cambria Math" w:hAnsi="Cambria Math" w:eastAsia="Cambria Math" w:cs="Cambria Math"/>
          <w:sz w:val="17"/>
          <w:szCs w:val="17"/>
          <w:position w:val="-3"/>
        </w:rPr>
        <w:t xml:space="preserve">                                                                   </w:t>
      </w:r>
      <w:r>
        <w:rPr>
          <w:rFonts w:ascii="Cambria Math" w:hAnsi="Cambria Math" w:eastAsia="Cambria Math" w:cs="Cambria Math"/>
          <w:sz w:val="24"/>
          <w:szCs w:val="24"/>
          <w:spacing w:val="-1"/>
          <w:position w:val="2"/>
        </w:rPr>
        <w:t>(2</w:t>
      </w:r>
      <w:r>
        <w:rPr>
          <w:rFonts w:ascii="Cambria Math" w:hAnsi="Cambria Math" w:eastAsia="Cambria Math" w:cs="Cambria Math"/>
          <w:sz w:val="24"/>
          <w:szCs w:val="24"/>
          <w:spacing w:val="-1"/>
          <w:position w:val="1"/>
        </w:rPr>
        <w:t>.27)</w:t>
      </w:r>
    </w:p>
    <w:p>
      <w:pPr>
        <w:ind w:left="688"/>
        <w:spacing w:before="200" w:line="220" w:lineRule="auto"/>
        <w:rPr>
          <w:rFonts w:ascii="SimSun" w:hAnsi="SimSun" w:eastAsia="SimSun" w:cs="SimSun"/>
          <w:sz w:val="24"/>
          <w:szCs w:val="24"/>
        </w:rPr>
      </w:pPr>
      <w:r>
        <w:rPr>
          <w:rFonts w:ascii="SimSun" w:hAnsi="SimSun" w:eastAsia="SimSun" w:cs="SimSun"/>
          <w:sz w:val="24"/>
          <w:szCs w:val="24"/>
          <w:spacing w:val="-2"/>
        </w:rPr>
        <w:t>跨场景最差保障反映算法对最弱势用户群体保护的持续性和</w:t>
      </w:r>
      <w:r>
        <w:rPr>
          <w:rFonts w:ascii="SimSun" w:hAnsi="SimSun" w:eastAsia="SimSun" w:cs="SimSun"/>
          <w:sz w:val="24"/>
          <w:szCs w:val="24"/>
          <w:spacing w:val="-3"/>
        </w:rPr>
        <w:t>稳定性：</w:t>
      </w:r>
    </w:p>
    <w:p>
      <w:pPr>
        <w:ind w:left="3212"/>
        <w:spacing w:before="135"/>
        <w:rPr>
          <w:rFonts w:ascii="Cambria Math" w:hAnsi="Cambria Math" w:eastAsia="Cambria Math" w:cs="Cambria Math"/>
          <w:sz w:val="24"/>
          <w:szCs w:val="24"/>
        </w:rPr>
      </w:pPr>
      <w:r>
        <w:rPr>
          <w:rFonts w:ascii="Cambria Math" w:hAnsi="Cambria Math" w:eastAsia="Cambria Math" w:cs="Cambria Math"/>
          <w:sz w:val="24"/>
          <w:szCs w:val="24"/>
          <w:position w:val="2"/>
        </w:rPr>
        <w:t>Worst</w:t>
      </w:r>
      <w:r>
        <w:rPr>
          <w:rFonts w:ascii="Cambria Math" w:hAnsi="Cambria Math" w:eastAsia="Cambria Math" w:cs="Cambria Math"/>
          <w:sz w:val="17"/>
          <w:szCs w:val="17"/>
          <w:position w:val="-2"/>
        </w:rPr>
        <w:t>m</w:t>
      </w:r>
      <w:r>
        <w:rPr>
          <w:rFonts w:ascii="Cambria Math" w:hAnsi="Cambria Math" w:eastAsia="Cambria Math" w:cs="Cambria Math"/>
          <w:sz w:val="17"/>
          <w:szCs w:val="17"/>
          <w:spacing w:val="9"/>
          <w:w w:val="102"/>
          <w:position w:val="-2"/>
        </w:rPr>
        <w:t xml:space="preserve">  </w:t>
      </w:r>
      <w:r>
        <w:rPr>
          <w:sz w:val="17"/>
          <w:szCs w:val="17"/>
          <w:position w:val="-30"/>
        </w:rPr>
        <w:drawing>
          <wp:inline distT="0" distB="0" distL="0" distR="0">
            <wp:extent cx="884563" cy="453484"/>
            <wp:effectExtent l="0" t="0" r="0" b="0"/>
            <wp:docPr id="66" name="IM 66"/>
            <wp:cNvGraphicFramePr/>
            <a:graphic>
              <a:graphicData uri="http://schemas.openxmlformats.org/drawingml/2006/picture">
                <pic:pic>
                  <pic:nvPicPr>
                    <pic:cNvPr id="66" name="IM 66"/>
                    <pic:cNvPicPr/>
                  </pic:nvPicPr>
                  <pic:blipFill>
                    <a:blip r:embed="rId67"/>
                    <a:stretch>
                      <a:fillRect/>
                    </a:stretch>
                  </pic:blipFill>
                  <pic:spPr>
                    <a:xfrm rot="0">
                      <a:off x="0" y="0"/>
                      <a:ext cx="884563" cy="453484"/>
                    </a:xfrm>
                    <a:prstGeom prst="rect">
                      <a:avLst/>
                    </a:prstGeom>
                  </pic:spPr>
                </pic:pic>
              </a:graphicData>
            </a:graphic>
          </wp:inline>
        </w:drawing>
      </w:r>
      <w:r>
        <w:rPr>
          <w:rFonts w:ascii="Cambria Math" w:hAnsi="Cambria Math" w:eastAsia="Cambria Math" w:cs="Cambria Math"/>
          <w:sz w:val="17"/>
          <w:szCs w:val="17"/>
          <w:position w:val="-5"/>
        </w:rPr>
        <w:t>m</w:t>
      </w:r>
      <w:r>
        <w:rPr>
          <w:rFonts w:ascii="Cambria Math" w:hAnsi="Cambria Math" w:eastAsia="Cambria Math" w:cs="Cambria Math"/>
          <w:sz w:val="17"/>
          <w:szCs w:val="17"/>
          <w:spacing w:val="1"/>
          <w:position w:val="-5"/>
        </w:rPr>
        <w:t xml:space="preserve">                                             </w:t>
      </w:r>
      <w:r>
        <w:rPr>
          <w:rFonts w:ascii="Cambria Math" w:hAnsi="Cambria Math" w:eastAsia="Cambria Math" w:cs="Cambria Math"/>
          <w:sz w:val="17"/>
          <w:szCs w:val="17"/>
          <w:position w:val="-5"/>
        </w:rPr>
        <w:t xml:space="preserve">                   </w:t>
      </w:r>
      <w:r>
        <w:rPr>
          <w:rFonts w:ascii="Cambria Math" w:hAnsi="Cambria Math" w:eastAsia="Cambria Math" w:cs="Cambria Math"/>
          <w:sz w:val="24"/>
          <w:szCs w:val="24"/>
          <w:position w:val="2"/>
        </w:rPr>
        <w:t>(2.28)</w:t>
      </w:r>
    </w:p>
    <w:p>
      <w:pPr>
        <w:ind w:left="209" w:right="220" w:firstLine="482"/>
        <w:spacing w:before="202" w:line="310" w:lineRule="auto"/>
        <w:rPr>
          <w:rFonts w:ascii="SimSun" w:hAnsi="SimSun" w:eastAsia="SimSun" w:cs="SimSun"/>
          <w:sz w:val="24"/>
          <w:szCs w:val="24"/>
        </w:rPr>
      </w:pPr>
      <w:r>
        <w:rPr>
          <w:rFonts w:ascii="SimSun" w:hAnsi="SimSun" w:eastAsia="SimSun" w:cs="SimSun"/>
          <w:sz w:val="24"/>
          <w:szCs w:val="24"/>
          <w:spacing w:val="2"/>
        </w:rPr>
        <w:t>该场景稳定性反映算法在不同冲突强度和类型下的表现一致性。采用满意度</w:t>
      </w:r>
      <w:r>
        <w:rPr>
          <w:rFonts w:ascii="SimSun" w:hAnsi="SimSun" w:eastAsia="SimSun" w:cs="SimSun"/>
          <w:sz w:val="24"/>
          <w:szCs w:val="24"/>
          <w:spacing w:val="-6"/>
        </w:rPr>
        <w:t>标准差的反向指标来度量：</w:t>
      </w:r>
    </w:p>
    <w:p>
      <w:pPr>
        <w:ind w:left="2855"/>
        <w:spacing w:line="418" w:lineRule="exact"/>
        <w:rPr/>
      </w:pPr>
      <w:r>
        <w:rPr>
          <w:position w:val="-8"/>
        </w:rPr>
        <w:drawing>
          <wp:inline distT="0" distB="0" distL="0" distR="0">
            <wp:extent cx="3713098" cy="265633"/>
            <wp:effectExtent l="0" t="0" r="0" b="0"/>
            <wp:docPr id="68" name="IM 68"/>
            <wp:cNvGraphicFramePr/>
            <a:graphic>
              <a:graphicData uri="http://schemas.openxmlformats.org/drawingml/2006/picture">
                <pic:pic>
                  <pic:nvPicPr>
                    <pic:cNvPr id="68" name="IM 68"/>
                    <pic:cNvPicPr/>
                  </pic:nvPicPr>
                  <pic:blipFill>
                    <a:blip r:embed="rId68"/>
                    <a:stretch>
                      <a:fillRect/>
                    </a:stretch>
                  </pic:blipFill>
                  <pic:spPr>
                    <a:xfrm rot="0">
                      <a:off x="0" y="0"/>
                      <a:ext cx="3713098" cy="265633"/>
                    </a:xfrm>
                    <a:prstGeom prst="rect">
                      <a:avLst/>
                    </a:prstGeom>
                  </pic:spPr>
                </pic:pic>
              </a:graphicData>
            </a:graphic>
          </wp:inline>
        </w:drawing>
      </w:r>
    </w:p>
    <w:p>
      <w:pPr>
        <w:spacing w:line="418" w:lineRule="exact"/>
        <w:sectPr>
          <w:headerReference w:type="default" r:id="rId60"/>
          <w:footerReference w:type="default" r:id="rId61"/>
          <w:pgSz w:w="11907" w:h="16839"/>
          <w:pgMar w:top="1217" w:right="1209" w:bottom="1041" w:left="1785" w:header="893" w:footer="806" w:gutter="0"/>
        </w:sectPr>
        <w:rPr/>
      </w:pPr>
    </w:p>
    <w:p>
      <w:pPr>
        <w:spacing w:line="257" w:lineRule="auto"/>
        <w:rPr>
          <w:rFonts w:ascii="Arial"/>
          <w:sz w:val="21"/>
        </w:rPr>
      </w:pPr>
      <w:r/>
    </w:p>
    <w:p>
      <w:pPr>
        <w:spacing w:line="258" w:lineRule="auto"/>
        <w:rPr>
          <w:rFonts w:ascii="Arial"/>
          <w:sz w:val="21"/>
        </w:rPr>
      </w:pPr>
      <w:r/>
    </w:p>
    <w:p>
      <w:pPr>
        <w:ind w:left="207" w:right="26" w:firstLine="481"/>
        <w:spacing w:before="78" w:line="299" w:lineRule="auto"/>
        <w:jc w:val="both"/>
        <w:rPr>
          <w:rFonts w:ascii="SimSun" w:hAnsi="SimSun" w:eastAsia="SimSun" w:cs="SimSun"/>
          <w:sz w:val="24"/>
          <w:szCs w:val="24"/>
        </w:rPr>
      </w:pPr>
      <w:r>
        <w:rPr>
          <w:rFonts w:ascii="SimSun" w:hAnsi="SimSun" w:eastAsia="SimSun" w:cs="SimSun"/>
          <w:sz w:val="24"/>
          <w:szCs w:val="24"/>
          <w:spacing w:val="-2"/>
        </w:rPr>
        <w:t>其中</w:t>
      </w:r>
      <w:r>
        <w:rPr>
          <w:rFonts w:ascii="Cambria Math" w:hAnsi="Cambria Math" w:eastAsia="Cambria Math" w:cs="Cambria Math"/>
          <w:sz w:val="24"/>
          <w:szCs w:val="24"/>
          <w:spacing w:val="-2"/>
        </w:rPr>
        <w:t>std(.)</w:t>
      </w:r>
      <w:r>
        <w:rPr>
          <w:rFonts w:ascii="SimSun" w:hAnsi="SimSun" w:eastAsia="SimSun" w:cs="SimSun"/>
          <w:sz w:val="24"/>
          <w:szCs w:val="24"/>
          <w:spacing w:val="-2"/>
        </w:rPr>
        <w:t>为样本标准差。该指标取值范围为</w:t>
      </w:r>
      <w:r>
        <w:rPr>
          <w:rFonts w:ascii="Times New Roman" w:hAnsi="Times New Roman" w:eastAsia="Times New Roman" w:cs="Times New Roman"/>
          <w:sz w:val="24"/>
          <w:szCs w:val="24"/>
          <w:spacing w:val="-2"/>
        </w:rPr>
        <w:t>[</w:t>
      </w:r>
      <w:hyperlink w:history="true" w:anchor="bookmark92">
        <w:r>
          <w:rPr>
            <w:rFonts w:ascii="Times New Roman" w:hAnsi="Times New Roman" w:eastAsia="Times New Roman" w:cs="Times New Roman"/>
            <w:sz w:val="24"/>
            <w:szCs w:val="24"/>
            <w:spacing w:val="-2"/>
          </w:rPr>
          <w:t>0</w:t>
        </w:r>
      </w:hyperlink>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hyperlink w:history="true" w:anchor="bookmark93">
        <w:r>
          <w:rPr>
            <w:rFonts w:ascii="Times New Roman" w:hAnsi="Times New Roman" w:eastAsia="Times New Roman" w:cs="Times New Roman"/>
            <w:sz w:val="24"/>
            <w:szCs w:val="24"/>
            <w:spacing w:val="-2"/>
          </w:rPr>
          <w:t>1</w:t>
        </w:r>
      </w:hyperlink>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，越接近</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表示算法</w:t>
      </w:r>
      <w:r>
        <w:rPr>
          <w:rFonts w:ascii="SimSun" w:hAnsi="SimSun" w:eastAsia="SimSun" w:cs="SimSun"/>
          <w:sz w:val="24"/>
          <w:szCs w:val="24"/>
          <w:spacing w:val="-3"/>
        </w:rPr>
        <w:t>在不同</w:t>
      </w:r>
      <w:r>
        <w:rPr>
          <w:rFonts w:ascii="SimSun" w:hAnsi="SimSun" w:eastAsia="SimSun" w:cs="SimSun"/>
          <w:sz w:val="24"/>
          <w:szCs w:val="24"/>
          <w:spacing w:val="-6"/>
        </w:rPr>
        <w:t>场景间的表现越稳定。当各场景满意度波动较大时，</w:t>
      </w:r>
      <w:r>
        <w:rPr>
          <w:rFonts w:ascii="SimSun" w:hAnsi="SimSun" w:eastAsia="SimSun" w:cs="SimSun"/>
          <w:sz w:val="24"/>
          <w:szCs w:val="24"/>
          <w:spacing w:val="-46"/>
        </w:rPr>
        <w:t xml:space="preserve"> </w:t>
      </w:r>
      <w:r>
        <w:rPr>
          <w:rFonts w:ascii="SimSun" w:hAnsi="SimSun" w:eastAsia="SimSun" w:cs="SimSun"/>
          <w:sz w:val="24"/>
          <w:szCs w:val="24"/>
          <w:spacing w:val="-6"/>
        </w:rPr>
        <w:t>稳定性下降，说明</w:t>
      </w:r>
      <w:r>
        <w:rPr>
          <w:rFonts w:ascii="SimSun" w:hAnsi="SimSun" w:eastAsia="SimSun" w:cs="SimSun"/>
          <w:sz w:val="24"/>
          <w:szCs w:val="24"/>
          <w:spacing w:val="-7"/>
        </w:rPr>
        <w:t>算法对特定</w:t>
      </w:r>
      <w:r>
        <w:rPr>
          <w:rFonts w:ascii="SimSun" w:hAnsi="SimSun" w:eastAsia="SimSun" w:cs="SimSun"/>
          <w:sz w:val="24"/>
          <w:szCs w:val="24"/>
          <w:spacing w:val="-3"/>
        </w:rPr>
        <w:t>场景类型存在过拟合或适应性不足。</w:t>
      </w:r>
    </w:p>
    <w:p>
      <w:pPr>
        <w:pStyle w:val="BodyText"/>
        <w:ind w:left="208"/>
        <w:spacing w:line="218" w:lineRule="auto"/>
        <w:outlineLvl w:val="2"/>
        <w:rPr>
          <w:sz w:val="28"/>
          <w:szCs w:val="28"/>
        </w:rPr>
      </w:pPr>
      <w:bookmarkStart w:name="bookmark26" w:id="27"/>
      <w:bookmarkEnd w:id="27"/>
      <w:r>
        <w:rPr>
          <w:sz w:val="28"/>
          <w:szCs w:val="28"/>
          <w:spacing w:val="-1"/>
        </w:rPr>
        <w:t>2.3.6</w:t>
      </w:r>
      <w:r>
        <w:rPr>
          <w:sz w:val="28"/>
          <w:szCs w:val="28"/>
          <w:spacing w:val="-1"/>
        </w:rPr>
        <w:t xml:space="preserve"> </w:t>
      </w:r>
      <w:r>
        <w:rPr>
          <w:sz w:val="28"/>
          <w:szCs w:val="28"/>
          <w:spacing w:val="-1"/>
        </w:rPr>
        <w:t>质量评分与计算效率惩罚</w:t>
      </w:r>
    </w:p>
    <w:p>
      <w:pPr>
        <w:ind w:left="209" w:right="44" w:firstLine="420"/>
        <w:spacing w:before="103" w:line="299" w:lineRule="auto"/>
        <w:rPr>
          <w:rFonts w:ascii="SimSun" w:hAnsi="SimSun" w:eastAsia="SimSun" w:cs="SimSun"/>
          <w:sz w:val="24"/>
          <w:szCs w:val="24"/>
        </w:rPr>
      </w:pPr>
      <w:r>
        <w:rPr>
          <w:rFonts w:ascii="SimSun" w:hAnsi="SimSun" w:eastAsia="SimSun" w:cs="SimSun"/>
          <w:sz w:val="24"/>
          <w:szCs w:val="24"/>
          <w:spacing w:val="-5"/>
        </w:rPr>
        <w:t>上述三项指标分别从“好不好”（</w:t>
      </w:r>
      <w:r>
        <w:rPr>
          <w:rFonts w:ascii="Times New Roman" w:hAnsi="Times New Roman" w:eastAsia="Times New Roman" w:cs="Times New Roman"/>
          <w:sz w:val="24"/>
          <w:szCs w:val="24"/>
          <w:spacing w:val="-5"/>
        </w:rPr>
        <w:t>AvgSat</w:t>
      </w:r>
      <w:r>
        <w:rPr>
          <w:rFonts w:ascii="SimSun" w:hAnsi="SimSun" w:eastAsia="SimSun" w:cs="SimSun"/>
          <w:sz w:val="24"/>
          <w:szCs w:val="24"/>
          <w:spacing w:val="-5"/>
        </w:rPr>
        <w:t>）、“公不公平”（</w:t>
      </w:r>
      <w:r>
        <w:rPr>
          <w:rFonts w:ascii="Times New Roman" w:hAnsi="Times New Roman" w:eastAsia="Times New Roman" w:cs="Times New Roman"/>
          <w:sz w:val="24"/>
          <w:szCs w:val="24"/>
          <w:spacing w:val="-6"/>
        </w:rPr>
        <w:t>Worst</w:t>
      </w:r>
      <w:r>
        <w:rPr>
          <w:rFonts w:ascii="SimSun" w:hAnsi="SimSun" w:eastAsia="SimSun" w:cs="SimSun"/>
          <w:sz w:val="24"/>
          <w:szCs w:val="24"/>
          <w:spacing w:val="-6"/>
        </w:rPr>
        <w:t>）和“稳不</w:t>
      </w:r>
      <w:r>
        <w:rPr>
          <w:rFonts w:ascii="SimSun" w:hAnsi="SimSun" w:eastAsia="SimSun" w:cs="SimSun"/>
          <w:sz w:val="24"/>
          <w:szCs w:val="24"/>
          <w:spacing w:val="-1"/>
        </w:rPr>
        <w:t>稳定”（</w:t>
      </w:r>
      <w:r>
        <w:rPr>
          <w:rFonts w:ascii="Times New Roman" w:hAnsi="Times New Roman" w:eastAsia="Times New Roman" w:cs="Times New Roman"/>
          <w:sz w:val="24"/>
          <w:szCs w:val="24"/>
          <w:spacing w:val="-1"/>
        </w:rPr>
        <w:t>Stability</w:t>
      </w:r>
      <w:r>
        <w:rPr>
          <w:rFonts w:ascii="SimSun" w:hAnsi="SimSun" w:eastAsia="SimSun" w:cs="SimSun"/>
          <w:sz w:val="24"/>
          <w:szCs w:val="24"/>
          <w:spacing w:val="-1"/>
        </w:rPr>
        <w:t>）三个维度刻画算</w:t>
      </w:r>
      <w:r>
        <w:rPr>
          <w:rFonts w:ascii="SimSun" w:hAnsi="SimSun" w:eastAsia="SimSun" w:cs="SimSun"/>
          <w:sz w:val="24"/>
          <w:szCs w:val="24"/>
          <w:spacing w:val="-2"/>
        </w:rPr>
        <w:t>法性能。将其聚合为统一的综合质量评分：</w:t>
      </w:r>
    </w:p>
    <w:p>
      <w:pPr>
        <w:ind w:right="28"/>
        <w:spacing w:before="27" w:line="241"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1"/>
        </w:rPr>
        <w:t>Q</w:t>
      </w:r>
      <w:r>
        <w:rPr>
          <w:rFonts w:ascii="Cambria Math" w:hAnsi="Cambria Math" w:eastAsia="Cambria Math" w:cs="Cambria Math"/>
          <w:sz w:val="17"/>
          <w:szCs w:val="17"/>
          <w:spacing w:val="-1"/>
          <w:position w:val="-4"/>
        </w:rPr>
        <w:t>m</w:t>
      </w:r>
      <w:r>
        <w:rPr>
          <w:rFonts w:ascii="Cambria Math" w:hAnsi="Cambria Math" w:eastAsia="Cambria Math" w:cs="Cambria Math"/>
          <w:sz w:val="17"/>
          <w:szCs w:val="17"/>
          <w:spacing w:val="10"/>
          <w:w w:val="102"/>
          <w:position w:val="-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1"/>
        </w:rPr>
        <w:t>0.50</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1"/>
        </w:rPr>
        <w:t>. AvgSat</w:t>
      </w:r>
      <w:r>
        <w:rPr>
          <w:rFonts w:ascii="Cambria Math" w:hAnsi="Cambria Math" w:eastAsia="Cambria Math" w:cs="Cambria Math"/>
          <w:sz w:val="17"/>
          <w:szCs w:val="17"/>
          <w:spacing w:val="-1"/>
          <w:position w:val="-4"/>
        </w:rPr>
        <w:t>m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1"/>
        </w:rPr>
        <w:t>0.25</w:t>
      </w:r>
      <w:r>
        <w:rPr>
          <w:rFonts w:ascii="Cambria Math" w:hAnsi="Cambria Math" w:eastAsia="Cambria Math" w:cs="Cambria Math"/>
          <w:sz w:val="24"/>
          <w:szCs w:val="24"/>
          <w:spacing w:val="22"/>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2"/>
        </w:rPr>
        <w:t xml:space="preserve"> </w:t>
      </w:r>
      <w:r>
        <w:rPr>
          <w:rFonts w:ascii="Cambria Math" w:hAnsi="Cambria Math" w:eastAsia="Cambria Math" w:cs="Cambria Math"/>
          <w:sz w:val="24"/>
          <w:szCs w:val="24"/>
          <w:spacing w:val="-1"/>
        </w:rPr>
        <w:t>Stabilit</w:t>
      </w:r>
      <w:r>
        <w:rPr>
          <w:rFonts w:ascii="Cambria Math" w:hAnsi="Cambria Math" w:eastAsia="Cambria Math" w:cs="Cambria Math"/>
          <w:sz w:val="24"/>
          <w:szCs w:val="24"/>
          <w:spacing w:val="-2"/>
        </w:rPr>
        <w:t>y</w:t>
      </w:r>
      <w:r>
        <w:rPr>
          <w:rFonts w:ascii="Cambria Math" w:hAnsi="Cambria Math" w:eastAsia="Cambria Math" w:cs="Cambria Math"/>
          <w:sz w:val="17"/>
          <w:szCs w:val="17"/>
          <w:spacing w:val="-2"/>
          <w:position w:val="-4"/>
        </w:rPr>
        <w:t>m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0.25</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 Worst</w:t>
      </w:r>
      <w:r>
        <w:rPr>
          <w:rFonts w:ascii="Cambria Math" w:hAnsi="Cambria Math" w:eastAsia="Cambria Math" w:cs="Cambria Math"/>
          <w:sz w:val="17"/>
          <w:szCs w:val="17"/>
          <w:spacing w:val="-2"/>
          <w:position w:val="-4"/>
        </w:rPr>
        <w:t>m                     </w:t>
      </w:r>
      <w:r>
        <w:rPr>
          <w:rFonts w:ascii="Cambria Math" w:hAnsi="Cambria Math" w:eastAsia="Cambria Math" w:cs="Cambria Math"/>
          <w:sz w:val="24"/>
          <w:szCs w:val="24"/>
          <w:spacing w:val="-2"/>
        </w:rPr>
        <w:t>(2.30)</w:t>
      </w:r>
    </w:p>
    <w:p>
      <w:pPr>
        <w:ind w:firstLine="199"/>
        <w:spacing w:before="83" w:line="5872" w:lineRule="exact"/>
        <w:rPr/>
      </w:pPr>
      <w:r>
        <w:rPr>
          <w:position w:val="-117"/>
        </w:rPr>
        <w:drawing>
          <wp:inline distT="0" distB="0" distL="0" distR="0">
            <wp:extent cx="5399405" cy="3728719"/>
            <wp:effectExtent l="0" t="0" r="0" b="0"/>
            <wp:docPr id="70" name="IM 70"/>
            <wp:cNvGraphicFramePr/>
            <a:graphic>
              <a:graphicData uri="http://schemas.openxmlformats.org/drawingml/2006/picture">
                <pic:pic>
                  <pic:nvPicPr>
                    <pic:cNvPr id="70" name="IM 70"/>
                    <pic:cNvPicPr/>
                  </pic:nvPicPr>
                  <pic:blipFill>
                    <a:blip r:embed="rId70"/>
                    <a:stretch>
                      <a:fillRect/>
                    </a:stretch>
                  </pic:blipFill>
                  <pic:spPr>
                    <a:xfrm rot="0">
                      <a:off x="0" y="0"/>
                      <a:ext cx="5399405" cy="3728719"/>
                    </a:xfrm>
                    <a:prstGeom prst="rect">
                      <a:avLst/>
                    </a:prstGeom>
                  </pic:spPr>
                </pic:pic>
              </a:graphicData>
            </a:graphic>
          </wp:inline>
        </w:drawing>
      </w:r>
    </w:p>
    <w:p>
      <w:pPr>
        <w:ind w:left="2484"/>
        <w:spacing w:before="150" w:line="233"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2.3  </w:t>
      </w:r>
      <w:r>
        <w:rPr>
          <w:rFonts w:ascii="SimSun" w:hAnsi="SimSun" w:eastAsia="SimSun" w:cs="SimSun"/>
          <w:sz w:val="21"/>
          <w:szCs w:val="21"/>
          <w:spacing w:val="-2"/>
        </w:rPr>
        <w:t>多用户冲突协调评估指标体系层次结构图</w:t>
      </w:r>
    </w:p>
    <w:p>
      <w:pPr>
        <w:ind w:left="207" w:right="42" w:firstLine="479"/>
        <w:spacing w:before="111" w:line="307" w:lineRule="auto"/>
        <w:rPr>
          <w:rFonts w:ascii="SimSun" w:hAnsi="SimSun" w:eastAsia="SimSun" w:cs="SimSun"/>
          <w:sz w:val="24"/>
          <w:szCs w:val="24"/>
        </w:rPr>
      </w:pPr>
      <w:r>
        <w:rPr>
          <w:rFonts w:ascii="SimSun" w:hAnsi="SimSun" w:eastAsia="SimSun" w:cs="SimSun"/>
          <w:sz w:val="24"/>
          <w:szCs w:val="24"/>
          <w:spacing w:val="-5"/>
        </w:rPr>
        <w:t>权重分配体现质量优先、稳定与公平并重的基本原则，确保算法在不同场景下</w:t>
      </w:r>
      <w:r>
        <w:rPr>
          <w:rFonts w:ascii="SimSun" w:hAnsi="SimSun" w:eastAsia="SimSun" w:cs="SimSun"/>
          <w:sz w:val="24"/>
          <w:szCs w:val="24"/>
          <w:spacing w:val="-4"/>
        </w:rPr>
        <w:t>表现一致且不牺牲弱势用户。</w:t>
      </w:r>
    </w:p>
    <w:p>
      <w:pPr>
        <w:ind w:left="209" w:right="26" w:firstLine="478"/>
        <w:spacing w:before="4" w:line="307" w:lineRule="auto"/>
        <w:jc w:val="both"/>
        <w:rPr>
          <w:rFonts w:ascii="SimSun" w:hAnsi="SimSun" w:eastAsia="SimSun" w:cs="SimSun"/>
          <w:sz w:val="24"/>
          <w:szCs w:val="24"/>
        </w:rPr>
      </w:pPr>
      <w:r>
        <w:rPr>
          <w:rFonts w:ascii="SimSun" w:hAnsi="SimSun" w:eastAsia="SimSun" w:cs="SimSun"/>
          <w:sz w:val="24"/>
          <w:szCs w:val="24"/>
          <w:spacing w:val="-4"/>
        </w:rPr>
        <w:t>在智能家居实际部署中，算法的求解耗时也是不可忽略的重要</w:t>
      </w:r>
      <w:r>
        <w:rPr>
          <w:rFonts w:ascii="SimSun" w:hAnsi="SimSun" w:eastAsia="SimSun" w:cs="SimSun"/>
          <w:sz w:val="24"/>
          <w:szCs w:val="24"/>
          <w:spacing w:val="-5"/>
        </w:rPr>
        <w:t>因素。如果某算</w:t>
      </w:r>
      <w:r>
        <w:rPr>
          <w:rFonts w:ascii="SimSun" w:hAnsi="SimSun" w:eastAsia="SimSun" w:cs="SimSun"/>
          <w:sz w:val="24"/>
          <w:szCs w:val="24"/>
          <w:spacing w:val="-7"/>
        </w:rPr>
        <w:t>法解的质量略优，但耗时远超同期方法，该算法的实用价值将大打折扣</w:t>
      </w:r>
      <w:r>
        <w:rPr>
          <w:rFonts w:ascii="SimSun" w:hAnsi="SimSun" w:eastAsia="SimSun" w:cs="SimSun"/>
          <w:sz w:val="24"/>
          <w:szCs w:val="24"/>
          <w:spacing w:val="-8"/>
        </w:rPr>
        <w:t>。因此， 本</w:t>
      </w:r>
      <w:r>
        <w:rPr>
          <w:rFonts w:ascii="SimSun" w:hAnsi="SimSun" w:eastAsia="SimSun" w:cs="SimSun"/>
          <w:sz w:val="24"/>
          <w:szCs w:val="24"/>
          <w:spacing w:val="-3"/>
        </w:rPr>
        <w:t>文在质量评分基础上引入计算效率惩罚机制。</w:t>
      </w:r>
    </w:p>
    <w:p>
      <w:pPr>
        <w:ind w:right="32"/>
        <w:spacing w:line="292" w:lineRule="exact"/>
        <w:jc w:val="right"/>
        <w:rPr>
          <w:rFonts w:ascii="SimSun" w:hAnsi="SimSun" w:eastAsia="SimSun" w:cs="SimSun"/>
          <w:sz w:val="24"/>
          <w:szCs w:val="24"/>
        </w:rPr>
      </w:pPr>
      <w:r>
        <w:rPr>
          <w:rFonts w:ascii="SimSun" w:hAnsi="SimSun" w:eastAsia="SimSun" w:cs="SimSun"/>
          <w:sz w:val="24"/>
          <w:szCs w:val="24"/>
          <w:spacing w:val="3"/>
          <w:position w:val="-1"/>
        </w:rPr>
        <w:t>设方法</w:t>
      </w:r>
      <w:r>
        <w:rPr>
          <w:rFonts w:ascii="Cambria Math" w:hAnsi="Cambria Math" w:eastAsia="Cambria Math" w:cs="Cambria Math"/>
          <w:sz w:val="24"/>
          <w:szCs w:val="24"/>
          <w:spacing w:val="3"/>
          <w:position w:val="-1"/>
        </w:rPr>
        <w:t>m</w:t>
      </w:r>
      <w:r>
        <w:rPr>
          <w:rFonts w:ascii="SimSun" w:hAnsi="SimSun" w:eastAsia="SimSun" w:cs="SimSun"/>
          <w:sz w:val="24"/>
          <w:szCs w:val="24"/>
          <w:spacing w:val="3"/>
          <w:position w:val="-1"/>
        </w:rPr>
        <w:t>在所有场景上的平均求解耗时为</w:t>
      </w:r>
      <w:r>
        <w:rPr>
          <w:sz w:val="24"/>
          <w:szCs w:val="24"/>
          <w:position w:val="-3"/>
        </w:rPr>
        <w:drawing>
          <wp:inline distT="0" distB="0" distL="0" distR="0">
            <wp:extent cx="69672" cy="152400"/>
            <wp:effectExtent l="0" t="0" r="0" b="0"/>
            <wp:docPr id="72" name="IM 72"/>
            <wp:cNvGraphicFramePr/>
            <a:graphic>
              <a:graphicData uri="http://schemas.openxmlformats.org/drawingml/2006/picture">
                <pic:pic>
                  <pic:nvPicPr>
                    <pic:cNvPr id="72" name="IM 72"/>
                    <pic:cNvPicPr/>
                  </pic:nvPicPr>
                  <pic:blipFill>
                    <a:blip r:embed="rId71"/>
                    <a:stretch>
                      <a:fillRect/>
                    </a:stretch>
                  </pic:blipFill>
                  <pic:spPr>
                    <a:xfrm rot="0">
                      <a:off x="0" y="0"/>
                      <a:ext cx="69672" cy="152400"/>
                    </a:xfrm>
                    <a:prstGeom prst="rect">
                      <a:avLst/>
                    </a:prstGeom>
                  </pic:spPr>
                </pic:pic>
              </a:graphicData>
            </a:graphic>
          </wp:inline>
        </w:drawing>
      </w:r>
      <w:r>
        <w:ruby>
          <w:rubyPr>
            <w:rubyAlign w:val="left"/>
            <w:hpsRaise w:val="2"/>
            <w:hps w:val="24"/>
            <w:hpsBaseText w:val="17"/>
          </w:rubyPr>
          <w:rt>
            <w:r>
              <w:rPr>
                <w:rFonts w:ascii="Cambria Math" w:hAnsi="Cambria Math" w:eastAsia="Cambria Math" w:cs="Cambria Math"/>
                <w:sz w:val="24"/>
                <w:szCs w:val="24"/>
                <w:w w:val="90"/>
                <w:position w:val="-1"/>
              </w:rPr>
              <w:t>__</w:t>
            </w:r>
          </w:rt>
          <w:rubyBase>
            <w:r>
              <w:rPr>
                <w:rFonts w:ascii="Cambria Math" w:hAnsi="Cambria Math" w:eastAsia="Cambria Math" w:cs="Cambria Math"/>
                <w:sz w:val="17"/>
                <w:szCs w:val="17"/>
                <w:w w:val="105"/>
                <w:position w:val="-5"/>
              </w:rPr>
              <w:t>m</w:t>
            </w:r>
          </w:rubyBase>
        </w:ruby>
      </w:r>
      <w:r>
        <w:rPr>
          <w:rFonts w:ascii="SimSun" w:hAnsi="SimSun" w:eastAsia="SimSun" w:cs="SimSun"/>
          <w:sz w:val="24"/>
          <w:szCs w:val="24"/>
          <w:spacing w:val="3"/>
          <w:position w:val="-1"/>
        </w:rPr>
        <w:t>，所有参与对比的方法的平均耗</w:t>
      </w:r>
    </w:p>
    <w:p>
      <w:pPr>
        <w:ind w:left="214" w:right="42" w:firstLine="5"/>
        <w:spacing w:before="109" w:line="284" w:lineRule="auto"/>
        <w:jc w:val="both"/>
        <w:rPr>
          <w:rFonts w:ascii="SimSun" w:hAnsi="SimSun" w:eastAsia="SimSun" w:cs="SimSun"/>
          <w:sz w:val="24"/>
          <w:szCs w:val="24"/>
        </w:rPr>
      </w:pPr>
      <w:r>
        <w:rPr>
          <w:rFonts w:ascii="SimSun" w:hAnsi="SimSun" w:eastAsia="SimSun" w:cs="SimSun"/>
          <w:sz w:val="24"/>
          <w:szCs w:val="24"/>
          <w:spacing w:val="-5"/>
        </w:rPr>
        <w:t>时的中位数为</w:t>
      </w:r>
      <w:r>
        <w:rPr>
          <w:rFonts w:ascii="Cambria Math" w:hAnsi="Cambria Math" w:eastAsia="Cambria Math" w:cs="Cambria Math"/>
          <w:sz w:val="24"/>
          <w:szCs w:val="24"/>
          <w:spacing w:val="-5"/>
        </w:rPr>
        <w:t>t</w:t>
      </w:r>
      <w:r>
        <w:rPr>
          <w:rFonts w:ascii="Cambria Math" w:hAnsi="Cambria Math" w:eastAsia="Cambria Math" w:cs="Cambria Math"/>
          <w:sz w:val="17"/>
          <w:szCs w:val="17"/>
          <w:spacing w:val="-5"/>
          <w:position w:val="-4"/>
        </w:rPr>
        <w:t>med</w:t>
      </w:r>
      <w:r>
        <w:rPr>
          <w:rFonts w:ascii="SimSun" w:hAnsi="SimSun" w:eastAsia="SimSun" w:cs="SimSun"/>
          <w:sz w:val="24"/>
          <w:szCs w:val="24"/>
          <w:spacing w:val="-5"/>
        </w:rPr>
        <w:t>。定义慢速阈值为中位</w:t>
      </w:r>
      <w:r>
        <w:rPr>
          <w:rFonts w:ascii="SimSun" w:hAnsi="SimSun" w:eastAsia="SimSun" w:cs="SimSun"/>
          <w:sz w:val="24"/>
          <w:szCs w:val="24"/>
          <w:spacing w:val="-6"/>
        </w:rPr>
        <w:t>数的两倍：</w:t>
      </w:r>
      <w:r>
        <w:rPr>
          <w:rFonts w:ascii="SimSun" w:hAnsi="SimSun" w:eastAsia="SimSun" w:cs="SimSun"/>
          <w:sz w:val="24"/>
          <w:szCs w:val="24"/>
          <w:spacing w:val="57"/>
        </w:rPr>
        <w:t xml:space="preserve"> </w:t>
      </w:r>
      <w:r>
        <w:rPr>
          <w:rFonts w:ascii="Cambria Math" w:hAnsi="Cambria Math" w:eastAsia="Cambria Math" w:cs="Cambria Math"/>
          <w:sz w:val="24"/>
          <w:szCs w:val="24"/>
          <w:spacing w:val="-6"/>
        </w:rPr>
        <w:t>t</w:t>
      </w:r>
      <w:r>
        <w:rPr>
          <w:rFonts w:ascii="Cambria Math" w:hAnsi="Cambria Math" w:eastAsia="Cambria Math" w:cs="Cambria Math"/>
          <w:sz w:val="17"/>
          <w:szCs w:val="17"/>
          <w:spacing w:val="-6"/>
          <w:position w:val="-4"/>
        </w:rPr>
        <w:t>thr</w:t>
      </w:r>
      <w:r>
        <w:rPr>
          <w:rFonts w:ascii="Cambria Math" w:hAnsi="Cambria Math" w:eastAsia="Cambria Math" w:cs="Cambria Math"/>
          <w:sz w:val="17"/>
          <w:szCs w:val="17"/>
          <w:spacing w:val="9"/>
          <w:w w:val="101"/>
          <w:position w:val="-4"/>
        </w:rPr>
        <w:t xml:space="preserve">  </w:t>
      </w:r>
      <w:r>
        <w:rPr>
          <w:rFonts w:ascii="Cambria Math" w:hAnsi="Cambria Math" w:eastAsia="Cambria Math" w:cs="Cambria Math"/>
          <w:sz w:val="24"/>
          <w:szCs w:val="24"/>
          <w:spacing w:val="-6"/>
        </w:rPr>
        <w:t>=</w:t>
      </w:r>
      <w:r>
        <w:rPr>
          <w:rFonts w:ascii="Cambria Math" w:hAnsi="Cambria Math" w:eastAsia="Cambria Math" w:cs="Cambria Math"/>
          <w:sz w:val="24"/>
          <w:szCs w:val="24"/>
          <w:spacing w:val="30"/>
          <w:w w:val="101"/>
        </w:rPr>
        <w:t xml:space="preserve"> </w:t>
      </w:r>
      <w:r>
        <w:rPr>
          <w:rFonts w:ascii="Cambria Math" w:hAnsi="Cambria Math" w:eastAsia="Cambria Math" w:cs="Cambria Math"/>
          <w:sz w:val="24"/>
          <w:szCs w:val="24"/>
          <w:spacing w:val="-6"/>
        </w:rPr>
        <w:t>2</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6"/>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6"/>
        </w:rPr>
        <w:t>t</w:t>
      </w:r>
      <w:r>
        <w:rPr>
          <w:rFonts w:ascii="Cambria Math" w:hAnsi="Cambria Math" w:eastAsia="Cambria Math" w:cs="Cambria Math"/>
          <w:sz w:val="17"/>
          <w:szCs w:val="17"/>
          <w:spacing w:val="-6"/>
          <w:position w:val="-4"/>
        </w:rPr>
        <w:t>med</w:t>
      </w:r>
      <w:r>
        <w:rPr>
          <w:rFonts w:ascii="SimSun" w:hAnsi="SimSun" w:eastAsia="SimSun" w:cs="SimSun"/>
          <w:sz w:val="24"/>
          <w:szCs w:val="24"/>
          <w:spacing w:val="-6"/>
        </w:rPr>
        <w:t>。慢速惩罚项</w:t>
      </w:r>
      <w:r>
        <w:rPr>
          <w:rFonts w:ascii="Cambria Math" w:hAnsi="Cambria Math" w:eastAsia="Cambria Math" w:cs="Cambria Math"/>
          <w:sz w:val="24"/>
          <w:szCs w:val="24"/>
          <w:spacing w:val="-6"/>
        </w:rPr>
        <w:t>p</w:t>
      </w:r>
      <w:r>
        <w:rPr>
          <w:rFonts w:ascii="Cambria Math" w:hAnsi="Cambria Math" w:eastAsia="Cambria Math" w:cs="Cambria Math"/>
          <w:sz w:val="17"/>
          <w:szCs w:val="17"/>
          <w:spacing w:val="-6"/>
          <w:position w:val="-4"/>
        </w:rPr>
        <w:t>m</w:t>
      </w:r>
      <w:r>
        <w:rPr>
          <w:rFonts w:ascii="SimSun" w:hAnsi="SimSun" w:eastAsia="SimSun" w:cs="SimSun"/>
          <w:sz w:val="24"/>
          <w:szCs w:val="24"/>
          <w:spacing w:val="-7"/>
        </w:rPr>
        <w:t>定义为分段线性函数：</w:t>
      </w:r>
    </w:p>
    <w:p>
      <w:pPr>
        <w:ind w:right="29"/>
        <w:spacing w:before="52" w:line="1040" w:lineRule="exact"/>
        <w:jc w:val="right"/>
        <w:rPr/>
      </w:pPr>
      <w:r>
        <w:rPr>
          <w:position w:val="-21"/>
        </w:rPr>
        <w:drawing>
          <wp:inline distT="0" distB="0" distL="0" distR="0">
            <wp:extent cx="4276521" cy="660501"/>
            <wp:effectExtent l="0" t="0" r="0" b="0"/>
            <wp:docPr id="74" name="IM 74"/>
            <wp:cNvGraphicFramePr/>
            <a:graphic>
              <a:graphicData uri="http://schemas.openxmlformats.org/drawingml/2006/picture">
                <pic:pic>
                  <pic:nvPicPr>
                    <pic:cNvPr id="74" name="IM 74"/>
                    <pic:cNvPicPr/>
                  </pic:nvPicPr>
                  <pic:blipFill>
                    <a:blip r:embed="rId72"/>
                    <a:stretch>
                      <a:fillRect/>
                    </a:stretch>
                  </pic:blipFill>
                  <pic:spPr>
                    <a:xfrm rot="0">
                      <a:off x="0" y="0"/>
                      <a:ext cx="4276521" cy="660501"/>
                    </a:xfrm>
                    <a:prstGeom prst="rect">
                      <a:avLst/>
                    </a:prstGeom>
                  </pic:spPr>
                </pic:pic>
              </a:graphicData>
            </a:graphic>
          </wp:inline>
        </w:drawing>
      </w:r>
    </w:p>
    <w:p>
      <w:pPr>
        <w:spacing w:line="1040" w:lineRule="exact"/>
        <w:sectPr>
          <w:headerReference w:type="default" r:id="rId32"/>
          <w:footerReference w:type="default" r:id="rId69"/>
          <w:pgSz w:w="11907" w:h="16839"/>
          <w:pgMar w:top="1217" w:right="1387" w:bottom="1041" w:left="1785" w:header="893" w:footer="804" w:gutter="0"/>
        </w:sectPr>
        <w:rPr/>
      </w:pPr>
    </w:p>
    <w:p>
      <w:pPr>
        <w:spacing w:line="257" w:lineRule="auto"/>
        <w:rPr>
          <w:rFonts w:ascii="Arial"/>
          <w:sz w:val="21"/>
        </w:rPr>
      </w:pPr>
      <w:r/>
    </w:p>
    <w:p>
      <w:pPr>
        <w:spacing w:line="258" w:lineRule="auto"/>
        <w:rPr>
          <w:rFonts w:ascii="Arial"/>
          <w:sz w:val="21"/>
        </w:rPr>
      </w:pPr>
      <w:r/>
    </w:p>
    <w:p>
      <w:pPr>
        <w:ind w:left="692"/>
        <w:spacing w:before="78" w:line="219" w:lineRule="auto"/>
        <w:rPr>
          <w:rFonts w:ascii="SimSun" w:hAnsi="SimSun" w:eastAsia="SimSun" w:cs="SimSun"/>
          <w:sz w:val="24"/>
          <w:szCs w:val="24"/>
        </w:rPr>
      </w:pPr>
      <w:r>
        <w:rPr>
          <w:rFonts w:ascii="SimSun" w:hAnsi="SimSun" w:eastAsia="SimSun" w:cs="SimSun"/>
          <w:sz w:val="24"/>
          <w:szCs w:val="24"/>
          <w:spacing w:val="-5"/>
        </w:rPr>
        <w:t>该惩罚机制有两层设计考量：</w:t>
      </w:r>
    </w:p>
    <w:p>
      <w:pPr>
        <w:ind w:left="227" w:right="204" w:firstLine="467"/>
        <w:spacing w:before="115" w:line="30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）设置缓冲阈值。对求解时间在正常波动范围内的方法不施加惩罚，避免</w:t>
      </w:r>
      <w:r>
        <w:rPr>
          <w:rFonts w:ascii="SimSun" w:hAnsi="SimSun" w:eastAsia="SimSun" w:cs="SimSun"/>
          <w:sz w:val="24"/>
          <w:szCs w:val="24"/>
          <w:spacing w:val="-6"/>
        </w:rPr>
        <w:t>因微小耗时差异而影响排序；</w:t>
      </w:r>
    </w:p>
    <w:p>
      <w:pPr>
        <w:ind w:left="209" w:right="204" w:firstLine="485"/>
        <w:spacing w:before="14" w:line="30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）设置惩罚上限。在智能家居场景中，参数变化是一个过程而非断崖式变</w:t>
      </w:r>
      <w:r>
        <w:rPr>
          <w:rFonts w:ascii="SimSun" w:hAnsi="SimSun" w:eastAsia="SimSun" w:cs="SimSun"/>
          <w:sz w:val="24"/>
          <w:szCs w:val="24"/>
          <w:spacing w:val="-2"/>
        </w:rPr>
        <w:t>化，具有对最优解的一定滞后性，故适度的时间开销可以接受。</w:t>
      </w:r>
    </w:p>
    <w:p>
      <w:pPr>
        <w:ind w:left="691"/>
        <w:spacing w:before="16" w:line="220" w:lineRule="auto"/>
        <w:rPr>
          <w:rFonts w:ascii="SimSun" w:hAnsi="SimSun" w:eastAsia="SimSun" w:cs="SimSun"/>
          <w:sz w:val="24"/>
          <w:szCs w:val="24"/>
        </w:rPr>
      </w:pPr>
      <w:r>
        <w:rPr>
          <w:rFonts w:ascii="SimSun" w:hAnsi="SimSun" w:eastAsia="SimSun" w:cs="SimSun"/>
          <w:sz w:val="24"/>
          <w:szCs w:val="24"/>
          <w:spacing w:val="-4"/>
        </w:rPr>
        <w:t>最终综合得分为质量评分减去慢速惩罚：</w:t>
      </w:r>
    </w:p>
    <w:p>
      <w:pPr>
        <w:ind w:left="3722"/>
        <w:spacing w:before="118" w:line="232" w:lineRule="auto"/>
        <w:rPr>
          <w:rFonts w:ascii="Cambria Math" w:hAnsi="Cambria Math" w:eastAsia="Cambria Math" w:cs="Cambria Math"/>
          <w:sz w:val="24"/>
          <w:szCs w:val="24"/>
        </w:rPr>
      </w:pPr>
      <w:r>
        <w:rPr>
          <w:rFonts w:ascii="Cambria Math" w:hAnsi="Cambria Math" w:eastAsia="Cambria Math" w:cs="Cambria Math"/>
          <w:sz w:val="24"/>
          <w:szCs w:val="24"/>
          <w:spacing w:val="-6"/>
        </w:rPr>
        <w:t>F</w:t>
      </w:r>
      <w:r>
        <w:rPr>
          <w:rFonts w:ascii="Cambria Math" w:hAnsi="Cambria Math" w:eastAsia="Cambria Math" w:cs="Cambria Math"/>
          <w:sz w:val="17"/>
          <w:szCs w:val="17"/>
          <w:spacing w:val="-6"/>
          <w:position w:val="-4"/>
        </w:rPr>
        <w:t>m</w:t>
      </w:r>
      <w:r>
        <w:rPr>
          <w:rFonts w:ascii="Cambria Math" w:hAnsi="Cambria Math" w:eastAsia="Cambria Math" w:cs="Cambria Math"/>
          <w:sz w:val="17"/>
          <w:szCs w:val="17"/>
          <w:spacing w:val="18"/>
          <w:w w:val="102"/>
          <w:position w:val="-4"/>
        </w:rPr>
        <w:t xml:space="preserve">  </w:t>
      </w:r>
      <w:r>
        <w:rPr>
          <w:rFonts w:ascii="Cambria Math" w:hAnsi="Cambria Math" w:eastAsia="Cambria Math" w:cs="Cambria Math"/>
          <w:sz w:val="24"/>
          <w:szCs w:val="24"/>
          <w:spacing w:val="-6"/>
        </w:rPr>
        <w:t>=</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6"/>
        </w:rPr>
        <w:t>Q</w:t>
      </w:r>
      <w:r>
        <w:rPr>
          <w:rFonts w:ascii="Cambria Math" w:hAnsi="Cambria Math" w:eastAsia="Cambria Math" w:cs="Cambria Math"/>
          <w:sz w:val="17"/>
          <w:szCs w:val="17"/>
          <w:spacing w:val="-6"/>
          <w:position w:val="-4"/>
        </w:rPr>
        <w:t>m  </w:t>
      </w:r>
      <w:r>
        <w:rPr>
          <w:rFonts w:ascii="Cambria Math" w:hAnsi="Cambria Math" w:eastAsia="Cambria Math" w:cs="Cambria Math"/>
          <w:sz w:val="24"/>
          <w:szCs w:val="24"/>
          <w:spacing w:val="-6"/>
        </w:rPr>
        <w:t>__</w:t>
      </w:r>
      <w:r>
        <w:rPr>
          <w:rFonts w:ascii="Cambria Math" w:hAnsi="Cambria Math" w:eastAsia="Cambria Math" w:cs="Cambria Math"/>
          <w:sz w:val="24"/>
          <w:szCs w:val="24"/>
          <w:spacing w:val="7"/>
        </w:rPr>
        <w:t xml:space="preserve"> </w:t>
      </w:r>
      <w:r>
        <w:rPr>
          <w:rFonts w:ascii="Cambria Math" w:hAnsi="Cambria Math" w:eastAsia="Cambria Math" w:cs="Cambria Math"/>
          <w:sz w:val="24"/>
          <w:szCs w:val="24"/>
          <w:spacing w:val="-6"/>
        </w:rPr>
        <w:t>p</w:t>
      </w:r>
      <w:r>
        <w:rPr>
          <w:rFonts w:ascii="Cambria Math" w:hAnsi="Cambria Math" w:eastAsia="Cambria Math" w:cs="Cambria Math"/>
          <w:sz w:val="17"/>
          <w:szCs w:val="17"/>
          <w:spacing w:val="-6"/>
          <w:position w:val="-4"/>
        </w:rPr>
        <w:t>m</w:t>
      </w:r>
      <w:r>
        <w:rPr>
          <w:rFonts w:ascii="Cambria Math" w:hAnsi="Cambria Math" w:eastAsia="Cambria Math" w:cs="Cambria Math"/>
          <w:sz w:val="17"/>
          <w:szCs w:val="17"/>
          <w:spacing w:val="1"/>
          <w:position w:val="-4"/>
        </w:rPr>
        <w:t xml:space="preserve">                   </w:t>
      </w:r>
      <w:r>
        <w:rPr>
          <w:rFonts w:ascii="Cambria Math" w:hAnsi="Cambria Math" w:eastAsia="Cambria Math" w:cs="Cambria Math"/>
          <w:sz w:val="17"/>
          <w:szCs w:val="17"/>
          <w:position w:val="-4"/>
        </w:rPr>
        <w:t xml:space="preserve">                                                          </w:t>
      </w:r>
      <w:r>
        <w:rPr>
          <w:rFonts w:ascii="Cambria Math" w:hAnsi="Cambria Math" w:eastAsia="Cambria Math" w:cs="Cambria Math"/>
          <w:sz w:val="24"/>
          <w:szCs w:val="24"/>
          <w:spacing w:val="-6"/>
          <w:position w:val="1"/>
        </w:rPr>
        <w:t>(2</w:t>
      </w:r>
      <w:r>
        <w:rPr>
          <w:rFonts w:ascii="Cambria Math" w:hAnsi="Cambria Math" w:eastAsia="Cambria Math" w:cs="Cambria Math"/>
          <w:sz w:val="24"/>
          <w:szCs w:val="24"/>
          <w:spacing w:val="-6"/>
        </w:rPr>
        <w:t>.32)</w:t>
      </w:r>
    </w:p>
    <w:p>
      <w:pPr>
        <w:ind w:left="207" w:right="203" w:firstLine="478"/>
        <w:spacing w:before="88" w:line="282" w:lineRule="auto"/>
        <w:rPr>
          <w:rFonts w:ascii="SimSun" w:hAnsi="SimSun" w:eastAsia="SimSun" w:cs="SimSun"/>
          <w:sz w:val="24"/>
          <w:szCs w:val="24"/>
        </w:rPr>
      </w:pPr>
      <w:r>
        <w:rPr>
          <w:rFonts w:ascii="Cambria Math" w:hAnsi="Cambria Math" w:eastAsia="Cambria Math" w:cs="Cambria Math"/>
          <w:sz w:val="24"/>
          <w:szCs w:val="24"/>
          <w:spacing w:val="-2"/>
        </w:rPr>
        <w:t>F</w:t>
      </w:r>
      <w:r>
        <w:rPr>
          <w:rFonts w:ascii="Cambria Math" w:hAnsi="Cambria Math" w:eastAsia="Cambria Math" w:cs="Cambria Math"/>
          <w:sz w:val="17"/>
          <w:szCs w:val="17"/>
          <w:spacing w:val="-2"/>
          <w:position w:val="-4"/>
        </w:rPr>
        <w:t>m</w:t>
      </w:r>
      <w:r>
        <w:rPr>
          <w:rFonts w:ascii="Cambria Math" w:hAnsi="Cambria Math" w:eastAsia="Cambria Math" w:cs="Cambria Math"/>
          <w:sz w:val="17"/>
          <w:szCs w:val="17"/>
          <w:spacing w:val="-1"/>
          <w:position w:val="-4"/>
        </w:rPr>
        <w:t xml:space="preserve"> </w:t>
      </w:r>
      <w:r>
        <w:rPr>
          <w:rFonts w:ascii="SimSun" w:hAnsi="SimSun" w:eastAsia="SimSun" w:cs="SimSun"/>
          <w:sz w:val="24"/>
          <w:szCs w:val="24"/>
          <w:spacing w:val="-2"/>
        </w:rPr>
        <w:t>是第</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2"/>
        </w:rPr>
        <w:t>章实验中用于算法总排名的核心指标。它同时通过</w:t>
      </w:r>
      <w:r>
        <w:rPr>
          <w:rFonts w:ascii="Cambria Math" w:hAnsi="Cambria Math" w:eastAsia="Cambria Math" w:cs="Cambria Math"/>
          <w:sz w:val="24"/>
          <w:szCs w:val="24"/>
          <w:spacing w:val="-2"/>
        </w:rPr>
        <w:t>Q</w:t>
      </w:r>
      <w:r>
        <w:rPr>
          <w:rFonts w:ascii="Cambria Math" w:hAnsi="Cambria Math" w:eastAsia="Cambria Math" w:cs="Cambria Math"/>
          <w:sz w:val="17"/>
          <w:szCs w:val="17"/>
          <w:spacing w:val="-2"/>
          <w:position w:val="-4"/>
        </w:rPr>
        <w:t>m</w:t>
      </w:r>
      <w:r>
        <w:rPr>
          <w:rFonts w:ascii="Cambria Math" w:hAnsi="Cambria Math" w:eastAsia="Cambria Math" w:cs="Cambria Math"/>
          <w:sz w:val="17"/>
          <w:szCs w:val="17"/>
          <w:spacing w:val="-17"/>
          <w:position w:val="-4"/>
        </w:rPr>
        <w:t xml:space="preserve"> </w:t>
      </w:r>
      <w:r>
        <w:rPr>
          <w:rFonts w:ascii="SimSun" w:hAnsi="SimSun" w:eastAsia="SimSun" w:cs="SimSun"/>
          <w:sz w:val="24"/>
          <w:szCs w:val="24"/>
          <w:spacing w:val="-2"/>
        </w:rPr>
        <w:t>体现了用户体</w:t>
      </w:r>
      <w:r>
        <w:rPr>
          <w:rFonts w:ascii="SimSun" w:hAnsi="SimSun" w:eastAsia="SimSun" w:cs="SimSun"/>
          <w:sz w:val="24"/>
          <w:szCs w:val="24"/>
          <w:spacing w:val="-6"/>
        </w:rPr>
        <w:t>验质量，且通过</w:t>
      </w:r>
      <w:r>
        <w:rPr>
          <w:rFonts w:ascii="Cambria Math" w:hAnsi="Cambria Math" w:eastAsia="Cambria Math" w:cs="Cambria Math"/>
          <w:sz w:val="24"/>
          <w:szCs w:val="24"/>
          <w:spacing w:val="-6"/>
        </w:rPr>
        <w:t>p</w:t>
      </w:r>
      <w:r>
        <w:rPr>
          <w:rFonts w:ascii="Cambria Math" w:hAnsi="Cambria Math" w:eastAsia="Cambria Math" w:cs="Cambria Math"/>
          <w:sz w:val="17"/>
          <w:szCs w:val="17"/>
          <w:spacing w:val="-6"/>
          <w:position w:val="-4"/>
        </w:rPr>
        <w:t>m</w:t>
      </w:r>
      <w:r>
        <w:rPr>
          <w:rFonts w:ascii="Cambria Math" w:hAnsi="Cambria Math" w:eastAsia="Cambria Math" w:cs="Cambria Math"/>
          <w:sz w:val="17"/>
          <w:szCs w:val="17"/>
          <w:spacing w:val="-14"/>
          <w:position w:val="-4"/>
        </w:rPr>
        <w:t xml:space="preserve"> </w:t>
      </w:r>
      <w:r>
        <w:rPr>
          <w:rFonts w:ascii="SimSun" w:hAnsi="SimSun" w:eastAsia="SimSun" w:cs="SimSun"/>
          <w:sz w:val="24"/>
          <w:szCs w:val="24"/>
          <w:spacing w:val="-6"/>
        </w:rPr>
        <w:t>体现了工程可用性，更贴</w:t>
      </w:r>
      <w:r>
        <w:rPr>
          <w:rFonts w:ascii="SimSun" w:hAnsi="SimSun" w:eastAsia="SimSun" w:cs="SimSun"/>
          <w:sz w:val="24"/>
          <w:szCs w:val="24"/>
          <w:spacing w:val="-7"/>
        </w:rPr>
        <w:t>近智能家居在线控制的实际部署需求。</w:t>
      </w:r>
    </w:p>
    <w:p>
      <w:pPr>
        <w:pStyle w:val="BodyText"/>
        <w:ind w:left="208"/>
        <w:spacing w:before="1" w:line="218" w:lineRule="auto"/>
        <w:outlineLvl w:val="1"/>
        <w:rPr>
          <w:sz w:val="30"/>
          <w:szCs w:val="30"/>
        </w:rPr>
      </w:pPr>
      <w:bookmarkStart w:name="bookmark27" w:id="28"/>
      <w:bookmarkEnd w:id="28"/>
      <w:r>
        <w:rPr>
          <w:sz w:val="30"/>
          <w:szCs w:val="30"/>
          <w:spacing w:val="-1"/>
        </w:rPr>
        <w:t>2.4</w:t>
      </w:r>
      <w:r>
        <w:rPr>
          <w:sz w:val="30"/>
          <w:szCs w:val="30"/>
          <w:spacing w:val="-1"/>
        </w:rPr>
        <w:t xml:space="preserve"> </w:t>
      </w:r>
      <w:r>
        <w:rPr>
          <w:sz w:val="30"/>
          <w:szCs w:val="30"/>
          <w:spacing w:val="-1"/>
        </w:rPr>
        <w:t>本章小结</w:t>
      </w:r>
    </w:p>
    <w:p>
      <w:pPr>
        <w:ind w:left="212" w:right="271" w:firstLine="477"/>
        <w:spacing w:before="98" w:line="307" w:lineRule="auto"/>
        <w:rPr>
          <w:rFonts w:ascii="SimSun" w:hAnsi="SimSun" w:eastAsia="SimSun" w:cs="SimSun"/>
          <w:sz w:val="24"/>
          <w:szCs w:val="24"/>
        </w:rPr>
      </w:pPr>
      <w:r>
        <w:rPr>
          <w:rFonts w:ascii="SimSun" w:hAnsi="SimSun" w:eastAsia="SimSun" w:cs="SimSun"/>
          <w:sz w:val="24"/>
          <w:szCs w:val="24"/>
          <w:spacing w:val="1"/>
        </w:rPr>
        <w:t>本章给出了智能家居多用户冲突协调问题的数学描述以及</w:t>
      </w:r>
      <w:r>
        <w:rPr>
          <w:rFonts w:ascii="SimSun" w:hAnsi="SimSun" w:eastAsia="SimSun" w:cs="SimSun"/>
          <w:sz w:val="24"/>
          <w:szCs w:val="24"/>
        </w:rPr>
        <w:t>相应的评价标准，</w:t>
      </w:r>
      <w:r>
        <w:rPr>
          <w:rFonts w:ascii="SimSun" w:hAnsi="SimSun" w:eastAsia="SimSun" w:cs="SimSun"/>
          <w:sz w:val="24"/>
          <w:szCs w:val="24"/>
          <w:spacing w:val="-3"/>
        </w:rPr>
        <w:t>是接下来第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章算法研究、第</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章实验分析的基础。主要包括三个方面。</w:t>
      </w:r>
    </w:p>
    <w:p>
      <w:pPr>
        <w:ind w:left="688"/>
        <w:spacing w:before="1" w:line="218" w:lineRule="auto"/>
        <w:rPr>
          <w:rFonts w:ascii="SimSun" w:hAnsi="SimSun" w:eastAsia="SimSun" w:cs="SimSun"/>
          <w:sz w:val="24"/>
          <w:szCs w:val="24"/>
        </w:rPr>
      </w:pPr>
      <w:r>
        <w:rPr>
          <w:rFonts w:ascii="SimSun" w:hAnsi="SimSun" w:eastAsia="SimSun" w:cs="SimSun"/>
          <w:sz w:val="24"/>
          <w:szCs w:val="24"/>
          <w:spacing w:val="-5"/>
        </w:rPr>
        <w:t>第一，在场景空间建模上，采用三维坐标系以及参数化距离衰减</w:t>
      </w:r>
      <w:r>
        <w:rPr>
          <w:rFonts w:ascii="SimSun" w:hAnsi="SimSun" w:eastAsia="SimSun" w:cs="SimSun"/>
          <w:sz w:val="24"/>
          <w:szCs w:val="24"/>
          <w:spacing w:val="-6"/>
        </w:rPr>
        <w:t>函数描述用户</w:t>
      </w:r>
    </w:p>
    <w:p>
      <w:pPr>
        <w:ind w:left="209"/>
        <w:spacing w:before="118" w:line="306" w:lineRule="auto"/>
        <w:jc w:val="both"/>
        <w:rPr>
          <w:rFonts w:ascii="SimSun" w:hAnsi="SimSun" w:eastAsia="SimSun" w:cs="SimSun"/>
          <w:sz w:val="24"/>
          <w:szCs w:val="24"/>
        </w:rPr>
      </w:pPr>
      <w:r>
        <w:rPr>
          <w:rFonts w:ascii="Times New Roman" w:hAnsi="Times New Roman" w:eastAsia="Times New Roman" w:cs="Times New Roman"/>
          <w:sz w:val="24"/>
          <w:szCs w:val="24"/>
          <w:spacing w:val="-5"/>
        </w:rPr>
        <w:t>-</w:t>
      </w:r>
      <w:r>
        <w:rPr>
          <w:rFonts w:ascii="SimSun" w:hAnsi="SimSun" w:eastAsia="SimSun" w:cs="SimSun"/>
          <w:sz w:val="24"/>
          <w:szCs w:val="24"/>
          <w:spacing w:val="-5"/>
        </w:rPr>
        <w:t>设备</w:t>
      </w:r>
      <w:r>
        <w:rPr>
          <w:rFonts w:ascii="Times New Roman" w:hAnsi="Times New Roman" w:eastAsia="Times New Roman" w:cs="Times New Roman"/>
          <w:sz w:val="24"/>
          <w:szCs w:val="24"/>
          <w:spacing w:val="-5"/>
        </w:rPr>
        <w:t>-</w:t>
      </w:r>
      <w:r>
        <w:rPr>
          <w:rFonts w:ascii="SimSun" w:hAnsi="SimSun" w:eastAsia="SimSun" w:cs="SimSun"/>
          <w:sz w:val="24"/>
          <w:szCs w:val="24"/>
          <w:spacing w:val="-5"/>
        </w:rPr>
        <w:t>空间三者间的关系。公式（</w:t>
      </w:r>
      <w:r>
        <w:rPr>
          <w:rFonts w:ascii="Times New Roman" w:hAnsi="Times New Roman" w:eastAsia="Times New Roman" w:cs="Times New Roman"/>
          <w:sz w:val="24"/>
          <w:szCs w:val="24"/>
          <w:spacing w:val="-5"/>
        </w:rPr>
        <w:t>2.1</w:t>
      </w:r>
      <w:r>
        <w:rPr>
          <w:rFonts w:ascii="SimSun" w:hAnsi="SimSun" w:eastAsia="SimSun" w:cs="SimSun"/>
          <w:sz w:val="24"/>
          <w:szCs w:val="24"/>
          <w:spacing w:val="-5"/>
        </w:rPr>
        <w:t>）到（</w:t>
      </w:r>
      <w:r>
        <w:rPr>
          <w:rFonts w:ascii="Times New Roman" w:hAnsi="Times New Roman" w:eastAsia="Times New Roman" w:cs="Times New Roman"/>
          <w:sz w:val="24"/>
          <w:szCs w:val="24"/>
          <w:spacing w:val="-5"/>
        </w:rPr>
        <w:t>2.7</w:t>
      </w:r>
      <w:r>
        <w:rPr>
          <w:rFonts w:ascii="SimSun" w:hAnsi="SimSun" w:eastAsia="SimSun" w:cs="SimSun"/>
          <w:sz w:val="24"/>
          <w:szCs w:val="24"/>
          <w:spacing w:val="-5"/>
        </w:rPr>
        <w:t>）概括了各种环境因素在空间中的传</w:t>
      </w:r>
      <w:r>
        <w:rPr>
          <w:rFonts w:ascii="SimSun" w:hAnsi="SimSun" w:eastAsia="SimSun" w:cs="SimSun"/>
          <w:sz w:val="24"/>
          <w:szCs w:val="24"/>
          <w:spacing w:val="-5"/>
        </w:rPr>
        <w:t>播及感知过程。而环境基线融合机制让模型可以针对不同的物理属性如温度、湿度、</w:t>
      </w:r>
      <w:r>
        <w:rPr>
          <w:rFonts w:ascii="SimSun" w:hAnsi="SimSun" w:eastAsia="SimSun" w:cs="SimSun"/>
          <w:sz w:val="24"/>
          <w:szCs w:val="24"/>
          <w:spacing w:val="-3"/>
        </w:rPr>
        <w:t>光线强度、声音等进行个性化的处理。</w:t>
      </w:r>
    </w:p>
    <w:p>
      <w:pPr>
        <w:ind w:left="209" w:right="213" w:firstLine="478"/>
        <w:spacing w:before="3" w:line="308" w:lineRule="auto"/>
        <w:rPr>
          <w:rFonts w:ascii="SimSun" w:hAnsi="SimSun" w:eastAsia="SimSun" w:cs="SimSun"/>
          <w:sz w:val="24"/>
          <w:szCs w:val="24"/>
        </w:rPr>
      </w:pPr>
      <w:r>
        <w:rPr>
          <w:rFonts w:ascii="SimSun" w:hAnsi="SimSun" w:eastAsia="SimSun" w:cs="SimSun"/>
          <w:sz w:val="24"/>
          <w:szCs w:val="24"/>
          <w:spacing w:val="-4"/>
        </w:rPr>
        <w:t>第二，在用户满意度建模上，实现了完整的计算流程。公式（</w:t>
      </w:r>
      <w:r>
        <w:rPr>
          <w:rFonts w:ascii="Times New Roman" w:hAnsi="Times New Roman" w:eastAsia="Times New Roman" w:cs="Times New Roman"/>
          <w:sz w:val="24"/>
          <w:szCs w:val="24"/>
          <w:spacing w:val="-4"/>
        </w:rPr>
        <w:t>2.8</w:t>
      </w:r>
      <w:r>
        <w:rPr>
          <w:rFonts w:ascii="SimSun" w:hAnsi="SimSun" w:eastAsia="SimSun" w:cs="SimSun"/>
          <w:sz w:val="24"/>
          <w:szCs w:val="24"/>
          <w:spacing w:val="-4"/>
        </w:rPr>
        <w:t>）到（</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5"/>
        </w:rPr>
        <w:t>.19</w:t>
      </w:r>
      <w:r>
        <w:rPr>
          <w:rFonts w:ascii="SimSun" w:hAnsi="SimSun" w:eastAsia="SimSun" w:cs="SimSun"/>
          <w:sz w:val="24"/>
          <w:szCs w:val="24"/>
          <w:spacing w:val="-5"/>
        </w:rPr>
        <w:t>）</w:t>
      </w:r>
      <w:r>
        <w:rPr>
          <w:rFonts w:ascii="SimSun" w:hAnsi="SimSun" w:eastAsia="SimSun" w:cs="SimSun"/>
          <w:sz w:val="24"/>
          <w:szCs w:val="24"/>
          <w:spacing w:val="2"/>
        </w:rPr>
        <w:t>是将行为经济学前景理论的基本理念全面引入满意度评价的过程，在平均满意度</w:t>
      </w:r>
      <w:r>
        <w:rPr>
          <w:rFonts w:ascii="SimSun" w:hAnsi="SimSun" w:eastAsia="SimSun" w:cs="SimSun"/>
          <w:sz w:val="24"/>
          <w:szCs w:val="24"/>
          <w:spacing w:val="2"/>
        </w:rPr>
        <w:t>良好但是有个别人强烈不满的情况下可以有效识别，在量化的角度上对于多个用</w:t>
      </w:r>
      <w:r>
        <w:rPr>
          <w:rFonts w:ascii="SimSun" w:hAnsi="SimSun" w:eastAsia="SimSun" w:cs="SimSun"/>
          <w:sz w:val="24"/>
          <w:szCs w:val="24"/>
          <w:spacing w:val="-3"/>
        </w:rPr>
        <w:t>户的协调中提供公平性的保障奠定了基础。</w:t>
      </w:r>
    </w:p>
    <w:p>
      <w:pPr>
        <w:ind w:left="207" w:right="16" w:firstLine="480"/>
        <w:spacing w:line="307" w:lineRule="auto"/>
        <w:rPr>
          <w:rFonts w:ascii="SimSun" w:hAnsi="SimSun" w:eastAsia="SimSun" w:cs="SimSun"/>
          <w:sz w:val="24"/>
          <w:szCs w:val="24"/>
        </w:rPr>
      </w:pPr>
      <w:r>
        <w:rPr>
          <w:rFonts w:ascii="SimSun" w:hAnsi="SimSun" w:eastAsia="SimSun" w:cs="SimSun"/>
          <w:sz w:val="24"/>
          <w:szCs w:val="24"/>
          <w:spacing w:val="-6"/>
        </w:rPr>
        <w:t>第三，在评估体系设计上，将多用户之间的矛盾规范化为一个多目标优化问题，</w:t>
      </w:r>
      <w:r>
        <w:rPr>
          <w:rFonts w:ascii="SimSun" w:hAnsi="SimSun" w:eastAsia="SimSun" w:cs="SimSun"/>
          <w:sz w:val="24"/>
          <w:szCs w:val="24"/>
          <w:spacing w:val="-4"/>
        </w:rPr>
        <w:t>提出了四个互斥的群体综合评价方法：算术平均、几何平均、最差满意度以</w:t>
      </w:r>
      <w:r>
        <w:rPr>
          <w:rFonts w:ascii="SimSun" w:hAnsi="SimSun" w:eastAsia="SimSun" w:cs="SimSun"/>
          <w:sz w:val="24"/>
          <w:szCs w:val="24"/>
          <w:spacing w:val="-5"/>
        </w:rPr>
        <w:t>及加权</w:t>
      </w:r>
      <w:r>
        <w:rPr>
          <w:rFonts w:ascii="SimSun" w:hAnsi="SimSun" w:eastAsia="SimSun" w:cs="SimSun"/>
          <w:sz w:val="24"/>
          <w:szCs w:val="24"/>
          <w:spacing w:val="-12"/>
        </w:rPr>
        <w:t>平均，在此基础上形成了一种逐步推进式的综合评价方法。而公式（</w:t>
      </w:r>
      <w:r>
        <w:rPr>
          <w:rFonts w:ascii="Times New Roman" w:hAnsi="Times New Roman" w:eastAsia="Times New Roman" w:cs="Times New Roman"/>
          <w:sz w:val="24"/>
          <w:szCs w:val="24"/>
          <w:spacing w:val="-12"/>
        </w:rPr>
        <w:t>2.20</w:t>
      </w:r>
      <w:r>
        <w:rPr>
          <w:rFonts w:ascii="SimSun" w:hAnsi="SimSun" w:eastAsia="SimSun" w:cs="SimSun"/>
          <w:sz w:val="24"/>
          <w:szCs w:val="24"/>
          <w:spacing w:val="-12"/>
        </w:rPr>
        <w:t>）到（</w:t>
      </w:r>
      <w:r>
        <w:rPr>
          <w:rFonts w:ascii="Times New Roman" w:hAnsi="Times New Roman" w:eastAsia="Times New Roman" w:cs="Times New Roman"/>
          <w:sz w:val="24"/>
          <w:szCs w:val="24"/>
          <w:spacing w:val="-12"/>
        </w:rPr>
        <w:t>2.32</w:t>
      </w:r>
      <w:r>
        <w:rPr>
          <w:rFonts w:ascii="SimSun" w:hAnsi="SimSun" w:eastAsia="SimSun" w:cs="SimSun"/>
          <w:sz w:val="24"/>
          <w:szCs w:val="24"/>
          <w:spacing w:val="-12"/>
        </w:rPr>
        <w:t>）</w:t>
      </w:r>
      <w:r>
        <w:rPr>
          <w:rFonts w:ascii="SimSun" w:hAnsi="SimSun" w:eastAsia="SimSun" w:cs="SimSun"/>
          <w:sz w:val="24"/>
          <w:szCs w:val="24"/>
          <w:spacing w:val="-2"/>
        </w:rPr>
        <w:t>是对于各种算法进行公平性比较所采用的一致、可重复的标准。</w:t>
      </w:r>
    </w:p>
    <w:p>
      <w:pPr>
        <w:spacing w:line="307" w:lineRule="auto"/>
        <w:sectPr>
          <w:headerReference w:type="default" r:id="rId73"/>
          <w:footerReference w:type="default" r:id="rId74"/>
          <w:pgSz w:w="11907" w:h="16839"/>
          <w:pgMar w:top="1217" w:right="1212" w:bottom="1041" w:left="1785" w:header="893" w:footer="806" w:gutter="0"/>
        </w:sectPr>
        <w:rPr>
          <w:rFonts w:ascii="SimSun" w:hAnsi="SimSun" w:eastAsia="SimSun" w:cs="SimSun"/>
          <w:sz w:val="24"/>
          <w:szCs w:val="24"/>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2864"/>
        <w:spacing w:before="101" w:line="224" w:lineRule="auto"/>
        <w:outlineLvl w:val="0"/>
        <w:rPr/>
      </w:pPr>
      <w:bookmarkStart w:name="bookmark28" w:id="29"/>
      <w:bookmarkEnd w:id="29"/>
      <w:r>
        <w:rPr>
          <w:spacing w:val="4"/>
        </w:rPr>
        <w:t>3</w:t>
      </w:r>
      <w:r>
        <w:rPr>
          <w:spacing w:val="43"/>
        </w:rPr>
        <w:t xml:space="preserve"> </w:t>
      </w:r>
      <w:r>
        <w:rPr>
          <w:spacing w:val="4"/>
        </w:rPr>
        <w:t>多用户冲突协调算法</w:t>
      </w:r>
    </w:p>
    <w:p>
      <w:pPr>
        <w:spacing w:line="324" w:lineRule="auto"/>
        <w:rPr>
          <w:rFonts w:ascii="Arial"/>
          <w:sz w:val="21"/>
        </w:rPr>
      </w:pPr>
      <w:r/>
    </w:p>
    <w:p>
      <w:pPr>
        <w:ind w:left="207" w:right="28" w:firstLine="480"/>
        <w:spacing w:before="78" w:line="306" w:lineRule="auto"/>
        <w:jc w:val="both"/>
        <w:rPr>
          <w:rFonts w:ascii="SimSun" w:hAnsi="SimSun" w:eastAsia="SimSun" w:cs="SimSun"/>
          <w:sz w:val="24"/>
          <w:szCs w:val="24"/>
        </w:rPr>
      </w:pPr>
      <w:r>
        <w:rPr>
          <w:rFonts w:ascii="SimSun" w:hAnsi="SimSun" w:eastAsia="SimSun" w:cs="SimSun"/>
          <w:sz w:val="24"/>
          <w:szCs w:val="24"/>
          <w:spacing w:val="-1"/>
        </w:rPr>
        <w:t>第 </w:t>
      </w:r>
      <w:r>
        <w:rPr>
          <w:rFonts w:ascii="Times New Roman" w:hAnsi="Times New Roman" w:eastAsia="Times New Roman" w:cs="Times New Roman"/>
          <w:sz w:val="24"/>
          <w:szCs w:val="24"/>
          <w:spacing w:val="-1"/>
        </w:rPr>
        <w:t>2  </w:t>
      </w:r>
      <w:r>
        <w:rPr>
          <w:rFonts w:ascii="SimSun" w:hAnsi="SimSun" w:eastAsia="SimSun" w:cs="SimSun"/>
          <w:sz w:val="24"/>
          <w:szCs w:val="24"/>
          <w:spacing w:val="-1"/>
        </w:rPr>
        <w:t>章已经对智能家居多用户冲突场景进行建模以及提出相应的评价标准，</w:t>
      </w:r>
      <w:r>
        <w:rPr>
          <w:rFonts w:ascii="SimSun" w:hAnsi="SimSun" w:eastAsia="SimSun" w:cs="SimSun"/>
          <w:sz w:val="24"/>
          <w:szCs w:val="24"/>
          <w:spacing w:val="-4"/>
        </w:rPr>
        <w:t>在此基础上，冲突协调转化为设备控制可行域内的多目标优化问题。本文主要讨论</w:t>
      </w:r>
      <w:r>
        <w:rPr>
          <w:rFonts w:ascii="SimSun" w:hAnsi="SimSun" w:eastAsia="SimSun" w:cs="SimSun"/>
          <w:sz w:val="24"/>
          <w:szCs w:val="24"/>
          <w:spacing w:val="-1"/>
        </w:rPr>
        <w:t>此优化问题的不同求解方法，介绍各种方法的思想、核心</w:t>
      </w:r>
      <w:r>
        <w:rPr>
          <w:rFonts w:ascii="SimSun" w:hAnsi="SimSun" w:eastAsia="SimSun" w:cs="SimSun"/>
          <w:sz w:val="24"/>
          <w:szCs w:val="24"/>
          <w:spacing w:val="-2"/>
        </w:rPr>
        <w:t>思想以及实现过程。</w:t>
      </w:r>
    </w:p>
    <w:p>
      <w:pPr>
        <w:ind w:left="207" w:right="28" w:firstLine="480"/>
        <w:spacing w:before="4" w:line="300" w:lineRule="auto"/>
        <w:jc w:val="both"/>
        <w:rPr>
          <w:rFonts w:ascii="SimSun" w:hAnsi="SimSun" w:eastAsia="SimSun" w:cs="SimSun"/>
          <w:sz w:val="24"/>
          <w:szCs w:val="24"/>
        </w:rPr>
      </w:pPr>
      <w:r>
        <w:rPr>
          <w:rFonts w:ascii="SimSun" w:hAnsi="SimSun" w:eastAsia="SimSun" w:cs="SimSun"/>
          <w:sz w:val="24"/>
          <w:szCs w:val="24"/>
          <w:spacing w:val="3"/>
        </w:rPr>
        <w:t>根据从基本方法逐步过渡到复杂算法的思路</w:t>
      </w:r>
      <w:r>
        <w:rPr>
          <w:rFonts w:ascii="SimSun" w:hAnsi="SimSun" w:eastAsia="SimSun" w:cs="SimSun"/>
          <w:sz w:val="24"/>
          <w:szCs w:val="24"/>
          <w:spacing w:val="2"/>
        </w:rPr>
        <w:t>，本文首先阐述简单的平均法以</w:t>
      </w:r>
      <w:r>
        <w:rPr>
          <w:rFonts w:ascii="SimSun" w:hAnsi="SimSun" w:eastAsia="SimSun" w:cs="SimSun"/>
          <w:sz w:val="24"/>
          <w:szCs w:val="24"/>
          <w:spacing w:val="-2"/>
        </w:rPr>
        <w:t>及静态优先级法并以此为基准进行对比；其次详细描述 </w:t>
      </w:r>
      <w:r>
        <w:rPr>
          <w:rFonts w:ascii="Times New Roman" w:hAnsi="Times New Roman" w:eastAsia="Times New Roman" w:cs="Times New Roman"/>
          <w:sz w:val="24"/>
          <w:szCs w:val="24"/>
          <w:spacing w:val="-2"/>
        </w:rPr>
        <w:t>NSGA-II  </w:t>
      </w:r>
      <w:r>
        <w:rPr>
          <w:rFonts w:ascii="SimSun" w:hAnsi="SimSun" w:eastAsia="SimSun" w:cs="SimSun"/>
          <w:sz w:val="24"/>
          <w:szCs w:val="24"/>
          <w:spacing w:val="-2"/>
        </w:rPr>
        <w:t>多目标进化算法</w:t>
      </w:r>
      <w:r>
        <w:rPr>
          <w:rFonts w:ascii="SimSun" w:hAnsi="SimSun" w:eastAsia="SimSun" w:cs="SimSun"/>
          <w:sz w:val="24"/>
          <w:szCs w:val="24"/>
          <w:spacing w:val="-3"/>
        </w:rPr>
        <w:t>以及对其改进的方法，再者提出 </w:t>
      </w:r>
      <w:r>
        <w:rPr>
          <w:rFonts w:ascii="Times New Roman" w:hAnsi="Times New Roman" w:eastAsia="Times New Roman" w:cs="Times New Roman"/>
          <w:sz w:val="24"/>
          <w:szCs w:val="24"/>
          <w:spacing w:val="-3"/>
        </w:rPr>
        <w:t>PSO-NSGA  </w:t>
      </w:r>
      <w:r>
        <w:rPr>
          <w:rFonts w:ascii="SimSun" w:hAnsi="SimSun" w:eastAsia="SimSun" w:cs="SimSun"/>
          <w:sz w:val="24"/>
          <w:szCs w:val="24"/>
          <w:spacing w:val="-3"/>
        </w:rPr>
        <w:t>结合求解方式来提高前期搜索速度同</w:t>
      </w:r>
      <w:r>
        <w:rPr>
          <w:rFonts w:ascii="SimSun" w:hAnsi="SimSun" w:eastAsia="SimSun" w:cs="SimSun"/>
          <w:sz w:val="24"/>
          <w:szCs w:val="24"/>
          <w:spacing w:val="2"/>
        </w:rPr>
        <w:t>时也保证后期得到优质结果；最后分别对三种新式群智能算法进行介绍以使对比</w:t>
      </w:r>
      <w:r>
        <w:rPr>
          <w:rFonts w:ascii="SimSun" w:hAnsi="SimSun" w:eastAsia="SimSun" w:cs="SimSun"/>
          <w:sz w:val="24"/>
          <w:szCs w:val="24"/>
          <w:spacing w:val="-7"/>
        </w:rPr>
        <w:t>更加全面。</w:t>
      </w:r>
    </w:p>
    <w:p>
      <w:pPr>
        <w:pStyle w:val="BodyText"/>
        <w:ind w:left="211"/>
        <w:spacing w:line="218" w:lineRule="auto"/>
        <w:outlineLvl w:val="1"/>
        <w:rPr>
          <w:sz w:val="30"/>
          <w:szCs w:val="30"/>
        </w:rPr>
      </w:pPr>
      <w:bookmarkStart w:name="bookmark29" w:id="30"/>
      <w:bookmarkEnd w:id="30"/>
      <w:r>
        <w:rPr>
          <w:sz w:val="30"/>
          <w:szCs w:val="30"/>
          <w:spacing w:val="-1"/>
        </w:rPr>
        <w:t>3.1</w:t>
      </w:r>
      <w:r>
        <w:rPr>
          <w:sz w:val="30"/>
          <w:szCs w:val="30"/>
          <w:spacing w:val="-1"/>
        </w:rPr>
        <w:t xml:space="preserve"> </w:t>
      </w:r>
      <w:r>
        <w:rPr>
          <w:sz w:val="30"/>
          <w:szCs w:val="30"/>
          <w:spacing w:val="-1"/>
        </w:rPr>
        <w:t>算法统一框架与接口设计</w:t>
      </w:r>
    </w:p>
    <w:p>
      <w:pPr>
        <w:ind w:left="211" w:right="27" w:firstLine="480"/>
        <w:spacing w:before="98" w:line="307" w:lineRule="auto"/>
        <w:jc w:val="both"/>
        <w:rPr>
          <w:rFonts w:ascii="SimSun" w:hAnsi="SimSun" w:eastAsia="SimSun" w:cs="SimSun"/>
          <w:sz w:val="24"/>
          <w:szCs w:val="24"/>
        </w:rPr>
      </w:pPr>
      <w:r>
        <w:rPr>
          <w:rFonts w:ascii="SimSun" w:hAnsi="SimSun" w:eastAsia="SimSun" w:cs="SimSun"/>
          <w:sz w:val="24"/>
          <w:szCs w:val="24"/>
          <w:spacing w:val="-4"/>
        </w:rPr>
        <w:t>为了使不同的算法能够方便地在同一个环境</w:t>
      </w:r>
      <w:r>
        <w:rPr>
          <w:rFonts w:ascii="SimSun" w:hAnsi="SimSun" w:eastAsia="SimSun" w:cs="SimSun"/>
          <w:sz w:val="24"/>
          <w:szCs w:val="24"/>
          <w:spacing w:val="-5"/>
        </w:rPr>
        <w:t>中进行互换、即插即用，我们定义</w:t>
      </w:r>
      <w:r>
        <w:rPr>
          <w:rFonts w:ascii="SimSun" w:hAnsi="SimSun" w:eastAsia="SimSun" w:cs="SimSun"/>
          <w:sz w:val="24"/>
          <w:szCs w:val="24"/>
          <w:spacing w:val="-4"/>
        </w:rPr>
        <w:t>了一个统一求解器抽象基类。所有的求解器都实现了这个基类，提供唯一</w:t>
      </w:r>
      <w:r>
        <w:rPr>
          <w:rFonts w:ascii="SimSun" w:hAnsi="SimSun" w:eastAsia="SimSun" w:cs="SimSun"/>
          <w:sz w:val="24"/>
          <w:szCs w:val="24"/>
          <w:spacing w:val="-5"/>
        </w:rPr>
        <w:t>一个方法</w:t>
      </w:r>
      <w:r>
        <w:rPr>
          <w:rFonts w:ascii="Times New Roman" w:hAnsi="Times New Roman" w:eastAsia="Times New Roman" w:cs="Times New Roman"/>
          <w:sz w:val="24"/>
          <w:szCs w:val="24"/>
          <w:spacing w:val="-2"/>
        </w:rPr>
        <w:t>solve(scenario)</w:t>
      </w:r>
      <w:r>
        <w:rPr>
          <w:rFonts w:ascii="SimSun" w:hAnsi="SimSun" w:eastAsia="SimSun" w:cs="SimSun"/>
          <w:sz w:val="24"/>
          <w:szCs w:val="24"/>
          <w:spacing w:val="-2"/>
        </w:rPr>
        <w:t>，该方法接受一个</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DynamicScenario </w:t>
      </w:r>
      <w:r>
        <w:rPr>
          <w:rFonts w:ascii="SimSun" w:hAnsi="SimSun" w:eastAsia="SimSun" w:cs="SimSun"/>
          <w:sz w:val="24"/>
          <w:szCs w:val="24"/>
          <w:spacing w:val="-2"/>
        </w:rPr>
        <w:t>对象作为参数并返回一个字典类</w:t>
      </w:r>
      <w:r>
        <w:rPr>
          <w:rFonts w:ascii="SimSun" w:hAnsi="SimSun" w:eastAsia="SimSun" w:cs="SimSun"/>
          <w:sz w:val="24"/>
          <w:szCs w:val="24"/>
          <w:spacing w:val="-8"/>
        </w:rPr>
        <w:t>型的结果。</w:t>
      </w:r>
    </w:p>
    <w:p>
      <w:pPr>
        <w:ind w:left="203" w:right="40" w:firstLine="484"/>
        <w:spacing w:line="308" w:lineRule="auto"/>
        <w:rPr>
          <w:rFonts w:ascii="SimSun" w:hAnsi="SimSun" w:eastAsia="SimSun" w:cs="SimSun"/>
          <w:sz w:val="24"/>
          <w:szCs w:val="24"/>
        </w:rPr>
      </w:pPr>
      <w:r>
        <w:rPr>
          <w:rFonts w:ascii="SimSun" w:hAnsi="SimSun" w:eastAsia="SimSun" w:cs="SimSun"/>
          <w:sz w:val="24"/>
          <w:szCs w:val="24"/>
        </w:rPr>
        <w:t>对于把多个目标压缩成一个标量进行优化求解的元启发式方法（例如 </w:t>
      </w:r>
      <w:r>
        <w:rPr>
          <w:rFonts w:ascii="Times New Roman" w:hAnsi="Times New Roman" w:eastAsia="Times New Roman" w:cs="Times New Roman"/>
          <w:sz w:val="24"/>
          <w:szCs w:val="24"/>
        </w:rPr>
        <w:t>PSO</w:t>
      </w:r>
      <w:r>
        <w:rPr>
          <w:rFonts w:ascii="SimSun" w:hAnsi="SimSun" w:eastAsia="SimSun" w:cs="SimSun"/>
          <w:sz w:val="24"/>
          <w:szCs w:val="24"/>
        </w:rPr>
        <w:t>、</w:t>
      </w:r>
      <w:r>
        <w:rPr>
          <w:rFonts w:ascii="SimSun" w:hAnsi="SimSun" w:eastAsia="SimSun" w:cs="SimSun"/>
          <w:sz w:val="24"/>
          <w:szCs w:val="24"/>
          <w:spacing w:val="3"/>
        </w:rPr>
        <w:t xml:space="preserve"> </w:t>
      </w:r>
      <w:r>
        <w:rPr>
          <w:rFonts w:ascii="Times New Roman" w:hAnsi="Times New Roman" w:eastAsia="Times New Roman" w:cs="Times New Roman"/>
          <w:sz w:val="24"/>
          <w:szCs w:val="24"/>
        </w:rPr>
        <w:t>HHO</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1"/>
        </w:rPr>
        <w:t>、</w:t>
      </w:r>
      <w:r>
        <w:rPr>
          <w:rFonts w:ascii="Times New Roman" w:hAnsi="Times New Roman" w:eastAsia="Times New Roman" w:cs="Times New Roman"/>
          <w:sz w:val="24"/>
          <w:szCs w:val="24"/>
        </w:rPr>
        <w:t>SMA</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1"/>
        </w:rPr>
        <w:t>、</w:t>
      </w:r>
      <w:r>
        <w:rPr>
          <w:rFonts w:ascii="Times New Roman" w:hAnsi="Times New Roman" w:eastAsia="Times New Roman" w:cs="Times New Roman"/>
          <w:sz w:val="24"/>
          <w:szCs w:val="24"/>
        </w:rPr>
        <w:t>AO</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11"/>
        </w:rPr>
        <w:t>等</w:t>
      </w:r>
      <w:r>
        <w:rPr>
          <w:rFonts w:ascii="SimSun" w:hAnsi="SimSun" w:eastAsia="SimSun" w:cs="SimSun"/>
          <w:sz w:val="24"/>
          <w:szCs w:val="24"/>
          <w:spacing w:val="-1"/>
        </w:rPr>
        <w:t>）</w:t>
      </w:r>
      <w:r>
        <w:rPr>
          <w:rFonts w:ascii="SimSun" w:hAnsi="SimSun" w:eastAsia="SimSun" w:cs="SimSun"/>
          <w:sz w:val="24"/>
          <w:szCs w:val="24"/>
          <w:spacing w:val="-55"/>
        </w:rPr>
        <w:t xml:space="preserve"> </w:t>
      </w:r>
      <w:r>
        <w:rPr>
          <w:rFonts w:ascii="SimSun" w:hAnsi="SimSun" w:eastAsia="SimSun" w:cs="SimSun"/>
          <w:sz w:val="24"/>
          <w:szCs w:val="24"/>
          <w:spacing w:val="-1"/>
        </w:rPr>
        <w:t>，</w:t>
      </w:r>
      <w:r>
        <w:rPr>
          <w:rFonts w:ascii="SimSun" w:hAnsi="SimSun" w:eastAsia="SimSun" w:cs="SimSun"/>
          <w:sz w:val="24"/>
          <w:szCs w:val="24"/>
          <w:spacing w:val="11"/>
        </w:rPr>
        <w:t>本文对它们进行了进一步地概括和</w:t>
      </w:r>
      <w:r>
        <w:rPr>
          <w:rFonts w:ascii="SimSun" w:hAnsi="SimSun" w:eastAsia="SimSun" w:cs="SimSun"/>
          <w:sz w:val="24"/>
          <w:szCs w:val="24"/>
          <w:spacing w:val="10"/>
        </w:rPr>
        <w:t>总结，</w:t>
      </w:r>
      <w:r>
        <w:rPr>
          <w:rFonts w:ascii="SimSun" w:hAnsi="SimSun" w:eastAsia="SimSun" w:cs="SimSun"/>
          <w:sz w:val="24"/>
          <w:szCs w:val="24"/>
          <w:spacing w:val="-60"/>
        </w:rPr>
        <w:t xml:space="preserve"> </w:t>
      </w:r>
      <w:r>
        <w:rPr>
          <w:rFonts w:ascii="SimSun" w:hAnsi="SimSun" w:eastAsia="SimSun" w:cs="SimSun"/>
          <w:sz w:val="24"/>
          <w:szCs w:val="24"/>
          <w:spacing w:val="10"/>
        </w:rPr>
        <w:t>即抽象出</w:t>
      </w:r>
      <w:r>
        <w:rPr>
          <w:rFonts w:ascii="Times New Roman" w:hAnsi="Times New Roman" w:eastAsia="Times New Roman" w:cs="Times New Roman"/>
          <w:sz w:val="24"/>
          <w:szCs w:val="24"/>
          <w:spacing w:val="-2"/>
        </w:rPr>
        <w:t>ScalarMetaheuristicBase</w:t>
      </w:r>
      <w:r>
        <w:rPr>
          <w:rFonts w:ascii="SimSun" w:hAnsi="SimSun" w:eastAsia="SimSun" w:cs="SimSun"/>
          <w:sz w:val="24"/>
          <w:szCs w:val="24"/>
          <w:spacing w:val="-2"/>
        </w:rPr>
        <w:t>。它有三个服务：</w:t>
      </w:r>
    </w:p>
    <w:p>
      <w:pPr>
        <w:ind w:left="695"/>
        <w:spacing w:before="1" w:line="233"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）统一的标量评分函数，将用户满意度向量映射为单一数值；</w:t>
      </w:r>
    </w:p>
    <w:p>
      <w:pPr>
        <w:ind w:left="695"/>
        <w:spacing w:before="97" w:line="232"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）评估缓存机制，避免对同一控制向量的重复计算；</w:t>
      </w:r>
    </w:p>
    <w:p>
      <w:pPr>
        <w:ind w:left="695"/>
        <w:spacing w:before="99" w:line="233"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3</w:t>
      </w:r>
      <w:r>
        <w:rPr>
          <w:rFonts w:ascii="SimSun" w:hAnsi="SimSun" w:eastAsia="SimSun" w:cs="SimSun"/>
          <w:sz w:val="24"/>
          <w:szCs w:val="24"/>
          <w:spacing w:val="-4"/>
        </w:rPr>
        <w:t>）边界裁剪与随机初始化工具。</w:t>
      </w:r>
    </w:p>
    <w:p>
      <w:pPr>
        <w:ind w:left="689"/>
        <w:spacing w:before="96" w:line="185" w:lineRule="auto"/>
        <w:rPr>
          <w:rFonts w:ascii="SimSun" w:hAnsi="SimSun" w:eastAsia="SimSun" w:cs="SimSun"/>
          <w:sz w:val="24"/>
          <w:szCs w:val="24"/>
        </w:rPr>
      </w:pPr>
      <w:r>
        <w:rPr>
          <w:rFonts w:ascii="SimSun" w:hAnsi="SimSun" w:eastAsia="SimSun" w:cs="SimSun"/>
          <w:sz w:val="24"/>
          <w:szCs w:val="24"/>
          <w:spacing w:val="-6"/>
        </w:rPr>
        <w:t>标量评分函数定义为：</w:t>
      </w:r>
    </w:p>
    <w:p>
      <w:pPr>
        <w:ind w:left="3838"/>
        <w:spacing w:before="1" w:line="239" w:lineRule="auto"/>
        <w:tabs>
          <w:tab w:val="left" w:pos="3923"/>
        </w:tabs>
        <w:rPr>
          <w:rFonts w:ascii="Arial"/>
          <w:sz w:val="21"/>
        </w:rPr>
      </w:pPr>
      <w:r>
        <w:pict>
          <v:shape id="_x0000_s34" style="position:absolute;margin-left:115.564pt;margin-top:6.45711pt;mso-position-vertical-relative:text;mso-position-horizontal-relative:text;width:320.7pt;height:16.15pt;z-index:-251658240;" filled="false" stroked="false" type="#_x0000_t202">
            <v:fill on="false"/>
            <v:stroke on="false"/>
            <v:path/>
            <v:imagedata o:title=""/>
            <o:lock v:ext="edit" aspectratio="false"/>
            <v:textbox inset="0mm,0mm,0mm,0mm">
              <w:txbxContent>
                <w:p>
                  <w:pPr>
                    <w:ind w:left="20"/>
                    <w:spacing w:before="20" w:line="220" w:lineRule="auto"/>
                    <w:rPr>
                      <w:rFonts w:ascii="Cambria Math" w:hAnsi="Cambria Math" w:eastAsia="Cambria Math" w:cs="Cambria Math"/>
                      <w:sz w:val="24"/>
                      <w:szCs w:val="24"/>
                    </w:rPr>
                  </w:pPr>
                  <w:r>
                    <w:rPr>
                      <w:rFonts w:ascii="Cambria Math" w:hAnsi="Cambria Math" w:eastAsia="Cambria Math" w:cs="Cambria Math"/>
                      <w:sz w:val="24"/>
                      <w:szCs w:val="24"/>
                      <w:spacing w:val="-1"/>
                      <w:position w:val="1"/>
                    </w:rPr>
                    <w:t>J</w:t>
                  </w:r>
                  <w:r>
                    <w:rPr>
                      <w:rFonts w:ascii="Cambria Math" w:hAnsi="Cambria Math" w:eastAsia="Cambria Math" w:cs="Cambria Math"/>
                      <w:sz w:val="17"/>
                      <w:szCs w:val="17"/>
                      <w:spacing w:val="-1"/>
                      <w:position w:val="-3"/>
                    </w:rPr>
                    <w:t>scalar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30"/>
                      <w:position w:val="1"/>
                    </w:rPr>
                    <w:t xml:space="preserve"> </w:t>
                  </w:r>
                  <w:r>
                    <w:rPr>
                      <w:rFonts w:ascii="Cambria Math" w:hAnsi="Cambria Math" w:eastAsia="Cambria Math" w:cs="Cambria Math"/>
                      <w:sz w:val="24"/>
                      <w:szCs w:val="24"/>
                      <w:spacing w:val="-1"/>
                      <w:position w:val="1"/>
                    </w:rPr>
                    <w:t>0.55</w:t>
                  </w:r>
                  <w:r>
                    <w:rPr>
                      <w:rFonts w:ascii="Cambria Math" w:hAnsi="Cambria Math" w:eastAsia="Cambria Math" w:cs="Cambria Math"/>
                      <w:sz w:val="24"/>
                      <w:szCs w:val="24"/>
                      <w:spacing w:val="21"/>
                      <w:w w:val="101"/>
                      <w:position w:val="1"/>
                    </w:rPr>
                    <w:t xml:space="preserve"> </w:t>
                  </w:r>
                  <w:r>
                    <w:rPr>
                      <w:rFonts w:ascii="Cambria Math" w:hAnsi="Cambria Math" w:eastAsia="Cambria Math" w:cs="Cambria Math"/>
                      <w:sz w:val="24"/>
                      <w:szCs w:val="24"/>
                      <w:spacing w:val="-1"/>
                      <w:position w:val="1"/>
                    </w:rPr>
                    <w:t>. s</w:t>
                  </w:r>
                  <w:r>
                    <w:rPr>
                      <w:rFonts w:ascii="Cambria Math" w:hAnsi="Cambria Math" w:eastAsia="Cambria Math" w:cs="Cambria Math"/>
                      <w:sz w:val="24"/>
                      <w:szCs w:val="24"/>
                      <w:spacing w:val="22"/>
                      <w:position w:val="1"/>
                    </w:rPr>
                    <w:t xml:space="preserve">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15"/>
                      <w:w w:val="101"/>
                      <w:position w:val="1"/>
                    </w:rPr>
                    <w:t xml:space="preserve"> </w:t>
                  </w:r>
                  <w:r>
                    <w:rPr>
                      <w:rFonts w:ascii="Cambria Math" w:hAnsi="Cambria Math" w:eastAsia="Cambria Math" w:cs="Cambria Math"/>
                      <w:sz w:val="24"/>
                      <w:szCs w:val="24"/>
                      <w:spacing w:val="-1"/>
                      <w:position w:val="1"/>
                    </w:rPr>
                    <w:t>0.30</w:t>
                  </w:r>
                  <w:r>
                    <w:rPr>
                      <w:rFonts w:ascii="Cambria Math" w:hAnsi="Cambria Math" w:eastAsia="Cambria Math" w:cs="Cambria Math"/>
                      <w:sz w:val="24"/>
                      <w:szCs w:val="24"/>
                      <w:spacing w:val="19"/>
                      <w:w w:val="101"/>
                      <w:position w:val="1"/>
                    </w:rPr>
                    <w:t xml:space="preserve"> </w:t>
                  </w:r>
                  <w:r>
                    <w:rPr>
                      <w:rFonts w:ascii="Cambria Math" w:hAnsi="Cambria Math" w:eastAsia="Cambria Math" w:cs="Cambria Math"/>
                      <w:sz w:val="24"/>
                      <w:szCs w:val="24"/>
                      <w:spacing w:val="-1"/>
                      <w:position w:val="1"/>
                    </w:rPr>
                    <w:t>. s</w:t>
                  </w:r>
                  <w:r>
                    <w:rPr>
                      <w:rFonts w:ascii="Cambria Math" w:hAnsi="Cambria Math" w:eastAsia="Cambria Math" w:cs="Cambria Math"/>
                      <w:sz w:val="17"/>
                      <w:szCs w:val="17"/>
                      <w:spacing w:val="-1"/>
                      <w:position w:val="-3"/>
                    </w:rPr>
                    <w:t>min</w:t>
                  </w:r>
                  <w:r>
                    <w:rPr>
                      <w:rFonts w:ascii="Cambria Math" w:hAnsi="Cambria Math" w:eastAsia="Cambria Math" w:cs="Cambria Math"/>
                      <w:sz w:val="17"/>
                      <w:szCs w:val="17"/>
                      <w:spacing w:val="3"/>
                      <w:position w:val="-3"/>
                    </w:rPr>
                    <w:t xml:space="preserve">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17"/>
                      <w:w w:val="101"/>
                      <w:position w:val="1"/>
                    </w:rPr>
                    <w:t xml:space="preserve"> </w:t>
                  </w:r>
                  <w:r>
                    <w:rPr>
                      <w:rFonts w:ascii="Cambria Math" w:hAnsi="Cambria Math" w:eastAsia="Cambria Math" w:cs="Cambria Math"/>
                      <w:sz w:val="24"/>
                      <w:szCs w:val="24"/>
                      <w:spacing w:val="-1"/>
                      <w:position w:val="1"/>
                    </w:rPr>
                    <w:t>0.15</w:t>
                  </w:r>
                  <w:r>
                    <w:rPr>
                      <w:rFonts w:ascii="Cambria Math" w:hAnsi="Cambria Math" w:eastAsia="Cambria Math" w:cs="Cambria Math"/>
                      <w:sz w:val="24"/>
                      <w:szCs w:val="24"/>
                      <w:spacing w:val="21"/>
                      <w:w w:val="101"/>
                      <w:position w:val="1"/>
                    </w:rPr>
                    <w:t xml:space="preserve">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5"/>
                      <w:position w:val="1"/>
                    </w:rPr>
                    <w:t xml:space="preserve"> </w:t>
                  </w:r>
                  <w:r>
                    <w:rPr>
                      <w:rFonts w:ascii="Cambria Math" w:hAnsi="Cambria Math" w:eastAsia="Cambria Math" w:cs="Cambria Math"/>
                      <w:sz w:val="24"/>
                      <w:szCs w:val="24"/>
                      <w:spacing w:val="-1"/>
                      <w:position w:val="1"/>
                    </w:rPr>
                    <w:t>s</w:t>
                  </w:r>
                  <w:r>
                    <w:rPr>
                      <w:rFonts w:ascii="Cambria Math" w:hAnsi="Cambria Math" w:eastAsia="Cambria Math" w:cs="Cambria Math"/>
                      <w:sz w:val="17"/>
                      <w:szCs w:val="17"/>
                      <w:spacing w:val="-1"/>
                      <w:position w:val="-3"/>
                    </w:rPr>
                    <w:t>geo                                   </w:t>
                  </w:r>
                  <w:r>
                    <w:rPr>
                      <w:rFonts w:ascii="Cambria Math" w:hAnsi="Cambria Math" w:eastAsia="Cambria Math" w:cs="Cambria Math"/>
                      <w:sz w:val="17"/>
                      <w:szCs w:val="17"/>
                      <w:spacing w:val="-2"/>
                      <w:position w:val="-3"/>
                    </w:rPr>
                    <w:t xml:space="preserve">           </w:t>
                  </w:r>
                  <w:r>
                    <w:rPr>
                      <w:rFonts w:ascii="Cambria Math" w:hAnsi="Cambria Math" w:eastAsia="Cambria Math" w:cs="Cambria Math"/>
                      <w:sz w:val="24"/>
                      <w:szCs w:val="24"/>
                      <w:spacing w:val="-2"/>
                      <w:position w:val="1"/>
                    </w:rPr>
                    <w:t>(3.</w:t>
                  </w:r>
                  <w:r>
                    <w:rPr>
                      <w:rFonts w:ascii="Cambria Math" w:hAnsi="Cambria Math" w:eastAsia="Cambria Math" w:cs="Cambria Math"/>
                      <w:sz w:val="24"/>
                      <w:szCs w:val="24"/>
                      <w:spacing w:val="-31"/>
                      <w:position w:val="1"/>
                    </w:rPr>
                    <w:t xml:space="preserve"> </w:t>
                  </w:r>
                  <w:r>
                    <w:rPr>
                      <w:rFonts w:ascii="Cambria Math" w:hAnsi="Cambria Math" w:eastAsia="Cambria Math" w:cs="Cambria Math"/>
                      <w:sz w:val="24"/>
                      <w:szCs w:val="24"/>
                      <w:spacing w:val="-2"/>
                      <w:position w:val="1"/>
                    </w:rPr>
                    <w:t>1)</w:t>
                  </w:r>
                </w:p>
              </w:txbxContent>
            </v:textbox>
          </v:shape>
        </w:pict>
      </w:r>
      <w:r>
        <w:rPr>
          <w:rFonts w:ascii="Arial" w:hAnsi="Arial" w:eastAsia="Arial" w:cs="Arial"/>
          <w:sz w:val="21"/>
          <w:szCs w:val="21"/>
          <w:u w:val="single" w:color="auto"/>
        </w:rPr>
        <w:tab/>
      </w:r>
    </w:p>
    <w:p>
      <w:pPr>
        <w:ind w:left="210" w:right="30" w:firstLine="478"/>
        <w:spacing w:before="318" w:line="293" w:lineRule="auto"/>
        <w:jc w:val="both"/>
        <w:rPr>
          <w:rFonts w:ascii="SimSun" w:hAnsi="SimSun" w:eastAsia="SimSun" w:cs="SimSun"/>
          <w:sz w:val="24"/>
          <w:szCs w:val="24"/>
        </w:rPr>
      </w:pPr>
      <w:r>
        <w:rPr>
          <w:rFonts w:ascii="SimSun" w:hAnsi="SimSun" w:eastAsia="SimSun" w:cs="SimSun"/>
          <w:sz w:val="24"/>
          <w:szCs w:val="24"/>
          <w:spacing w:val="-3"/>
        </w:rPr>
        <w:t>其中</w:t>
      </w:r>
      <w:r>
        <w:rPr>
          <w:sz w:val="24"/>
          <w:szCs w:val="24"/>
          <w:position w:val="-3"/>
        </w:rPr>
        <w:drawing>
          <wp:inline distT="0" distB="0" distL="0" distR="0">
            <wp:extent cx="76352" cy="152400"/>
            <wp:effectExtent l="0" t="0" r="0" b="0"/>
            <wp:docPr id="76" name="IM 76"/>
            <wp:cNvGraphicFramePr/>
            <a:graphic>
              <a:graphicData uri="http://schemas.openxmlformats.org/drawingml/2006/picture">
                <pic:pic>
                  <pic:nvPicPr>
                    <pic:cNvPr id="76" name="IM 76"/>
                    <pic:cNvPicPr/>
                  </pic:nvPicPr>
                  <pic:blipFill>
                    <a:blip r:embed="rId77"/>
                    <a:stretch>
                      <a:fillRect/>
                    </a:stretch>
                  </pic:blipFill>
                  <pic:spPr>
                    <a:xfrm rot="0">
                      <a:off x="0" y="0"/>
                      <a:ext cx="76352" cy="152400"/>
                    </a:xfrm>
                    <a:prstGeom prst="rect">
                      <a:avLst/>
                    </a:prstGeom>
                  </pic:spPr>
                </pic:pic>
              </a:graphicData>
            </a:graphic>
          </wp:inline>
        </w:drawing>
      </w:r>
      <w:r>
        <w:rPr>
          <w:rFonts w:ascii="SimSun" w:hAnsi="SimSun" w:eastAsia="SimSun" w:cs="SimSun"/>
          <w:sz w:val="24"/>
          <w:szCs w:val="24"/>
          <w:spacing w:val="-3"/>
        </w:rPr>
        <w:t>为算术平均满意度，</w:t>
      </w:r>
      <w:r>
        <w:rPr>
          <w:rFonts w:ascii="Cambria Math" w:hAnsi="Cambria Math" w:eastAsia="Cambria Math" w:cs="Cambria Math"/>
          <w:sz w:val="24"/>
          <w:szCs w:val="24"/>
          <w:spacing w:val="-3"/>
        </w:rPr>
        <w:t>s</w:t>
      </w:r>
      <w:r>
        <w:rPr>
          <w:rFonts w:ascii="Cambria Math" w:hAnsi="Cambria Math" w:eastAsia="Cambria Math" w:cs="Cambria Math"/>
          <w:sz w:val="17"/>
          <w:szCs w:val="17"/>
          <w:spacing w:val="-3"/>
          <w:position w:val="-4"/>
        </w:rPr>
        <w:t>min</w:t>
      </w:r>
      <w:r>
        <w:rPr>
          <w:rFonts w:ascii="Cambria Math" w:hAnsi="Cambria Math" w:eastAsia="Cambria Math" w:cs="Cambria Math"/>
          <w:sz w:val="17"/>
          <w:szCs w:val="17"/>
          <w:spacing w:val="-1"/>
          <w:position w:val="-4"/>
        </w:rPr>
        <w:t xml:space="preserve"> </w:t>
      </w:r>
      <w:r>
        <w:rPr>
          <w:rFonts w:ascii="SimSun" w:hAnsi="SimSun" w:eastAsia="SimSun" w:cs="SimSun"/>
          <w:sz w:val="24"/>
          <w:szCs w:val="24"/>
          <w:spacing w:val="-3"/>
        </w:rPr>
        <w:t>用户满意度，</w:t>
      </w:r>
      <w:r>
        <w:rPr>
          <w:rFonts w:ascii="Cambria Math" w:hAnsi="Cambria Math" w:eastAsia="Cambria Math" w:cs="Cambria Math"/>
          <w:sz w:val="24"/>
          <w:szCs w:val="24"/>
          <w:spacing w:val="-3"/>
        </w:rPr>
        <w:t>s</w:t>
      </w:r>
      <w:r>
        <w:rPr>
          <w:rFonts w:ascii="Cambria Math" w:hAnsi="Cambria Math" w:eastAsia="Cambria Math" w:cs="Cambria Math"/>
          <w:sz w:val="17"/>
          <w:szCs w:val="17"/>
          <w:spacing w:val="-3"/>
          <w:position w:val="-4"/>
        </w:rPr>
        <w:t>geo</w:t>
      </w:r>
      <w:r>
        <w:rPr>
          <w:rFonts w:ascii="Cambria Math" w:hAnsi="Cambria Math" w:eastAsia="Cambria Math" w:cs="Cambria Math"/>
          <w:sz w:val="17"/>
          <w:szCs w:val="17"/>
          <w:spacing w:val="-17"/>
          <w:position w:val="-4"/>
        </w:rPr>
        <w:t xml:space="preserve"> </w:t>
      </w:r>
      <w:r>
        <w:rPr>
          <w:rFonts w:ascii="SimSun" w:hAnsi="SimSun" w:eastAsia="SimSun" w:cs="SimSun"/>
          <w:sz w:val="24"/>
          <w:szCs w:val="24"/>
          <w:spacing w:val="-3"/>
        </w:rPr>
        <w:t>为几何平均满意度。该评分函</w:t>
      </w:r>
      <w:r>
        <w:rPr>
          <w:rFonts w:ascii="SimSun" w:hAnsi="SimSun" w:eastAsia="SimSun" w:cs="SimSun"/>
          <w:sz w:val="24"/>
          <w:szCs w:val="24"/>
          <w:spacing w:val="-4"/>
        </w:rPr>
        <w:t>数通过三项指标的加权组合，在“整体体验”和“底线保障”之间取</w:t>
      </w:r>
      <w:r>
        <w:rPr>
          <w:rFonts w:ascii="SimSun" w:hAnsi="SimSun" w:eastAsia="SimSun" w:cs="SimSun"/>
          <w:sz w:val="24"/>
          <w:szCs w:val="24"/>
          <w:spacing w:val="-5"/>
        </w:rPr>
        <w:t>得平衡，为单</w:t>
      </w:r>
      <w:r>
        <w:rPr>
          <w:rFonts w:ascii="SimSun" w:hAnsi="SimSun" w:eastAsia="SimSun" w:cs="SimSun"/>
          <w:sz w:val="24"/>
          <w:szCs w:val="24"/>
          <w:spacing w:val="-3"/>
        </w:rPr>
        <w:t>目标搜索提供统一的方向信号。</w:t>
      </w:r>
    </w:p>
    <w:p>
      <w:pPr>
        <w:pStyle w:val="BodyText"/>
        <w:ind w:left="211"/>
        <w:spacing w:before="1" w:line="216" w:lineRule="auto"/>
        <w:outlineLvl w:val="1"/>
        <w:rPr>
          <w:sz w:val="30"/>
          <w:szCs w:val="30"/>
        </w:rPr>
      </w:pPr>
      <w:bookmarkStart w:name="bookmark30" w:id="31"/>
      <w:bookmarkEnd w:id="31"/>
      <w:r>
        <w:rPr>
          <w:sz w:val="30"/>
          <w:szCs w:val="30"/>
          <w:spacing w:val="-1"/>
        </w:rPr>
        <w:t>3.2</w:t>
      </w:r>
      <w:r>
        <w:rPr>
          <w:sz w:val="30"/>
          <w:szCs w:val="30"/>
          <w:spacing w:val="-1"/>
        </w:rPr>
        <w:t xml:space="preserve"> </w:t>
      </w:r>
      <w:r>
        <w:rPr>
          <w:sz w:val="30"/>
          <w:szCs w:val="30"/>
          <w:spacing w:val="-1"/>
        </w:rPr>
        <w:t>基线方法</w:t>
      </w:r>
    </w:p>
    <w:p>
      <w:pPr>
        <w:ind w:left="209" w:right="28" w:firstLine="481"/>
        <w:spacing w:before="97" w:line="299" w:lineRule="auto"/>
        <w:jc w:val="both"/>
        <w:rPr>
          <w:rFonts w:ascii="SimSun" w:hAnsi="SimSun" w:eastAsia="SimSun" w:cs="SimSun"/>
          <w:sz w:val="24"/>
          <w:szCs w:val="24"/>
        </w:rPr>
      </w:pPr>
      <w:r>
        <w:rPr>
          <w:rFonts w:ascii="SimSun" w:hAnsi="SimSun" w:eastAsia="SimSun" w:cs="SimSun"/>
          <w:sz w:val="24"/>
          <w:szCs w:val="24"/>
          <w:spacing w:val="2"/>
        </w:rPr>
        <w:t>为建立具有可解释性的性能下界，并进一步检验智能优化算法相较于简单协</w:t>
      </w:r>
      <w:r>
        <w:rPr>
          <w:rFonts w:ascii="SimSun" w:hAnsi="SimSun" w:eastAsia="SimSun" w:cs="SimSun"/>
          <w:sz w:val="24"/>
          <w:szCs w:val="24"/>
          <w:spacing w:val="-4"/>
        </w:rPr>
        <w:t>调策略的提升效果，本文选取两种基线方法进行实现与对比，分别为简单平</w:t>
      </w:r>
      <w:r>
        <w:rPr>
          <w:rFonts w:ascii="SimSun" w:hAnsi="SimSun" w:eastAsia="SimSun" w:cs="SimSun"/>
          <w:sz w:val="24"/>
          <w:szCs w:val="24"/>
          <w:spacing w:val="-5"/>
        </w:rPr>
        <w:t>均法和</w:t>
      </w:r>
      <w:r>
        <w:rPr>
          <w:rFonts w:ascii="SimSun" w:hAnsi="SimSun" w:eastAsia="SimSun" w:cs="SimSun"/>
          <w:sz w:val="24"/>
          <w:szCs w:val="24"/>
          <w:spacing w:val="-6"/>
        </w:rPr>
        <w:t>静态优先级法。</w:t>
      </w:r>
    </w:p>
    <w:p>
      <w:pPr>
        <w:pStyle w:val="BodyText"/>
        <w:ind w:left="210"/>
        <w:spacing w:line="219" w:lineRule="auto"/>
        <w:outlineLvl w:val="2"/>
        <w:rPr>
          <w:sz w:val="28"/>
          <w:szCs w:val="28"/>
        </w:rPr>
      </w:pPr>
      <w:bookmarkStart w:name="bookmark31" w:id="32"/>
      <w:bookmarkEnd w:id="32"/>
      <w:r>
        <w:rPr>
          <w:sz w:val="28"/>
          <w:szCs w:val="28"/>
          <w:spacing w:val="-1"/>
        </w:rPr>
        <w:t>3.2.1</w:t>
      </w:r>
      <w:r>
        <w:rPr>
          <w:sz w:val="28"/>
          <w:szCs w:val="28"/>
          <w:spacing w:val="-1"/>
        </w:rPr>
        <w:t xml:space="preserve"> </w:t>
      </w:r>
      <w:r>
        <w:rPr>
          <w:sz w:val="28"/>
          <w:szCs w:val="28"/>
          <w:spacing w:val="-1"/>
        </w:rPr>
        <w:t>简单平均法</w:t>
      </w:r>
    </w:p>
    <w:p>
      <w:pPr>
        <w:ind w:left="208" w:right="27" w:firstLine="484"/>
        <w:spacing w:before="103" w:line="310" w:lineRule="auto"/>
        <w:rPr>
          <w:rFonts w:ascii="SimSun" w:hAnsi="SimSun" w:eastAsia="SimSun" w:cs="SimSun"/>
          <w:sz w:val="24"/>
          <w:szCs w:val="24"/>
        </w:rPr>
      </w:pPr>
      <w:r>
        <w:rPr>
          <w:rFonts w:ascii="SimSun" w:hAnsi="SimSun" w:eastAsia="SimSun" w:cs="SimSun"/>
          <w:sz w:val="24"/>
          <w:szCs w:val="24"/>
          <w:spacing w:val="-1"/>
        </w:rPr>
        <w:t>简单平均法（</w:t>
      </w:r>
      <w:r>
        <w:rPr>
          <w:rFonts w:ascii="Times New Roman" w:hAnsi="Times New Roman" w:eastAsia="Times New Roman" w:cs="Times New Roman"/>
          <w:sz w:val="24"/>
          <w:szCs w:val="24"/>
          <w:spacing w:val="-1"/>
        </w:rPr>
        <w:t>Simple Average</w:t>
      </w:r>
      <w:r>
        <w:rPr>
          <w:rFonts w:ascii="SimSun" w:hAnsi="SimSun" w:eastAsia="SimSun" w:cs="SimSun"/>
          <w:sz w:val="24"/>
          <w:szCs w:val="24"/>
          <w:spacing w:val="-1"/>
        </w:rPr>
        <w:t>）的核心思想是将所有活跃用户对同一设备的偏</w:t>
      </w:r>
      <w:r>
        <w:rPr>
          <w:rFonts w:ascii="SimSun" w:hAnsi="SimSun" w:eastAsia="SimSun" w:cs="SimSun"/>
          <w:sz w:val="24"/>
          <w:szCs w:val="24"/>
          <w:spacing w:val="-1"/>
        </w:rPr>
        <w:t>好值取算术平均，直接作为该设备的控制输出。设设备</w:t>
      </w:r>
      <w:r>
        <w:rPr>
          <w:rFonts w:ascii="Cambria Math" w:hAnsi="Cambria Math" w:eastAsia="Cambria Math" w:cs="Cambria Math"/>
          <w:sz w:val="24"/>
          <w:szCs w:val="24"/>
          <w:spacing w:val="-1"/>
        </w:rPr>
        <w:t>d</w:t>
      </w:r>
      <w:r>
        <w:rPr>
          <w:rFonts w:ascii="SimSun" w:hAnsi="SimSun" w:eastAsia="SimSun" w:cs="SimSun"/>
          <w:sz w:val="24"/>
          <w:szCs w:val="24"/>
          <w:spacing w:val="-1"/>
        </w:rPr>
        <w:t>对应的活跃用户</w:t>
      </w:r>
      <w:r>
        <w:rPr>
          <w:rFonts w:ascii="SimSun" w:hAnsi="SimSun" w:eastAsia="SimSun" w:cs="SimSun"/>
          <w:sz w:val="24"/>
          <w:szCs w:val="24"/>
          <w:spacing w:val="-2"/>
        </w:rPr>
        <w:t>偏好集合</w:t>
      </w:r>
    </w:p>
    <w:p>
      <w:pPr>
        <w:spacing w:line="310" w:lineRule="auto"/>
        <w:sectPr>
          <w:headerReference w:type="default" r:id="rId75"/>
          <w:footerReference w:type="default" r:id="rId76"/>
          <w:pgSz w:w="11907" w:h="16839"/>
          <w:pgMar w:top="1217" w:right="1387"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1"/>
        <w:spacing w:before="78" w:line="230" w:lineRule="auto"/>
        <w:rPr>
          <w:rFonts w:ascii="SimSun" w:hAnsi="SimSun" w:eastAsia="SimSun" w:cs="SimSun"/>
          <w:sz w:val="24"/>
          <w:szCs w:val="24"/>
        </w:rPr>
      </w:pPr>
      <w:r>
        <w:rPr>
          <w:rFonts w:ascii="SimSun" w:hAnsi="SimSun" w:eastAsia="SimSun" w:cs="SimSun"/>
          <w:sz w:val="24"/>
          <w:szCs w:val="24"/>
          <w:spacing w:val="-1"/>
        </w:rPr>
        <w:t>为</w:t>
      </w:r>
      <w:r>
        <w:rPr>
          <w:rFonts w:ascii="Cambria Math" w:hAnsi="Cambria Math" w:eastAsia="Cambria Math" w:cs="Cambria Math"/>
          <w:sz w:val="24"/>
          <w:szCs w:val="24"/>
          <w:spacing w:val="-1"/>
        </w:rPr>
        <w:t>p</w:t>
      </w:r>
      <w:r>
        <w:rPr>
          <w:rFonts w:ascii="Cambria Math" w:hAnsi="Cambria Math" w:eastAsia="Cambria Math" w:cs="Cambria Math"/>
          <w:sz w:val="17"/>
          <w:szCs w:val="17"/>
          <w:spacing w:val="-1"/>
          <w:position w:val="-4"/>
        </w:rPr>
        <w:t>u,d </w:t>
      </w:r>
      <w:r>
        <w:rPr>
          <w:rFonts w:ascii="SimSun" w:hAnsi="SimSun" w:eastAsia="SimSun" w:cs="SimSun"/>
          <w:sz w:val="24"/>
          <w:szCs w:val="24"/>
          <w:spacing w:val="-1"/>
        </w:rPr>
        <w:t>，</w:t>
      </w:r>
      <w:r>
        <w:rPr>
          <w:rFonts w:ascii="Cambria Math" w:hAnsi="Cambria Math" w:eastAsia="Cambria Math" w:cs="Cambria Math"/>
          <w:sz w:val="24"/>
          <w:szCs w:val="24"/>
          <w:spacing w:val="-1"/>
        </w:rPr>
        <w:t>u</w:t>
      </w:r>
      <w:r>
        <w:rPr>
          <w:rFonts w:ascii="Cambria Math" w:hAnsi="Cambria Math" w:eastAsia="Cambria Math" w:cs="Cambria Math"/>
          <w:sz w:val="24"/>
          <w:szCs w:val="24"/>
          <w:spacing w:val="43"/>
          <w:w w:val="10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5"/>
        </w:rPr>
        <w:t xml:space="preserve"> </w:t>
      </w:r>
      <w:r>
        <w:rPr>
          <w:rFonts w:ascii="Cambria Math" w:hAnsi="Cambria Math" w:eastAsia="Cambria Math" w:cs="Cambria Math"/>
          <w:sz w:val="24"/>
          <w:szCs w:val="24"/>
          <w:spacing w:val="-1"/>
        </w:rPr>
        <w:t>uactive</w:t>
      </w:r>
      <w:r>
        <w:rPr>
          <w:rFonts w:ascii="SimSun" w:hAnsi="SimSun" w:eastAsia="SimSun" w:cs="SimSun"/>
          <w:sz w:val="24"/>
          <w:szCs w:val="24"/>
          <w:spacing w:val="-1"/>
        </w:rPr>
        <w:t>，则该设备的控制值为：</w:t>
      </w:r>
    </w:p>
    <w:p>
      <w:pPr>
        <w:ind w:right="62"/>
        <w:spacing w:before="7" w:line="900" w:lineRule="exact"/>
        <w:jc w:val="right"/>
        <w:rPr/>
      </w:pPr>
      <w:r>
        <w:rPr>
          <w:position w:val="-18"/>
        </w:rPr>
        <w:drawing>
          <wp:inline distT="0" distB="0" distL="0" distR="0">
            <wp:extent cx="3883786" cy="571347"/>
            <wp:effectExtent l="0" t="0" r="0" b="0"/>
            <wp:docPr id="78" name="IM 78"/>
            <wp:cNvGraphicFramePr/>
            <a:graphic>
              <a:graphicData uri="http://schemas.openxmlformats.org/drawingml/2006/picture">
                <pic:pic>
                  <pic:nvPicPr>
                    <pic:cNvPr id="78" name="IM 78"/>
                    <pic:cNvPicPr/>
                  </pic:nvPicPr>
                  <pic:blipFill>
                    <a:blip r:embed="rId80"/>
                    <a:stretch>
                      <a:fillRect/>
                    </a:stretch>
                  </pic:blipFill>
                  <pic:spPr>
                    <a:xfrm rot="0">
                      <a:off x="0" y="0"/>
                      <a:ext cx="3883786" cy="571347"/>
                    </a:xfrm>
                    <a:prstGeom prst="rect">
                      <a:avLst/>
                    </a:prstGeom>
                  </pic:spPr>
                </pic:pic>
              </a:graphicData>
            </a:graphic>
          </wp:inline>
        </w:drawing>
      </w:r>
    </w:p>
    <w:p>
      <w:pPr>
        <w:ind w:left="208" w:firstLine="480"/>
        <w:spacing w:before="121" w:line="301" w:lineRule="auto"/>
        <w:jc w:val="both"/>
        <w:rPr>
          <w:rFonts w:ascii="SimSun" w:hAnsi="SimSun" w:eastAsia="SimSun" w:cs="SimSun"/>
          <w:sz w:val="24"/>
          <w:szCs w:val="24"/>
        </w:rPr>
      </w:pPr>
      <w:r>
        <w:rPr>
          <w:rFonts w:ascii="SimSun" w:hAnsi="SimSun" w:eastAsia="SimSun" w:cs="SimSun"/>
          <w:sz w:val="24"/>
          <w:szCs w:val="24"/>
        </w:rPr>
        <w:t>若某用户对设备</w:t>
      </w:r>
      <w:r>
        <w:rPr>
          <w:rFonts w:ascii="Cambria Math" w:hAnsi="Cambria Math" w:eastAsia="Cambria Math" w:cs="Cambria Math"/>
          <w:sz w:val="24"/>
          <w:szCs w:val="24"/>
        </w:rPr>
        <w:t>d</w:t>
      </w:r>
      <w:r>
        <w:rPr>
          <w:rFonts w:ascii="SimSun" w:hAnsi="SimSun" w:eastAsia="SimSun" w:cs="SimSun"/>
          <w:sz w:val="24"/>
          <w:szCs w:val="24"/>
        </w:rPr>
        <w:t>无显式偏好，则取设备调节范围的中点</w:t>
      </w:r>
      <w:r>
        <w:rPr>
          <w:rFonts w:ascii="Cambria Math" w:hAnsi="Cambria Math" w:eastAsia="Cambria Math" w:cs="Cambria Math"/>
          <w:sz w:val="24"/>
          <w:szCs w:val="24"/>
        </w:rPr>
        <w:t>(l</w:t>
      </w:r>
      <w:r>
        <w:rPr>
          <w:rFonts w:ascii="Cambria Math" w:hAnsi="Cambria Math" w:eastAsia="Cambria Math" w:cs="Cambria Math"/>
          <w:sz w:val="17"/>
          <w:szCs w:val="17"/>
          <w:position w:val="-4"/>
        </w:rPr>
        <w:t>d  </w:t>
      </w:r>
      <w:r>
        <w:rPr>
          <w:rFonts w:ascii="Cambria Math" w:hAnsi="Cambria Math" w:eastAsia="Cambria Math" w:cs="Cambria Math"/>
          <w:sz w:val="24"/>
          <w:szCs w:val="24"/>
        </w:rPr>
        <w:t>+ h</w:t>
      </w:r>
      <w:r>
        <w:rPr>
          <w:rFonts w:ascii="Cambria Math" w:hAnsi="Cambria Math" w:eastAsia="Cambria Math" w:cs="Cambria Math"/>
          <w:sz w:val="17"/>
          <w:szCs w:val="17"/>
        </w:rPr>
        <w:t>d</w:t>
      </w:r>
      <w:r>
        <w:rPr>
          <w:rFonts w:ascii="Cambria Math" w:hAnsi="Cambria Math" w:eastAsia="Cambria Math" w:cs="Cambria Math"/>
          <w:sz w:val="24"/>
          <w:szCs w:val="24"/>
        </w:rPr>
        <w:t>)/2</w:t>
      </w:r>
      <w:r>
        <w:rPr>
          <w:rFonts w:ascii="SimSun" w:hAnsi="SimSun" w:eastAsia="SimSun" w:cs="SimSun"/>
          <w:sz w:val="24"/>
          <w:szCs w:val="24"/>
        </w:rPr>
        <w:t>作为默认</w:t>
      </w:r>
      <w:r>
        <w:rPr>
          <w:rFonts w:ascii="SimSun" w:hAnsi="SimSun" w:eastAsia="SimSun" w:cs="SimSun"/>
          <w:sz w:val="24"/>
          <w:szCs w:val="24"/>
          <w:spacing w:val="-9"/>
        </w:rPr>
        <w:t>偏好值。该方法的优点在于实现简单、计算开销极低，且结果具有直观的可解释性，</w:t>
      </w:r>
      <w:r>
        <w:rPr>
          <w:rFonts w:ascii="SimSun" w:hAnsi="SimSun" w:eastAsia="SimSun" w:cs="SimSun"/>
          <w:sz w:val="24"/>
          <w:szCs w:val="24"/>
          <w:spacing w:val="-2"/>
        </w:rPr>
        <w:t>即每个设备的输出即为所有用户期望的折中</w:t>
      </w:r>
      <w:r>
        <w:rPr>
          <w:rFonts w:ascii="SimSun" w:hAnsi="SimSun" w:eastAsia="SimSun" w:cs="SimSun"/>
          <w:sz w:val="24"/>
          <w:szCs w:val="24"/>
          <w:spacing w:val="-3"/>
        </w:rPr>
        <w:t>值。</w:t>
      </w:r>
    </w:p>
    <w:p>
      <w:pPr>
        <w:ind w:left="209" w:right="63" w:firstLine="479"/>
        <w:spacing w:before="21" w:line="302" w:lineRule="auto"/>
        <w:jc w:val="both"/>
        <w:rPr>
          <w:rFonts w:ascii="SimSun" w:hAnsi="SimSun" w:eastAsia="SimSun" w:cs="SimSun"/>
          <w:sz w:val="24"/>
          <w:szCs w:val="24"/>
        </w:rPr>
      </w:pPr>
      <w:r>
        <w:rPr>
          <w:rFonts w:ascii="SimSun" w:hAnsi="SimSun" w:eastAsia="SimSun" w:cs="SimSun"/>
          <w:sz w:val="24"/>
          <w:szCs w:val="24"/>
          <w:spacing w:val="-5"/>
        </w:rPr>
        <w:t>然而，该方法的局限也较为明显。正如第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章所述，算术平均对极端偏好并不</w:t>
      </w:r>
      <w:r>
        <w:rPr>
          <w:rFonts w:ascii="SimSun" w:hAnsi="SimSun" w:eastAsia="SimSun" w:cs="SimSun"/>
          <w:sz w:val="24"/>
          <w:szCs w:val="24"/>
          <w:spacing w:val="-5"/>
        </w:rPr>
        <w:t>敏感：如果一位用户希望温度为</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5"/>
        </w:rPr>
        <w:t>30 </w:t>
      </w:r>
      <w:r>
        <w:rPr>
          <w:rFonts w:ascii="SimSun" w:hAnsi="SimSun" w:eastAsia="SimSun" w:cs="SimSun"/>
          <w:sz w:val="24"/>
          <w:szCs w:val="24"/>
          <w:spacing w:val="-5"/>
        </w:rPr>
        <w:t>摄氏度，而另一位用户希望温度为</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5"/>
        </w:rPr>
        <w:t>18 </w:t>
      </w:r>
      <w:r>
        <w:rPr>
          <w:rFonts w:ascii="SimSun" w:hAnsi="SimSun" w:eastAsia="SimSun" w:cs="SimSun"/>
          <w:sz w:val="24"/>
          <w:szCs w:val="24"/>
          <w:spacing w:val="-5"/>
        </w:rPr>
        <w:t>摄氏度，</w:t>
      </w:r>
      <w:r>
        <w:rPr>
          <w:rFonts w:ascii="SimSun" w:hAnsi="SimSun" w:eastAsia="SimSun" w:cs="SimSun"/>
          <w:sz w:val="24"/>
          <w:szCs w:val="24"/>
          <w:spacing w:val="-1"/>
        </w:rPr>
        <w:t>最终平均结果为</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24 </w:t>
      </w:r>
      <w:r>
        <w:rPr>
          <w:rFonts w:ascii="SimSun" w:hAnsi="SimSun" w:eastAsia="SimSun" w:cs="SimSun"/>
          <w:sz w:val="24"/>
          <w:szCs w:val="24"/>
          <w:spacing w:val="-1"/>
        </w:rPr>
        <w:t>摄氏度。该结果表面上是一种折中，但实际上可能无法让两位</w:t>
      </w:r>
      <w:r>
        <w:rPr>
          <w:rFonts w:ascii="SimSun" w:hAnsi="SimSun" w:eastAsia="SimSun" w:cs="SimSun"/>
          <w:sz w:val="24"/>
          <w:szCs w:val="24"/>
          <w:spacing w:val="-6"/>
        </w:rPr>
        <w:t>用户满意。此外，</w:t>
      </w:r>
      <w:r>
        <w:rPr>
          <w:rFonts w:ascii="SimSun" w:hAnsi="SimSun" w:eastAsia="SimSun" w:cs="SimSun"/>
          <w:sz w:val="24"/>
          <w:szCs w:val="24"/>
          <w:spacing w:val="-45"/>
        </w:rPr>
        <w:t xml:space="preserve"> </w:t>
      </w:r>
      <w:r>
        <w:rPr>
          <w:rFonts w:ascii="SimSun" w:hAnsi="SimSun" w:eastAsia="SimSun" w:cs="SimSun"/>
          <w:sz w:val="24"/>
          <w:szCs w:val="24"/>
          <w:spacing w:val="-6"/>
        </w:rPr>
        <w:t>算术平均会把不同敏感度、不同权重的用户放</w:t>
      </w:r>
      <w:r>
        <w:rPr>
          <w:rFonts w:ascii="SimSun" w:hAnsi="SimSun" w:eastAsia="SimSun" w:cs="SimSun"/>
          <w:sz w:val="24"/>
          <w:szCs w:val="24"/>
          <w:spacing w:val="-7"/>
        </w:rPr>
        <w:t>在同等位置进行处</w:t>
      </w:r>
      <w:r>
        <w:rPr>
          <w:rFonts w:ascii="SimSun" w:hAnsi="SimSun" w:eastAsia="SimSun" w:cs="SimSun"/>
          <w:sz w:val="24"/>
          <w:szCs w:val="24"/>
          <w:spacing w:val="-3"/>
        </w:rPr>
        <w:t>理，难以体现家庭内部实际存在的协商规则。</w:t>
      </w:r>
    </w:p>
    <w:p>
      <w:pPr>
        <w:pStyle w:val="BodyText"/>
        <w:ind w:left="210"/>
        <w:spacing w:line="218" w:lineRule="auto"/>
        <w:outlineLvl w:val="2"/>
        <w:rPr>
          <w:sz w:val="28"/>
          <w:szCs w:val="28"/>
        </w:rPr>
      </w:pPr>
      <w:bookmarkStart w:name="bookmark32" w:id="33"/>
      <w:bookmarkEnd w:id="33"/>
      <w:r>
        <w:rPr>
          <w:sz w:val="28"/>
          <w:szCs w:val="28"/>
          <w:spacing w:val="-1"/>
        </w:rPr>
        <w:t>3.2.2</w:t>
      </w:r>
      <w:r>
        <w:rPr>
          <w:sz w:val="28"/>
          <w:szCs w:val="28"/>
          <w:spacing w:val="-1"/>
        </w:rPr>
        <w:t xml:space="preserve"> </w:t>
      </w:r>
      <w:r>
        <w:rPr>
          <w:sz w:val="28"/>
          <w:szCs w:val="28"/>
          <w:spacing w:val="-1"/>
        </w:rPr>
        <w:t>静态优先级法</w:t>
      </w:r>
    </w:p>
    <w:p>
      <w:pPr>
        <w:ind w:left="206" w:right="121" w:firstLine="482"/>
        <w:spacing w:before="104" w:line="302" w:lineRule="auto"/>
        <w:rPr>
          <w:rFonts w:ascii="SimSun" w:hAnsi="SimSun" w:eastAsia="SimSun" w:cs="SimSun"/>
          <w:sz w:val="24"/>
          <w:szCs w:val="24"/>
        </w:rPr>
      </w:pPr>
      <w:r>
        <w:rPr>
          <w:rFonts w:ascii="SimSun" w:hAnsi="SimSun" w:eastAsia="SimSun" w:cs="SimSun"/>
          <w:sz w:val="24"/>
          <w:szCs w:val="24"/>
          <w:spacing w:val="-6"/>
        </w:rPr>
        <w:t>静态优先级法（</w:t>
      </w:r>
      <w:r>
        <w:rPr>
          <w:rFonts w:ascii="Times New Roman" w:hAnsi="Times New Roman" w:eastAsia="Times New Roman" w:cs="Times New Roman"/>
          <w:sz w:val="24"/>
          <w:szCs w:val="24"/>
          <w:spacing w:val="-6"/>
        </w:rPr>
        <w:t>Priority</w:t>
      </w:r>
      <w:r>
        <w:rPr>
          <w:rFonts w:ascii="SimSun" w:hAnsi="SimSun" w:eastAsia="SimSun" w:cs="SimSun"/>
          <w:sz w:val="24"/>
          <w:szCs w:val="24"/>
          <w:spacing w:val="-6"/>
        </w:rPr>
        <w:t>）选择当前场景中权重最高的用户作为“主导用户”，</w:t>
      </w:r>
      <w:r>
        <w:rPr>
          <w:rFonts w:ascii="SimSun" w:hAnsi="SimSun" w:eastAsia="SimSun" w:cs="SimSun"/>
          <w:sz w:val="24"/>
          <w:szCs w:val="24"/>
          <w:spacing w:val="-4"/>
        </w:rPr>
        <w:t>将其偏好值直接作为设备控制输出：</w:t>
      </w:r>
    </w:p>
    <w:p>
      <w:pPr>
        <w:ind w:left="2240"/>
        <w:spacing w:before="47" w:line="403" w:lineRule="exact"/>
        <w:rPr/>
      </w:pPr>
      <w:r>
        <w:rPr>
          <w:position w:val="-8"/>
        </w:rPr>
        <w:drawing>
          <wp:inline distT="0" distB="0" distL="0" distR="0">
            <wp:extent cx="4105223" cy="256126"/>
            <wp:effectExtent l="0" t="0" r="0" b="0"/>
            <wp:docPr id="80" name="IM 80"/>
            <wp:cNvGraphicFramePr/>
            <a:graphic>
              <a:graphicData uri="http://schemas.openxmlformats.org/drawingml/2006/picture">
                <pic:pic>
                  <pic:nvPicPr>
                    <pic:cNvPr id="80" name="IM 80"/>
                    <pic:cNvPicPr/>
                  </pic:nvPicPr>
                  <pic:blipFill>
                    <a:blip r:embed="rId81"/>
                    <a:stretch>
                      <a:fillRect/>
                    </a:stretch>
                  </pic:blipFill>
                  <pic:spPr>
                    <a:xfrm rot="0">
                      <a:off x="0" y="0"/>
                      <a:ext cx="4105223" cy="256126"/>
                    </a:xfrm>
                    <a:prstGeom prst="rect">
                      <a:avLst/>
                    </a:prstGeom>
                  </pic:spPr>
                </pic:pic>
              </a:graphicData>
            </a:graphic>
          </wp:inline>
        </w:drawing>
      </w:r>
    </w:p>
    <w:p>
      <w:pPr>
        <w:ind w:left="689"/>
        <w:spacing w:before="188" w:line="219" w:lineRule="auto"/>
        <w:rPr>
          <w:rFonts w:ascii="SimSun" w:hAnsi="SimSun" w:eastAsia="SimSun" w:cs="SimSun"/>
          <w:sz w:val="24"/>
          <w:szCs w:val="24"/>
        </w:rPr>
      </w:pPr>
      <w:r>
        <w:rPr>
          <w:rFonts w:ascii="SimSun" w:hAnsi="SimSun" w:eastAsia="SimSun" w:cs="SimSun"/>
          <w:sz w:val="24"/>
          <w:szCs w:val="24"/>
          <w:spacing w:val="-1"/>
        </w:rPr>
        <w:t>若主导用户对某设备没有偏好，该方法会将设备控制</w:t>
      </w:r>
      <w:r>
        <w:rPr>
          <w:rFonts w:ascii="SimSun" w:hAnsi="SimSun" w:eastAsia="SimSun" w:cs="SimSun"/>
          <w:sz w:val="24"/>
          <w:szCs w:val="24"/>
          <w:spacing w:val="-2"/>
        </w:rPr>
        <w:t>值设为设备中点。</w:t>
      </w:r>
    </w:p>
    <w:p>
      <w:pPr>
        <w:ind w:left="208" w:right="63" w:firstLine="480"/>
        <w:spacing w:before="117" w:line="298" w:lineRule="auto"/>
        <w:jc w:val="both"/>
        <w:rPr>
          <w:rFonts w:ascii="SimSun" w:hAnsi="SimSun" w:eastAsia="SimSun" w:cs="SimSun"/>
          <w:sz w:val="24"/>
          <w:szCs w:val="24"/>
        </w:rPr>
      </w:pPr>
      <w:r>
        <w:rPr>
          <w:rFonts w:ascii="SimSun" w:hAnsi="SimSun" w:eastAsia="SimSun" w:cs="SimSun"/>
          <w:sz w:val="24"/>
          <w:szCs w:val="24"/>
          <w:spacing w:val="-5"/>
        </w:rPr>
        <w:t>这种方法只适用于有明显主次之分的情况（例如老人房间优先、婴儿房优先）</w:t>
      </w:r>
      <w:r>
        <w:rPr>
          <w:rFonts w:ascii="SimSun" w:hAnsi="SimSun" w:eastAsia="SimSun" w:cs="SimSun"/>
          <w:sz w:val="24"/>
          <w:szCs w:val="24"/>
          <w:spacing w:val="-4"/>
        </w:rPr>
        <w:t>下使用，非常简便。但是缺点也很明显就是对于非主要一方考虑不足：如</w:t>
      </w:r>
      <w:r>
        <w:rPr>
          <w:rFonts w:ascii="SimSun" w:hAnsi="SimSun" w:eastAsia="SimSun" w:cs="SimSun"/>
          <w:sz w:val="24"/>
          <w:szCs w:val="24"/>
          <w:spacing w:val="-5"/>
        </w:rPr>
        <w:t>果主要一</w:t>
      </w:r>
      <w:r>
        <w:rPr>
          <w:rFonts w:ascii="SimSun" w:hAnsi="SimSun" w:eastAsia="SimSun" w:cs="SimSun"/>
          <w:sz w:val="24"/>
          <w:szCs w:val="24"/>
          <w:spacing w:val="-4"/>
        </w:rPr>
        <w:t>方和其他人之间差异很大，那么非主要一方满意度会很低。所以此方法仅用作</w:t>
      </w:r>
      <w:r>
        <w:rPr>
          <w:rFonts w:ascii="SimSun" w:hAnsi="SimSun" w:eastAsia="SimSun" w:cs="SimSun"/>
          <w:sz w:val="24"/>
          <w:szCs w:val="24"/>
          <w:spacing w:val="-5"/>
        </w:rPr>
        <w:t>对比</w:t>
      </w:r>
      <w:r>
        <w:rPr>
          <w:rFonts w:ascii="SimSun" w:hAnsi="SimSun" w:eastAsia="SimSun" w:cs="SimSun"/>
          <w:sz w:val="24"/>
          <w:szCs w:val="24"/>
          <w:spacing w:val="-2"/>
        </w:rPr>
        <w:t>基准，在本研究中用来测试智能算法是否能改善公平性问题。</w:t>
      </w:r>
    </w:p>
    <w:p>
      <w:pPr>
        <w:pStyle w:val="BodyText"/>
        <w:ind w:left="211"/>
        <w:spacing w:before="1" w:line="218" w:lineRule="auto"/>
        <w:outlineLvl w:val="1"/>
        <w:rPr>
          <w:sz w:val="30"/>
          <w:szCs w:val="30"/>
        </w:rPr>
      </w:pPr>
      <w:bookmarkStart w:name="bookmark33" w:id="34"/>
      <w:bookmarkEnd w:id="34"/>
      <w:r>
        <w:rPr>
          <w:sz w:val="30"/>
          <w:szCs w:val="30"/>
          <w:spacing w:val="-3"/>
        </w:rPr>
        <w:t>3.3</w:t>
      </w:r>
      <w:r>
        <w:rPr>
          <w:sz w:val="30"/>
          <w:szCs w:val="30"/>
          <w:spacing w:val="-3"/>
        </w:rPr>
        <w:t xml:space="preserve"> </w:t>
      </w:r>
      <w:r>
        <w:rPr>
          <w:sz w:val="30"/>
          <w:szCs w:val="30"/>
          <w:spacing w:val="-3"/>
        </w:rPr>
        <w:t>NSGA-II</w:t>
      </w:r>
      <w:r>
        <w:rPr>
          <w:sz w:val="30"/>
          <w:szCs w:val="30"/>
          <w:spacing w:val="-33"/>
        </w:rPr>
        <w:t xml:space="preserve"> </w:t>
      </w:r>
      <w:r>
        <w:rPr>
          <w:sz w:val="30"/>
          <w:szCs w:val="30"/>
          <w:spacing w:val="-3"/>
        </w:rPr>
        <w:t>多目标进化算法</w:t>
      </w:r>
    </w:p>
    <w:p>
      <w:pPr>
        <w:ind w:left="208" w:right="64" w:firstLine="467"/>
        <w:spacing w:before="96" w:line="303" w:lineRule="auto"/>
        <w:jc w:val="both"/>
        <w:rPr>
          <w:rFonts w:ascii="SimSun" w:hAnsi="SimSun" w:eastAsia="SimSun" w:cs="SimSun"/>
          <w:sz w:val="24"/>
          <w:szCs w:val="24"/>
        </w:rPr>
      </w:pPr>
      <w:r>
        <w:rPr>
          <w:rFonts w:ascii="Times New Roman" w:hAnsi="Times New Roman" w:eastAsia="Times New Roman" w:cs="Times New Roman"/>
          <w:sz w:val="24"/>
          <w:szCs w:val="24"/>
        </w:rPr>
        <w:t>NSGA-II (Non-dominated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Sorting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Genetic Algorithm II)  </w:t>
      </w:r>
      <w:r>
        <w:rPr>
          <w:rFonts w:ascii="SimSun" w:hAnsi="SimSun" w:eastAsia="SimSun" w:cs="SimSun"/>
          <w:sz w:val="24"/>
          <w:szCs w:val="24"/>
        </w:rPr>
        <w:t>是本文用于求</w:t>
      </w:r>
      <w:r>
        <w:rPr>
          <w:rFonts w:ascii="SimSun" w:hAnsi="SimSun" w:eastAsia="SimSun" w:cs="SimSun"/>
          <w:sz w:val="24"/>
          <w:szCs w:val="24"/>
          <w:spacing w:val="-1"/>
        </w:rPr>
        <w:t>解多用户</w:t>
      </w:r>
      <w:r>
        <w:rPr>
          <w:rFonts w:ascii="SimSun" w:hAnsi="SimSun" w:eastAsia="SimSun" w:cs="SimSun"/>
          <w:sz w:val="24"/>
          <w:szCs w:val="24"/>
          <w:spacing w:val="-4"/>
        </w:rPr>
        <w:t>冲突协调问题核心多目标优化算法，它通过保持一定数量个体组成的种群</w:t>
      </w:r>
      <w:r>
        <w:rPr>
          <w:rFonts w:ascii="SimSun" w:hAnsi="SimSun" w:eastAsia="SimSun" w:cs="SimSun"/>
          <w:sz w:val="24"/>
          <w:szCs w:val="24"/>
          <w:spacing w:val="-5"/>
        </w:rPr>
        <w:t>，在非支</w:t>
      </w:r>
      <w:r>
        <w:rPr>
          <w:rFonts w:ascii="SimSun" w:hAnsi="SimSun" w:eastAsia="SimSun" w:cs="SimSun"/>
          <w:sz w:val="24"/>
          <w:szCs w:val="24"/>
          <w:spacing w:val="-1"/>
        </w:rPr>
        <w:t>配排序以及拥挤距离作用下使种群不断向最优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59"/>
          <w:w w:val="101"/>
        </w:rPr>
        <w:t xml:space="preserve"> </w:t>
      </w:r>
      <w:r>
        <w:rPr>
          <w:rFonts w:ascii="SimSun" w:hAnsi="SimSun" w:eastAsia="SimSun" w:cs="SimSun"/>
          <w:sz w:val="24"/>
          <w:szCs w:val="24"/>
          <w:spacing w:val="-1"/>
        </w:rPr>
        <w:t>前沿靠近直至找到一批互不</w:t>
      </w:r>
      <w:r>
        <w:rPr>
          <w:rFonts w:ascii="SimSun" w:hAnsi="SimSun" w:eastAsia="SimSun" w:cs="SimSun"/>
          <w:sz w:val="24"/>
          <w:szCs w:val="24"/>
        </w:rPr>
        <w:t>支配最优解。基于传统</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rPr>
        <w:t>算法基础</w:t>
      </w:r>
      <w:r>
        <w:rPr>
          <w:rFonts w:ascii="SimSun" w:hAnsi="SimSun" w:eastAsia="SimSun" w:cs="SimSun"/>
          <w:sz w:val="24"/>
          <w:szCs w:val="24"/>
          <w:spacing w:val="-1"/>
        </w:rPr>
        <w:t>上，本论文还加入了热启动初始化、向</w:t>
      </w:r>
      <w:r>
        <w:rPr>
          <w:rFonts w:ascii="SimSun" w:hAnsi="SimSun" w:eastAsia="SimSun" w:cs="SimSun"/>
          <w:sz w:val="24"/>
          <w:szCs w:val="24"/>
          <w:spacing w:val="-4"/>
        </w:rPr>
        <w:t>量化非支配排序、自适应预算分配、早停策略及尾部风险感知等一系列改进</w:t>
      </w:r>
      <w:r>
        <w:rPr>
          <w:rFonts w:ascii="SimSun" w:hAnsi="SimSun" w:eastAsia="SimSun" w:cs="SimSun"/>
          <w:sz w:val="24"/>
          <w:szCs w:val="24"/>
          <w:spacing w:val="-5"/>
        </w:rPr>
        <w:t>措施，</w:t>
      </w:r>
      <w:r>
        <w:rPr>
          <w:rFonts w:ascii="SimSun" w:hAnsi="SimSun" w:eastAsia="SimSun" w:cs="SimSun"/>
          <w:sz w:val="24"/>
          <w:szCs w:val="24"/>
          <w:spacing w:val="-3"/>
        </w:rPr>
        <w:t>以期更好地应用于智能家居冲突环境中。</w:t>
      </w:r>
    </w:p>
    <w:p>
      <w:pPr>
        <w:pStyle w:val="BodyText"/>
        <w:ind w:left="210"/>
        <w:spacing w:before="1" w:line="220" w:lineRule="auto"/>
        <w:outlineLvl w:val="2"/>
        <w:rPr>
          <w:sz w:val="28"/>
          <w:szCs w:val="28"/>
        </w:rPr>
      </w:pPr>
      <w:bookmarkStart w:name="bookmark34" w:id="35"/>
      <w:bookmarkEnd w:id="35"/>
      <w:r>
        <w:rPr>
          <w:sz w:val="28"/>
          <w:szCs w:val="28"/>
          <w:spacing w:val="-2"/>
        </w:rPr>
        <w:t>3.3.1</w:t>
      </w:r>
      <w:r>
        <w:rPr>
          <w:sz w:val="28"/>
          <w:szCs w:val="28"/>
          <w:spacing w:val="-2"/>
        </w:rPr>
        <w:t xml:space="preserve"> </w:t>
      </w:r>
      <w:r>
        <w:rPr>
          <w:sz w:val="28"/>
          <w:szCs w:val="28"/>
          <w:spacing w:val="-2"/>
        </w:rPr>
        <w:t>Pareto</w:t>
      </w:r>
      <w:r>
        <w:rPr>
          <w:sz w:val="28"/>
          <w:szCs w:val="28"/>
          <w:spacing w:val="-46"/>
        </w:rPr>
        <w:t xml:space="preserve"> </w:t>
      </w:r>
      <w:r>
        <w:rPr>
          <w:sz w:val="28"/>
          <w:szCs w:val="28"/>
          <w:spacing w:val="-2"/>
        </w:rPr>
        <w:t>排序</w:t>
      </w:r>
    </w:p>
    <w:p>
      <w:pPr>
        <w:ind w:left="235" w:right="62" w:firstLine="451"/>
        <w:spacing w:before="103" w:line="268" w:lineRule="auto"/>
        <w:jc w:val="both"/>
        <w:rPr>
          <w:rFonts w:ascii="SimSun" w:hAnsi="SimSun" w:eastAsia="SimSun" w:cs="SimSun"/>
          <w:sz w:val="24"/>
          <w:szCs w:val="24"/>
        </w:rPr>
      </w:pPr>
      <w:r>
        <w:rPr>
          <w:rFonts w:ascii="SimSun" w:hAnsi="SimSun" w:eastAsia="SimSun" w:cs="SimSun"/>
          <w:sz w:val="24"/>
          <w:szCs w:val="24"/>
          <w:spacing w:val="1"/>
        </w:rPr>
        <w:t>在多目标优化中，解的优劣关系通过</w:t>
      </w:r>
      <w:r>
        <w:rPr>
          <w:rFonts w:ascii="SimSun" w:hAnsi="SimSun" w:eastAsia="SimSun" w:cs="SimSun"/>
          <w:sz w:val="24"/>
          <w:szCs w:val="24"/>
          <w:spacing w:val="-22"/>
        </w:rPr>
        <w:t xml:space="preserve"> </w:t>
      </w:r>
      <w:r>
        <w:rPr>
          <w:rFonts w:ascii="Times New Roman" w:hAnsi="Times New Roman" w:eastAsia="Times New Roman" w:cs="Times New Roman"/>
          <w:sz w:val="24"/>
          <w:szCs w:val="24"/>
        </w:rPr>
        <w:t>Pareto</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1"/>
        </w:rPr>
        <w:t>支配来定义。设目标向量</w:t>
      </w:r>
      <w:r>
        <w:rPr>
          <w:rFonts w:ascii="Cambria Math" w:hAnsi="Cambria Math" w:eastAsia="Cambria Math" w:cs="Cambria Math"/>
          <w:sz w:val="24"/>
          <w:szCs w:val="24"/>
          <w:spacing w:val="1"/>
        </w:rPr>
        <w:t>f(x)</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rPr>
        <w:t xml:space="preserve"> </w:t>
      </w:r>
      <w:r>
        <w:rPr>
          <w:rFonts w:ascii="Cambria Math" w:hAnsi="Cambria Math" w:eastAsia="Cambria Math" w:cs="Cambria Math"/>
          <w:sz w:val="24"/>
          <w:szCs w:val="24"/>
        </w:rPr>
        <w:t>___ s(x)  =   (__s</w:t>
      </w:r>
      <w:r>
        <w:rPr>
          <w:rFonts w:ascii="Cambria Math" w:hAnsi="Cambria Math" w:eastAsia="Cambria Math" w:cs="Cambria Math"/>
          <w:sz w:val="17"/>
          <w:szCs w:val="17"/>
          <w:position w:val="-4"/>
        </w:rPr>
        <w:t>1</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rPr>
        <w:t>(x),   __ s</w:t>
      </w:r>
      <w:r>
        <w:rPr>
          <w:rFonts w:ascii="Cambria Math" w:hAnsi="Cambria Math" w:eastAsia="Cambria Math" w:cs="Cambria Math"/>
          <w:sz w:val="17"/>
          <w:szCs w:val="17"/>
          <w:position w:val="-4"/>
        </w:rPr>
        <w:t>2</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rPr>
        <w:t>(x),</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 __s</w:t>
      </w:r>
      <w:r>
        <w:rPr>
          <w:rFonts w:ascii="Cambria Math" w:hAnsi="Cambria Math" w:eastAsia="Cambria Math" w:cs="Cambria Math"/>
          <w:sz w:val="17"/>
          <w:szCs w:val="17"/>
          <w:position w:val="-4"/>
        </w:rPr>
        <w:t>N </w:t>
      </w:r>
      <w:r>
        <w:rPr>
          <w:rFonts w:ascii="Cambria Math" w:hAnsi="Cambria Math" w:eastAsia="Cambria Math" w:cs="Cambria Math"/>
          <w:sz w:val="24"/>
          <w:szCs w:val="24"/>
        </w:rPr>
        <w:t>(x))</w:t>
      </w:r>
      <w:r>
        <w:rPr>
          <w:rFonts w:ascii="Cambria Math" w:hAnsi="Cambria Math" w:eastAsia="Cambria Math" w:cs="Cambria Math"/>
          <w:sz w:val="17"/>
          <w:szCs w:val="17"/>
          <w:position w:val="15"/>
        </w:rPr>
        <w:t>T</w:t>
      </w:r>
      <w:r>
        <w:rPr>
          <w:rFonts w:ascii="Cambria Math" w:hAnsi="Cambria Math" w:eastAsia="Cambria Math" w:cs="Cambria Math"/>
          <w:sz w:val="17"/>
          <w:szCs w:val="17"/>
          <w:spacing w:val="-10"/>
          <w:position w:val="15"/>
        </w:rPr>
        <w:t xml:space="preserve"> </w:t>
      </w:r>
      <w:r>
        <w:rPr>
          <w:rFonts w:ascii="SimSun" w:hAnsi="SimSun" w:eastAsia="SimSun" w:cs="SimSun"/>
          <w:sz w:val="24"/>
          <w:szCs w:val="24"/>
        </w:rPr>
        <w:t>为</w:t>
      </w:r>
      <w:r>
        <w:rPr>
          <w:rFonts w:ascii="SimSun" w:hAnsi="SimSun" w:eastAsia="SimSun" w:cs="SimSun"/>
          <w:sz w:val="24"/>
          <w:szCs w:val="24"/>
          <w:spacing w:val="-1"/>
        </w:rPr>
        <w:t>各用户满意度的负值，转化为最小化</w:t>
      </w:r>
      <w:r>
        <w:rPr>
          <w:rFonts w:ascii="SimSun" w:hAnsi="SimSun" w:eastAsia="SimSun" w:cs="SimSun"/>
          <w:sz w:val="24"/>
          <w:szCs w:val="24"/>
          <w:spacing w:val="4"/>
          <w:position w:val="-1"/>
        </w:rPr>
        <w:t>问题。对于两个可行解</w:t>
      </w:r>
      <w:r>
        <w:rPr>
          <w:rFonts w:ascii="Cambria Math" w:hAnsi="Cambria Math" w:eastAsia="Cambria Math" w:cs="Cambria Math"/>
          <w:sz w:val="24"/>
          <w:szCs w:val="24"/>
          <w:spacing w:val="4"/>
          <w:position w:val="-1"/>
        </w:rPr>
        <w:t>x</w:t>
      </w:r>
      <w:r>
        <w:rPr>
          <w:rFonts w:ascii="Cambria Math" w:hAnsi="Cambria Math" w:eastAsia="Cambria Math" w:cs="Cambria Math"/>
          <w:sz w:val="17"/>
          <w:szCs w:val="17"/>
          <w:spacing w:val="4"/>
          <w:position w:val="7"/>
        </w:rPr>
        <w:t>(a)</w:t>
      </w:r>
      <w:r>
        <w:rPr>
          <w:rFonts w:ascii="SimSun" w:hAnsi="SimSun" w:eastAsia="SimSun" w:cs="SimSun"/>
          <w:sz w:val="24"/>
          <w:szCs w:val="24"/>
          <w:spacing w:val="4"/>
          <w:position w:val="-1"/>
        </w:rPr>
        <w:t>和</w:t>
      </w:r>
      <w:r>
        <w:rPr>
          <w:rFonts w:ascii="Cambria Math" w:hAnsi="Cambria Math" w:eastAsia="Cambria Math" w:cs="Cambria Math"/>
          <w:sz w:val="24"/>
          <w:szCs w:val="24"/>
          <w:spacing w:val="4"/>
          <w:position w:val="-1"/>
        </w:rPr>
        <w:t>x</w:t>
      </w:r>
      <w:r>
        <w:rPr>
          <w:rFonts w:ascii="Cambria Math" w:hAnsi="Cambria Math" w:eastAsia="Cambria Math" w:cs="Cambria Math"/>
          <w:sz w:val="17"/>
          <w:szCs w:val="17"/>
          <w:spacing w:val="4"/>
          <w:position w:val="7"/>
        </w:rPr>
        <w:t>(b)</w:t>
      </w:r>
      <w:r>
        <w:rPr>
          <w:rFonts w:ascii="SimSun" w:hAnsi="SimSun" w:eastAsia="SimSun" w:cs="SimSun"/>
          <w:sz w:val="24"/>
          <w:szCs w:val="24"/>
          <w:spacing w:val="4"/>
          <w:position w:val="-1"/>
        </w:rPr>
        <w:t>，称</w:t>
      </w:r>
      <w:r>
        <w:rPr>
          <w:rFonts w:ascii="Cambria Math" w:hAnsi="Cambria Math" w:eastAsia="Cambria Math" w:cs="Cambria Math"/>
          <w:sz w:val="24"/>
          <w:szCs w:val="24"/>
          <w:spacing w:val="4"/>
          <w:position w:val="-1"/>
        </w:rPr>
        <w:t>x</w:t>
      </w:r>
      <w:r>
        <w:rPr>
          <w:rFonts w:ascii="Cambria Math" w:hAnsi="Cambria Math" w:eastAsia="Cambria Math" w:cs="Cambria Math"/>
          <w:sz w:val="17"/>
          <w:szCs w:val="17"/>
          <w:spacing w:val="4"/>
          <w:position w:val="7"/>
        </w:rPr>
        <w:t>(a)</w:t>
      </w:r>
      <w:r>
        <w:rPr>
          <w:rFonts w:ascii="SimSun" w:hAnsi="SimSun" w:eastAsia="SimSun" w:cs="SimSun"/>
          <w:sz w:val="24"/>
          <w:szCs w:val="24"/>
          <w:spacing w:val="4"/>
          <w:position w:val="-1"/>
        </w:rPr>
        <w:t>支配</w:t>
      </w:r>
      <w:r>
        <w:rPr>
          <w:rFonts w:ascii="Cambria Math" w:hAnsi="Cambria Math" w:eastAsia="Cambria Math" w:cs="Cambria Math"/>
          <w:sz w:val="24"/>
          <w:szCs w:val="24"/>
          <w:spacing w:val="3"/>
          <w:position w:val="-1"/>
        </w:rPr>
        <w:t>x</w:t>
      </w:r>
      <w:r>
        <w:rPr>
          <w:rFonts w:ascii="Cambria Math" w:hAnsi="Cambria Math" w:eastAsia="Cambria Math" w:cs="Cambria Math"/>
          <w:sz w:val="17"/>
          <w:szCs w:val="17"/>
          <w:spacing w:val="3"/>
          <w:position w:val="7"/>
        </w:rPr>
        <w:t>(b)</w:t>
      </w:r>
      <w:r>
        <w:rPr>
          <w:rFonts w:ascii="SimSun" w:hAnsi="SimSun" w:eastAsia="SimSun" w:cs="SimSun"/>
          <w:sz w:val="24"/>
          <w:szCs w:val="24"/>
          <w:spacing w:val="3"/>
          <w:position w:val="-1"/>
        </w:rPr>
        <w:t>，当且仅当：</w:t>
      </w:r>
    </w:p>
    <w:p>
      <w:pPr>
        <w:ind w:left="1844"/>
        <w:spacing w:before="88" w:line="400" w:lineRule="exact"/>
        <w:rPr/>
      </w:pPr>
      <w:r>
        <w:rPr>
          <w:position w:val="-8"/>
        </w:rPr>
        <w:drawing>
          <wp:inline distT="0" distB="0" distL="0" distR="0">
            <wp:extent cx="4356608" cy="253898"/>
            <wp:effectExtent l="0" t="0" r="0" b="0"/>
            <wp:docPr id="82" name="IM 82"/>
            <wp:cNvGraphicFramePr/>
            <a:graphic>
              <a:graphicData uri="http://schemas.openxmlformats.org/drawingml/2006/picture">
                <pic:pic>
                  <pic:nvPicPr>
                    <pic:cNvPr id="82" name="IM 82"/>
                    <pic:cNvPicPr/>
                  </pic:nvPicPr>
                  <pic:blipFill>
                    <a:blip r:embed="rId82"/>
                    <a:stretch>
                      <a:fillRect/>
                    </a:stretch>
                  </pic:blipFill>
                  <pic:spPr>
                    <a:xfrm rot="0">
                      <a:off x="0" y="0"/>
                      <a:ext cx="4356608" cy="253898"/>
                    </a:xfrm>
                    <a:prstGeom prst="rect">
                      <a:avLst/>
                    </a:prstGeom>
                  </pic:spPr>
                </pic:pic>
              </a:graphicData>
            </a:graphic>
          </wp:inline>
        </w:drawing>
      </w:r>
    </w:p>
    <w:p>
      <w:pPr>
        <w:spacing w:line="400" w:lineRule="exact"/>
        <w:sectPr>
          <w:headerReference w:type="default" r:id="rId78"/>
          <w:footerReference w:type="default" r:id="rId79"/>
          <w:pgSz w:w="11907" w:h="16839"/>
          <w:pgMar w:top="1217" w:right="1352" w:bottom="1041" w:left="1785" w:header="893" w:footer="807" w:gutter="0"/>
        </w:sectPr>
        <w:rPr/>
      </w:pPr>
    </w:p>
    <w:p>
      <w:pPr>
        <w:spacing w:line="257" w:lineRule="auto"/>
        <w:rPr>
          <w:rFonts w:ascii="Arial"/>
          <w:sz w:val="21"/>
        </w:rPr>
      </w:pPr>
      <w:r/>
    </w:p>
    <w:p>
      <w:pPr>
        <w:spacing w:line="258" w:lineRule="auto"/>
        <w:rPr>
          <w:rFonts w:ascii="Arial"/>
          <w:sz w:val="21"/>
        </w:rPr>
      </w:pPr>
      <w:r/>
    </w:p>
    <w:p>
      <w:pPr>
        <w:ind w:left="706"/>
        <w:spacing w:before="78" w:line="214" w:lineRule="auto"/>
        <w:rPr>
          <w:rFonts w:ascii="SimSun" w:hAnsi="SimSun" w:eastAsia="SimSun" w:cs="SimSun"/>
          <w:sz w:val="24"/>
          <w:szCs w:val="24"/>
        </w:rPr>
      </w:pPr>
      <w:r>
        <w:rPr>
          <w:rFonts w:ascii="SimSun" w:hAnsi="SimSun" w:eastAsia="SimSun" w:cs="SimSun"/>
          <w:sz w:val="24"/>
          <w:szCs w:val="24"/>
          <w:spacing w:val="-1"/>
        </w:rPr>
        <w:t>即</w:t>
      </w:r>
      <w:r>
        <w:rPr>
          <w:rFonts w:ascii="Cambria Math" w:hAnsi="Cambria Math" w:eastAsia="Cambria Math" w:cs="Cambria Math"/>
          <w:sz w:val="24"/>
          <w:szCs w:val="24"/>
          <w:spacing w:val="-1"/>
        </w:rPr>
        <w:t>x</w:t>
      </w:r>
      <w:r>
        <w:rPr>
          <w:rFonts w:ascii="SimSun" w:hAnsi="SimSun" w:eastAsia="SimSun" w:cs="SimSun"/>
          <w:sz w:val="24"/>
          <w:szCs w:val="24"/>
          <w:spacing w:val="-1"/>
        </w:rPr>
        <w:t>在所有目标上不劣于</w:t>
      </w:r>
      <w:r>
        <w:rPr>
          <w:rFonts w:ascii="Cambria Math" w:hAnsi="Cambria Math" w:eastAsia="Cambria Math" w:cs="Cambria Math"/>
          <w:sz w:val="24"/>
          <w:szCs w:val="24"/>
          <w:spacing w:val="-1"/>
        </w:rPr>
        <w:t>y</w:t>
      </w:r>
      <w:r>
        <w:rPr>
          <w:rFonts w:ascii="SimSun" w:hAnsi="SimSun" w:eastAsia="SimSun" w:cs="SimSun"/>
          <w:sz w:val="24"/>
          <w:szCs w:val="24"/>
          <w:spacing w:val="-1"/>
        </w:rPr>
        <w:t>，且至少在一个目标上严格更优。</w:t>
      </w:r>
    </w:p>
    <w:p>
      <w:pPr>
        <w:ind w:left="206" w:right="205" w:firstLine="485"/>
        <w:spacing w:before="123" w:line="301" w:lineRule="auto"/>
        <w:rPr>
          <w:rFonts w:ascii="SimSun" w:hAnsi="SimSun" w:eastAsia="SimSun" w:cs="SimSun"/>
          <w:sz w:val="24"/>
          <w:szCs w:val="24"/>
        </w:rPr>
      </w:pPr>
      <w:r>
        <w:rPr>
          <w:rFonts w:ascii="SimSun" w:hAnsi="SimSun" w:eastAsia="SimSun" w:cs="SimSun"/>
          <w:sz w:val="24"/>
          <w:szCs w:val="24"/>
          <w:spacing w:val="-3"/>
        </w:rPr>
        <w:t>非支配排序将种群按支配关系划分为多个层级。</w:t>
      </w:r>
      <w:r>
        <w:rPr>
          <w:rFonts w:ascii="SimSun" w:hAnsi="SimSun" w:eastAsia="SimSun" w:cs="SimSun"/>
          <w:sz w:val="24"/>
          <w:szCs w:val="24"/>
          <w:spacing w:val="-4"/>
        </w:rPr>
        <w:t>第一非支配层（</w:t>
      </w:r>
      <w:r>
        <w:rPr>
          <w:rFonts w:ascii="Times New Roman" w:hAnsi="Times New Roman" w:eastAsia="Times New Roman" w:cs="Times New Roman"/>
          <w:sz w:val="24"/>
          <w:szCs w:val="24"/>
          <w:spacing w:val="-4"/>
        </w:rPr>
        <w:t>Front 1</w:t>
      </w:r>
      <w:r>
        <w:rPr>
          <w:rFonts w:ascii="SimSun" w:hAnsi="SimSun" w:eastAsia="SimSun" w:cs="SimSun"/>
          <w:sz w:val="24"/>
          <w:szCs w:val="24"/>
          <w:spacing w:val="-4"/>
        </w:rPr>
        <w:t>）由不</w:t>
      </w:r>
      <w:r>
        <w:rPr>
          <w:rFonts w:ascii="SimSun" w:hAnsi="SimSun" w:eastAsia="SimSun" w:cs="SimSun"/>
          <w:sz w:val="24"/>
          <w:szCs w:val="24"/>
          <w:spacing w:val="-1"/>
        </w:rPr>
        <w:t>被任何其他个体支配的个体组成，构成当前种群的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61"/>
        </w:rPr>
        <w:t xml:space="preserve"> </w:t>
      </w:r>
      <w:r>
        <w:rPr>
          <w:rFonts w:ascii="SimSun" w:hAnsi="SimSun" w:eastAsia="SimSun" w:cs="SimSun"/>
          <w:sz w:val="24"/>
          <w:szCs w:val="24"/>
          <w:spacing w:val="-1"/>
        </w:rPr>
        <w:t>前沿；第二非支配层由</w:t>
      </w:r>
      <w:r>
        <w:rPr>
          <w:rFonts w:ascii="SimSun" w:hAnsi="SimSun" w:eastAsia="SimSun" w:cs="SimSun"/>
          <w:sz w:val="24"/>
          <w:szCs w:val="24"/>
          <w:spacing w:val="2"/>
        </w:rPr>
        <w:t>仅被第一层支配的个体组成，以此类推。设</w:t>
      </w:r>
      <w:r>
        <w:rPr>
          <w:rFonts w:ascii="Cambria Math" w:hAnsi="Cambria Math" w:eastAsia="Cambria Math" w:cs="Cambria Math"/>
          <w:sz w:val="24"/>
          <w:szCs w:val="24"/>
          <w:spacing w:val="2"/>
        </w:rPr>
        <w:t>F</w:t>
      </w:r>
      <w:r>
        <w:rPr>
          <w:rFonts w:ascii="Cambria Math" w:hAnsi="Cambria Math" w:eastAsia="Cambria Math" w:cs="Cambria Math"/>
          <w:sz w:val="17"/>
          <w:szCs w:val="17"/>
          <w:spacing w:val="2"/>
          <w:position w:val="-4"/>
        </w:rPr>
        <w:t>1</w:t>
      </w:r>
      <w:r>
        <w:rPr>
          <w:rFonts w:ascii="Cambria Math" w:hAnsi="Cambria Math" w:eastAsia="Cambria Math" w:cs="Cambria Math"/>
          <w:sz w:val="24"/>
          <w:szCs w:val="24"/>
          <w:spacing w:val="2"/>
        </w:rPr>
        <w:t>,</w:t>
      </w:r>
      <w:r>
        <w:rPr>
          <w:rFonts w:ascii="Cambria Math" w:hAnsi="Cambria Math" w:eastAsia="Cambria Math" w:cs="Cambria Math"/>
          <w:sz w:val="24"/>
          <w:szCs w:val="24"/>
          <w:spacing w:val="-6"/>
        </w:rPr>
        <w:t xml:space="preserve"> </w:t>
      </w:r>
      <w:r>
        <w:rPr>
          <w:rFonts w:ascii="Cambria Math" w:hAnsi="Cambria Math" w:eastAsia="Cambria Math" w:cs="Cambria Math"/>
          <w:sz w:val="24"/>
          <w:szCs w:val="24"/>
          <w:spacing w:val="2"/>
        </w:rPr>
        <w:t>F</w:t>
      </w:r>
      <w:r>
        <w:rPr>
          <w:rFonts w:ascii="Cambria Math" w:hAnsi="Cambria Math" w:eastAsia="Cambria Math" w:cs="Cambria Math"/>
          <w:sz w:val="17"/>
          <w:szCs w:val="17"/>
          <w:spacing w:val="2"/>
          <w:position w:val="-4"/>
        </w:rPr>
        <w:t>2</w:t>
      </w:r>
      <w:r>
        <w:rPr>
          <w:rFonts w:ascii="Cambria Math" w:hAnsi="Cambria Math" w:eastAsia="Cambria Math" w:cs="Cambria Math"/>
          <w:sz w:val="24"/>
          <w:szCs w:val="24"/>
          <w:spacing w:val="2"/>
        </w:rPr>
        <w:t>, …</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F</w:t>
      </w:r>
      <w:r>
        <w:rPr>
          <w:rFonts w:ascii="Cambria Math" w:hAnsi="Cambria Math" w:eastAsia="Cambria Math" w:cs="Cambria Math"/>
          <w:sz w:val="17"/>
          <w:szCs w:val="17"/>
          <w:position w:val="-4"/>
        </w:rPr>
        <w:t>L</w:t>
      </w:r>
      <w:r>
        <w:rPr>
          <w:rFonts w:ascii="Cambria Math" w:hAnsi="Cambria Math" w:eastAsia="Cambria Math" w:cs="Cambria Math"/>
          <w:sz w:val="17"/>
          <w:szCs w:val="17"/>
          <w:spacing w:val="-11"/>
          <w:position w:val="-4"/>
        </w:rPr>
        <w:t xml:space="preserve"> </w:t>
      </w:r>
      <w:r>
        <w:rPr>
          <w:rFonts w:ascii="SimSun" w:hAnsi="SimSun" w:eastAsia="SimSun" w:cs="SimSun"/>
          <w:sz w:val="24"/>
          <w:szCs w:val="24"/>
          <w:spacing w:val="2"/>
        </w:rPr>
        <w:t>为各非支配层，满足：对</w:t>
      </w:r>
      <w:r>
        <w:rPr>
          <w:rFonts w:ascii="SimSun" w:hAnsi="SimSun" w:eastAsia="SimSun" w:cs="SimSun"/>
          <w:sz w:val="24"/>
          <w:szCs w:val="24"/>
          <w:spacing w:val="3"/>
        </w:rPr>
        <w:t>于任意</w:t>
      </w:r>
      <w:r>
        <w:rPr>
          <w:rFonts w:ascii="Cambria Math" w:hAnsi="Cambria Math" w:eastAsia="Cambria Math" w:cs="Cambria Math"/>
          <w:sz w:val="24"/>
          <w:szCs w:val="24"/>
          <w:spacing w:val="3"/>
        </w:rPr>
        <w:t>i</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spacing w:val="3"/>
        </w:rPr>
        <w:t>&lt;</w:t>
      </w:r>
      <w:r>
        <w:rPr>
          <w:rFonts w:ascii="Cambria Math" w:hAnsi="Cambria Math" w:eastAsia="Cambria Math" w:cs="Cambria Math"/>
          <w:sz w:val="24"/>
          <w:szCs w:val="24"/>
          <w:spacing w:val="46"/>
          <w:w w:val="101"/>
        </w:rPr>
        <w:t xml:space="preserve"> </w:t>
      </w:r>
      <w:r>
        <w:rPr>
          <w:rFonts w:ascii="Cambria Math" w:hAnsi="Cambria Math" w:eastAsia="Cambria Math" w:cs="Cambria Math"/>
          <w:sz w:val="24"/>
          <w:szCs w:val="24"/>
          <w:spacing w:val="3"/>
        </w:rPr>
        <w:t>j</w:t>
      </w:r>
      <w:r>
        <w:rPr>
          <w:rFonts w:ascii="SimSun" w:hAnsi="SimSun" w:eastAsia="SimSun" w:cs="SimSun"/>
          <w:sz w:val="24"/>
          <w:szCs w:val="24"/>
          <w:spacing w:val="3"/>
        </w:rPr>
        <w:t>，</w:t>
      </w:r>
      <w:r>
        <w:rPr>
          <w:rFonts w:ascii="Cambria Math" w:hAnsi="Cambria Math" w:eastAsia="Cambria Math" w:cs="Cambria Math"/>
          <w:sz w:val="24"/>
          <w:szCs w:val="24"/>
        </w:rPr>
        <w:t>F</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3"/>
          <w:position w:val="-4"/>
        </w:rPr>
        <w:t xml:space="preserve"> </w:t>
      </w:r>
      <w:r>
        <w:rPr>
          <w:rFonts w:ascii="SimSun" w:hAnsi="SimSun" w:eastAsia="SimSun" w:cs="SimSun"/>
          <w:sz w:val="24"/>
          <w:szCs w:val="24"/>
          <w:spacing w:val="3"/>
        </w:rPr>
        <w:t>中的个体支配</w:t>
      </w:r>
      <w:r>
        <w:rPr>
          <w:rFonts w:ascii="Cambria Math" w:hAnsi="Cambria Math" w:eastAsia="Cambria Math" w:cs="Cambria Math"/>
          <w:sz w:val="24"/>
          <w:szCs w:val="24"/>
        </w:rPr>
        <w:t>F</w:t>
      </w:r>
      <w:r>
        <w:rPr>
          <w:rFonts w:ascii="Cambria Math" w:hAnsi="Cambria Math" w:eastAsia="Cambria Math" w:cs="Cambria Math"/>
          <w:sz w:val="17"/>
          <w:szCs w:val="17"/>
          <w:position w:val="-4"/>
        </w:rPr>
        <w:t>j</w:t>
      </w:r>
      <w:r>
        <w:rPr>
          <w:rFonts w:ascii="Cambria Math" w:hAnsi="Cambria Math" w:eastAsia="Cambria Math" w:cs="Cambria Math"/>
          <w:sz w:val="17"/>
          <w:szCs w:val="17"/>
          <w:spacing w:val="3"/>
          <w:position w:val="-4"/>
        </w:rPr>
        <w:t xml:space="preserve"> </w:t>
      </w:r>
      <w:r>
        <w:rPr>
          <w:rFonts w:ascii="SimSun" w:hAnsi="SimSun" w:eastAsia="SimSun" w:cs="SimSun"/>
          <w:sz w:val="24"/>
          <w:szCs w:val="24"/>
          <w:spacing w:val="3"/>
        </w:rPr>
        <w:t>中的个体或二者互不支配，但</w:t>
      </w:r>
      <w:r>
        <w:rPr>
          <w:rFonts w:ascii="Cambria Math" w:hAnsi="Cambria Math" w:eastAsia="Cambria Math" w:cs="Cambria Math"/>
          <w:sz w:val="24"/>
          <w:szCs w:val="24"/>
        </w:rPr>
        <w:t>F</w:t>
      </w:r>
      <w:r>
        <w:rPr>
          <w:rFonts w:ascii="Cambria Math" w:hAnsi="Cambria Math" w:eastAsia="Cambria Math" w:cs="Cambria Math"/>
          <w:sz w:val="17"/>
          <w:szCs w:val="17"/>
          <w:position w:val="-4"/>
        </w:rPr>
        <w:t>j</w:t>
      </w:r>
      <w:r>
        <w:rPr>
          <w:rFonts w:ascii="Cambria Math" w:hAnsi="Cambria Math" w:eastAsia="Cambria Math" w:cs="Cambria Math"/>
          <w:sz w:val="17"/>
          <w:szCs w:val="17"/>
          <w:spacing w:val="3"/>
          <w:position w:val="-4"/>
        </w:rPr>
        <w:t xml:space="preserve"> </w:t>
      </w:r>
      <w:r>
        <w:rPr>
          <w:rFonts w:ascii="SimSun" w:hAnsi="SimSun" w:eastAsia="SimSun" w:cs="SimSun"/>
          <w:sz w:val="24"/>
          <w:szCs w:val="24"/>
          <w:spacing w:val="3"/>
        </w:rPr>
        <w:t>中</w:t>
      </w:r>
      <w:r>
        <w:rPr>
          <w:rFonts w:ascii="SimSun" w:hAnsi="SimSun" w:eastAsia="SimSun" w:cs="SimSun"/>
          <w:sz w:val="24"/>
          <w:szCs w:val="24"/>
          <w:spacing w:val="2"/>
        </w:rPr>
        <w:t>的个体不可能</w:t>
      </w:r>
      <w:r>
        <w:rPr>
          <w:rFonts w:ascii="SimSun" w:hAnsi="SimSun" w:eastAsia="SimSun" w:cs="SimSun"/>
          <w:sz w:val="24"/>
          <w:szCs w:val="24"/>
          <w:spacing w:val="-3"/>
        </w:rPr>
        <w:t>支配</w:t>
      </w:r>
      <w:r>
        <w:rPr>
          <w:rFonts w:ascii="Cambria Math" w:hAnsi="Cambria Math" w:eastAsia="Cambria Math" w:cs="Cambria Math"/>
          <w:sz w:val="24"/>
          <w:szCs w:val="24"/>
          <w:spacing w:val="-3"/>
        </w:rPr>
        <w:t>F</w:t>
      </w:r>
      <w:r>
        <w:rPr>
          <w:rFonts w:ascii="Cambria Math" w:hAnsi="Cambria Math" w:eastAsia="Cambria Math" w:cs="Cambria Math"/>
          <w:sz w:val="17"/>
          <w:szCs w:val="17"/>
          <w:spacing w:val="-3"/>
          <w:position w:val="-4"/>
        </w:rPr>
        <w:t>i </w:t>
      </w:r>
      <w:r>
        <w:rPr>
          <w:rFonts w:ascii="SimSun" w:hAnsi="SimSun" w:eastAsia="SimSun" w:cs="SimSun"/>
          <w:sz w:val="24"/>
          <w:szCs w:val="24"/>
          <w:spacing w:val="-3"/>
        </w:rPr>
        <w:t>中的个体。算法实现采用向量化计算方式， 利用</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NumPy </w:t>
      </w:r>
      <w:r>
        <w:rPr>
          <w:rFonts w:ascii="SimSun" w:hAnsi="SimSun" w:eastAsia="SimSun" w:cs="SimSun"/>
          <w:sz w:val="24"/>
          <w:szCs w:val="24"/>
          <w:spacing w:val="-3"/>
        </w:rPr>
        <w:t>广</w:t>
      </w:r>
      <w:r>
        <w:rPr>
          <w:rFonts w:ascii="SimSun" w:hAnsi="SimSun" w:eastAsia="SimSun" w:cs="SimSun"/>
          <w:sz w:val="24"/>
          <w:szCs w:val="24"/>
          <w:spacing w:val="-4"/>
        </w:rPr>
        <w:t>播机制批量计算</w:t>
      </w:r>
      <w:r>
        <w:rPr>
          <w:rFonts w:ascii="SimSun" w:hAnsi="SimSun" w:eastAsia="SimSun" w:cs="SimSun"/>
          <w:sz w:val="24"/>
          <w:szCs w:val="24"/>
          <w:spacing w:val="-1"/>
        </w:rPr>
        <w:t>支配关系矩阵，避免逐对比较的</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Python</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循环开销，显著提升了种群规模较大时的</w:t>
      </w:r>
      <w:r>
        <w:rPr>
          <w:rFonts w:ascii="SimSun" w:hAnsi="SimSun" w:eastAsia="SimSun" w:cs="SimSun"/>
          <w:sz w:val="24"/>
          <w:szCs w:val="24"/>
          <w:spacing w:val="-7"/>
        </w:rPr>
        <w:t>排序效率。</w:t>
      </w:r>
    </w:p>
    <w:p>
      <w:pPr>
        <w:pStyle w:val="BodyText"/>
        <w:ind w:left="210"/>
        <w:spacing w:before="2" w:line="220" w:lineRule="auto"/>
        <w:outlineLvl w:val="2"/>
        <w:rPr>
          <w:sz w:val="28"/>
          <w:szCs w:val="28"/>
        </w:rPr>
      </w:pPr>
      <w:bookmarkStart w:name="bookmark35" w:id="36"/>
      <w:bookmarkEnd w:id="36"/>
      <w:r>
        <w:rPr>
          <w:sz w:val="28"/>
          <w:szCs w:val="28"/>
          <w:spacing w:val="-1"/>
        </w:rPr>
        <w:t>3.3.2</w:t>
      </w:r>
      <w:r>
        <w:rPr>
          <w:sz w:val="28"/>
          <w:szCs w:val="28"/>
          <w:spacing w:val="-1"/>
        </w:rPr>
        <w:t xml:space="preserve"> </w:t>
      </w:r>
      <w:r>
        <w:rPr>
          <w:sz w:val="28"/>
          <w:szCs w:val="28"/>
          <w:spacing w:val="-1"/>
        </w:rPr>
        <w:t>拥挤距离</w:t>
      </w:r>
    </w:p>
    <w:p>
      <w:pPr>
        <w:ind w:left="196" w:right="144" w:firstLine="496"/>
        <w:spacing w:before="101" w:line="304" w:lineRule="auto"/>
        <w:jc w:val="both"/>
        <w:rPr>
          <w:rFonts w:ascii="SimSun" w:hAnsi="SimSun" w:eastAsia="SimSun" w:cs="SimSun"/>
          <w:sz w:val="24"/>
          <w:szCs w:val="24"/>
        </w:rPr>
      </w:pPr>
      <w:r>
        <w:rPr>
          <w:rFonts w:ascii="SimSun" w:hAnsi="SimSun" w:eastAsia="SimSun" w:cs="SimSun"/>
          <w:sz w:val="24"/>
          <w:szCs w:val="24"/>
          <w:spacing w:val="-5"/>
        </w:rPr>
        <w:t>非支配排序主要解决的是个体之间的优劣分层问题，但在同一层级当中，仍然</w:t>
      </w:r>
      <w:r>
        <w:rPr>
          <w:rFonts w:ascii="SimSun" w:hAnsi="SimSun" w:eastAsia="SimSun" w:cs="SimSun"/>
          <w:sz w:val="24"/>
          <w:szCs w:val="24"/>
          <w:spacing w:val="-4"/>
        </w:rPr>
        <w:t>可能存在大量候选个体。如果在选择过程中不进一步区分这些个体，种群就容易在</w:t>
      </w:r>
      <w:r>
        <w:rPr>
          <w:rFonts w:ascii="SimSun" w:hAnsi="SimSun" w:eastAsia="SimSun" w:cs="SimSun"/>
          <w:sz w:val="24"/>
          <w:szCs w:val="24"/>
          <w:spacing w:val="1"/>
        </w:rPr>
        <w:t>目标空间的某一局部区域过度集中，进而导致 </w:t>
      </w:r>
      <w:r>
        <w:rPr>
          <w:rFonts w:ascii="Times New Roman" w:hAnsi="Times New Roman" w:eastAsia="Times New Roman" w:cs="Times New Roman"/>
          <w:sz w:val="24"/>
          <w:szCs w:val="24"/>
        </w:rPr>
        <w:t>Pareto</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前沿覆盖不够均匀。为此，</w:t>
      </w:r>
      <w:r>
        <w:rPr>
          <w:rFonts w:ascii="SimSun" w:hAnsi="SimSun" w:eastAsia="SimSun" w:cs="SimSun"/>
          <w:sz w:val="24"/>
          <w:szCs w:val="24"/>
        </w:rPr>
        <w:t xml:space="preserve"> </w:t>
      </w:r>
      <w:r>
        <w:rPr>
          <w:rFonts w:ascii="Times New Roman" w:hAnsi="Times New Roman" w:eastAsia="Times New Roman" w:cs="Times New Roman"/>
          <w:sz w:val="24"/>
          <w:szCs w:val="24"/>
          <w:spacing w:val="-1"/>
        </w:rPr>
        <w:t>NSGA-II  </w:t>
      </w:r>
      <w:r>
        <w:rPr>
          <w:rFonts w:ascii="SimSun" w:hAnsi="SimSun" w:eastAsia="SimSun" w:cs="SimSun"/>
          <w:sz w:val="24"/>
          <w:szCs w:val="24"/>
          <w:spacing w:val="-1"/>
        </w:rPr>
        <w:t>引入了拥挤距离（</w:t>
      </w:r>
      <w:r>
        <w:rPr>
          <w:rFonts w:ascii="Times New Roman" w:hAnsi="Times New Roman" w:eastAsia="Times New Roman" w:cs="Times New Roman"/>
          <w:sz w:val="24"/>
          <w:szCs w:val="24"/>
          <w:spacing w:val="-1"/>
        </w:rPr>
        <w:t>Crowding Distan</w:t>
      </w:r>
      <w:r>
        <w:rPr>
          <w:rFonts w:ascii="Times New Roman" w:hAnsi="Times New Roman" w:eastAsia="Times New Roman" w:cs="Times New Roman"/>
          <w:sz w:val="24"/>
          <w:szCs w:val="24"/>
          <w:spacing w:val="-2"/>
        </w:rPr>
        <w:t>ce</w:t>
      </w:r>
      <w:r>
        <w:rPr>
          <w:rFonts w:ascii="SimSun" w:hAnsi="SimSun" w:eastAsia="SimSun" w:cs="SimSun"/>
          <w:sz w:val="24"/>
          <w:szCs w:val="24"/>
          <w:spacing w:val="-32"/>
        </w:rPr>
        <w:t>），</w:t>
      </w:r>
      <w:r>
        <w:rPr>
          <w:rFonts w:ascii="SimSun" w:hAnsi="SimSun" w:eastAsia="SimSun" w:cs="SimSun"/>
          <w:sz w:val="24"/>
          <w:szCs w:val="24"/>
          <w:spacing w:val="-2"/>
        </w:rPr>
        <w:t>用于度量个体所在区域的解分布</w:t>
      </w:r>
      <w:r>
        <w:rPr>
          <w:rFonts w:ascii="SimSun" w:hAnsi="SimSun" w:eastAsia="SimSun" w:cs="SimSun"/>
          <w:sz w:val="24"/>
          <w:szCs w:val="24"/>
          <w:spacing w:val="-8"/>
        </w:rPr>
        <w:t>密度。</w:t>
      </w:r>
    </w:p>
    <w:p>
      <w:pPr>
        <w:ind w:left="207" w:firstLine="479"/>
        <w:spacing w:before="2" w:line="309" w:lineRule="auto"/>
        <w:jc w:val="both"/>
        <w:rPr>
          <w:rFonts w:ascii="SimSun" w:hAnsi="SimSun" w:eastAsia="SimSun" w:cs="SimSun"/>
          <w:sz w:val="24"/>
          <w:szCs w:val="24"/>
        </w:rPr>
      </w:pPr>
      <w:r>
        <w:rPr>
          <w:rFonts w:ascii="SimSun" w:hAnsi="SimSun" w:eastAsia="SimSun" w:cs="SimSun"/>
          <w:sz w:val="24"/>
          <w:szCs w:val="24"/>
        </w:rPr>
        <w:t>对于第</w:t>
      </w:r>
      <w:r>
        <w:rPr>
          <w:rFonts w:ascii="Cambria Math" w:hAnsi="Cambria Math" w:eastAsia="Cambria Math" w:cs="Cambria Math"/>
          <w:sz w:val="24"/>
          <w:szCs w:val="24"/>
        </w:rPr>
        <w:t>m</w:t>
      </w:r>
      <w:r>
        <w:rPr>
          <w:rFonts w:ascii="SimSun" w:hAnsi="SimSun" w:eastAsia="SimSun" w:cs="SimSun"/>
          <w:sz w:val="24"/>
          <w:szCs w:val="24"/>
        </w:rPr>
        <w:t>个目标维度，首先将该非支配层内的所有</w:t>
      </w:r>
      <w:r>
        <w:rPr>
          <w:rFonts w:ascii="SimSun" w:hAnsi="SimSun" w:eastAsia="SimSun" w:cs="SimSun"/>
          <w:sz w:val="24"/>
          <w:szCs w:val="24"/>
          <w:spacing w:val="-1"/>
        </w:rPr>
        <w:t>个体按目标值</w:t>
      </w:r>
      <w:r>
        <w:rPr>
          <w:rFonts w:ascii="Cambria Math" w:hAnsi="Cambria Math" w:eastAsia="Cambria Math" w:cs="Cambria Math"/>
          <w:sz w:val="24"/>
          <w:szCs w:val="24"/>
          <w:spacing w:val="-1"/>
        </w:rPr>
        <w:t>f</w:t>
      </w:r>
      <w:r>
        <w:rPr>
          <w:rFonts w:ascii="Cambria Math" w:hAnsi="Cambria Math" w:eastAsia="Cambria Math" w:cs="Cambria Math"/>
          <w:sz w:val="17"/>
          <w:szCs w:val="17"/>
          <w:spacing w:val="-1"/>
          <w:position w:val="9"/>
        </w:rPr>
        <w:t>(m)</w:t>
      </w:r>
      <w:r>
        <w:rPr>
          <w:rFonts w:ascii="SimSun" w:hAnsi="SimSun" w:eastAsia="SimSun" w:cs="SimSun"/>
          <w:sz w:val="24"/>
          <w:szCs w:val="24"/>
          <w:spacing w:val="-1"/>
        </w:rPr>
        <w:t>升序排列。</w:t>
      </w:r>
      <w:r>
        <w:rPr>
          <w:rFonts w:ascii="SimSun" w:hAnsi="SimSun" w:eastAsia="SimSun" w:cs="SimSun"/>
          <w:sz w:val="24"/>
          <w:szCs w:val="24"/>
          <w:spacing w:val="-4"/>
        </w:rPr>
        <w:t>边界个体（最小值与最大值）的拥挤距离设为</w:t>
      </w:r>
      <w:r>
        <w:rPr>
          <w:rFonts w:ascii="Cambria Math" w:hAnsi="Cambria Math" w:eastAsia="Cambria Math" w:cs="Cambria Math"/>
          <w:sz w:val="24"/>
          <w:szCs w:val="24"/>
          <w:spacing w:val="-4"/>
        </w:rPr>
        <w:t>+</w:t>
      </w: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以</w:t>
      </w:r>
      <w:r>
        <w:rPr>
          <w:rFonts w:ascii="SimSun" w:hAnsi="SimSun" w:eastAsia="SimSun" w:cs="SimSun"/>
          <w:sz w:val="24"/>
          <w:szCs w:val="24"/>
          <w:spacing w:val="-5"/>
        </w:rPr>
        <w:t>确保极端解被优先保留。对</w:t>
      </w:r>
      <w:r>
        <w:rPr>
          <w:rFonts w:ascii="SimSun" w:hAnsi="SimSun" w:eastAsia="SimSun" w:cs="SimSun"/>
          <w:sz w:val="24"/>
          <w:szCs w:val="24"/>
          <w:spacing w:val="-1"/>
        </w:rPr>
        <w:t>于中间个体</w:t>
      </w:r>
      <w:r>
        <w:rPr>
          <w:rFonts w:ascii="Cambria Math" w:hAnsi="Cambria Math" w:eastAsia="Cambria Math" w:cs="Cambria Math"/>
          <w:sz w:val="24"/>
          <w:szCs w:val="24"/>
          <w:spacing w:val="-1"/>
        </w:rPr>
        <w:t>i</w:t>
      </w:r>
      <w:r>
        <w:rPr>
          <w:rFonts w:ascii="SimSun" w:hAnsi="SimSun" w:eastAsia="SimSun" w:cs="SimSun"/>
          <w:sz w:val="24"/>
          <w:szCs w:val="24"/>
          <w:spacing w:val="-1"/>
        </w:rPr>
        <w:t>，其拥挤距离的增量由相邻个体在该目标上的差值归一化后贡</w:t>
      </w:r>
      <w:r>
        <w:rPr>
          <w:rFonts w:ascii="SimSun" w:hAnsi="SimSun" w:eastAsia="SimSun" w:cs="SimSun"/>
          <w:sz w:val="24"/>
          <w:szCs w:val="24"/>
          <w:spacing w:val="-2"/>
        </w:rPr>
        <w:t>献：</w:t>
      </w:r>
    </w:p>
    <w:p>
      <w:pPr>
        <w:ind w:left="3150"/>
        <w:spacing w:line="780" w:lineRule="exact"/>
        <w:rPr/>
      </w:pPr>
      <w:r>
        <w:rPr>
          <w:position w:val="-16"/>
        </w:rPr>
        <w:drawing>
          <wp:inline distT="0" distB="0" distL="0" distR="0">
            <wp:extent cx="3527018" cy="495554"/>
            <wp:effectExtent l="0" t="0" r="0" b="0"/>
            <wp:docPr id="84" name="IM 84"/>
            <wp:cNvGraphicFramePr/>
            <a:graphic>
              <a:graphicData uri="http://schemas.openxmlformats.org/drawingml/2006/picture">
                <pic:pic>
                  <pic:nvPicPr>
                    <pic:cNvPr id="84" name="IM 84"/>
                    <pic:cNvPicPr/>
                  </pic:nvPicPr>
                  <pic:blipFill>
                    <a:blip r:embed="rId85"/>
                    <a:stretch>
                      <a:fillRect/>
                    </a:stretch>
                  </pic:blipFill>
                  <pic:spPr>
                    <a:xfrm rot="0">
                      <a:off x="0" y="0"/>
                      <a:ext cx="3527018" cy="495554"/>
                    </a:xfrm>
                    <a:prstGeom prst="rect">
                      <a:avLst/>
                    </a:prstGeom>
                  </pic:spPr>
                </pic:pic>
              </a:graphicData>
            </a:graphic>
          </wp:inline>
        </w:drawing>
      </w:r>
    </w:p>
    <w:p>
      <w:pPr>
        <w:ind w:left="207" w:right="206" w:firstLine="479"/>
        <w:spacing w:before="162" w:line="297" w:lineRule="auto"/>
        <w:jc w:val="both"/>
        <w:rPr>
          <w:rFonts w:ascii="SimSun" w:hAnsi="SimSun" w:eastAsia="SimSun" w:cs="SimSun"/>
          <w:sz w:val="24"/>
          <w:szCs w:val="24"/>
        </w:rPr>
      </w:pPr>
      <w:r>
        <w:rPr>
          <w:rFonts w:ascii="SimSun" w:hAnsi="SimSun" w:eastAsia="SimSun" w:cs="SimSun"/>
          <w:sz w:val="24"/>
          <w:szCs w:val="24"/>
          <w:spacing w:val="-4"/>
        </w:rPr>
        <w:t>对所有目标维度累加后，</w:t>
      </w:r>
      <w:r>
        <w:rPr>
          <w:rFonts w:ascii="Cambria Math" w:hAnsi="Cambria Math" w:eastAsia="Cambria Math" w:cs="Cambria Math"/>
          <w:sz w:val="24"/>
          <w:szCs w:val="24"/>
          <w:spacing w:val="-4"/>
        </w:rPr>
        <w:t>CD</w:t>
      </w:r>
      <w:r>
        <w:rPr>
          <w:rFonts w:ascii="Cambria Math" w:hAnsi="Cambria Math" w:eastAsia="Cambria Math" w:cs="Cambria Math"/>
          <w:sz w:val="17"/>
          <w:szCs w:val="17"/>
          <w:spacing w:val="-4"/>
          <w:position w:val="-4"/>
        </w:rPr>
        <w:t>i</w:t>
      </w:r>
      <w:r>
        <w:rPr>
          <w:rFonts w:ascii="Cambria Math" w:hAnsi="Cambria Math" w:eastAsia="Cambria Math" w:cs="Cambria Math"/>
          <w:sz w:val="17"/>
          <w:szCs w:val="17"/>
          <w:spacing w:val="-12"/>
          <w:position w:val="-4"/>
        </w:rPr>
        <w:t xml:space="preserve"> </w:t>
      </w:r>
      <w:r>
        <w:rPr>
          <w:rFonts w:ascii="SimSun" w:hAnsi="SimSun" w:eastAsia="SimSun" w:cs="SimSun"/>
          <w:sz w:val="24"/>
          <w:szCs w:val="24"/>
          <w:spacing w:val="-4"/>
        </w:rPr>
        <w:t>越大表示个体</w:t>
      </w:r>
      <w:r>
        <w:rPr>
          <w:rFonts w:ascii="Cambria Math" w:hAnsi="Cambria Math" w:eastAsia="Cambria Math" w:cs="Cambria Math"/>
          <w:sz w:val="24"/>
          <w:szCs w:val="24"/>
          <w:spacing w:val="-4"/>
        </w:rPr>
        <w:t>i</w:t>
      </w:r>
      <w:r>
        <w:rPr>
          <w:rFonts w:ascii="SimSun" w:hAnsi="SimSun" w:eastAsia="SimSun" w:cs="SimSun"/>
          <w:sz w:val="24"/>
          <w:szCs w:val="24"/>
          <w:spacing w:val="-4"/>
        </w:rPr>
        <w:t>周围的解越稀疏。在</w:t>
      </w:r>
      <w:r>
        <w:rPr>
          <w:rFonts w:ascii="SimSun" w:hAnsi="SimSun" w:eastAsia="SimSun" w:cs="SimSun"/>
          <w:sz w:val="24"/>
          <w:szCs w:val="24"/>
          <w:spacing w:val="-5"/>
        </w:rPr>
        <w:t>选择操作中，</w:t>
      </w:r>
      <w:r>
        <w:rPr>
          <w:rFonts w:ascii="SimSun" w:hAnsi="SimSun" w:eastAsia="SimSun" w:cs="SimSun"/>
          <w:sz w:val="24"/>
          <w:szCs w:val="24"/>
          <w:spacing w:val="-4"/>
        </w:rPr>
        <w:t>低非支配层级优先；同层级内拥挤距离大者优先。这一层级优先、密度次之</w:t>
      </w:r>
      <w:r>
        <w:rPr>
          <w:rFonts w:ascii="SimSun" w:hAnsi="SimSun" w:eastAsia="SimSun" w:cs="SimSun"/>
          <w:sz w:val="24"/>
          <w:szCs w:val="24"/>
          <w:spacing w:val="-5"/>
        </w:rPr>
        <w:t>的选择</w:t>
      </w:r>
      <w:r>
        <w:rPr>
          <w:rFonts w:ascii="SimSun" w:hAnsi="SimSun" w:eastAsia="SimSun" w:cs="SimSun"/>
          <w:sz w:val="24"/>
          <w:szCs w:val="24"/>
          <w:spacing w:val="-1"/>
        </w:rPr>
        <w:t>策略使种群在进化过程中既朝着</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Pareto </w:t>
      </w:r>
      <w:r>
        <w:rPr>
          <w:rFonts w:ascii="SimSun" w:hAnsi="SimSun" w:eastAsia="SimSun" w:cs="SimSun"/>
          <w:sz w:val="24"/>
          <w:szCs w:val="24"/>
          <w:spacing w:val="-1"/>
        </w:rPr>
        <w:t>前沿收敛，又在前沿上</w:t>
      </w:r>
      <w:r>
        <w:rPr>
          <w:rFonts w:ascii="SimSun" w:hAnsi="SimSun" w:eastAsia="SimSun" w:cs="SimSun"/>
          <w:sz w:val="24"/>
          <w:szCs w:val="24"/>
          <w:spacing w:val="-2"/>
        </w:rPr>
        <w:t>保持均匀分布。</w:t>
      </w:r>
    </w:p>
    <w:p>
      <w:pPr>
        <w:pStyle w:val="BodyText"/>
        <w:ind w:left="210"/>
        <w:spacing w:before="1" w:line="218" w:lineRule="auto"/>
        <w:outlineLvl w:val="2"/>
        <w:rPr>
          <w:sz w:val="28"/>
          <w:szCs w:val="28"/>
        </w:rPr>
      </w:pPr>
      <w:bookmarkStart w:name="bookmark36" w:id="37"/>
      <w:bookmarkEnd w:id="37"/>
      <w:r>
        <w:rPr>
          <w:sz w:val="28"/>
          <w:szCs w:val="28"/>
          <w:spacing w:val="-1"/>
        </w:rPr>
        <w:t>3.3.3</w:t>
      </w:r>
      <w:r>
        <w:rPr>
          <w:sz w:val="28"/>
          <w:szCs w:val="28"/>
          <w:spacing w:val="-1"/>
        </w:rPr>
        <w:t xml:space="preserve"> </w:t>
      </w:r>
      <w:r>
        <w:rPr>
          <w:sz w:val="28"/>
          <w:szCs w:val="28"/>
          <w:spacing w:val="-1"/>
        </w:rPr>
        <w:t>种群初始化</w:t>
      </w:r>
    </w:p>
    <w:p>
      <w:pPr>
        <w:ind w:left="206" w:right="204" w:firstLine="485"/>
        <w:spacing w:before="102" w:line="304" w:lineRule="auto"/>
        <w:jc w:val="both"/>
        <w:rPr>
          <w:rFonts w:ascii="SimSun" w:hAnsi="SimSun" w:eastAsia="SimSun" w:cs="SimSun"/>
          <w:sz w:val="24"/>
          <w:szCs w:val="24"/>
        </w:rPr>
      </w:pPr>
      <w:r>
        <w:rPr>
          <w:rFonts w:ascii="SimSun" w:hAnsi="SimSun" w:eastAsia="SimSun" w:cs="SimSun"/>
          <w:sz w:val="24"/>
          <w:szCs w:val="24"/>
          <w:spacing w:val="-5"/>
        </w:rPr>
        <w:t>一般来说，标准进化算法采用随机方法产生初始种群，但是当可行域较大时，</w:t>
      </w:r>
      <w:r>
        <w:rPr>
          <w:rFonts w:ascii="SimSun" w:hAnsi="SimSun" w:eastAsia="SimSun" w:cs="SimSun"/>
          <w:sz w:val="24"/>
          <w:szCs w:val="24"/>
          <w:spacing w:val="-4"/>
        </w:rPr>
        <w:t>仅通过随机初始化会导致初期求解速度较慢。本文使用热启动的方法，在初始</w:t>
      </w:r>
      <w:r>
        <w:rPr>
          <w:rFonts w:ascii="SimSun" w:hAnsi="SimSun" w:eastAsia="SimSun" w:cs="SimSun"/>
          <w:sz w:val="24"/>
          <w:szCs w:val="24"/>
          <w:spacing w:val="-5"/>
        </w:rPr>
        <w:t>种群</w:t>
      </w:r>
      <w:r>
        <w:rPr>
          <w:rFonts w:ascii="SimSun" w:hAnsi="SimSun" w:eastAsia="SimSun" w:cs="SimSun"/>
          <w:sz w:val="24"/>
          <w:szCs w:val="24"/>
          <w:spacing w:val="-4"/>
        </w:rPr>
        <w:t>之外还增加三种有先验知识的解：第一种是简单的均值解，即所有用户的喜好求算</w:t>
      </w:r>
      <w:r>
        <w:rPr>
          <w:rFonts w:ascii="SimSun" w:hAnsi="SimSun" w:eastAsia="SimSun" w:cs="SimSun"/>
          <w:sz w:val="24"/>
          <w:szCs w:val="24"/>
          <w:spacing w:val="-4"/>
        </w:rPr>
        <w:t>术平均后得到的结果并进行修剪；第二种是优先级解，即将权重最大的用户喜好作</w:t>
      </w:r>
      <w:r>
        <w:rPr>
          <w:rFonts w:ascii="SimSun" w:hAnsi="SimSun" w:eastAsia="SimSun" w:cs="SimSun"/>
          <w:sz w:val="24"/>
          <w:szCs w:val="24"/>
          <w:spacing w:val="-4"/>
        </w:rPr>
        <w:t>为目标；第三种就是每一个用户自己的喜好组成的一个解。“种子解”一般都在较</w:t>
      </w:r>
      <w:r>
        <w:rPr>
          <w:rFonts w:ascii="SimSun" w:hAnsi="SimSun" w:eastAsia="SimSun" w:cs="SimSun"/>
          <w:sz w:val="24"/>
          <w:szCs w:val="24"/>
          <w:spacing w:val="-4"/>
        </w:rPr>
        <w:t>好的范围内，所以能够迅速地进行一次冷启动，尤其是在设备较多、控制空间</w:t>
      </w:r>
      <w:r>
        <w:rPr>
          <w:rFonts w:ascii="SimSun" w:hAnsi="SimSun" w:eastAsia="SimSun" w:cs="SimSun"/>
          <w:sz w:val="24"/>
          <w:szCs w:val="24"/>
          <w:spacing w:val="-5"/>
        </w:rPr>
        <w:t>较高</w:t>
      </w:r>
      <w:r>
        <w:rPr>
          <w:rFonts w:ascii="SimSun" w:hAnsi="SimSun" w:eastAsia="SimSun" w:cs="SimSun"/>
          <w:sz w:val="24"/>
          <w:szCs w:val="24"/>
          <w:spacing w:val="-4"/>
        </w:rPr>
        <w:t>情况下效果更为显著。</w:t>
      </w:r>
    </w:p>
    <w:p>
      <w:pPr>
        <w:pStyle w:val="BodyText"/>
        <w:ind w:left="210"/>
        <w:spacing w:before="1" w:line="218" w:lineRule="auto"/>
        <w:outlineLvl w:val="2"/>
        <w:rPr>
          <w:sz w:val="28"/>
          <w:szCs w:val="28"/>
        </w:rPr>
      </w:pPr>
      <w:bookmarkStart w:name="bookmark37" w:id="38"/>
      <w:bookmarkEnd w:id="38"/>
      <w:r>
        <w:rPr>
          <w:sz w:val="28"/>
          <w:szCs w:val="28"/>
          <w:spacing w:val="-1"/>
        </w:rPr>
        <w:t>3.3.4</w:t>
      </w:r>
      <w:r>
        <w:rPr>
          <w:sz w:val="28"/>
          <w:szCs w:val="28"/>
          <w:spacing w:val="-1"/>
        </w:rPr>
        <w:t xml:space="preserve"> </w:t>
      </w:r>
      <w:r>
        <w:rPr>
          <w:sz w:val="28"/>
          <w:szCs w:val="28"/>
          <w:spacing w:val="-1"/>
        </w:rPr>
        <w:t>种群遗传与进化</w:t>
      </w:r>
    </w:p>
    <w:p>
      <w:pPr>
        <w:ind w:left="210" w:right="204" w:firstLine="478"/>
        <w:spacing w:before="105" w:line="308" w:lineRule="auto"/>
        <w:rPr>
          <w:rFonts w:ascii="SimSun" w:hAnsi="SimSun" w:eastAsia="SimSun" w:cs="SimSun"/>
          <w:sz w:val="24"/>
          <w:szCs w:val="24"/>
        </w:rPr>
      </w:pPr>
      <w:r>
        <w:rPr>
          <w:rFonts w:ascii="SimSun" w:hAnsi="SimSun" w:eastAsia="SimSun" w:cs="SimSun"/>
          <w:sz w:val="24"/>
          <w:szCs w:val="24"/>
          <w:spacing w:val="-4"/>
        </w:rPr>
        <w:t>种群在每代中通过选择、交叉和变异三个遗传操作产生</w:t>
      </w:r>
      <w:r>
        <w:rPr>
          <w:rFonts w:ascii="SimSun" w:hAnsi="SimSun" w:eastAsia="SimSun" w:cs="SimSun"/>
          <w:sz w:val="24"/>
          <w:szCs w:val="24"/>
          <w:spacing w:val="-5"/>
        </w:rPr>
        <w:t>子代。选择操作采用二</w:t>
      </w:r>
      <w:r>
        <w:rPr>
          <w:rFonts w:ascii="SimSun" w:hAnsi="SimSun" w:eastAsia="SimSun" w:cs="SimSun"/>
          <w:sz w:val="24"/>
          <w:szCs w:val="24"/>
          <w:spacing w:val="-4"/>
        </w:rPr>
        <w:t>元锦标赛：从种群中随机抽取两个个体，优先选择非支配层级更低的</w:t>
      </w:r>
      <w:r>
        <w:rPr>
          <w:rFonts w:ascii="SimSun" w:hAnsi="SimSun" w:eastAsia="SimSun" w:cs="SimSun"/>
          <w:sz w:val="24"/>
          <w:szCs w:val="24"/>
          <w:spacing w:val="-5"/>
        </w:rPr>
        <w:t>个体；若层级</w:t>
      </w:r>
    </w:p>
    <w:p>
      <w:pPr>
        <w:spacing w:line="308" w:lineRule="auto"/>
        <w:sectPr>
          <w:headerReference w:type="default" r:id="rId83"/>
          <w:footerReference w:type="default" r:id="rId84"/>
          <w:pgSz w:w="11907" w:h="16839"/>
          <w:pgMar w:top="1217" w:right="1211"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08"/>
        <w:spacing w:before="78" w:line="220" w:lineRule="auto"/>
        <w:rPr>
          <w:rFonts w:ascii="SimSun" w:hAnsi="SimSun" w:eastAsia="SimSun" w:cs="SimSun"/>
          <w:sz w:val="24"/>
          <w:szCs w:val="24"/>
        </w:rPr>
      </w:pPr>
      <w:r>
        <w:rPr>
          <w:rFonts w:ascii="SimSun" w:hAnsi="SimSun" w:eastAsia="SimSun" w:cs="SimSun"/>
          <w:sz w:val="24"/>
          <w:szCs w:val="24"/>
          <w:spacing w:val="-2"/>
        </w:rPr>
        <w:t>相同，则选择拥挤距离更大的个体。选出的个体作为父代参与繁殖。</w:t>
      </w:r>
    </w:p>
    <w:p>
      <w:pPr>
        <w:ind w:left="208" w:right="66" w:firstLine="484"/>
        <w:spacing w:before="114" w:line="271" w:lineRule="auto"/>
        <w:rPr>
          <w:rFonts w:ascii="SimSun" w:hAnsi="SimSun" w:eastAsia="SimSun" w:cs="SimSun"/>
          <w:sz w:val="24"/>
          <w:szCs w:val="24"/>
        </w:rPr>
      </w:pPr>
      <w:r>
        <w:rPr>
          <w:rFonts w:ascii="SimSun" w:hAnsi="SimSun" w:eastAsia="SimSun" w:cs="SimSun"/>
          <w:sz w:val="24"/>
          <w:szCs w:val="24"/>
          <w:spacing w:val="-3"/>
        </w:rPr>
        <w:t>交叉操作采用模拟二进制交叉（</w:t>
      </w:r>
      <w:r>
        <w:rPr>
          <w:rFonts w:ascii="Times New Roman" w:hAnsi="Times New Roman" w:eastAsia="Times New Roman" w:cs="Times New Roman"/>
          <w:sz w:val="24"/>
          <w:szCs w:val="24"/>
          <w:spacing w:val="-3"/>
        </w:rPr>
        <w:t>Simulated Binary Crossover,</w:t>
      </w:r>
      <w:r>
        <w:rPr>
          <w:rFonts w:ascii="Times New Roman" w:hAnsi="Times New Roman" w:eastAsia="Times New Roman" w:cs="Times New Roman"/>
          <w:sz w:val="24"/>
          <w:szCs w:val="24"/>
          <w:spacing w:val="-4"/>
        </w:rPr>
        <w:t xml:space="preserve"> SBX</w:t>
      </w:r>
      <w:r>
        <w:rPr>
          <w:rFonts w:ascii="SimSun" w:hAnsi="SimSun" w:eastAsia="SimSun" w:cs="SimSun"/>
          <w:sz w:val="24"/>
          <w:szCs w:val="24"/>
          <w:spacing w:val="-4"/>
        </w:rPr>
        <w:t>）</w:t>
      </w:r>
      <w:r>
        <w:rPr>
          <w:rFonts w:ascii="Times New Roman" w:hAnsi="Times New Roman" w:eastAsia="Times New Roman" w:cs="Times New Roman"/>
          <w:sz w:val="16"/>
          <w:szCs w:val="16"/>
          <w:spacing w:val="-4"/>
          <w:position w:val="8"/>
        </w:rPr>
        <w:t>[</w:t>
      </w:r>
      <w:r>
        <w:rPr>
          <w:rFonts w:ascii="Times New Roman" w:hAnsi="Times New Roman" w:eastAsia="Times New Roman" w:cs="Times New Roman"/>
          <w:sz w:val="16"/>
          <w:szCs w:val="16"/>
          <w:spacing w:val="-22"/>
          <w:position w:val="8"/>
        </w:rPr>
        <w:t xml:space="preserve"> </w:t>
      </w:r>
      <w:hyperlink w:history="true" w:anchor="bookmark94">
        <w:r>
          <w:rPr>
            <w:rFonts w:ascii="Times New Roman" w:hAnsi="Times New Roman" w:eastAsia="Times New Roman" w:cs="Times New Roman"/>
            <w:sz w:val="16"/>
            <w:szCs w:val="16"/>
            <w:spacing w:val="-4"/>
            <w:position w:val="8"/>
          </w:rPr>
          <w:t>17</w:t>
        </w:r>
      </w:hyperlink>
      <w:r>
        <w:rPr>
          <w:rFonts w:ascii="Times New Roman" w:hAnsi="Times New Roman" w:eastAsia="Times New Roman" w:cs="Times New Roman"/>
          <w:sz w:val="16"/>
          <w:szCs w:val="16"/>
          <w:spacing w:val="-4"/>
          <w:position w:val="8"/>
        </w:rPr>
        <w:t>][</w:t>
      </w:r>
      <w:r>
        <w:rPr>
          <w:rFonts w:ascii="Times New Roman" w:hAnsi="Times New Roman" w:eastAsia="Times New Roman" w:cs="Times New Roman"/>
          <w:sz w:val="16"/>
          <w:szCs w:val="16"/>
          <w:spacing w:val="-22"/>
          <w:position w:val="8"/>
        </w:rPr>
        <w:t xml:space="preserve"> </w:t>
      </w:r>
      <w:hyperlink w:history="true" w:anchor="bookmark95">
        <w:r>
          <w:rPr>
            <w:rFonts w:ascii="Times New Roman" w:hAnsi="Times New Roman" w:eastAsia="Times New Roman" w:cs="Times New Roman"/>
            <w:sz w:val="16"/>
            <w:szCs w:val="16"/>
            <w:spacing w:val="-4"/>
            <w:position w:val="8"/>
          </w:rPr>
          <w:t>18</w:t>
        </w:r>
      </w:hyperlink>
      <w:r>
        <w:rPr>
          <w:rFonts w:ascii="Times New Roman" w:hAnsi="Times New Roman" w:eastAsia="Times New Roman" w:cs="Times New Roman"/>
          <w:sz w:val="16"/>
          <w:szCs w:val="16"/>
          <w:spacing w:val="-4"/>
          <w:position w:val="8"/>
        </w:rPr>
        <w:t>]</w:t>
      </w:r>
      <w:r>
        <w:rPr>
          <w:rFonts w:ascii="SimSun" w:hAnsi="SimSun" w:eastAsia="SimSun" w:cs="SimSun"/>
          <w:sz w:val="24"/>
          <w:szCs w:val="24"/>
          <w:spacing w:val="-4"/>
        </w:rPr>
        <w:t>。设两</w:t>
      </w:r>
      <w:r>
        <w:rPr>
          <w:rFonts w:ascii="SimSun" w:hAnsi="SimSun" w:eastAsia="SimSun" w:cs="SimSun"/>
          <w:sz w:val="24"/>
          <w:szCs w:val="24"/>
          <w:spacing w:val="-1"/>
        </w:rPr>
        <w:t>个父代个体为</w:t>
      </w:r>
      <w:r>
        <w:rPr>
          <w:rFonts w:ascii="Cambria Math" w:hAnsi="Cambria Math" w:eastAsia="Cambria Math" w:cs="Cambria Math"/>
          <w:sz w:val="24"/>
          <w:szCs w:val="24"/>
          <w:spacing w:val="-1"/>
        </w:rPr>
        <w:t>p</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5"/>
          <w:position w:val="-4"/>
        </w:rPr>
        <w:t xml:space="preserve"> </w:t>
      </w:r>
      <w:r>
        <w:rPr>
          <w:rFonts w:ascii="SimSun" w:hAnsi="SimSun" w:eastAsia="SimSun" w:cs="SimSun"/>
          <w:sz w:val="24"/>
          <w:szCs w:val="24"/>
          <w:spacing w:val="-1"/>
        </w:rPr>
        <w:t>和</w:t>
      </w:r>
      <w:r>
        <w:rPr>
          <w:rFonts w:ascii="Cambria Math" w:hAnsi="Cambria Math" w:eastAsia="Cambria Math" w:cs="Cambria Math"/>
          <w:sz w:val="24"/>
          <w:szCs w:val="24"/>
          <w:spacing w:val="-1"/>
        </w:rPr>
        <w:t>p</w:t>
      </w:r>
      <w:r>
        <w:rPr>
          <w:rFonts w:ascii="Cambria Math" w:hAnsi="Cambria Math" w:eastAsia="Cambria Math" w:cs="Cambria Math"/>
          <w:sz w:val="17"/>
          <w:szCs w:val="17"/>
          <w:spacing w:val="-1"/>
          <w:position w:val="-4"/>
        </w:rPr>
        <w:t>2</w:t>
      </w:r>
      <w:r>
        <w:rPr>
          <w:rFonts w:ascii="SimSun" w:hAnsi="SimSun" w:eastAsia="SimSun" w:cs="SimSun"/>
          <w:sz w:val="24"/>
          <w:szCs w:val="24"/>
          <w:spacing w:val="-1"/>
        </w:rPr>
        <w:t>，首先生成一个扩展因子</w:t>
      </w:r>
      <w:r>
        <w:rPr>
          <w:rFonts w:ascii="Cambria Math" w:hAnsi="Cambria Math" w:eastAsia="Cambria Math" w:cs="Cambria Math"/>
          <w:sz w:val="24"/>
          <w:szCs w:val="24"/>
          <w:spacing w:val="-1"/>
        </w:rPr>
        <w:t>β</w:t>
      </w:r>
      <w:r>
        <w:rPr>
          <w:rFonts w:ascii="SimSun" w:hAnsi="SimSun" w:eastAsia="SimSun" w:cs="SimSun"/>
          <w:sz w:val="24"/>
          <w:szCs w:val="24"/>
          <w:spacing w:val="-1"/>
        </w:rPr>
        <w:t>:</w:t>
      </w:r>
    </w:p>
    <w:p>
      <w:pPr>
        <w:ind w:right="65"/>
        <w:spacing w:line="1213" w:lineRule="exact"/>
        <w:jc w:val="right"/>
        <w:rPr/>
      </w:pPr>
      <w:r>
        <w:rPr>
          <w:position w:val="-24"/>
        </w:rPr>
        <w:drawing>
          <wp:inline distT="0" distB="0" distL="0" distR="0">
            <wp:extent cx="3737482" cy="770287"/>
            <wp:effectExtent l="0" t="0" r="0" b="0"/>
            <wp:docPr id="86" name="IM 86"/>
            <wp:cNvGraphicFramePr/>
            <a:graphic>
              <a:graphicData uri="http://schemas.openxmlformats.org/drawingml/2006/picture">
                <pic:pic>
                  <pic:nvPicPr>
                    <pic:cNvPr id="86" name="IM 86"/>
                    <pic:cNvPicPr/>
                  </pic:nvPicPr>
                  <pic:blipFill>
                    <a:blip r:embed="rId88"/>
                    <a:stretch>
                      <a:fillRect/>
                    </a:stretch>
                  </pic:blipFill>
                  <pic:spPr>
                    <a:xfrm rot="0">
                      <a:off x="0" y="0"/>
                      <a:ext cx="3737482" cy="770287"/>
                    </a:xfrm>
                    <a:prstGeom prst="rect">
                      <a:avLst/>
                    </a:prstGeom>
                  </pic:spPr>
                </pic:pic>
              </a:graphicData>
            </a:graphic>
          </wp:inline>
        </w:drawing>
      </w:r>
    </w:p>
    <w:p>
      <w:pPr>
        <w:ind w:left="209" w:firstLine="479"/>
        <w:spacing w:before="122" w:line="281" w:lineRule="auto"/>
        <w:rPr>
          <w:rFonts w:ascii="SimSun" w:hAnsi="SimSun" w:eastAsia="SimSun" w:cs="SimSun"/>
          <w:sz w:val="24"/>
          <w:szCs w:val="24"/>
        </w:rPr>
      </w:pPr>
      <w:r>
        <w:rPr>
          <w:rFonts w:ascii="SimSun" w:hAnsi="SimSun" w:eastAsia="SimSun" w:cs="SimSun"/>
          <w:sz w:val="24"/>
          <w:szCs w:val="24"/>
          <w:spacing w:val="-4"/>
        </w:rPr>
        <w:t>其中</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35"/>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27"/>
        </w:rPr>
        <w:t xml:space="preserve"> </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w:t>
      </w:r>
      <w:r>
        <w:rPr>
          <w:rFonts w:ascii="Cambria Math" w:hAnsi="Cambria Math" w:eastAsia="Cambria Math" w:cs="Cambria Math"/>
          <w:sz w:val="24"/>
          <w:szCs w:val="24"/>
          <w:spacing w:val="-22"/>
        </w:rPr>
        <w:t xml:space="preserve"> </w:t>
      </w:r>
      <w:r>
        <w:rPr>
          <w:rFonts w:ascii="SimSun" w:hAnsi="SimSun" w:eastAsia="SimSun" w:cs="SimSun"/>
          <w:sz w:val="24"/>
          <w:szCs w:val="24"/>
          <w:spacing w:val="-4"/>
        </w:rPr>
        <w:t>，</w:t>
      </w:r>
      <w:r>
        <w:rPr>
          <w:rFonts w:ascii="Cambria Math" w:hAnsi="Cambria Math" w:eastAsia="Cambria Math" w:cs="Cambria Math"/>
          <w:sz w:val="24"/>
          <w:szCs w:val="24"/>
          <w:spacing w:val="-4"/>
        </w:rPr>
        <w:t>η</w:t>
      </w:r>
      <w:r>
        <w:rPr>
          <w:rFonts w:ascii="Cambria Math" w:hAnsi="Cambria Math" w:eastAsia="Cambria Math" w:cs="Cambria Math"/>
          <w:sz w:val="17"/>
          <w:szCs w:val="17"/>
          <w:spacing w:val="-4"/>
          <w:position w:val="-4"/>
        </w:rPr>
        <w:t>C</w:t>
      </w:r>
      <w:r>
        <w:rPr>
          <w:rFonts w:ascii="Cambria Math" w:hAnsi="Cambria Math" w:eastAsia="Cambria Math" w:cs="Cambria Math"/>
          <w:sz w:val="17"/>
          <w:szCs w:val="17"/>
          <w:spacing w:val="-8"/>
          <w:position w:val="-4"/>
        </w:rPr>
        <w:t xml:space="preserve"> </w:t>
      </w:r>
      <w:r>
        <w:rPr>
          <w:rFonts w:ascii="SimSun" w:hAnsi="SimSun" w:eastAsia="SimSun" w:cs="SimSun"/>
          <w:sz w:val="24"/>
          <w:szCs w:val="24"/>
          <w:spacing w:val="-4"/>
        </w:rPr>
        <w:t>为交叉分布指数，控制子代与父代的相似程度，</w:t>
      </w:r>
      <w:r>
        <w:rPr>
          <w:rFonts w:ascii="Cambria Math" w:hAnsi="Cambria Math" w:eastAsia="Cambria Math" w:cs="Cambria Math"/>
          <w:sz w:val="24"/>
          <w:szCs w:val="24"/>
          <w:spacing w:val="-4"/>
        </w:rPr>
        <w:t>η</w:t>
      </w:r>
      <w:r>
        <w:rPr>
          <w:rFonts w:ascii="Cambria Math" w:hAnsi="Cambria Math" w:eastAsia="Cambria Math" w:cs="Cambria Math"/>
          <w:sz w:val="17"/>
          <w:szCs w:val="17"/>
          <w:spacing w:val="-4"/>
          <w:position w:val="-4"/>
        </w:rPr>
        <w:t>C</w:t>
      </w:r>
      <w:r>
        <w:rPr>
          <w:rFonts w:ascii="Cambria Math" w:hAnsi="Cambria Math" w:eastAsia="Cambria Math" w:cs="Cambria Math"/>
          <w:sz w:val="17"/>
          <w:szCs w:val="17"/>
          <w:spacing w:val="-12"/>
          <w:position w:val="-4"/>
        </w:rPr>
        <w:t xml:space="preserve"> </w:t>
      </w:r>
      <w:r>
        <w:rPr>
          <w:rFonts w:ascii="SimSun" w:hAnsi="SimSun" w:eastAsia="SimSun" w:cs="SimSun"/>
          <w:sz w:val="24"/>
          <w:szCs w:val="24"/>
          <w:spacing w:val="-4"/>
        </w:rPr>
        <w:t>越大，</w:t>
      </w:r>
      <w:r>
        <w:rPr>
          <w:rFonts w:ascii="SimSun" w:hAnsi="SimSun" w:eastAsia="SimSun" w:cs="SimSun"/>
          <w:sz w:val="24"/>
          <w:szCs w:val="24"/>
          <w:spacing w:val="-3"/>
        </w:rPr>
        <w:t>子代越趋近父代。基于扩展因子生成两个子代：</w:t>
      </w:r>
    </w:p>
    <w:p>
      <w:pPr>
        <w:ind w:right="65"/>
        <w:spacing w:line="584" w:lineRule="exact"/>
        <w:jc w:val="right"/>
        <w:rPr/>
      </w:pPr>
      <w:r>
        <w:rPr>
          <w:position w:val="-12"/>
        </w:rPr>
        <w:drawing>
          <wp:inline distT="0" distB="0" distL="0" distR="0">
            <wp:extent cx="4969865" cy="370713"/>
            <wp:effectExtent l="0" t="0" r="0" b="0"/>
            <wp:docPr id="88" name="IM 88"/>
            <wp:cNvGraphicFramePr/>
            <a:graphic>
              <a:graphicData uri="http://schemas.openxmlformats.org/drawingml/2006/picture">
                <pic:pic>
                  <pic:nvPicPr>
                    <pic:cNvPr id="88" name="IM 88"/>
                    <pic:cNvPicPr/>
                  </pic:nvPicPr>
                  <pic:blipFill>
                    <a:blip r:embed="rId89"/>
                    <a:stretch>
                      <a:fillRect/>
                    </a:stretch>
                  </pic:blipFill>
                  <pic:spPr>
                    <a:xfrm rot="0">
                      <a:off x="0" y="0"/>
                      <a:ext cx="4969865" cy="370713"/>
                    </a:xfrm>
                    <a:prstGeom prst="rect">
                      <a:avLst/>
                    </a:prstGeom>
                  </pic:spPr>
                </pic:pic>
              </a:graphicData>
            </a:graphic>
          </wp:inline>
        </w:drawing>
      </w:r>
    </w:p>
    <w:p>
      <w:pPr>
        <w:ind w:left="208" w:right="77" w:firstLine="479"/>
        <w:spacing w:before="102" w:line="301" w:lineRule="auto"/>
        <w:rPr>
          <w:rFonts w:ascii="SimSun" w:hAnsi="SimSun" w:eastAsia="SimSun" w:cs="SimSun"/>
          <w:sz w:val="24"/>
          <w:szCs w:val="24"/>
        </w:rPr>
      </w:pPr>
      <w:r>
        <w:rPr>
          <w:rFonts w:ascii="SimSun" w:hAnsi="SimSun" w:eastAsia="SimSun" w:cs="SimSun"/>
          <w:sz w:val="24"/>
          <w:szCs w:val="24"/>
          <w:spacing w:val="-1"/>
        </w:rPr>
        <w:t>变异操作采用多项式变异（</w:t>
      </w:r>
      <w:r>
        <w:rPr>
          <w:rFonts w:ascii="Times New Roman" w:hAnsi="Times New Roman" w:eastAsia="Times New Roman" w:cs="Times New Roman"/>
          <w:sz w:val="24"/>
          <w:szCs w:val="24"/>
          <w:spacing w:val="-1"/>
        </w:rPr>
        <w:t>Polynomial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Mutation</w:t>
      </w:r>
      <w:r>
        <w:rPr>
          <w:rFonts w:ascii="SimSun" w:hAnsi="SimSun" w:eastAsia="SimSun" w:cs="SimSun"/>
          <w:sz w:val="24"/>
          <w:szCs w:val="24"/>
          <w:spacing w:val="4"/>
        </w:rPr>
        <w:t>），</w:t>
      </w:r>
      <w:r>
        <w:rPr>
          <w:rFonts w:ascii="SimSun" w:hAnsi="SimSun" w:eastAsia="SimSun" w:cs="SimSun"/>
          <w:sz w:val="24"/>
          <w:szCs w:val="24"/>
          <w:spacing w:val="-1"/>
        </w:rPr>
        <w:t>在每个决策变量的维度上</w:t>
      </w:r>
      <w:r>
        <w:rPr>
          <w:rFonts w:ascii="SimSun" w:hAnsi="SimSun" w:eastAsia="SimSun" w:cs="SimSun"/>
          <w:sz w:val="24"/>
          <w:szCs w:val="24"/>
          <w:spacing w:val="1"/>
        </w:rPr>
        <w:t>独立施加微小扰动。对于个体</w:t>
      </w:r>
      <w:r>
        <w:rPr>
          <w:rFonts w:ascii="Cambria Math" w:hAnsi="Cambria Math" w:eastAsia="Cambria Math" w:cs="Cambria Math"/>
          <w:sz w:val="24"/>
          <w:szCs w:val="24"/>
          <w:spacing w:val="1"/>
        </w:rPr>
        <w:t>x</w:t>
      </w:r>
      <w:r>
        <w:rPr>
          <w:rFonts w:ascii="SimSun" w:hAnsi="SimSun" w:eastAsia="SimSun" w:cs="SimSun"/>
          <w:sz w:val="24"/>
          <w:szCs w:val="24"/>
          <w:spacing w:val="1"/>
        </w:rPr>
        <w:t>的第</w:t>
      </w:r>
      <w:r>
        <w:rPr>
          <w:rFonts w:ascii="Cambria Math" w:hAnsi="Cambria Math" w:eastAsia="Cambria Math" w:cs="Cambria Math"/>
          <w:sz w:val="24"/>
          <w:szCs w:val="24"/>
          <w:spacing w:val="1"/>
        </w:rPr>
        <w:t>j</w:t>
      </w:r>
      <w:r>
        <w:rPr>
          <w:rFonts w:ascii="SimSun" w:hAnsi="SimSun" w:eastAsia="SimSun" w:cs="SimSun"/>
          <w:sz w:val="24"/>
          <w:szCs w:val="24"/>
          <w:spacing w:val="1"/>
        </w:rPr>
        <w:t>维分量</w:t>
      </w:r>
      <w:r>
        <w:rPr>
          <w:rFonts w:ascii="Cambria Math" w:hAnsi="Cambria Math" w:eastAsia="Cambria Math" w:cs="Cambria Math"/>
          <w:sz w:val="24"/>
          <w:szCs w:val="24"/>
        </w:rPr>
        <w:t>x</w:t>
      </w:r>
      <w:r>
        <w:rPr>
          <w:rFonts w:ascii="Cambria Math" w:hAnsi="Cambria Math" w:eastAsia="Cambria Math" w:cs="Cambria Math"/>
          <w:sz w:val="17"/>
          <w:szCs w:val="17"/>
          <w:position w:val="-4"/>
        </w:rPr>
        <w:t>j</w:t>
      </w:r>
      <w:r>
        <w:rPr>
          <w:rFonts w:ascii="SimSun" w:hAnsi="SimSun" w:eastAsia="SimSun" w:cs="SimSun"/>
          <w:sz w:val="24"/>
          <w:szCs w:val="24"/>
          <w:spacing w:val="1"/>
        </w:rPr>
        <w:t>，扰动量为：</w:t>
      </w:r>
    </w:p>
    <w:p>
      <w:pPr>
        <w:ind w:right="65"/>
        <w:spacing w:before="49" w:line="946" w:lineRule="exact"/>
        <w:jc w:val="right"/>
        <w:rPr/>
      </w:pPr>
      <w:r>
        <w:rPr>
          <w:position w:val="-19"/>
        </w:rPr>
        <w:drawing>
          <wp:inline distT="0" distB="0" distL="0" distR="0">
            <wp:extent cx="3867784" cy="600361"/>
            <wp:effectExtent l="0" t="0" r="0" b="0"/>
            <wp:docPr id="90" name="IM 90"/>
            <wp:cNvGraphicFramePr/>
            <a:graphic>
              <a:graphicData uri="http://schemas.openxmlformats.org/drawingml/2006/picture">
                <pic:pic>
                  <pic:nvPicPr>
                    <pic:cNvPr id="90" name="IM 90"/>
                    <pic:cNvPicPr/>
                  </pic:nvPicPr>
                  <pic:blipFill>
                    <a:blip r:embed="rId90"/>
                    <a:stretch>
                      <a:fillRect/>
                    </a:stretch>
                  </pic:blipFill>
                  <pic:spPr>
                    <a:xfrm rot="0">
                      <a:off x="0" y="0"/>
                      <a:ext cx="3867784" cy="600361"/>
                    </a:xfrm>
                    <a:prstGeom prst="rect">
                      <a:avLst/>
                    </a:prstGeom>
                  </pic:spPr>
                </pic:pic>
              </a:graphicData>
            </a:graphic>
          </wp:inline>
        </w:drawing>
      </w:r>
    </w:p>
    <w:p>
      <w:pPr>
        <w:ind w:left="2747"/>
        <w:spacing w:before="232" w:line="228" w:lineRule="auto"/>
        <w:rPr>
          <w:rFonts w:ascii="Cambria Math" w:hAnsi="Cambria Math" w:eastAsia="Cambria Math" w:cs="Cambria Math"/>
          <w:sz w:val="24"/>
          <w:szCs w:val="24"/>
        </w:rPr>
      </w:pPr>
      <w:r>
        <w:rPr>
          <w:rFonts w:ascii="Cambria Math" w:hAnsi="Cambria Math" w:eastAsia="Cambria Math" w:cs="Cambria Math"/>
          <w:sz w:val="24"/>
          <w:szCs w:val="24"/>
        </w:rPr>
        <w:t>x</w:t>
      </w:r>
      <w:r>
        <w:rPr>
          <w:rFonts w:ascii="Cambria Math" w:hAnsi="Cambria Math" w:eastAsia="Cambria Math" w:cs="Cambria Math"/>
          <w:sz w:val="17"/>
          <w:szCs w:val="17"/>
          <w:position w:val="-5"/>
        </w:rPr>
        <w:t>j</w:t>
      </w:r>
      <w:r>
        <w:rPr>
          <w:rFonts w:ascii="Cambria Math" w:hAnsi="Cambria Math" w:eastAsia="Cambria Math" w:cs="Cambria Math"/>
          <w:sz w:val="17"/>
          <w:szCs w:val="17"/>
          <w:position w:val="9"/>
        </w:rPr>
        <w:t>,</w:t>
      </w:r>
      <w:r>
        <w:rPr>
          <w:rFonts w:ascii="Cambria Math" w:hAnsi="Cambria Math" w:eastAsia="Cambria Math" w:cs="Cambria Math"/>
          <w:sz w:val="17"/>
          <w:szCs w:val="17"/>
          <w:spacing w:val="18"/>
          <w:position w:val="9"/>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5"/>
          <w:w w:val="101"/>
        </w:rPr>
        <w:t xml:space="preserve"> </w:t>
      </w:r>
      <w:r>
        <w:rPr>
          <w:rFonts w:ascii="Cambria Math" w:hAnsi="Cambria Math" w:eastAsia="Cambria Math" w:cs="Cambria Math"/>
          <w:sz w:val="24"/>
          <w:szCs w:val="24"/>
        </w:rPr>
        <w:t>clip</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(x</w:t>
      </w:r>
      <w:r>
        <w:rPr>
          <w:rFonts w:ascii="Cambria Math" w:hAnsi="Cambria Math" w:eastAsia="Cambria Math" w:cs="Cambria Math"/>
          <w:sz w:val="17"/>
          <w:szCs w:val="17"/>
          <w:position w:val="-4"/>
        </w:rPr>
        <w:t>j  </w:t>
      </w:r>
      <w:r>
        <w:rPr>
          <w:rFonts w:ascii="Cambria Math" w:hAnsi="Cambria Math" w:eastAsia="Cambria Math" w:cs="Cambria Math"/>
          <w:sz w:val="24"/>
          <w:szCs w:val="24"/>
        </w:rPr>
        <w:t>+ δ</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3"/>
          <w:w w:val="101"/>
        </w:rPr>
        <w:t xml:space="preserve"> </w:t>
      </w:r>
      <w:r>
        <w:rPr>
          <w:rFonts w:ascii="Cambria Math" w:hAnsi="Cambria Math" w:eastAsia="Cambria Math" w:cs="Cambria Math"/>
          <w:sz w:val="24"/>
          <w:szCs w:val="24"/>
        </w:rPr>
        <w:t>(h</w:t>
      </w:r>
      <w:r>
        <w:rPr>
          <w:rFonts w:ascii="Cambria Math" w:hAnsi="Cambria Math" w:eastAsia="Cambria Math" w:cs="Cambria Math"/>
          <w:sz w:val="17"/>
          <w:szCs w:val="17"/>
          <w:position w:val="-4"/>
        </w:rPr>
        <w:t>j</w:t>
      </w:r>
      <w:r>
        <w:rPr>
          <w:rFonts w:ascii="Cambria Math" w:hAnsi="Cambria Math" w:eastAsia="Cambria Math" w:cs="Cambria Math"/>
          <w:sz w:val="17"/>
          <w:szCs w:val="17"/>
          <w:spacing w:val="6"/>
          <w:position w:val="-4"/>
        </w:rPr>
        <w:t xml:space="preserve">  </w:t>
      </w:r>
      <w:r>
        <w:rPr>
          <w:rFonts w:ascii="Cambria Math" w:hAnsi="Cambria Math" w:eastAsia="Cambria Math" w:cs="Cambria Math"/>
          <w:sz w:val="24"/>
          <w:szCs w:val="24"/>
        </w:rPr>
        <w:t>__</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rPr>
        <w:t>l</w:t>
      </w:r>
      <w:r>
        <w:rPr>
          <w:rFonts w:ascii="Cambria Math" w:hAnsi="Cambria Math" w:eastAsia="Cambria Math" w:cs="Cambria Math"/>
          <w:sz w:val="17"/>
          <w:szCs w:val="17"/>
        </w:rPr>
        <w:t>j</w:t>
      </w:r>
      <w:r>
        <w:rPr>
          <w:rFonts w:ascii="Cambria Math" w:hAnsi="Cambria Math" w:eastAsia="Cambria Math" w:cs="Cambria Math"/>
          <w:sz w:val="24"/>
          <w:szCs w:val="24"/>
        </w:rPr>
        <w:t>),</w:t>
      </w:r>
      <w:r>
        <w:rPr>
          <w:rFonts w:ascii="Cambria Math" w:hAnsi="Cambria Math" w:eastAsia="Cambria Math" w:cs="Cambria Math"/>
          <w:sz w:val="24"/>
          <w:szCs w:val="24"/>
          <w:spacing w:val="5"/>
        </w:rPr>
        <w:t xml:space="preserve">  </w:t>
      </w:r>
      <w:r>
        <w:rPr>
          <w:rFonts w:ascii="Cambria Math" w:hAnsi="Cambria Math" w:eastAsia="Cambria Math" w:cs="Cambria Math"/>
          <w:sz w:val="24"/>
          <w:szCs w:val="24"/>
        </w:rPr>
        <w:t>l</w:t>
      </w:r>
      <w:r>
        <w:rPr>
          <w:rFonts w:ascii="Cambria Math" w:hAnsi="Cambria Math" w:eastAsia="Cambria Math" w:cs="Cambria Math"/>
          <w:sz w:val="17"/>
          <w:szCs w:val="17"/>
          <w:position w:val="-4"/>
        </w:rPr>
        <w:t>j</w:t>
      </w:r>
      <w:r>
        <w:rPr>
          <w:rFonts w:ascii="Cambria Math" w:hAnsi="Cambria Math" w:eastAsia="Cambria Math" w:cs="Cambria Math"/>
          <w:sz w:val="24"/>
          <w:szCs w:val="24"/>
        </w:rPr>
        <w:t>,</w:t>
      </w:r>
      <w:r>
        <w:rPr>
          <w:rFonts w:ascii="Cambria Math" w:hAnsi="Cambria Math" w:eastAsia="Cambria Math" w:cs="Cambria Math"/>
          <w:sz w:val="24"/>
          <w:szCs w:val="24"/>
          <w:spacing w:val="2"/>
        </w:rPr>
        <w:t xml:space="preserve">  </w:t>
      </w:r>
      <w:r>
        <w:rPr>
          <w:rFonts w:ascii="Cambria Math" w:hAnsi="Cambria Math" w:eastAsia="Cambria Math" w:cs="Cambria Math"/>
          <w:sz w:val="24"/>
          <w:szCs w:val="24"/>
        </w:rPr>
        <w:t>h</w:t>
      </w:r>
      <w:r>
        <w:rPr>
          <w:rFonts w:ascii="Cambria Math" w:hAnsi="Cambria Math" w:eastAsia="Cambria Math" w:cs="Cambria Math"/>
          <w:sz w:val="17"/>
          <w:szCs w:val="17"/>
        </w:rPr>
        <w:t>j</w:t>
      </w:r>
      <w:r>
        <w:rPr>
          <w:rFonts w:ascii="Cambria Math" w:hAnsi="Cambria Math" w:eastAsia="Cambria Math" w:cs="Cambria Math"/>
          <w:sz w:val="24"/>
          <w:szCs w:val="24"/>
        </w:rPr>
        <w:t>)                                       (3.9)</w:t>
      </w:r>
    </w:p>
    <w:p>
      <w:pPr>
        <w:ind w:left="225" w:right="64" w:firstLine="464"/>
        <w:spacing w:before="106" w:line="284" w:lineRule="auto"/>
        <w:rPr>
          <w:rFonts w:ascii="SimSun" w:hAnsi="SimSun" w:eastAsia="SimSun" w:cs="SimSun"/>
          <w:sz w:val="24"/>
          <w:szCs w:val="24"/>
        </w:rPr>
      </w:pPr>
      <w:r>
        <w:rPr>
          <w:rFonts w:ascii="SimSun" w:hAnsi="SimSun" w:eastAsia="SimSun" w:cs="SimSun"/>
          <w:sz w:val="24"/>
          <w:szCs w:val="24"/>
          <w:spacing w:val="-4"/>
        </w:rPr>
        <w:t>其中</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46"/>
          <w:w w:val="101"/>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33"/>
        </w:rPr>
        <w:t xml:space="preserve"> </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27"/>
        </w:rPr>
        <w:t xml:space="preserve"> </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w:t>
      </w:r>
      <w:r>
        <w:rPr>
          <w:rFonts w:ascii="SimSun" w:hAnsi="SimSun" w:eastAsia="SimSun" w:cs="SimSun"/>
          <w:sz w:val="24"/>
          <w:szCs w:val="24"/>
          <w:spacing w:val="-4"/>
        </w:rPr>
        <w:t>，</w:t>
      </w:r>
      <w:r>
        <w:rPr>
          <w:rFonts w:ascii="Cambria Math" w:hAnsi="Cambria Math" w:eastAsia="Cambria Math" w:cs="Cambria Math"/>
          <w:sz w:val="24"/>
          <w:szCs w:val="24"/>
          <w:spacing w:val="-4"/>
        </w:rPr>
        <w:t>η</w:t>
      </w:r>
      <w:r>
        <w:rPr>
          <w:rFonts w:ascii="Cambria Math" w:hAnsi="Cambria Math" w:eastAsia="Cambria Math" w:cs="Cambria Math"/>
          <w:sz w:val="17"/>
          <w:szCs w:val="17"/>
          <w:spacing w:val="-4"/>
          <w:position w:val="-4"/>
        </w:rPr>
        <w:t>m</w:t>
      </w:r>
      <w:r>
        <w:rPr>
          <w:rFonts w:ascii="Cambria Math" w:hAnsi="Cambria Math" w:eastAsia="Cambria Math" w:cs="Cambria Math"/>
          <w:sz w:val="17"/>
          <w:szCs w:val="17"/>
          <w:spacing w:val="-11"/>
          <w:position w:val="-4"/>
        </w:rPr>
        <w:t xml:space="preserve"> </w:t>
      </w:r>
      <w:r>
        <w:rPr>
          <w:rFonts w:ascii="SimSun" w:hAnsi="SimSun" w:eastAsia="SimSun" w:cs="SimSun"/>
          <w:sz w:val="24"/>
          <w:szCs w:val="24"/>
          <w:spacing w:val="-4"/>
        </w:rPr>
        <w:t>为变异分布指数，</w:t>
      </w:r>
      <w:r>
        <w:rPr>
          <w:rFonts w:ascii="Cambria Math" w:hAnsi="Cambria Math" w:eastAsia="Cambria Math" w:cs="Cambria Math"/>
          <w:sz w:val="24"/>
          <w:szCs w:val="24"/>
          <w:spacing w:val="-4"/>
        </w:rPr>
        <w:t>l</w:t>
      </w:r>
      <w:r>
        <w:rPr>
          <w:rFonts w:ascii="Cambria Math" w:hAnsi="Cambria Math" w:eastAsia="Cambria Math" w:cs="Cambria Math"/>
          <w:sz w:val="17"/>
          <w:szCs w:val="17"/>
          <w:spacing w:val="-4"/>
          <w:position w:val="-4"/>
        </w:rPr>
        <w:t>j</w:t>
      </w:r>
      <w:r>
        <w:rPr>
          <w:rFonts w:ascii="Cambria Math" w:hAnsi="Cambria Math" w:eastAsia="Cambria Math" w:cs="Cambria Math"/>
          <w:sz w:val="17"/>
          <w:szCs w:val="17"/>
          <w:spacing w:val="-11"/>
          <w:position w:val="-4"/>
        </w:rPr>
        <w:t xml:space="preserve"> </w:t>
      </w:r>
      <w:r>
        <w:rPr>
          <w:rFonts w:ascii="SimSun" w:hAnsi="SimSun" w:eastAsia="SimSun" w:cs="SimSun"/>
          <w:sz w:val="24"/>
          <w:szCs w:val="24"/>
          <w:spacing w:val="-4"/>
        </w:rPr>
        <w:t>和</w:t>
      </w:r>
      <w:r>
        <w:rPr>
          <w:rFonts w:ascii="Cambria Math" w:hAnsi="Cambria Math" w:eastAsia="Cambria Math" w:cs="Cambria Math"/>
          <w:sz w:val="24"/>
          <w:szCs w:val="24"/>
          <w:spacing w:val="-4"/>
        </w:rPr>
        <w:t>h</w:t>
      </w:r>
      <w:r>
        <w:rPr>
          <w:rFonts w:ascii="Cambria Math" w:hAnsi="Cambria Math" w:eastAsia="Cambria Math" w:cs="Cambria Math"/>
          <w:sz w:val="17"/>
          <w:szCs w:val="17"/>
          <w:spacing w:val="-4"/>
          <w:position w:val="-4"/>
        </w:rPr>
        <w:t>j </w:t>
      </w:r>
      <w:r>
        <w:rPr>
          <w:rFonts w:ascii="SimSun" w:hAnsi="SimSun" w:eastAsia="SimSun" w:cs="SimSun"/>
          <w:sz w:val="24"/>
          <w:szCs w:val="24"/>
          <w:spacing w:val="-4"/>
        </w:rPr>
        <w:t>分别为第</w:t>
      </w:r>
      <w:r>
        <w:rPr>
          <w:rFonts w:ascii="Cambria Math" w:hAnsi="Cambria Math" w:eastAsia="Cambria Math" w:cs="Cambria Math"/>
          <w:sz w:val="24"/>
          <w:szCs w:val="24"/>
          <w:spacing w:val="-4"/>
        </w:rPr>
        <w:t>j</w:t>
      </w:r>
      <w:r>
        <w:rPr>
          <w:rFonts w:ascii="SimSun" w:hAnsi="SimSun" w:eastAsia="SimSun" w:cs="SimSun"/>
          <w:sz w:val="24"/>
          <w:szCs w:val="24"/>
          <w:spacing w:val="-4"/>
        </w:rPr>
        <w:t>维控制变量的下限和上</w:t>
      </w:r>
      <w:r>
        <w:rPr>
          <w:rFonts w:ascii="SimSun" w:hAnsi="SimSun" w:eastAsia="SimSun" w:cs="SimSun"/>
          <w:sz w:val="24"/>
          <w:szCs w:val="24"/>
          <w:spacing w:val="-3"/>
        </w:rPr>
        <w:t>限。变异后的个体经边界裁剪确保始终位于可行域内。</w:t>
      </w:r>
    </w:p>
    <w:p>
      <w:pPr>
        <w:ind w:left="207" w:right="80" w:firstLine="482"/>
        <w:spacing w:before="53" w:line="294" w:lineRule="auto"/>
        <w:rPr>
          <w:rFonts w:ascii="SimSun" w:hAnsi="SimSun" w:eastAsia="SimSun" w:cs="SimSun"/>
          <w:sz w:val="24"/>
          <w:szCs w:val="24"/>
        </w:rPr>
      </w:pPr>
      <w:r>
        <w:rPr>
          <w:rFonts w:ascii="SimSun" w:hAnsi="SimSun" w:eastAsia="SimSun" w:cs="SimSun"/>
          <w:sz w:val="24"/>
          <w:szCs w:val="24"/>
          <w:spacing w:val="2"/>
        </w:rPr>
        <w:t>父代种群和子代种群合并后进行非支配排序和拥挤距离计算，从中选出下一</w:t>
      </w:r>
      <w:r>
        <w:rPr>
          <w:rFonts w:ascii="SimSun" w:hAnsi="SimSun" w:eastAsia="SimSun" w:cs="SimSun"/>
          <w:sz w:val="24"/>
          <w:szCs w:val="24"/>
          <w:spacing w:val="-1"/>
        </w:rPr>
        <w:t>代种群。这一精英保留策略确保已发现的优质解</w:t>
      </w:r>
      <w:r>
        <w:rPr>
          <w:rFonts w:ascii="SimSun" w:hAnsi="SimSun" w:eastAsia="SimSun" w:cs="SimSun"/>
          <w:sz w:val="24"/>
          <w:szCs w:val="24"/>
          <w:spacing w:val="-2"/>
        </w:rPr>
        <w:t>不会在进化过程中丢失。</w:t>
      </w:r>
    </w:p>
    <w:p>
      <w:pPr>
        <w:pStyle w:val="BodyText"/>
        <w:ind w:left="210"/>
        <w:spacing w:line="219" w:lineRule="auto"/>
        <w:outlineLvl w:val="2"/>
        <w:rPr>
          <w:sz w:val="28"/>
          <w:szCs w:val="28"/>
        </w:rPr>
      </w:pPr>
      <w:bookmarkStart w:name="bookmark38" w:id="39"/>
      <w:bookmarkEnd w:id="39"/>
      <w:r>
        <w:rPr>
          <w:sz w:val="28"/>
          <w:szCs w:val="28"/>
          <w:spacing w:val="-6"/>
        </w:rPr>
        <w:t>3.3.5</w:t>
      </w:r>
      <w:r>
        <w:rPr>
          <w:sz w:val="28"/>
          <w:szCs w:val="28"/>
          <w:spacing w:val="51"/>
        </w:rPr>
        <w:t xml:space="preserve"> </w:t>
      </w:r>
      <w:r>
        <w:rPr>
          <w:sz w:val="28"/>
          <w:szCs w:val="28"/>
          <w:spacing w:val="-6"/>
        </w:rPr>
        <w:t>自适应预算</w:t>
      </w:r>
    </w:p>
    <w:p>
      <w:pPr>
        <w:ind w:left="208" w:right="66" w:firstLine="482"/>
        <w:spacing w:before="102" w:line="308" w:lineRule="auto"/>
        <w:jc w:val="both"/>
        <w:rPr>
          <w:rFonts w:ascii="SimSun" w:hAnsi="SimSun" w:eastAsia="SimSun" w:cs="SimSun"/>
          <w:sz w:val="24"/>
          <w:szCs w:val="24"/>
        </w:rPr>
      </w:pPr>
      <w:r>
        <w:rPr>
          <w:rFonts w:ascii="SimSun" w:hAnsi="SimSun" w:eastAsia="SimSun" w:cs="SimSun"/>
          <w:sz w:val="24"/>
          <w:szCs w:val="24"/>
          <w:spacing w:val="-2"/>
        </w:rPr>
        <w:t>为适应不同规模场景的求解需求，算法采用自适应预算分配策略。种群规模</w:t>
      </w:r>
      <w:r>
        <w:rPr>
          <w:rFonts w:ascii="Cambria Math" w:hAnsi="Cambria Math" w:eastAsia="Cambria Math" w:cs="Cambria Math"/>
          <w:sz w:val="24"/>
          <w:szCs w:val="24"/>
          <w:spacing w:val="-2"/>
        </w:rPr>
        <w:t>P</w:t>
      </w:r>
      <w:r>
        <w:rPr>
          <w:rFonts w:ascii="SimSun" w:hAnsi="SimSun" w:eastAsia="SimSun" w:cs="SimSun"/>
          <w:sz w:val="24"/>
          <w:szCs w:val="24"/>
          <w:spacing w:val="2"/>
        </w:rPr>
        <w:t>和进化代数</w:t>
      </w:r>
      <w:r>
        <w:rPr>
          <w:rFonts w:ascii="Cambria Math" w:hAnsi="Cambria Math" w:eastAsia="Cambria Math" w:cs="Cambria Math"/>
          <w:sz w:val="24"/>
          <w:szCs w:val="24"/>
          <w:spacing w:val="2"/>
        </w:rPr>
        <w:t>G</w:t>
      </w:r>
      <w:r>
        <w:rPr>
          <w:rFonts w:ascii="SimSun" w:hAnsi="SimSun" w:eastAsia="SimSun" w:cs="SimSun"/>
          <w:sz w:val="24"/>
          <w:szCs w:val="24"/>
          <w:spacing w:val="2"/>
        </w:rPr>
        <w:t>根据问题的复杂度动态确定，复杂度则以用户数</w:t>
      </w:r>
      <w:r>
        <w:rPr>
          <w:rFonts w:ascii="Cambria Math" w:hAnsi="Cambria Math" w:eastAsia="Cambria Math" w:cs="Cambria Math"/>
          <w:sz w:val="24"/>
          <w:szCs w:val="24"/>
          <w:spacing w:val="2"/>
        </w:rPr>
        <w:t>N</w:t>
      </w:r>
      <w:r>
        <w:rPr>
          <w:rFonts w:ascii="SimSun" w:hAnsi="SimSun" w:eastAsia="SimSun" w:cs="SimSun"/>
          <w:sz w:val="24"/>
          <w:szCs w:val="24"/>
          <w:spacing w:val="2"/>
        </w:rPr>
        <w:t>与设备数</w:t>
      </w:r>
      <w:r>
        <w:rPr>
          <w:rFonts w:ascii="Cambria Math" w:hAnsi="Cambria Math" w:eastAsia="Cambria Math" w:cs="Cambria Math"/>
          <w:sz w:val="24"/>
          <w:szCs w:val="24"/>
          <w:spacing w:val="1"/>
        </w:rPr>
        <w:t>M</w:t>
      </w:r>
      <w:r>
        <w:rPr>
          <w:rFonts w:ascii="SimSun" w:hAnsi="SimSun" w:eastAsia="SimSun" w:cs="SimSun"/>
          <w:sz w:val="24"/>
          <w:szCs w:val="24"/>
          <w:spacing w:val="1"/>
        </w:rPr>
        <w:t>的乘积</w:t>
      </w:r>
      <w:r>
        <w:rPr>
          <w:rFonts w:ascii="SimSun" w:hAnsi="SimSun" w:eastAsia="SimSun" w:cs="SimSun"/>
          <w:sz w:val="24"/>
          <w:szCs w:val="24"/>
          <w:spacing w:val="-4"/>
        </w:rPr>
        <w:t>衡量。</w:t>
      </w:r>
    </w:p>
    <w:p>
      <w:pPr>
        <w:ind w:left="207" w:right="75" w:firstLine="504"/>
        <w:spacing w:before="2" w:line="302" w:lineRule="auto"/>
        <w:jc w:val="both"/>
        <w:rPr>
          <w:rFonts w:ascii="SimSun" w:hAnsi="SimSun" w:eastAsia="SimSun" w:cs="SimSun"/>
          <w:sz w:val="24"/>
          <w:szCs w:val="24"/>
        </w:rPr>
      </w:pPr>
      <w:r>
        <w:rPr>
          <w:rFonts w:ascii="SimSun" w:hAnsi="SimSun" w:eastAsia="SimSun" w:cs="SimSun"/>
          <w:sz w:val="24"/>
          <w:szCs w:val="24"/>
          <w:spacing w:val="-5"/>
        </w:rPr>
        <w:t>同时，算法引入了早停策略，以避免已经收敛后的无效的</w:t>
      </w:r>
      <w:r>
        <w:rPr>
          <w:rFonts w:ascii="SimSun" w:hAnsi="SimSun" w:eastAsia="SimSun" w:cs="SimSun"/>
          <w:sz w:val="24"/>
          <w:szCs w:val="24"/>
          <w:spacing w:val="-6"/>
        </w:rPr>
        <w:t>迭代。具体做法为，</w:t>
      </w:r>
      <w:r>
        <w:rPr>
          <w:rFonts w:ascii="SimSun" w:hAnsi="SimSun" w:eastAsia="SimSun" w:cs="SimSun"/>
          <w:sz w:val="24"/>
          <w:szCs w:val="24"/>
          <w:spacing w:val="-3"/>
        </w:rPr>
        <w:t>在进化过程中持续检测最优解的改进程度：若连续</w:t>
      </w:r>
      <w:r>
        <w:rPr>
          <w:rFonts w:ascii="Cambria Math" w:hAnsi="Cambria Math" w:eastAsia="Cambria Math" w:cs="Cambria Math"/>
          <w:sz w:val="24"/>
          <w:szCs w:val="24"/>
          <w:spacing w:val="-3"/>
        </w:rPr>
        <w:t>p</w:t>
      </w:r>
      <w:r>
        <w:rPr>
          <w:rFonts w:ascii="SimSun" w:hAnsi="SimSun" w:eastAsia="SimSun" w:cs="SimSun"/>
          <w:sz w:val="24"/>
          <w:szCs w:val="24"/>
          <w:spacing w:val="-3"/>
        </w:rPr>
        <w:t>代（</w:t>
      </w:r>
      <w:r>
        <w:rPr>
          <w:rFonts w:ascii="Times New Roman" w:hAnsi="Times New Roman" w:eastAsia="Times New Roman" w:cs="Times New Roman"/>
          <w:sz w:val="24"/>
          <w:szCs w:val="24"/>
          <w:spacing w:val="-3"/>
        </w:rPr>
        <w:t>patience</w:t>
      </w:r>
      <w:r>
        <w:rPr>
          <w:rFonts w:ascii="SimSun" w:hAnsi="SimSun" w:eastAsia="SimSun" w:cs="SimSun"/>
          <w:sz w:val="24"/>
          <w:szCs w:val="24"/>
          <w:spacing w:val="-3"/>
        </w:rPr>
        <w:t>，耐心</w:t>
      </w:r>
      <w:r>
        <w:rPr>
          <w:rFonts w:ascii="SimSun" w:hAnsi="SimSun" w:eastAsia="SimSun" w:cs="SimSun"/>
          <w:sz w:val="24"/>
          <w:szCs w:val="24"/>
          <w:spacing w:val="-4"/>
        </w:rPr>
        <w:t>代数）的最</w:t>
      </w:r>
      <w:r>
        <w:rPr>
          <w:rFonts w:ascii="SimSun" w:hAnsi="SimSun" w:eastAsia="SimSun" w:cs="SimSun"/>
          <w:sz w:val="24"/>
          <w:szCs w:val="24"/>
          <w:spacing w:val="-3"/>
        </w:rPr>
        <w:t>优前沿评分提升量低于阈值</w:t>
      </w:r>
      <w:r>
        <w:rPr>
          <w:rFonts w:ascii="Cambria Math" w:hAnsi="Cambria Math" w:eastAsia="Cambria Math" w:cs="Cambria Math"/>
          <w:sz w:val="24"/>
          <w:szCs w:val="24"/>
          <w:spacing w:val="-3"/>
        </w:rPr>
        <w:t>δ</w:t>
      </w:r>
      <w:r>
        <w:rPr>
          <w:rFonts w:ascii="SimSun" w:hAnsi="SimSun" w:eastAsia="SimSun" w:cs="SimSun"/>
          <w:sz w:val="24"/>
          <w:szCs w:val="24"/>
          <w:spacing w:val="-3"/>
        </w:rPr>
        <w:t>,</w:t>
      </w:r>
      <w:r>
        <w:rPr>
          <w:rFonts w:ascii="SimSun" w:hAnsi="SimSun" w:eastAsia="SimSun" w:cs="SimSun"/>
          <w:sz w:val="24"/>
          <w:szCs w:val="24"/>
          <w:spacing w:val="67"/>
        </w:rPr>
        <w:t xml:space="preserve"> </w:t>
      </w:r>
      <w:r>
        <w:rPr>
          <w:rFonts w:ascii="SimSun" w:hAnsi="SimSun" w:eastAsia="SimSun" w:cs="SimSun"/>
          <w:sz w:val="24"/>
          <w:szCs w:val="24"/>
          <w:spacing w:val="-3"/>
        </w:rPr>
        <w:t>则判定算法已收敛，提前终止迭代。早停机制在保</w:t>
      </w:r>
      <w:r>
        <w:rPr>
          <w:rFonts w:ascii="SimSun" w:hAnsi="SimSun" w:eastAsia="SimSun" w:cs="SimSun"/>
          <w:sz w:val="24"/>
          <w:szCs w:val="24"/>
          <w:spacing w:val="2"/>
        </w:rPr>
        <w:t>证解质量的前提下显著减少了冗余计算，尤其适用于对响应时间有要求的准在线</w:t>
      </w:r>
      <w:r>
        <w:rPr>
          <w:rFonts w:ascii="SimSun" w:hAnsi="SimSun" w:eastAsia="SimSun" w:cs="SimSun"/>
          <w:sz w:val="24"/>
          <w:szCs w:val="24"/>
          <w:spacing w:val="-10"/>
        </w:rPr>
        <w:t>场景。</w:t>
      </w:r>
    </w:p>
    <w:p>
      <w:pPr>
        <w:pStyle w:val="BodyText"/>
        <w:ind w:left="210"/>
        <w:spacing w:line="219" w:lineRule="auto"/>
        <w:outlineLvl w:val="2"/>
        <w:rPr>
          <w:sz w:val="28"/>
          <w:szCs w:val="28"/>
        </w:rPr>
      </w:pPr>
      <w:bookmarkStart w:name="bookmark39" w:id="40"/>
      <w:bookmarkEnd w:id="40"/>
      <w:r>
        <w:rPr>
          <w:sz w:val="28"/>
          <w:szCs w:val="28"/>
          <w:spacing w:val="-1"/>
        </w:rPr>
        <w:t>3.3.6</w:t>
      </w:r>
      <w:r>
        <w:rPr>
          <w:sz w:val="28"/>
          <w:szCs w:val="28"/>
          <w:spacing w:val="-1"/>
        </w:rPr>
        <w:t xml:space="preserve"> </w:t>
      </w:r>
      <w:r>
        <w:rPr>
          <w:sz w:val="28"/>
          <w:szCs w:val="28"/>
          <w:spacing w:val="-1"/>
        </w:rPr>
        <w:t>尾部风险感知</w:t>
      </w:r>
    </w:p>
    <w:p>
      <w:pPr>
        <w:ind w:left="207" w:right="66" w:firstLine="479"/>
        <w:spacing w:before="103" w:line="309" w:lineRule="auto"/>
        <w:rPr>
          <w:rFonts w:ascii="SimSun" w:hAnsi="SimSun" w:eastAsia="SimSun" w:cs="SimSun"/>
          <w:sz w:val="24"/>
          <w:szCs w:val="24"/>
        </w:rPr>
      </w:pPr>
      <w:r>
        <w:rPr>
          <w:rFonts w:ascii="SimSun" w:hAnsi="SimSun" w:eastAsia="SimSun" w:cs="SimSun"/>
          <w:sz w:val="24"/>
          <w:szCs w:val="24"/>
          <w:spacing w:val="-4"/>
        </w:rPr>
        <w:t>在家庭场景中，如果择解策略只关注平均满意度和单一最</w:t>
      </w:r>
      <w:r>
        <w:rPr>
          <w:rFonts w:ascii="SimSun" w:hAnsi="SimSun" w:eastAsia="SimSun" w:cs="SimSun"/>
          <w:sz w:val="24"/>
          <w:szCs w:val="24"/>
          <w:spacing w:val="-5"/>
        </w:rPr>
        <w:t>差值，可能仍然难以</w:t>
      </w:r>
      <w:r>
        <w:rPr>
          <w:rFonts w:ascii="SimSun" w:hAnsi="SimSun" w:eastAsia="SimSun" w:cs="SimSun"/>
          <w:sz w:val="24"/>
          <w:szCs w:val="24"/>
          <w:spacing w:val="-7"/>
        </w:rPr>
        <w:t>充分保障弱势用户群体的体验。例如，</w:t>
      </w:r>
      <w:r>
        <w:rPr>
          <w:rFonts w:ascii="SimSun" w:hAnsi="SimSun" w:eastAsia="SimSun" w:cs="SimSun"/>
          <w:sz w:val="24"/>
          <w:szCs w:val="24"/>
          <w:spacing w:val="-19"/>
        </w:rPr>
        <w:t xml:space="preserve"> </w:t>
      </w:r>
      <w:r>
        <w:rPr>
          <w:rFonts w:ascii="SimSun" w:hAnsi="SimSun" w:eastAsia="SimSun" w:cs="SimSun"/>
          <w:sz w:val="24"/>
          <w:szCs w:val="24"/>
          <w:spacing w:val="-7"/>
        </w:rPr>
        <w:t>当家庭中有</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7"/>
        </w:rPr>
        <w:t>5 </w:t>
      </w:r>
      <w:r>
        <w:rPr>
          <w:rFonts w:ascii="SimSun" w:hAnsi="SimSun" w:eastAsia="SimSun" w:cs="SimSun"/>
          <w:sz w:val="24"/>
          <w:szCs w:val="24"/>
          <w:spacing w:val="-7"/>
        </w:rPr>
        <w:t>位用户时，如果仅对满意度最</w:t>
      </w:r>
      <w:r>
        <w:rPr>
          <w:rFonts w:ascii="SimSun" w:hAnsi="SimSun" w:eastAsia="SimSun" w:cs="SimSun"/>
          <w:sz w:val="24"/>
          <w:szCs w:val="24"/>
          <w:spacing w:val="-6"/>
        </w:rPr>
        <w:t>低的</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1 </w:t>
      </w:r>
      <w:r>
        <w:rPr>
          <w:rFonts w:ascii="SimSun" w:hAnsi="SimSun" w:eastAsia="SimSun" w:cs="SimSun"/>
          <w:sz w:val="24"/>
          <w:szCs w:val="24"/>
          <w:spacing w:val="-6"/>
        </w:rPr>
        <w:t>位用户进行保障，其余</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4 </w:t>
      </w:r>
      <w:r>
        <w:rPr>
          <w:rFonts w:ascii="SimSun" w:hAnsi="SimSun" w:eastAsia="SimSun" w:cs="SimSun"/>
          <w:sz w:val="24"/>
          <w:szCs w:val="24"/>
          <w:spacing w:val="-6"/>
        </w:rPr>
        <w:t>位用户中仍可能有</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6"/>
        </w:rPr>
        <w:t>1 </w:t>
      </w:r>
      <w:r>
        <w:rPr>
          <w:rFonts w:ascii="SimSun" w:hAnsi="SimSun" w:eastAsia="SimSun" w:cs="SimSun"/>
          <w:sz w:val="24"/>
          <w:szCs w:val="24"/>
          <w:spacing w:val="-6"/>
        </w:rPr>
        <w:t>至</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2 </w:t>
      </w:r>
      <w:r>
        <w:rPr>
          <w:rFonts w:ascii="SimSun" w:hAnsi="SimSun" w:eastAsia="SimSun" w:cs="SimSun"/>
          <w:sz w:val="24"/>
          <w:szCs w:val="24"/>
          <w:spacing w:val="-6"/>
        </w:rPr>
        <w:t>位处于较低满意度水平。</w:t>
      </w:r>
      <w:r>
        <w:rPr>
          <w:rFonts w:ascii="SimSun" w:hAnsi="SimSun" w:eastAsia="SimSun" w:cs="SimSun"/>
          <w:sz w:val="24"/>
          <w:szCs w:val="24"/>
        </w:rPr>
        <w:t>为此，本文在算法中引入条件风险价值 </w:t>
      </w:r>
      <w:r>
        <w:rPr>
          <w:rFonts w:ascii="Times New Roman" w:hAnsi="Times New Roman" w:eastAsia="Times New Roman" w:cs="Times New Roman"/>
          <w:sz w:val="24"/>
          <w:szCs w:val="24"/>
        </w:rPr>
        <w:t>CVaR</w:t>
      </w:r>
      <w:r>
        <w:rPr>
          <w:rFonts w:ascii="SimSun" w:hAnsi="SimSun" w:eastAsia="SimSun" w:cs="SimSun"/>
          <w:sz w:val="24"/>
          <w:szCs w:val="24"/>
        </w:rPr>
        <w:t>（</w:t>
      </w:r>
      <w:r>
        <w:rPr>
          <w:rFonts w:ascii="Times New Roman" w:hAnsi="Times New Roman" w:eastAsia="Times New Roman" w:cs="Times New Roman"/>
          <w:sz w:val="24"/>
          <w:szCs w:val="24"/>
        </w:rPr>
        <w:t>Conditional Value at </w:t>
      </w:r>
      <w:r>
        <w:rPr>
          <w:rFonts w:ascii="Times New Roman" w:hAnsi="Times New Roman" w:eastAsia="Times New Roman" w:cs="Times New Roman"/>
          <w:sz w:val="24"/>
          <w:szCs w:val="24"/>
          <w:spacing w:val="-1"/>
        </w:rPr>
        <w:t>Risk</w:t>
      </w:r>
      <w:r>
        <w:rPr>
          <w:rFonts w:ascii="SimSun" w:hAnsi="SimSun" w:eastAsia="SimSun" w:cs="SimSun"/>
          <w:sz w:val="24"/>
          <w:szCs w:val="24"/>
          <w:spacing w:val="-3"/>
        </w:rPr>
        <w:t>），</w:t>
      </w:r>
      <w:r>
        <w:rPr>
          <w:rFonts w:ascii="SimSun" w:hAnsi="SimSun" w:eastAsia="SimSun" w:cs="SimSun"/>
          <w:sz w:val="24"/>
          <w:szCs w:val="24"/>
          <w:spacing w:val="-1"/>
        </w:rPr>
        <w:t>将其</w:t>
      </w:r>
    </w:p>
    <w:p>
      <w:pPr>
        <w:spacing w:line="309" w:lineRule="auto"/>
        <w:sectPr>
          <w:headerReference w:type="default" r:id="rId86"/>
          <w:footerReference w:type="default" r:id="rId87"/>
          <w:pgSz w:w="11907" w:h="16839"/>
          <w:pgMar w:top="1217" w:right="1349" w:bottom="1041" w:left="1785" w:header="893" w:footer="807"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07" w:right="187" w:firstLine="1"/>
        <w:spacing w:before="78" w:line="302" w:lineRule="auto"/>
        <w:rPr>
          <w:rFonts w:ascii="SimSun" w:hAnsi="SimSun" w:eastAsia="SimSun" w:cs="SimSun"/>
          <w:sz w:val="24"/>
          <w:szCs w:val="24"/>
        </w:rPr>
      </w:pPr>
      <w:r>
        <w:rPr>
          <w:rFonts w:ascii="SimSun" w:hAnsi="SimSun" w:eastAsia="SimSun" w:cs="SimSun"/>
          <w:sz w:val="24"/>
          <w:szCs w:val="24"/>
          <w:spacing w:val="-1"/>
        </w:rPr>
        <w:t>作为尾部风险的补充度量指标。</w:t>
      </w:r>
      <w:r>
        <w:rPr>
          <w:rFonts w:ascii="Times New Roman" w:hAnsi="Times New Roman" w:eastAsia="Times New Roman" w:cs="Times New Roman"/>
          <w:sz w:val="24"/>
          <w:szCs w:val="24"/>
          <w:spacing w:val="-1"/>
        </w:rPr>
        <w:t>CVaR</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1"/>
        </w:rPr>
        <w:t>定义为满意度最差的</w:t>
      </w:r>
      <w:r>
        <w:rPr>
          <w:rFonts w:ascii="Cambria Math" w:hAnsi="Cambria Math" w:eastAsia="Cambria Math" w:cs="Cambria Math"/>
          <w:sz w:val="24"/>
          <w:szCs w:val="24"/>
          <w:spacing w:val="-1"/>
        </w:rPr>
        <w:t>α</w:t>
      </w:r>
      <w:r>
        <w:rPr>
          <w:rFonts w:ascii="SimSun" w:hAnsi="SimSun" w:eastAsia="SimSun" w:cs="SimSun"/>
          <w:sz w:val="24"/>
          <w:szCs w:val="24"/>
          <w:spacing w:val="-1"/>
        </w:rPr>
        <w:t>比例用户的平均满意</w:t>
      </w:r>
      <w:r>
        <w:rPr>
          <w:rFonts w:ascii="SimSun" w:hAnsi="SimSun" w:eastAsia="SimSun" w:cs="SimSun"/>
          <w:sz w:val="24"/>
          <w:szCs w:val="24"/>
          <w:spacing w:val="-16"/>
        </w:rPr>
        <w:t>度：</w:t>
      </w:r>
    </w:p>
    <w:p>
      <w:pPr>
        <w:ind w:left="689"/>
        <w:spacing w:before="17" w:line="226" w:lineRule="auto"/>
        <w:rPr>
          <w:rFonts w:ascii="SimSun" w:hAnsi="SimSun" w:eastAsia="SimSun" w:cs="SimSun"/>
          <w:sz w:val="24"/>
          <w:szCs w:val="24"/>
        </w:rPr>
      </w:pPr>
      <w:r>
        <w:rPr>
          <w:rFonts w:ascii="SimSun" w:hAnsi="SimSun" w:eastAsia="SimSun" w:cs="SimSun"/>
          <w:sz w:val="24"/>
          <w:szCs w:val="24"/>
          <w:spacing w:val="-1"/>
        </w:rPr>
        <w:t>其中</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3"/>
        </w:rPr>
        <w:t>(j)</w:t>
      </w:r>
      <w:r>
        <w:rPr>
          <w:rFonts w:ascii="SimSun" w:hAnsi="SimSun" w:eastAsia="SimSun" w:cs="SimSun"/>
          <w:sz w:val="24"/>
          <w:szCs w:val="24"/>
          <w:spacing w:val="-1"/>
        </w:rPr>
        <w:t>为升序排列后的第</w:t>
      </w:r>
      <w:r>
        <w:rPr>
          <w:rFonts w:ascii="Cambria Math" w:hAnsi="Cambria Math" w:eastAsia="Cambria Math" w:cs="Cambria Math"/>
          <w:sz w:val="24"/>
          <w:szCs w:val="24"/>
          <w:spacing w:val="-1"/>
        </w:rPr>
        <w:t>j</w:t>
      </w:r>
      <w:r>
        <w:rPr>
          <w:rFonts w:ascii="SimSun" w:hAnsi="SimSun" w:eastAsia="SimSun" w:cs="SimSun"/>
          <w:sz w:val="24"/>
          <w:szCs w:val="24"/>
          <w:spacing w:val="-1"/>
        </w:rPr>
        <w:t>个满意度值。本项目取</w:t>
      </w:r>
      <w:r>
        <w:rPr>
          <w:rFonts w:ascii="Cambria Math" w:hAnsi="Cambria Math" w:eastAsia="Cambria Math" w:cs="Cambria Math"/>
          <w:sz w:val="24"/>
          <w:szCs w:val="24"/>
          <w:spacing w:val="-1"/>
        </w:rPr>
        <w:t>α</w:t>
      </w:r>
      <w:r>
        <w:rPr>
          <w:rFonts w:ascii="Cambria Math" w:hAnsi="Cambria Math" w:eastAsia="Cambria Math" w:cs="Cambria Math"/>
          <w:sz w:val="24"/>
          <w:szCs w:val="24"/>
          <w:spacing w:val="3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0.25</w:t>
      </w:r>
      <w:r>
        <w:rPr>
          <w:rFonts w:ascii="SimSun" w:hAnsi="SimSun" w:eastAsia="SimSun" w:cs="SimSun"/>
          <w:sz w:val="24"/>
          <w:szCs w:val="24"/>
          <w:spacing w:val="-2"/>
        </w:rPr>
        <w:t>，即关注满意度处</w:t>
      </w:r>
    </w:p>
    <w:p>
      <w:pPr>
        <w:ind w:left="472" w:right="186" w:hanging="260"/>
        <w:spacing w:before="104" w:line="215" w:lineRule="auto"/>
        <w:tabs>
          <w:tab w:val="left" w:pos="559"/>
        </w:tabs>
        <w:rPr>
          <w:rFonts w:ascii="Arial" w:hAnsi="Arial" w:eastAsia="Arial" w:cs="Arial"/>
          <w:sz w:val="21"/>
          <w:szCs w:val="21"/>
        </w:rPr>
      </w:pPr>
      <w:r>
        <w:pict>
          <v:shape id="_x0000_s44" style="position:absolute;margin-left:9.57799pt;margin-top:24.256pt;mso-position-vertical-relative:text;mso-position-horizontal-relative:text;width:338.45pt;height:17.2pt;z-index:-251657216;" filled="false" stroked="false" type="#_x0000_t202">
            <v:fill on="false"/>
            <v:stroke on="false"/>
            <v:path/>
            <v:imagedata o:title=""/>
            <o:lock v:ext="edit" aspectratio="false"/>
            <v:textbox inset="0mm,0mm,0mm,0mm">
              <w:txbxContent>
                <w:p>
                  <w:pPr>
                    <w:ind w:left="20"/>
                    <w:spacing w:before="19" w:line="234" w:lineRule="auto"/>
                    <w:rPr>
                      <w:rFonts w:ascii="SimSun" w:hAnsi="SimSun" w:eastAsia="SimSun" w:cs="SimSun"/>
                      <w:sz w:val="24"/>
                      <w:szCs w:val="24"/>
                    </w:rPr>
                  </w:pPr>
                  <w:r>
                    <w:rPr>
                      <w:rFonts w:ascii="SimSun" w:hAnsi="SimSun" w:eastAsia="SimSun" w:cs="SimSun"/>
                      <w:sz w:val="24"/>
                      <w:szCs w:val="24"/>
                      <w:spacing w:val="-2"/>
                    </w:rPr>
                    <w:t>为</w:t>
                  </w:r>
                  <w:r>
                    <w:rPr>
                      <w:rFonts w:ascii="Cambria Math" w:hAnsi="Cambria Math" w:eastAsia="Cambria Math" w:cs="Cambria Math"/>
                      <w:sz w:val="24"/>
                      <w:szCs w:val="24"/>
                      <w:spacing w:val="-2"/>
                    </w:rPr>
                    <w:t>s</w:t>
                  </w:r>
                  <w:r>
                    <w:rPr>
                      <w:rFonts w:ascii="Cambria Math" w:hAnsi="Cambria Math" w:eastAsia="Cambria Math" w:cs="Cambria Math"/>
                      <w:sz w:val="24"/>
                      <w:szCs w:val="24"/>
                      <w:spacing w:val="-19"/>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CVaR </w:t>
                  </w:r>
                  <w:r>
                    <w:rPr>
                      <w:rFonts w:ascii="SimSun" w:hAnsi="SimSun" w:eastAsia="SimSun" w:cs="SimSun"/>
                      <w:sz w:val="24"/>
                      <w:szCs w:val="24"/>
                      <w:spacing w:val="-2"/>
                    </w:rPr>
                    <w:t>提供了在个体最差与群体平均之间的灵</w:t>
                  </w:r>
                  <w:r>
                    <w:rPr>
                      <w:rFonts w:ascii="SimSun" w:hAnsi="SimSun" w:eastAsia="SimSun" w:cs="SimSun"/>
                      <w:sz w:val="24"/>
                      <w:szCs w:val="24"/>
                      <w:spacing w:val="-3"/>
                    </w:rPr>
                    <w:t>活中间度量。</w:t>
                  </w:r>
                </w:p>
              </w:txbxContent>
            </v:textbox>
          </v:shape>
        </w:pict>
      </w:r>
      <w:r>
        <w:rPr>
          <w:rFonts w:ascii="SimSun" w:hAnsi="SimSun" w:eastAsia="SimSun" w:cs="SimSun"/>
          <w:sz w:val="24"/>
          <w:szCs w:val="24"/>
          <w:spacing w:val="-1"/>
        </w:rPr>
        <w:t>于底部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25%</w:t>
      </w:r>
      <w:r>
        <w:rPr>
          <w:rFonts w:ascii="SimSun" w:hAnsi="SimSun" w:eastAsia="SimSun" w:cs="SimSun"/>
          <w:sz w:val="24"/>
          <w:szCs w:val="24"/>
          <w:spacing w:val="-1"/>
        </w:rPr>
        <w:t>的用户的平均体验。当</w:t>
      </w:r>
      <w:r>
        <w:rPr>
          <w:rFonts w:ascii="Cambria Math" w:hAnsi="Cambria Math" w:eastAsia="Cambria Math" w:cs="Cambria Math"/>
          <w:sz w:val="24"/>
          <w:szCs w:val="24"/>
          <w:spacing w:val="-1"/>
        </w:rPr>
        <w:t>α</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8"/>
        </w:rPr>
        <w:t xml:space="preserve">  </w:t>
      </w:r>
      <w:r>
        <w:rPr>
          <w:rFonts w:ascii="Cambria Math" w:hAnsi="Cambria Math" w:eastAsia="Cambria Math" w:cs="Cambria Math"/>
          <w:sz w:val="24"/>
          <w:szCs w:val="24"/>
          <w:spacing w:val="-1"/>
        </w:rPr>
        <w:t>1/N</w:t>
      </w:r>
      <w:r>
        <w:rPr>
          <w:rFonts w:ascii="SimSun" w:hAnsi="SimSun" w:eastAsia="SimSun" w:cs="SimSun"/>
          <w:sz w:val="24"/>
          <w:szCs w:val="24"/>
          <w:spacing w:val="-1"/>
        </w:rPr>
        <w:t>时</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CVaR </w:t>
      </w:r>
      <w:r>
        <w:rPr>
          <w:rFonts w:ascii="SimSun" w:hAnsi="SimSun" w:eastAsia="SimSun" w:cs="SimSun"/>
          <w:sz w:val="24"/>
          <w:szCs w:val="24"/>
          <w:spacing w:val="-1"/>
        </w:rPr>
        <w:t>退化为</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4"/>
        </w:rPr>
        <w:t>min</w:t>
      </w:r>
      <w:r>
        <w:rPr>
          <w:rFonts w:ascii="SimSun" w:hAnsi="SimSun" w:eastAsia="SimSun" w:cs="SimSun"/>
          <w:sz w:val="24"/>
          <w:szCs w:val="24"/>
          <w:spacing w:val="-1"/>
        </w:rPr>
        <w:t>，当</w:t>
      </w:r>
      <w:r>
        <w:rPr>
          <w:rFonts w:ascii="Cambria Math" w:hAnsi="Cambria Math" w:eastAsia="Cambria Math" w:cs="Cambria Math"/>
          <w:sz w:val="24"/>
          <w:szCs w:val="24"/>
          <w:spacing w:val="-1"/>
        </w:rPr>
        <w:t>α</w:t>
      </w:r>
      <w:r>
        <w:rPr>
          <w:rFonts w:ascii="Cambria Math" w:hAnsi="Cambria Math" w:eastAsia="Cambria Math" w:cs="Cambria Math"/>
          <w:sz w:val="24"/>
          <w:szCs w:val="24"/>
          <w:spacing w:val="31"/>
          <w:w w:val="10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8"/>
        </w:rPr>
        <w:t xml:space="preserve">  </w:t>
      </w:r>
      <w:r>
        <w:rPr>
          <w:rFonts w:ascii="Cambria Math" w:hAnsi="Cambria Math" w:eastAsia="Cambria Math" w:cs="Cambria Math"/>
          <w:sz w:val="24"/>
          <w:szCs w:val="24"/>
          <w:spacing w:val="-1"/>
        </w:rPr>
        <w:t>1</w:t>
      </w:r>
      <w:r>
        <w:rPr>
          <w:rFonts w:ascii="SimSun" w:hAnsi="SimSun" w:eastAsia="SimSun" w:cs="SimSun"/>
          <w:sz w:val="24"/>
          <w:szCs w:val="24"/>
          <w:spacing w:val="-1"/>
        </w:rPr>
        <w:t>时退化</w:t>
      </w:r>
      <w:r>
        <w:rPr>
          <w:rFonts w:ascii="Arial" w:hAnsi="Arial" w:eastAsia="Arial" w:cs="Arial"/>
          <w:sz w:val="21"/>
          <w:szCs w:val="21"/>
          <w:u w:val="single" w:color="auto"/>
        </w:rPr>
        <w:tab/>
      </w:r>
    </w:p>
    <w:p>
      <w:pPr>
        <w:ind w:left="690"/>
        <w:spacing w:before="296" w:line="220" w:lineRule="auto"/>
        <w:rPr>
          <w:rFonts w:ascii="SimSun" w:hAnsi="SimSun" w:eastAsia="SimSun" w:cs="SimSun"/>
          <w:sz w:val="24"/>
          <w:szCs w:val="24"/>
        </w:rPr>
      </w:pPr>
      <w:r>
        <w:rPr>
          <w:rFonts w:ascii="SimSun" w:hAnsi="SimSun" w:eastAsia="SimSun" w:cs="SimSun"/>
          <w:sz w:val="24"/>
          <w:szCs w:val="24"/>
          <w:spacing w:val="-5"/>
        </w:rPr>
        <w:t>算法收敛后，需要从最终的</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5"/>
        </w:rPr>
        <w:t>Pareto</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5"/>
        </w:rPr>
        <w:t>前沿解集中选出一个“部署解”用于实际设</w:t>
      </w:r>
    </w:p>
    <w:p>
      <w:pPr>
        <w:ind w:left="1192" w:right="189" w:hanging="981"/>
        <w:spacing w:before="112" w:line="219" w:lineRule="auto"/>
        <w:tabs>
          <w:tab w:val="left" w:pos="1279"/>
        </w:tabs>
        <w:rPr>
          <w:rFonts w:ascii="Arial" w:hAnsi="Arial" w:eastAsia="Arial" w:cs="Arial"/>
          <w:sz w:val="21"/>
          <w:szCs w:val="21"/>
        </w:rPr>
      </w:pPr>
      <w:r>
        <w:pict>
          <v:shape id="_x0000_s46" style="position:absolute;margin-left:9.48199pt;margin-top:24.6379pt;mso-position-vertical-relative:text;mso-position-horizontal-relative:text;width:426.35pt;height:38.05pt;z-index:-251656192;" filled="false" stroked="false" type="#_x0000_t202">
            <v:fill on="false"/>
            <v:stroke on="false"/>
            <v:path/>
            <v:imagedata o:title=""/>
            <o:lock v:ext="edit" aspectratio="false"/>
            <v:textbox inset="0mm,0mm,0mm,0mm">
              <w:txbxContent>
                <w:p>
                  <w:pPr>
                    <w:ind w:left="34" w:right="20" w:hanging="14"/>
                    <w:spacing w:before="19" w:line="279" w:lineRule="auto"/>
                    <w:rPr>
                      <w:rFonts w:ascii="SimSun" w:hAnsi="SimSun" w:eastAsia="SimSun" w:cs="SimSun"/>
                      <w:sz w:val="24"/>
                      <w:szCs w:val="24"/>
                    </w:rPr>
                  </w:pPr>
                  <w:r>
                    <w:rPr>
                      <w:rFonts w:ascii="SimSun" w:hAnsi="SimSun" w:eastAsia="SimSun" w:cs="SimSun"/>
                      <w:sz w:val="24"/>
                      <w:szCs w:val="24"/>
                      <w:spacing w:val="-5"/>
                    </w:rPr>
                    <w:t>均满意度</w:t>
                  </w:r>
                  <w:r>
                    <w:rPr>
                      <w:rFonts w:ascii="Cambria Math" w:hAnsi="Cambria Math" w:eastAsia="Cambria Math" w:cs="Cambria Math"/>
                      <w:sz w:val="24"/>
                      <w:szCs w:val="24"/>
                      <w:spacing w:val="-5"/>
                    </w:rPr>
                    <w:t>s</w:t>
                  </w:r>
                  <w:r>
                    <w:rPr>
                      <w:rFonts w:ascii="Cambria Math" w:hAnsi="Cambria Math" w:eastAsia="Cambria Math" w:cs="Cambria Math"/>
                      <w:sz w:val="17"/>
                      <w:szCs w:val="17"/>
                      <w:spacing w:val="-5"/>
                      <w:position w:val="-4"/>
                    </w:rPr>
                    <w:t>w</w:t>
                  </w:r>
                  <w:r>
                    <w:rPr>
                      <w:rFonts w:ascii="Cambria Math" w:hAnsi="Cambria Math" w:eastAsia="Cambria Math" w:cs="Cambria Math"/>
                      <w:sz w:val="17"/>
                      <w:szCs w:val="17"/>
                      <w:spacing w:val="-13"/>
                      <w:position w:val="-4"/>
                    </w:rPr>
                    <w:t xml:space="preserve"> </w:t>
                  </w:r>
                  <w:r>
                    <w:rPr>
                      <w:rFonts w:ascii="SimSun" w:hAnsi="SimSun" w:eastAsia="SimSun" w:cs="SimSun"/>
                      <w:sz w:val="24"/>
                      <w:szCs w:val="24"/>
                      <w:spacing w:val="-5"/>
                    </w:rPr>
                    <w:t>反映家庭协商规则；最差满意度</w:t>
                  </w:r>
                  <w:r>
                    <w:rPr>
                      <w:rFonts w:ascii="Cambria Math" w:hAnsi="Cambria Math" w:eastAsia="Cambria Math" w:cs="Cambria Math"/>
                      <w:sz w:val="24"/>
                      <w:szCs w:val="24"/>
                      <w:spacing w:val="-5"/>
                    </w:rPr>
                    <w:t>s</w:t>
                  </w:r>
                  <w:r>
                    <w:rPr>
                      <w:rFonts w:ascii="Cambria Math" w:hAnsi="Cambria Math" w:eastAsia="Cambria Math" w:cs="Cambria Math"/>
                      <w:sz w:val="17"/>
                      <w:szCs w:val="17"/>
                      <w:spacing w:val="-5"/>
                      <w:position w:val="-4"/>
                    </w:rPr>
                    <w:t>min</w:t>
                  </w:r>
                  <w:r>
                    <w:rPr>
                      <w:rFonts w:ascii="Cambria Math" w:hAnsi="Cambria Math" w:eastAsia="Cambria Math" w:cs="Cambria Math"/>
                      <w:sz w:val="17"/>
                      <w:szCs w:val="17"/>
                      <w:spacing w:val="-19"/>
                      <w:position w:val="-4"/>
                    </w:rPr>
                    <w:t xml:space="preserve"> </w:t>
                  </w:r>
                  <w:r>
                    <w:rPr>
                      <w:rFonts w:ascii="SimSun" w:hAnsi="SimSun" w:eastAsia="SimSun" w:cs="SimSun"/>
                      <w:sz w:val="24"/>
                      <w:szCs w:val="24"/>
                      <w:spacing w:val="-5"/>
                    </w:rPr>
                    <w:t>保障个体底线；几</w:t>
                  </w:r>
                  <w:r>
                    <w:rPr>
                      <w:rFonts w:ascii="SimSun" w:hAnsi="SimSun" w:eastAsia="SimSun" w:cs="SimSun"/>
                      <w:sz w:val="24"/>
                      <w:szCs w:val="24"/>
                      <w:spacing w:val="-6"/>
                    </w:rPr>
                    <w:t>何平均满意度</w:t>
                  </w:r>
                  <w:r>
                    <w:rPr>
                      <w:rFonts w:ascii="Cambria Math" w:hAnsi="Cambria Math" w:eastAsia="Cambria Math" w:cs="Cambria Math"/>
                      <w:sz w:val="24"/>
                      <w:szCs w:val="24"/>
                      <w:spacing w:val="-6"/>
                    </w:rPr>
                    <w:t>s</w:t>
                  </w:r>
                  <w:r>
                    <w:rPr>
                      <w:rFonts w:ascii="Cambria Math" w:hAnsi="Cambria Math" w:eastAsia="Cambria Math" w:cs="Cambria Math"/>
                      <w:sz w:val="17"/>
                      <w:szCs w:val="17"/>
                      <w:spacing w:val="-6"/>
                      <w:position w:val="-4"/>
                    </w:rPr>
                    <w:t>geo</w:t>
                  </w:r>
                  <w:r>
                    <w:rPr>
                      <w:rFonts w:ascii="SimSun" w:hAnsi="SimSun" w:eastAsia="SimSun" w:cs="SimSun"/>
                      <w:sz w:val="24"/>
                      <w:szCs w:val="24"/>
                      <w:spacing w:val="-3"/>
                    </w:rPr>
                    <w:t>防范多指标不均衡；以及</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CVaR </w:t>
                  </w:r>
                  <w:r>
                    <w:rPr>
                      <w:rFonts w:ascii="SimSun" w:hAnsi="SimSun" w:eastAsia="SimSun" w:cs="SimSun"/>
                      <w:sz w:val="24"/>
                      <w:szCs w:val="24"/>
                      <w:spacing w:val="-3"/>
                    </w:rPr>
                    <w:t>和第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3"/>
                    </w:rPr>
                    <w:t>百分位数</w:t>
                  </w:r>
                  <w:r>
                    <w:rPr>
                      <w:rFonts w:ascii="Cambria Math" w:hAnsi="Cambria Math" w:eastAsia="Cambria Math" w:cs="Cambria Math"/>
                      <w:sz w:val="24"/>
                      <w:szCs w:val="24"/>
                      <w:spacing w:val="-3"/>
                    </w:rPr>
                    <w:t>q</w:t>
                  </w:r>
                  <w:r>
                    <w:rPr>
                      <w:rFonts w:ascii="Cambria Math" w:hAnsi="Cambria Math" w:eastAsia="Cambria Math" w:cs="Cambria Math"/>
                      <w:sz w:val="17"/>
                      <w:szCs w:val="17"/>
                      <w:spacing w:val="-3"/>
                      <w:position w:val="-4"/>
                    </w:rPr>
                    <w:t>20</w:t>
                  </w:r>
                  <w:r>
                    <w:rPr>
                      <w:rFonts w:ascii="Cambria Math" w:hAnsi="Cambria Math" w:eastAsia="Cambria Math" w:cs="Cambria Math"/>
                      <w:sz w:val="17"/>
                      <w:szCs w:val="17"/>
                      <w:spacing w:val="-18"/>
                      <w:position w:val="-4"/>
                    </w:rPr>
                    <w:t xml:space="preserve"> </w:t>
                  </w:r>
                  <w:r>
                    <w:rPr>
                      <w:rFonts w:ascii="SimSun" w:hAnsi="SimSun" w:eastAsia="SimSun" w:cs="SimSun"/>
                      <w:sz w:val="24"/>
                      <w:szCs w:val="24"/>
                      <w:spacing w:val="-3"/>
                    </w:rPr>
                    <w:t>作为尾部风险指标。</w:t>
                  </w:r>
                </w:p>
              </w:txbxContent>
            </v:textbox>
          </v:shape>
        </w:pict>
      </w:r>
      <w:r>
        <w:rPr>
          <w:rFonts w:ascii="SimSun" w:hAnsi="SimSun" w:eastAsia="SimSun" w:cs="SimSun"/>
          <w:sz w:val="24"/>
          <w:szCs w:val="24"/>
          <w:spacing w:val="-6"/>
        </w:rPr>
        <w:t>备控制。部署解选择综合考虑以下维度：</w:t>
      </w:r>
      <w:r>
        <w:rPr>
          <w:rFonts w:ascii="SimSun" w:hAnsi="SimSun" w:eastAsia="SimSun" w:cs="SimSun"/>
          <w:sz w:val="24"/>
          <w:szCs w:val="24"/>
          <w:spacing w:val="62"/>
        </w:rPr>
        <w:t xml:space="preserve"> </w:t>
      </w:r>
      <w:r>
        <w:rPr>
          <w:rFonts w:ascii="SimSun" w:hAnsi="SimSun" w:eastAsia="SimSun" w:cs="SimSun"/>
          <w:sz w:val="24"/>
          <w:szCs w:val="24"/>
          <w:spacing w:val="-6"/>
        </w:rPr>
        <w:t>算术平均满意度</w:t>
      </w:r>
      <w:r>
        <w:rPr>
          <w:sz w:val="24"/>
          <w:szCs w:val="24"/>
          <w:position w:val="-5"/>
        </w:rPr>
        <w:drawing>
          <wp:inline distT="0" distB="0" distL="0" distR="0">
            <wp:extent cx="76936" cy="152400"/>
            <wp:effectExtent l="0" t="0" r="0" b="0"/>
            <wp:docPr id="92" name="IM 92"/>
            <wp:cNvGraphicFramePr/>
            <a:graphic>
              <a:graphicData uri="http://schemas.openxmlformats.org/drawingml/2006/picture">
                <pic:pic>
                  <pic:nvPicPr>
                    <pic:cNvPr id="92" name="IM 92"/>
                    <pic:cNvPicPr/>
                  </pic:nvPicPr>
                  <pic:blipFill>
                    <a:blip r:embed="rId93"/>
                    <a:stretch>
                      <a:fillRect/>
                    </a:stretch>
                  </pic:blipFill>
                  <pic:spPr>
                    <a:xfrm rot="0">
                      <a:off x="0" y="0"/>
                      <a:ext cx="76936" cy="152400"/>
                    </a:xfrm>
                    <a:prstGeom prst="rect">
                      <a:avLst/>
                    </a:prstGeom>
                  </pic:spPr>
                </pic:pic>
              </a:graphicData>
            </a:graphic>
          </wp:inline>
        </w:drawing>
      </w:r>
      <w:r>
        <w:rPr>
          <w:rFonts w:ascii="SimSun" w:hAnsi="SimSun" w:eastAsia="SimSun" w:cs="SimSun"/>
          <w:sz w:val="24"/>
          <w:szCs w:val="24"/>
          <w:spacing w:val="-6"/>
        </w:rPr>
        <w:t>反映整体体</w:t>
      </w:r>
      <w:r>
        <w:rPr>
          <w:rFonts w:ascii="SimSun" w:hAnsi="SimSun" w:eastAsia="SimSun" w:cs="SimSun"/>
          <w:sz w:val="24"/>
          <w:szCs w:val="24"/>
          <w:spacing w:val="-7"/>
        </w:rPr>
        <w:t>验；加权平</w:t>
      </w:r>
      <w:r>
        <w:rPr>
          <w:rFonts w:ascii="Arial" w:hAnsi="Arial" w:eastAsia="Arial" w:cs="Arial"/>
          <w:sz w:val="21"/>
          <w:szCs w:val="21"/>
          <w:u w:val="single" w:color="auto"/>
        </w:rPr>
        <w:tab/>
      </w:r>
    </w:p>
    <w:p>
      <w:pPr>
        <w:spacing w:line="335" w:lineRule="auto"/>
        <w:rPr>
          <w:rFonts w:ascii="Arial"/>
          <w:sz w:val="21"/>
        </w:rPr>
      </w:pPr>
      <w:r/>
    </w:p>
    <w:p>
      <w:pPr>
        <w:spacing w:line="335" w:lineRule="auto"/>
        <w:rPr>
          <w:rFonts w:ascii="Arial"/>
          <w:sz w:val="21"/>
        </w:rPr>
      </w:pPr>
      <w:r/>
    </w:p>
    <w:p>
      <w:pPr>
        <w:ind w:firstLine="159"/>
        <w:spacing w:before="1" w:line="4746" w:lineRule="exact"/>
        <w:rPr/>
      </w:pPr>
      <w:r>
        <w:rPr>
          <w:position w:val="-94"/>
        </w:rPr>
        <w:drawing>
          <wp:inline distT="0" distB="0" distL="0" distR="0">
            <wp:extent cx="5399405" cy="3013709"/>
            <wp:effectExtent l="0" t="0" r="0" b="0"/>
            <wp:docPr id="94" name="IM 94"/>
            <wp:cNvGraphicFramePr/>
            <a:graphic>
              <a:graphicData uri="http://schemas.openxmlformats.org/drawingml/2006/picture">
                <pic:pic>
                  <pic:nvPicPr>
                    <pic:cNvPr id="94" name="IM 94"/>
                    <pic:cNvPicPr/>
                  </pic:nvPicPr>
                  <pic:blipFill>
                    <a:blip r:embed="rId94"/>
                    <a:stretch>
                      <a:fillRect/>
                    </a:stretch>
                  </pic:blipFill>
                  <pic:spPr>
                    <a:xfrm rot="0">
                      <a:off x="0" y="0"/>
                      <a:ext cx="5399405" cy="3013709"/>
                    </a:xfrm>
                    <a:prstGeom prst="rect">
                      <a:avLst/>
                    </a:prstGeom>
                  </pic:spPr>
                </pic:pic>
              </a:graphicData>
            </a:graphic>
          </wp:inline>
        </w:drawing>
      </w:r>
    </w:p>
    <w:p>
      <w:pPr>
        <w:ind w:left="2827"/>
        <w:spacing w:before="142"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3.1 NSGA-II </w:t>
      </w:r>
      <w:r>
        <w:rPr>
          <w:rFonts w:ascii="SimSun" w:hAnsi="SimSun" w:eastAsia="SimSun" w:cs="SimSun"/>
          <w:sz w:val="21"/>
          <w:szCs w:val="21"/>
          <w:spacing w:val="-2"/>
        </w:rPr>
        <w:t>算法整体流程示意图</w:t>
      </w:r>
    </w:p>
    <w:p>
      <w:pPr>
        <w:ind w:left="207" w:right="186" w:firstLine="479"/>
        <w:spacing w:before="111" w:line="303" w:lineRule="auto"/>
        <w:jc w:val="both"/>
        <w:rPr>
          <w:rFonts w:ascii="SimSun" w:hAnsi="SimSun" w:eastAsia="SimSun" w:cs="SimSun"/>
          <w:sz w:val="24"/>
          <w:szCs w:val="24"/>
        </w:rPr>
      </w:pPr>
      <w:r>
        <w:rPr>
          <w:rFonts w:ascii="SimSun" w:hAnsi="SimSun" w:eastAsia="SimSun" w:cs="SimSun"/>
          <w:sz w:val="24"/>
          <w:szCs w:val="24"/>
          <w:spacing w:val="-4"/>
        </w:rPr>
        <w:t>在部署解选择时，算法并不是单纯选取综合得分最高解，</w:t>
      </w:r>
      <w:r>
        <w:rPr>
          <w:rFonts w:ascii="SimSun" w:hAnsi="SimSun" w:eastAsia="SimSun" w:cs="SimSun"/>
          <w:sz w:val="24"/>
          <w:szCs w:val="24"/>
          <w:spacing w:val="-5"/>
        </w:rPr>
        <w:t>还考虑了风险自适应</w:t>
      </w:r>
      <w:r>
        <w:rPr>
          <w:rFonts w:ascii="SimSun" w:hAnsi="SimSun" w:eastAsia="SimSun" w:cs="SimSun"/>
          <w:sz w:val="24"/>
          <w:szCs w:val="24"/>
          <w:spacing w:val="-1"/>
        </w:rPr>
        <w:t>性。即首先从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60"/>
        </w:rPr>
        <w:t xml:space="preserve"> </w:t>
      </w:r>
      <w:r>
        <w:rPr>
          <w:rFonts w:ascii="SimSun" w:hAnsi="SimSun" w:eastAsia="SimSun" w:cs="SimSun"/>
          <w:sz w:val="24"/>
          <w:szCs w:val="24"/>
          <w:spacing w:val="-1"/>
        </w:rPr>
        <w:t>前沿解中挑选出一部分综合得分较高备选项，然后对它们尾</w:t>
      </w:r>
      <w:r>
        <w:rPr>
          <w:rFonts w:ascii="SimSun" w:hAnsi="SimSun" w:eastAsia="SimSun" w:cs="SimSun"/>
          <w:sz w:val="24"/>
          <w:szCs w:val="24"/>
          <w:spacing w:val="-4"/>
        </w:rPr>
        <w:t>部指标进行核查，看这些指标是否符合预定的安全标准。如果备选解尾部表现均符</w:t>
      </w:r>
      <w:r>
        <w:rPr>
          <w:rFonts w:ascii="SimSun" w:hAnsi="SimSun" w:eastAsia="SimSun" w:cs="SimSun"/>
          <w:sz w:val="24"/>
          <w:szCs w:val="24"/>
          <w:spacing w:val="-4"/>
        </w:rPr>
        <w:t>合要求，那么它就是最终结果；但是如果其中有一个或者几个尾部指标未达</w:t>
      </w:r>
      <w:r>
        <w:rPr>
          <w:rFonts w:ascii="SimSun" w:hAnsi="SimSun" w:eastAsia="SimSun" w:cs="SimSun"/>
          <w:sz w:val="24"/>
          <w:szCs w:val="24"/>
          <w:spacing w:val="-5"/>
        </w:rPr>
        <w:t>标，这</w:t>
      </w:r>
      <w:r>
        <w:rPr>
          <w:rFonts w:ascii="SimSun" w:hAnsi="SimSun" w:eastAsia="SimSun" w:cs="SimSun"/>
          <w:sz w:val="24"/>
          <w:szCs w:val="24"/>
          <w:spacing w:val="-4"/>
        </w:rPr>
        <w:t>就意味着这个方案对于某些较弱的客户保护不够充分。这时，算法就会采用</w:t>
      </w:r>
      <w:r>
        <w:rPr>
          <w:rFonts w:ascii="SimSun" w:hAnsi="SimSun" w:eastAsia="SimSun" w:cs="SimSun"/>
          <w:sz w:val="24"/>
          <w:szCs w:val="24"/>
          <w:spacing w:val="-5"/>
        </w:rPr>
        <w:t>尾部加</w:t>
      </w:r>
      <w:r>
        <w:rPr>
          <w:rFonts w:ascii="SimSun" w:hAnsi="SimSun" w:eastAsia="SimSun" w:cs="SimSun"/>
          <w:sz w:val="24"/>
          <w:szCs w:val="24"/>
          <w:spacing w:val="-4"/>
        </w:rPr>
        <w:t>权的方法，在保持原有平均满意度权重的同时提升尾部指标所占比例，进而</w:t>
      </w:r>
      <w:r>
        <w:rPr>
          <w:rFonts w:ascii="SimSun" w:hAnsi="SimSun" w:eastAsia="SimSun" w:cs="SimSun"/>
          <w:sz w:val="24"/>
          <w:szCs w:val="24"/>
          <w:spacing w:val="-5"/>
        </w:rPr>
        <w:t>又会产</w:t>
      </w:r>
      <w:r>
        <w:rPr>
          <w:rFonts w:ascii="SimSun" w:hAnsi="SimSun" w:eastAsia="SimSun" w:cs="SimSun"/>
          <w:sz w:val="24"/>
          <w:szCs w:val="24"/>
          <w:spacing w:val="-4"/>
        </w:rPr>
        <w:t>生一个新的更加注重弱势群体利益的选择方案。但是，如果这个新的尾部加</w:t>
      </w:r>
      <w:r>
        <w:rPr>
          <w:rFonts w:ascii="SimSun" w:hAnsi="SimSun" w:eastAsia="SimSun" w:cs="SimSun"/>
          <w:sz w:val="24"/>
          <w:szCs w:val="24"/>
          <w:spacing w:val="-5"/>
        </w:rPr>
        <w:t>强后方</w:t>
      </w:r>
      <w:r>
        <w:rPr>
          <w:rFonts w:ascii="SimSun" w:hAnsi="SimSun" w:eastAsia="SimSun" w:cs="SimSun"/>
          <w:sz w:val="24"/>
          <w:szCs w:val="24"/>
          <w:spacing w:val="2"/>
        </w:rPr>
        <w:t>案使得平均满意度降低过多，那么算法就会回到最初的几个备选方案中去寻找一</w:t>
      </w:r>
      <w:r>
        <w:rPr>
          <w:rFonts w:ascii="SimSun" w:hAnsi="SimSun" w:eastAsia="SimSun" w:cs="SimSun"/>
          <w:sz w:val="24"/>
          <w:szCs w:val="24"/>
          <w:spacing w:val="-2"/>
        </w:rPr>
        <w:t>个相对较好的折中点，来在总体上找到一种较为合理的折衷方案。</w:t>
      </w:r>
    </w:p>
    <w:p>
      <w:pPr>
        <w:pStyle w:val="BodyText"/>
        <w:ind w:left="211"/>
        <w:spacing w:before="1" w:line="218" w:lineRule="auto"/>
        <w:outlineLvl w:val="1"/>
        <w:rPr>
          <w:sz w:val="30"/>
          <w:szCs w:val="30"/>
        </w:rPr>
      </w:pPr>
      <w:bookmarkStart w:name="bookmark40" w:id="41"/>
      <w:bookmarkEnd w:id="41"/>
      <w:r>
        <w:rPr>
          <w:sz w:val="30"/>
          <w:szCs w:val="30"/>
          <w:spacing w:val="-1"/>
        </w:rPr>
        <w:t>3.4</w:t>
      </w:r>
      <w:r>
        <w:rPr>
          <w:sz w:val="30"/>
          <w:szCs w:val="30"/>
          <w:spacing w:val="-1"/>
        </w:rPr>
        <w:t xml:space="preserve"> </w:t>
      </w:r>
      <w:r>
        <w:rPr>
          <w:sz w:val="30"/>
          <w:szCs w:val="30"/>
          <w:spacing w:val="-1"/>
        </w:rPr>
        <w:t>PSO-NSGA-II</w:t>
      </w:r>
      <w:r>
        <w:rPr>
          <w:sz w:val="30"/>
          <w:szCs w:val="30"/>
          <w:spacing w:val="-66"/>
        </w:rPr>
        <w:t xml:space="preserve"> </w:t>
      </w:r>
      <w:r>
        <w:rPr>
          <w:sz w:val="30"/>
          <w:szCs w:val="30"/>
          <w:spacing w:val="-1"/>
        </w:rPr>
        <w:t>混合算法</w:t>
      </w:r>
    </w:p>
    <w:p>
      <w:pPr>
        <w:ind w:left="227" w:firstLine="461"/>
        <w:spacing w:before="96" w:line="302" w:lineRule="auto"/>
        <w:rPr>
          <w:rFonts w:ascii="SimSun" w:hAnsi="SimSun" w:eastAsia="SimSun" w:cs="SimSun"/>
          <w:sz w:val="24"/>
          <w:szCs w:val="24"/>
        </w:rPr>
      </w:pPr>
      <w:r>
        <w:rPr>
          <w:rFonts w:ascii="SimSun" w:hAnsi="SimSun" w:eastAsia="SimSun" w:cs="SimSun"/>
          <w:sz w:val="24"/>
          <w:szCs w:val="24"/>
          <w:spacing w:val="-3"/>
        </w:rPr>
        <w:t>粒子群优化（</w:t>
      </w:r>
      <w:r>
        <w:rPr>
          <w:rFonts w:ascii="Times New Roman" w:hAnsi="Times New Roman" w:eastAsia="Times New Roman" w:cs="Times New Roman"/>
          <w:sz w:val="24"/>
          <w:szCs w:val="24"/>
          <w:spacing w:val="-3"/>
        </w:rPr>
        <w:t>Particle Swarm Optimization, PSO</w:t>
      </w:r>
      <w:r>
        <w:rPr>
          <w:rFonts w:ascii="SimSun" w:hAnsi="SimSun" w:eastAsia="SimSun" w:cs="SimSun"/>
          <w:sz w:val="24"/>
          <w:szCs w:val="24"/>
          <w:spacing w:val="-3"/>
        </w:rPr>
        <w:t>）的优势在于能够在连续搜索空</w:t>
      </w:r>
      <w:r>
        <w:rPr>
          <w:rFonts w:ascii="SimSun" w:hAnsi="SimSun" w:eastAsia="SimSun" w:cs="SimSun"/>
          <w:sz w:val="24"/>
          <w:szCs w:val="24"/>
          <w:spacing w:val="-6"/>
        </w:rPr>
        <w:t>间中较快完成前期收敛，因而适合用于快速定位潜在优质区域。但从算法属性来看，</w:t>
      </w:r>
    </w:p>
    <w:p>
      <w:pPr>
        <w:spacing w:line="302" w:lineRule="auto"/>
        <w:sectPr>
          <w:headerReference w:type="default" r:id="rId91"/>
          <w:footerReference w:type="default" r:id="rId92"/>
          <w:pgSz w:w="11907" w:h="16839"/>
          <w:pgMar w:top="1217" w:right="1229" w:bottom="1041" w:left="1785" w:header="893" w:footer="806"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04" w:right="84" w:hanging="1"/>
        <w:spacing w:before="78" w:line="303" w:lineRule="auto"/>
        <w:jc w:val="both"/>
        <w:rPr>
          <w:rFonts w:ascii="SimSun" w:hAnsi="SimSun" w:eastAsia="SimSun" w:cs="SimSun"/>
          <w:sz w:val="24"/>
          <w:szCs w:val="24"/>
        </w:rPr>
      </w:pPr>
      <w:r>
        <w:rPr>
          <w:rFonts w:ascii="Times New Roman" w:hAnsi="Times New Roman" w:eastAsia="Times New Roman" w:cs="Times New Roman"/>
          <w:sz w:val="24"/>
          <w:szCs w:val="24"/>
          <w:spacing w:val="-4"/>
        </w:rPr>
        <w:t>PSO </w:t>
      </w:r>
      <w:r>
        <w:rPr>
          <w:rFonts w:ascii="SimSun" w:hAnsi="SimSun" w:eastAsia="SimSun" w:cs="SimSun"/>
          <w:sz w:val="24"/>
          <w:szCs w:val="24"/>
          <w:spacing w:val="-4"/>
        </w:rPr>
        <w:t>仍然更偏向单目标搜索，缺少直接面向多目标</w:t>
      </w:r>
      <w:r>
        <w:rPr>
          <w:rFonts w:ascii="SimSun" w:hAnsi="SimSun" w:eastAsia="SimSun" w:cs="SimSun"/>
          <w:sz w:val="24"/>
          <w:szCs w:val="24"/>
          <w:spacing w:val="-5"/>
        </w:rPr>
        <w:t>权衡的机制。相比之下，</w:t>
      </w:r>
      <w:r>
        <w:rPr>
          <w:rFonts w:ascii="Times New Roman" w:hAnsi="Times New Roman" w:eastAsia="Times New Roman" w:cs="Times New Roman"/>
          <w:sz w:val="24"/>
          <w:szCs w:val="24"/>
          <w:spacing w:val="-5"/>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II </w:t>
      </w:r>
      <w:r>
        <w:rPr>
          <w:rFonts w:ascii="SimSun" w:hAnsi="SimSun" w:eastAsia="SimSun" w:cs="SimSun"/>
          <w:sz w:val="24"/>
          <w:szCs w:val="24"/>
        </w:rPr>
        <w:t>在多目标精修以及 </w:t>
      </w:r>
      <w:r>
        <w:rPr>
          <w:rFonts w:ascii="Times New Roman" w:hAnsi="Times New Roman" w:eastAsia="Times New Roman" w:cs="Times New Roman"/>
          <w:sz w:val="24"/>
          <w:szCs w:val="24"/>
        </w:rPr>
        <w:t>Pareto  </w:t>
      </w:r>
      <w:r>
        <w:rPr>
          <w:rFonts w:ascii="SimSun" w:hAnsi="SimSun" w:eastAsia="SimSun" w:cs="SimSun"/>
          <w:sz w:val="24"/>
          <w:szCs w:val="24"/>
        </w:rPr>
        <w:t>前沿维护方面</w:t>
      </w:r>
      <w:r>
        <w:rPr>
          <w:rFonts w:ascii="SimSun" w:hAnsi="SimSun" w:eastAsia="SimSun" w:cs="SimSun"/>
          <w:sz w:val="24"/>
          <w:szCs w:val="24"/>
          <w:spacing w:val="-1"/>
        </w:rPr>
        <w:t>具有较强能力，但其前期搜索效果容易</w:t>
      </w:r>
      <w:r>
        <w:rPr>
          <w:rFonts w:ascii="SimSun" w:hAnsi="SimSun" w:eastAsia="SimSun" w:cs="SimSun"/>
          <w:sz w:val="24"/>
          <w:szCs w:val="24"/>
        </w:rPr>
        <w:t>受到初始种群质量的影响。基于两类算法的互补特性，</w:t>
      </w:r>
      <w:r>
        <w:rPr>
          <w:rFonts w:ascii="Times New Roman" w:hAnsi="Times New Roman" w:eastAsia="Times New Roman" w:cs="Times New Roman"/>
          <w:sz w:val="24"/>
          <w:szCs w:val="24"/>
        </w:rPr>
        <w:t>PSO-NSGA-II  </w:t>
      </w:r>
      <w:r>
        <w:rPr>
          <w:rFonts w:ascii="SimSun" w:hAnsi="SimSun" w:eastAsia="SimSun" w:cs="SimSun"/>
          <w:sz w:val="24"/>
          <w:szCs w:val="24"/>
        </w:rPr>
        <w:t>混合算法将</w:t>
      </w:r>
      <w:r>
        <w:rPr>
          <w:rFonts w:ascii="SimSun" w:hAnsi="SimSun" w:eastAsia="SimSun" w:cs="SimSun"/>
          <w:sz w:val="24"/>
          <w:szCs w:val="24"/>
          <w:spacing w:val="-4"/>
        </w:rPr>
        <w:t>二者结合起来，形成“先快速定位、后精细权衡”的两阶段求解思路，从而在收敛</w:t>
      </w:r>
      <w:r>
        <w:rPr>
          <w:rFonts w:ascii="SimSun" w:hAnsi="SimSun" w:eastAsia="SimSun" w:cs="SimSun"/>
          <w:sz w:val="24"/>
          <w:szCs w:val="24"/>
          <w:spacing w:val="-3"/>
        </w:rPr>
        <w:t>速度和解集质量之间取得更好的平衡。</w:t>
      </w:r>
    </w:p>
    <w:p>
      <w:pPr>
        <w:pStyle w:val="BodyText"/>
        <w:ind w:left="210"/>
        <w:spacing w:before="1" w:line="220" w:lineRule="auto"/>
        <w:outlineLvl w:val="2"/>
        <w:rPr>
          <w:sz w:val="28"/>
          <w:szCs w:val="28"/>
        </w:rPr>
      </w:pPr>
      <w:bookmarkStart w:name="bookmark41" w:id="42"/>
      <w:bookmarkEnd w:id="42"/>
      <w:r>
        <w:rPr>
          <w:sz w:val="28"/>
          <w:szCs w:val="28"/>
          <w:spacing w:val="5"/>
        </w:rPr>
        <w:t>3.4.1全局快速探索</w:t>
      </w:r>
    </w:p>
    <w:p>
      <w:pPr>
        <w:ind w:left="688"/>
        <w:spacing w:before="99" w:line="189" w:lineRule="auto"/>
        <w:rPr>
          <w:rFonts w:ascii="SimSun" w:hAnsi="SimSun" w:eastAsia="SimSun" w:cs="SimSun"/>
          <w:sz w:val="24"/>
          <w:szCs w:val="24"/>
        </w:rPr>
      </w:pPr>
      <w:r>
        <w:rPr>
          <w:rFonts w:ascii="SimSun" w:hAnsi="SimSun" w:eastAsia="SimSun" w:cs="SimSun"/>
          <w:sz w:val="24"/>
          <w:szCs w:val="24"/>
          <w:spacing w:val="-5"/>
        </w:rPr>
        <w:t>第一阶段采用标准</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5"/>
        </w:rPr>
        <w:t>PSO </w:t>
      </w:r>
      <w:r>
        <w:rPr>
          <w:rFonts w:ascii="SimSun" w:hAnsi="SimSun" w:eastAsia="SimSun" w:cs="SimSun"/>
          <w:sz w:val="24"/>
          <w:szCs w:val="24"/>
          <w:spacing w:val="-5"/>
        </w:rPr>
        <w:t>算法在连续控制空间中快速搜索</w:t>
      </w:r>
      <w:r>
        <w:rPr>
          <w:rFonts w:ascii="Times New Roman" w:hAnsi="Times New Roman" w:eastAsia="Times New Roman" w:cs="Times New Roman"/>
          <w:sz w:val="16"/>
          <w:szCs w:val="16"/>
          <w:spacing w:val="-5"/>
          <w:position w:val="8"/>
        </w:rPr>
        <w:t>[</w:t>
      </w:r>
      <w:r>
        <w:rPr>
          <w:rFonts w:ascii="Times New Roman" w:hAnsi="Times New Roman" w:eastAsia="Times New Roman" w:cs="Times New Roman"/>
          <w:sz w:val="16"/>
          <w:szCs w:val="16"/>
          <w:spacing w:val="-22"/>
          <w:position w:val="8"/>
        </w:rPr>
        <w:t xml:space="preserve"> </w:t>
      </w:r>
      <w:hyperlink w:history="true" w:anchor="bookmark96">
        <w:r>
          <w:rPr>
            <w:rFonts w:ascii="Times New Roman" w:hAnsi="Times New Roman" w:eastAsia="Times New Roman" w:cs="Times New Roman"/>
            <w:sz w:val="16"/>
            <w:szCs w:val="16"/>
            <w:spacing w:val="-5"/>
            <w:position w:val="8"/>
          </w:rPr>
          <w:t>19</w:t>
        </w:r>
      </w:hyperlink>
      <w:r>
        <w:rPr>
          <w:rFonts w:ascii="Times New Roman" w:hAnsi="Times New Roman" w:eastAsia="Times New Roman" w:cs="Times New Roman"/>
          <w:sz w:val="16"/>
          <w:szCs w:val="16"/>
          <w:spacing w:val="-5"/>
          <w:position w:val="8"/>
        </w:rPr>
        <w:t>]</w:t>
      </w:r>
      <w:r>
        <w:rPr>
          <w:rFonts w:ascii="SimSun" w:hAnsi="SimSun" w:eastAsia="SimSun" w:cs="SimSun"/>
          <w:sz w:val="24"/>
          <w:szCs w:val="24"/>
          <w:spacing w:val="-5"/>
        </w:rPr>
        <w:t>。在</w:t>
      </w:r>
      <w:r>
        <w:rPr>
          <w:rFonts w:ascii="Microsoft YaHei" w:hAnsi="Microsoft YaHei" w:eastAsia="Microsoft YaHei" w:cs="Microsoft YaHei"/>
          <w:sz w:val="24"/>
          <w:szCs w:val="24"/>
          <w:spacing w:val="-5"/>
        </w:rPr>
        <w:t>D  =  M</w:t>
      </w:r>
      <w:r>
        <w:rPr>
          <w:rFonts w:ascii="SimSun" w:hAnsi="SimSun" w:eastAsia="SimSun" w:cs="SimSun"/>
          <w:sz w:val="24"/>
          <w:szCs w:val="24"/>
          <w:spacing w:val="-5"/>
        </w:rPr>
        <w:t>维搜索</w:t>
      </w:r>
    </w:p>
    <w:p>
      <w:pPr>
        <w:spacing w:before="50" w:line="327" w:lineRule="exact"/>
        <w:jc w:val="right"/>
        <w:rPr>
          <w:rFonts w:ascii="SimSun" w:hAnsi="SimSun" w:eastAsia="SimSun" w:cs="SimSun"/>
          <w:sz w:val="24"/>
          <w:szCs w:val="24"/>
        </w:rPr>
      </w:pPr>
      <w:r>
        <w:rPr>
          <w:rFonts w:ascii="SimSun" w:hAnsi="SimSun" w:eastAsia="SimSun" w:cs="SimSun"/>
          <w:sz w:val="24"/>
          <w:szCs w:val="24"/>
          <w:spacing w:val="-1"/>
          <w:position w:val="-3"/>
        </w:rPr>
        <w:t>空间中，种群由</w:t>
      </w:r>
      <w:r>
        <w:rPr>
          <w:rFonts w:ascii="Microsoft YaHei" w:hAnsi="Microsoft YaHei" w:eastAsia="Microsoft YaHei" w:cs="Microsoft YaHei"/>
          <w:sz w:val="24"/>
          <w:szCs w:val="24"/>
          <w:spacing w:val="-1"/>
          <w:position w:val="-3"/>
        </w:rPr>
        <w:t>N</w:t>
      </w:r>
      <w:r>
        <w:rPr>
          <w:rFonts w:ascii="Microsoft YaHei" w:hAnsi="Microsoft YaHei" w:eastAsia="Microsoft YaHei" w:cs="Microsoft YaHei"/>
          <w:sz w:val="17"/>
          <w:szCs w:val="17"/>
          <w:spacing w:val="-1"/>
          <w:position w:val="-7"/>
        </w:rPr>
        <w:t>p</w:t>
      </w:r>
      <w:r>
        <w:rPr>
          <w:rFonts w:ascii="Microsoft YaHei" w:hAnsi="Microsoft YaHei" w:eastAsia="Microsoft YaHei" w:cs="Microsoft YaHei"/>
          <w:sz w:val="17"/>
          <w:szCs w:val="17"/>
          <w:spacing w:val="-26"/>
          <w:position w:val="-7"/>
        </w:rPr>
        <w:t xml:space="preserve"> </w:t>
      </w:r>
      <w:r>
        <w:rPr>
          <w:rFonts w:ascii="SimSun" w:hAnsi="SimSun" w:eastAsia="SimSun" w:cs="SimSun"/>
          <w:sz w:val="24"/>
          <w:szCs w:val="24"/>
          <w:spacing w:val="-1"/>
          <w:position w:val="-3"/>
        </w:rPr>
        <w:t>个粒子组成。第</w:t>
      </w:r>
      <w:r>
        <w:rPr>
          <w:rFonts w:ascii="Microsoft YaHei" w:hAnsi="Microsoft YaHei" w:eastAsia="Microsoft YaHei" w:cs="Microsoft YaHei"/>
          <w:sz w:val="24"/>
          <w:szCs w:val="24"/>
          <w:spacing w:val="-1"/>
          <w:position w:val="-3"/>
        </w:rPr>
        <w:t>i</w:t>
      </w:r>
      <w:r>
        <w:rPr>
          <w:rFonts w:ascii="SimSun" w:hAnsi="SimSun" w:eastAsia="SimSun" w:cs="SimSun"/>
          <w:sz w:val="24"/>
          <w:szCs w:val="24"/>
          <w:spacing w:val="-1"/>
          <w:position w:val="-3"/>
        </w:rPr>
        <w:t>个粒子在第</w:t>
      </w:r>
      <w:r>
        <w:rPr>
          <w:rFonts w:ascii="Microsoft YaHei" w:hAnsi="Microsoft YaHei" w:eastAsia="Microsoft YaHei" w:cs="Microsoft YaHei"/>
          <w:sz w:val="24"/>
          <w:szCs w:val="24"/>
          <w:spacing w:val="-1"/>
          <w:position w:val="-3"/>
        </w:rPr>
        <w:t>t</w:t>
      </w:r>
      <w:r>
        <w:rPr>
          <w:rFonts w:ascii="SimSun" w:hAnsi="SimSun" w:eastAsia="SimSun" w:cs="SimSun"/>
          <w:sz w:val="24"/>
          <w:szCs w:val="24"/>
          <w:spacing w:val="-1"/>
          <w:position w:val="-3"/>
        </w:rPr>
        <w:t>代的位置为</w:t>
      </w:r>
      <w:r>
        <w:rPr>
          <w:rFonts w:ascii="Microsoft YaHei" w:hAnsi="Microsoft YaHei" w:eastAsia="Microsoft YaHei" w:cs="Microsoft YaHei"/>
          <w:sz w:val="24"/>
          <w:szCs w:val="24"/>
          <w:spacing w:val="-1"/>
          <w:position w:val="-3"/>
        </w:rPr>
        <w:t>xi</w:t>
      </w:r>
      <w:r>
        <w:rPr>
          <w:rFonts w:ascii="Microsoft YaHei" w:hAnsi="Microsoft YaHei" w:eastAsia="Microsoft YaHei" w:cs="Microsoft YaHei"/>
          <w:sz w:val="17"/>
          <w:szCs w:val="17"/>
          <w:spacing w:val="-1"/>
          <w:position w:val="5"/>
        </w:rPr>
        <w:t>t</w:t>
      </w:r>
      <w:r>
        <w:rPr>
          <w:rFonts w:ascii="Microsoft YaHei" w:hAnsi="Microsoft YaHei" w:eastAsia="Microsoft YaHei" w:cs="Microsoft YaHei"/>
          <w:sz w:val="17"/>
          <w:szCs w:val="17"/>
          <w:spacing w:val="46"/>
          <w:position w:val="5"/>
        </w:rPr>
        <w:t xml:space="preserve"> </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18"/>
          <w:w w:val="101"/>
          <w:position w:val="-3"/>
        </w:rPr>
        <w:t xml:space="preserve"> </w:t>
      </w:r>
      <w:r>
        <w:rPr>
          <w:rFonts w:ascii="Microsoft YaHei" w:hAnsi="Microsoft YaHei" w:eastAsia="Microsoft YaHei" w:cs="Microsoft YaHei"/>
          <w:sz w:val="24"/>
          <w:szCs w:val="24"/>
          <w:spacing w:val="-2"/>
          <w:position w:val="-3"/>
        </w:rPr>
        <w:t>(xi, 1</w:t>
      </w:r>
      <w:r>
        <w:rPr>
          <w:rFonts w:ascii="Microsoft YaHei" w:hAnsi="Microsoft YaHei" w:eastAsia="Microsoft YaHei" w:cs="Microsoft YaHei"/>
          <w:sz w:val="17"/>
          <w:szCs w:val="17"/>
          <w:spacing w:val="-2"/>
          <w:position w:val="5"/>
        </w:rPr>
        <w:t>t</w:t>
      </w:r>
      <w:r>
        <w:rPr>
          <w:rFonts w:ascii="Microsoft YaHei" w:hAnsi="Microsoft YaHei" w:eastAsia="Microsoft YaHei" w:cs="Microsoft YaHei"/>
          <w:sz w:val="24"/>
          <w:szCs w:val="24"/>
          <w:spacing w:val="-2"/>
          <w:position w:val="-3"/>
        </w:rPr>
        <w:t>, …</w:t>
      </w:r>
      <w:r>
        <w:rPr>
          <w:rFonts w:ascii="Microsoft YaHei" w:hAnsi="Microsoft YaHei" w:eastAsia="Microsoft YaHei" w:cs="Microsoft YaHei"/>
          <w:sz w:val="24"/>
          <w:szCs w:val="24"/>
          <w:spacing w:val="-28"/>
          <w:position w:val="-3"/>
        </w:rPr>
        <w:t xml:space="preserve"> </w:t>
      </w:r>
      <w:r>
        <w:rPr>
          <w:rFonts w:ascii="Microsoft YaHei" w:hAnsi="Microsoft YaHei" w:eastAsia="Microsoft YaHei" w:cs="Microsoft YaHei"/>
          <w:sz w:val="24"/>
          <w:szCs w:val="24"/>
          <w:spacing w:val="-2"/>
          <w:position w:val="-3"/>
        </w:rPr>
        <w:t>,</w:t>
      </w:r>
      <w:r>
        <w:rPr>
          <w:rFonts w:ascii="Microsoft YaHei" w:hAnsi="Microsoft YaHei" w:eastAsia="Microsoft YaHei" w:cs="Microsoft YaHei"/>
          <w:sz w:val="24"/>
          <w:szCs w:val="24"/>
          <w:spacing w:val="-28"/>
          <w:position w:val="-3"/>
        </w:rPr>
        <w:t xml:space="preserve"> </w:t>
      </w:r>
      <w:r>
        <w:rPr>
          <w:rFonts w:ascii="Microsoft YaHei" w:hAnsi="Microsoft YaHei" w:eastAsia="Microsoft YaHei" w:cs="Microsoft YaHei"/>
          <w:sz w:val="24"/>
          <w:szCs w:val="24"/>
          <w:spacing w:val="-2"/>
          <w:position w:val="-3"/>
        </w:rPr>
        <w:t>x</w:t>
      </w:r>
      <w:r>
        <w:ruby>
          <w:rubyPr>
            <w:rubyAlign w:val="left"/>
            <w:hpsRaise w:val="8"/>
            <w:hps w:val="17"/>
            <w:hpsBaseText w:val="17"/>
          </w:rubyPr>
          <w:rt>
            <w:r>
              <w:rPr>
                <w:rFonts w:ascii="Microsoft YaHei" w:hAnsi="Microsoft YaHei" w:eastAsia="Microsoft YaHei" w:cs="Microsoft YaHei"/>
                <w:sz w:val="17"/>
                <w:szCs w:val="17"/>
                <w:w w:val="136"/>
                <w:position w:val="-3"/>
              </w:rPr>
              <w:t>t</w:t>
            </w:r>
          </w:rt>
          <w:rubyBase>
            <w:r>
              <w:rPr>
                <w:rFonts w:ascii="Microsoft YaHei" w:hAnsi="Microsoft YaHei" w:eastAsia="Microsoft YaHei" w:cs="Microsoft YaHei"/>
                <w:sz w:val="17"/>
                <w:szCs w:val="17"/>
                <w:w w:val="125"/>
                <w:position w:val="-8"/>
              </w:rPr>
              <w:t>i</w:t>
            </w:r>
          </w:rubyBase>
        </w:ruby>
      </w:r>
      <w:r>
        <w:rPr>
          <w:rFonts w:ascii="Microsoft YaHei" w:hAnsi="Microsoft YaHei" w:eastAsia="Microsoft YaHei" w:cs="Microsoft YaHei"/>
          <w:sz w:val="17"/>
          <w:szCs w:val="17"/>
          <w:spacing w:val="-2"/>
          <w:position w:val="-8"/>
        </w:rPr>
        <w:t>,</w:t>
      </w:r>
      <w:r>
        <w:rPr>
          <w:rFonts w:ascii="Microsoft YaHei" w:hAnsi="Microsoft YaHei" w:eastAsia="Microsoft YaHei" w:cs="Microsoft YaHei"/>
          <w:sz w:val="17"/>
          <w:szCs w:val="17"/>
          <w:spacing w:val="-2"/>
          <w:position w:val="-3"/>
        </w:rPr>
        <w:t>D</w:t>
      </w:r>
      <w:r>
        <w:rPr>
          <w:rFonts w:ascii="Microsoft YaHei" w:hAnsi="Microsoft YaHei" w:eastAsia="Microsoft YaHei" w:cs="Microsoft YaHei"/>
          <w:sz w:val="24"/>
          <w:szCs w:val="24"/>
          <w:spacing w:val="-2"/>
          <w:position w:val="-3"/>
        </w:rPr>
        <w:t>)</w:t>
      </w:r>
      <w:r>
        <w:rPr>
          <w:rFonts w:ascii="SimSun" w:hAnsi="SimSun" w:eastAsia="SimSun" w:cs="SimSun"/>
          <w:sz w:val="24"/>
          <w:szCs w:val="24"/>
          <w:spacing w:val="-2"/>
          <w:position w:val="-3"/>
        </w:rPr>
        <w:t>，</w:t>
      </w:r>
    </w:p>
    <w:p>
      <w:pPr>
        <w:ind w:left="207"/>
        <w:spacing w:before="74" w:line="327" w:lineRule="exact"/>
        <w:rPr>
          <w:rFonts w:ascii="SimSun" w:hAnsi="SimSun" w:eastAsia="SimSun" w:cs="SimSun"/>
          <w:sz w:val="24"/>
          <w:szCs w:val="24"/>
        </w:rPr>
      </w:pPr>
      <w:r>
        <w:rPr>
          <w:rFonts w:ascii="SimSun" w:hAnsi="SimSun" w:eastAsia="SimSun" w:cs="SimSun"/>
          <w:sz w:val="24"/>
          <w:szCs w:val="24"/>
          <w:spacing w:val="-1"/>
          <w:position w:val="-3"/>
        </w:rPr>
        <w:t>速度为</w:t>
      </w:r>
      <w:r>
        <w:rPr>
          <w:rFonts w:ascii="Microsoft YaHei" w:hAnsi="Microsoft YaHei" w:eastAsia="Microsoft YaHei" w:cs="Microsoft YaHei"/>
          <w:sz w:val="24"/>
          <w:szCs w:val="24"/>
          <w:spacing w:val="-1"/>
          <w:position w:val="-3"/>
        </w:rPr>
        <w:t>vi</w:t>
      </w:r>
      <w:r>
        <w:rPr>
          <w:rFonts w:ascii="Microsoft YaHei" w:hAnsi="Microsoft YaHei" w:eastAsia="Microsoft YaHei" w:cs="Microsoft YaHei"/>
          <w:sz w:val="17"/>
          <w:szCs w:val="17"/>
          <w:spacing w:val="-1"/>
          <w:position w:val="5"/>
        </w:rPr>
        <w:t>t</w:t>
      </w:r>
      <w:r>
        <w:rPr>
          <w:rFonts w:ascii="Microsoft YaHei" w:hAnsi="Microsoft YaHei" w:eastAsia="Microsoft YaHei" w:cs="Microsoft YaHei"/>
          <w:sz w:val="17"/>
          <w:szCs w:val="17"/>
          <w:spacing w:val="49"/>
          <w:position w:val="5"/>
        </w:rPr>
        <w:t xml:space="preserve"> </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18"/>
          <w:position w:val="-3"/>
        </w:rPr>
        <w:t xml:space="preserve"> </w:t>
      </w:r>
      <w:r>
        <w:rPr>
          <w:rFonts w:ascii="Microsoft YaHei" w:hAnsi="Microsoft YaHei" w:eastAsia="Microsoft YaHei" w:cs="Microsoft YaHei"/>
          <w:sz w:val="24"/>
          <w:szCs w:val="24"/>
          <w:spacing w:val="-1"/>
          <w:position w:val="-3"/>
        </w:rPr>
        <w:t>(vi, 1</w:t>
      </w:r>
      <w:r>
        <w:rPr>
          <w:rFonts w:ascii="Microsoft YaHei" w:hAnsi="Microsoft YaHei" w:eastAsia="Microsoft YaHei" w:cs="Microsoft YaHei"/>
          <w:sz w:val="17"/>
          <w:szCs w:val="17"/>
          <w:spacing w:val="-1"/>
          <w:position w:val="5"/>
        </w:rPr>
        <w:t>t</w:t>
      </w:r>
      <w:r>
        <w:rPr>
          <w:rFonts w:ascii="Microsoft YaHei" w:hAnsi="Microsoft YaHei" w:eastAsia="Microsoft YaHei" w:cs="Microsoft YaHei"/>
          <w:sz w:val="24"/>
          <w:szCs w:val="24"/>
          <w:spacing w:val="-1"/>
          <w:position w:val="-3"/>
        </w:rPr>
        <w:t>, …</w:t>
      </w:r>
      <w:r>
        <w:rPr>
          <w:rFonts w:ascii="Microsoft YaHei" w:hAnsi="Microsoft YaHei" w:eastAsia="Microsoft YaHei" w:cs="Microsoft YaHei"/>
          <w:sz w:val="24"/>
          <w:szCs w:val="24"/>
          <w:spacing w:val="-28"/>
          <w:position w:val="-3"/>
        </w:rPr>
        <w:t xml:space="preserve"> </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23"/>
          <w:position w:val="-3"/>
        </w:rPr>
        <w:t xml:space="preserve"> </w:t>
      </w:r>
      <w:r>
        <w:rPr>
          <w:rFonts w:ascii="Microsoft YaHei" w:hAnsi="Microsoft YaHei" w:eastAsia="Microsoft YaHei" w:cs="Microsoft YaHei"/>
          <w:sz w:val="24"/>
          <w:szCs w:val="24"/>
          <w:spacing w:val="-1"/>
          <w:position w:val="-3"/>
        </w:rPr>
        <w:t>v</w:t>
      </w:r>
      <w:r>
        <w:ruby>
          <w:rubyPr>
            <w:rubyAlign w:val="left"/>
            <w:hpsRaise w:val="8"/>
            <w:hps w:val="17"/>
            <w:hpsBaseText w:val="17"/>
          </w:rubyPr>
          <w:rt>
            <w:r>
              <w:rPr>
                <w:rFonts w:ascii="Microsoft YaHei" w:hAnsi="Microsoft YaHei" w:eastAsia="Microsoft YaHei" w:cs="Microsoft YaHei"/>
                <w:sz w:val="17"/>
                <w:szCs w:val="17"/>
                <w:w w:val="139"/>
                <w:position w:val="-3"/>
              </w:rPr>
              <w:t>t</w:t>
            </w:r>
          </w:rt>
          <w:rubyBase>
            <w:r>
              <w:rPr>
                <w:rFonts w:ascii="Microsoft YaHei" w:hAnsi="Microsoft YaHei" w:eastAsia="Microsoft YaHei" w:cs="Microsoft YaHei"/>
                <w:sz w:val="17"/>
                <w:szCs w:val="17"/>
                <w:w w:val="124"/>
                <w:position w:val="-9"/>
              </w:rPr>
              <w:t>i</w:t>
            </w:r>
          </w:rubyBase>
        </w:ruby>
      </w:r>
      <w:r>
        <w:rPr>
          <w:rFonts w:ascii="Microsoft YaHei" w:hAnsi="Microsoft YaHei" w:eastAsia="Microsoft YaHei" w:cs="Microsoft YaHei"/>
          <w:sz w:val="17"/>
          <w:szCs w:val="17"/>
          <w:spacing w:val="-1"/>
          <w:position w:val="-9"/>
        </w:rPr>
        <w:t>,</w:t>
      </w:r>
      <w:r>
        <w:rPr>
          <w:rFonts w:ascii="Microsoft YaHei" w:hAnsi="Microsoft YaHei" w:eastAsia="Microsoft YaHei" w:cs="Microsoft YaHei"/>
          <w:sz w:val="17"/>
          <w:szCs w:val="17"/>
          <w:spacing w:val="-1"/>
          <w:position w:val="-3"/>
        </w:rPr>
        <w:t>D</w:t>
      </w:r>
      <w:r>
        <w:rPr>
          <w:rFonts w:ascii="Microsoft YaHei" w:hAnsi="Microsoft YaHei" w:eastAsia="Microsoft YaHei" w:cs="Microsoft YaHei"/>
          <w:sz w:val="24"/>
          <w:szCs w:val="24"/>
          <w:spacing w:val="-1"/>
          <w:position w:val="-3"/>
        </w:rPr>
        <w:t>)</w:t>
      </w:r>
      <w:r>
        <w:rPr>
          <w:rFonts w:ascii="SimSun" w:hAnsi="SimSun" w:eastAsia="SimSun" w:cs="SimSun"/>
          <w:sz w:val="24"/>
          <w:szCs w:val="24"/>
          <w:spacing w:val="-1"/>
          <w:position w:val="-3"/>
        </w:rPr>
        <w:t>。每个粒子维护自身</w:t>
      </w:r>
      <w:r>
        <w:rPr>
          <w:rFonts w:ascii="SimSun" w:hAnsi="SimSun" w:eastAsia="SimSun" w:cs="SimSun"/>
          <w:sz w:val="24"/>
          <w:szCs w:val="24"/>
          <w:spacing w:val="-2"/>
          <w:position w:val="-3"/>
        </w:rPr>
        <w:t>历史最优位置</w:t>
      </w:r>
      <w:r>
        <w:rPr>
          <w:rFonts w:ascii="Microsoft YaHei" w:hAnsi="Microsoft YaHei" w:eastAsia="Microsoft YaHei" w:cs="Microsoft YaHei"/>
          <w:sz w:val="24"/>
          <w:szCs w:val="24"/>
          <w:spacing w:val="-2"/>
          <w:position w:val="-3"/>
        </w:rPr>
        <w:t>p</w:t>
      </w:r>
      <w:r>
        <w:rPr>
          <w:rFonts w:ascii="Microsoft YaHei" w:hAnsi="Microsoft YaHei" w:eastAsia="Microsoft YaHei" w:cs="Microsoft YaHei"/>
          <w:sz w:val="17"/>
          <w:szCs w:val="17"/>
          <w:spacing w:val="-2"/>
          <w:position w:val="-8"/>
        </w:rPr>
        <w:t>i</w:t>
      </w:r>
      <w:r>
        <w:rPr>
          <w:rFonts w:ascii="SimSun" w:hAnsi="SimSun" w:eastAsia="SimSun" w:cs="SimSun"/>
          <w:sz w:val="24"/>
          <w:szCs w:val="24"/>
          <w:spacing w:val="-2"/>
          <w:position w:val="-3"/>
        </w:rPr>
        <w:t>（个体最优</w:t>
      </w:r>
      <w:r>
        <w:rPr>
          <w:rFonts w:ascii="SimSun" w:hAnsi="SimSun" w:eastAsia="SimSun" w:cs="SimSun"/>
          <w:sz w:val="24"/>
          <w:szCs w:val="24"/>
          <w:spacing w:val="-18"/>
          <w:position w:val="-3"/>
        </w:rPr>
        <w:t>），</w:t>
      </w:r>
      <w:r>
        <w:rPr>
          <w:rFonts w:ascii="SimSun" w:hAnsi="SimSun" w:eastAsia="SimSun" w:cs="SimSun"/>
          <w:sz w:val="24"/>
          <w:szCs w:val="24"/>
          <w:spacing w:val="-2"/>
          <w:position w:val="-3"/>
        </w:rPr>
        <w:t>种</w:t>
      </w:r>
    </w:p>
    <w:p>
      <w:pPr>
        <w:ind w:left="208"/>
        <w:spacing w:before="96" w:line="180" w:lineRule="auto"/>
        <w:rPr>
          <w:rFonts w:ascii="SimSun" w:hAnsi="SimSun" w:eastAsia="SimSun" w:cs="SimSun"/>
          <w:sz w:val="24"/>
          <w:szCs w:val="24"/>
        </w:rPr>
      </w:pPr>
      <w:r>
        <w:rPr>
          <w:rFonts w:ascii="SimSun" w:hAnsi="SimSun" w:eastAsia="SimSun" w:cs="SimSun"/>
          <w:sz w:val="24"/>
          <w:szCs w:val="24"/>
          <w:spacing w:val="-2"/>
        </w:rPr>
        <w:t>群维护全局历史最优位置</w:t>
      </w:r>
      <w:r>
        <w:rPr>
          <w:rFonts w:ascii="Microsoft YaHei" w:hAnsi="Microsoft YaHei" w:eastAsia="Microsoft YaHei" w:cs="Microsoft YaHei"/>
          <w:sz w:val="24"/>
          <w:szCs w:val="24"/>
          <w:spacing w:val="-2"/>
        </w:rPr>
        <w:t>g</w:t>
      </w:r>
      <w:r>
        <w:rPr>
          <w:rFonts w:ascii="SimSun" w:hAnsi="SimSun" w:eastAsia="SimSun" w:cs="SimSun"/>
          <w:sz w:val="24"/>
          <w:szCs w:val="24"/>
          <w:spacing w:val="-2"/>
        </w:rPr>
        <w:t>（全局最优）。粒子的速度与位置更新遵循：</w:t>
      </w:r>
    </w:p>
    <w:p>
      <w:pPr>
        <w:ind w:left="2286"/>
        <w:spacing w:before="72" w:line="326"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position w:val="7"/>
        </w:rPr>
        <w:t>v</w:t>
      </w:r>
      <w:r>
        <w:ruby>
          <w:rubyPr>
            <w:rubyAlign w:val="left"/>
            <w:hpsRaise w:val="8"/>
            <w:hps w:val="17"/>
            <w:hpsBaseText w:val="17"/>
          </w:rubyPr>
          <w:rt>
            <w:r>
              <w:rPr>
                <w:rFonts w:ascii="Microsoft YaHei" w:hAnsi="Microsoft YaHei" w:eastAsia="Microsoft YaHei" w:cs="Microsoft YaHei"/>
                <w:sz w:val="17"/>
                <w:szCs w:val="17"/>
                <w:w w:val="139"/>
                <w:position w:val="7"/>
              </w:rPr>
              <w:t>t</w:t>
            </w:r>
          </w:rt>
          <w:rubyBase>
            <w:r>
              <w:rPr>
                <w:rFonts w:ascii="Microsoft YaHei" w:hAnsi="Microsoft YaHei" w:eastAsia="Microsoft YaHei" w:cs="Microsoft YaHei"/>
                <w:sz w:val="17"/>
                <w:szCs w:val="17"/>
                <w:w w:val="124"/>
                <w:position w:val="1"/>
              </w:rPr>
              <w:t>i</w:t>
            </w:r>
          </w:rubyBase>
        </w:ruby>
      </w:r>
      <w:r>
        <w:rPr>
          <w:rFonts w:ascii="Microsoft YaHei" w:hAnsi="Microsoft YaHei" w:eastAsia="Microsoft YaHei" w:cs="Microsoft YaHei"/>
          <w:sz w:val="17"/>
          <w:szCs w:val="17"/>
          <w:spacing w:val="-16"/>
          <w:position w:val="16"/>
        </w:rPr>
        <w:t>+1  </w:t>
      </w:r>
      <w:r>
        <w:rPr>
          <w:rFonts w:ascii="Microsoft YaHei" w:hAnsi="Microsoft YaHei" w:eastAsia="Microsoft YaHei" w:cs="Microsoft YaHei"/>
          <w:sz w:val="24"/>
          <w:szCs w:val="24"/>
          <w:spacing w:val="-16"/>
          <w:position w:val="7"/>
        </w:rPr>
        <w:t>=</w:t>
      </w:r>
      <w:r>
        <w:rPr>
          <w:rFonts w:ascii="Microsoft YaHei" w:hAnsi="Microsoft YaHei" w:eastAsia="Microsoft YaHei" w:cs="Microsoft YaHei"/>
          <w:sz w:val="24"/>
          <w:szCs w:val="24"/>
          <w:spacing w:val="18"/>
          <w:position w:val="7"/>
        </w:rPr>
        <w:t xml:space="preserve"> </w:t>
      </w:r>
      <w:r>
        <w:rPr>
          <w:rFonts w:ascii="Microsoft YaHei" w:hAnsi="Microsoft YaHei" w:eastAsia="Microsoft YaHei" w:cs="Microsoft YaHei"/>
          <w:sz w:val="24"/>
          <w:szCs w:val="24"/>
          <w:spacing w:val="-16"/>
          <w:position w:val="7"/>
        </w:rPr>
        <w:t>⑴v</w:t>
      </w:r>
      <w:r>
        <w:ruby>
          <w:rubyPr>
            <w:rubyAlign w:val="left"/>
            <w:hpsRaise w:val="8"/>
            <w:hps w:val="17"/>
            <w:hpsBaseText w:val="17"/>
          </w:rubyPr>
          <w:rt>
            <w:r>
              <w:rPr>
                <w:rFonts w:ascii="Microsoft YaHei" w:hAnsi="Microsoft YaHei" w:eastAsia="Microsoft YaHei" w:cs="Microsoft YaHei"/>
                <w:sz w:val="17"/>
                <w:szCs w:val="17"/>
                <w:w w:val="139"/>
                <w:position w:val="7"/>
              </w:rPr>
              <w:t>t</w:t>
            </w:r>
          </w:rt>
          <w:rubyBase>
            <w:r>
              <w:rPr>
                <w:rFonts w:ascii="Microsoft YaHei" w:hAnsi="Microsoft YaHei" w:eastAsia="Microsoft YaHei" w:cs="Microsoft YaHei"/>
                <w:sz w:val="17"/>
                <w:szCs w:val="17"/>
                <w:w w:val="124"/>
                <w:position w:val="1"/>
              </w:rPr>
              <w:t>i</w:t>
            </w:r>
          </w:rubyBase>
        </w:ruby>
      </w:r>
      <w:r>
        <w:rPr>
          <w:rFonts w:ascii="Microsoft YaHei" w:hAnsi="Microsoft YaHei" w:eastAsia="Microsoft YaHei" w:cs="Microsoft YaHei"/>
          <w:sz w:val="24"/>
          <w:szCs w:val="24"/>
          <w:spacing w:val="13"/>
          <w:position w:val="1"/>
        </w:rPr>
        <w:t xml:space="preserve"> </w:t>
      </w:r>
      <w:r>
        <w:rPr>
          <w:rFonts w:ascii="Microsoft YaHei" w:hAnsi="Microsoft YaHei" w:eastAsia="Microsoft YaHei" w:cs="Microsoft YaHei"/>
          <w:sz w:val="24"/>
          <w:szCs w:val="24"/>
          <w:spacing w:val="-16"/>
          <w:position w:val="7"/>
        </w:rPr>
        <w:t>+ C</w:t>
      </w:r>
      <w:r>
        <w:rPr>
          <w:rFonts w:ascii="Microsoft YaHei" w:hAnsi="Microsoft YaHei" w:eastAsia="Microsoft YaHei" w:cs="Microsoft YaHei"/>
          <w:sz w:val="17"/>
          <w:szCs w:val="17"/>
          <w:spacing w:val="-16"/>
          <w:position w:val="2"/>
        </w:rPr>
        <w:t>1</w:t>
      </w:r>
      <w:r>
        <w:rPr>
          <w:rFonts w:ascii="Microsoft YaHei" w:hAnsi="Microsoft YaHei" w:eastAsia="Microsoft YaHei" w:cs="Microsoft YaHei"/>
          <w:sz w:val="24"/>
          <w:szCs w:val="24"/>
          <w:spacing w:val="-9"/>
          <w:position w:val="7"/>
        </w:rPr>
        <w:t>r</w:t>
      </w:r>
      <w:r>
        <w:rPr>
          <w:rFonts w:ascii="Microsoft YaHei" w:hAnsi="Microsoft YaHei" w:eastAsia="Microsoft YaHei" w:cs="Microsoft YaHei"/>
          <w:sz w:val="17"/>
          <w:szCs w:val="17"/>
          <w:spacing w:val="-9"/>
          <w:position w:val="2"/>
        </w:rPr>
        <w:t>1</w:t>
      </w:r>
      <w:r>
        <w:rPr>
          <w:rFonts w:ascii="Microsoft YaHei" w:hAnsi="Microsoft YaHei" w:eastAsia="Microsoft YaHei" w:cs="Microsoft YaHei"/>
          <w:sz w:val="17"/>
          <w:szCs w:val="17"/>
          <w:spacing w:val="-20"/>
          <w:position w:val="2"/>
        </w:rPr>
        <w:t xml:space="preserve"> </w:t>
      </w:r>
      <w:r>
        <w:rPr>
          <w:rFonts w:ascii="Microsoft YaHei" w:hAnsi="Microsoft YaHei" w:eastAsia="Microsoft YaHei" w:cs="Microsoft YaHei"/>
          <w:sz w:val="24"/>
          <w:szCs w:val="24"/>
          <w:spacing w:val="-9"/>
          <w:position w:val="7"/>
        </w:rPr>
        <w:t>(p</w:t>
      </w:r>
      <w:r>
        <w:rPr>
          <w:rFonts w:ascii="Microsoft YaHei" w:hAnsi="Microsoft YaHei" w:eastAsia="Microsoft YaHei" w:cs="Microsoft YaHei"/>
          <w:sz w:val="17"/>
          <w:szCs w:val="17"/>
          <w:spacing w:val="-9"/>
          <w:position w:val="2"/>
        </w:rPr>
        <w:t>i</w:t>
      </w:r>
      <w:r>
        <w:rPr>
          <w:rFonts w:ascii="Microsoft YaHei" w:hAnsi="Microsoft YaHei" w:eastAsia="Microsoft YaHei" w:cs="Microsoft YaHei"/>
          <w:sz w:val="17"/>
          <w:szCs w:val="17"/>
          <w:spacing w:val="35"/>
          <w:w w:val="101"/>
          <w:position w:val="2"/>
        </w:rPr>
        <w:t xml:space="preserve"> </w:t>
      </w:r>
      <w:r>
        <w:rPr>
          <w:rFonts w:ascii="Microsoft YaHei" w:hAnsi="Microsoft YaHei" w:eastAsia="Microsoft YaHei" w:cs="Microsoft YaHei"/>
          <w:sz w:val="24"/>
          <w:szCs w:val="24"/>
          <w:spacing w:val="-9"/>
          <w:position w:val="7"/>
        </w:rPr>
        <w:t>__</w:t>
      </w:r>
      <w:r>
        <w:rPr>
          <w:rFonts w:ascii="Microsoft YaHei" w:hAnsi="Microsoft YaHei" w:eastAsia="Microsoft YaHei" w:cs="Microsoft YaHei"/>
          <w:sz w:val="24"/>
          <w:szCs w:val="24"/>
          <w:spacing w:val="-14"/>
          <w:position w:val="7"/>
        </w:rPr>
        <w:t xml:space="preserve"> </w:t>
      </w:r>
      <w:r>
        <w:rPr>
          <w:rFonts w:ascii="Microsoft YaHei" w:hAnsi="Microsoft YaHei" w:eastAsia="Microsoft YaHei" w:cs="Microsoft YaHei"/>
          <w:sz w:val="24"/>
          <w:szCs w:val="24"/>
          <w:spacing w:val="-9"/>
          <w:position w:val="7"/>
        </w:rPr>
        <w:t>x</w:t>
      </w:r>
      <w:r>
        <w:ruby>
          <w:rubyPr>
            <w:rubyAlign w:val="left"/>
            <w:hpsRaise w:val="8"/>
            <w:hps w:val="17"/>
            <w:hpsBaseText w:val="17"/>
          </w:rubyPr>
          <w:rt>
            <w:r>
              <w:rPr>
                <w:rFonts w:ascii="Microsoft YaHei" w:hAnsi="Microsoft YaHei" w:eastAsia="Microsoft YaHei" w:cs="Microsoft YaHei"/>
                <w:sz w:val="17"/>
                <w:szCs w:val="17"/>
                <w:w w:val="136"/>
                <w:position w:val="7"/>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24"/>
          <w:szCs w:val="24"/>
          <w:spacing w:val="-9"/>
          <w:position w:val="7"/>
        </w:rPr>
        <w:t>) + C</w:t>
      </w:r>
      <w:r>
        <w:rPr>
          <w:rFonts w:ascii="Microsoft YaHei" w:hAnsi="Microsoft YaHei" w:eastAsia="Microsoft YaHei" w:cs="Microsoft YaHei"/>
          <w:sz w:val="17"/>
          <w:szCs w:val="17"/>
          <w:spacing w:val="-9"/>
          <w:position w:val="2"/>
        </w:rPr>
        <w:t>2</w:t>
      </w:r>
      <w:r>
        <w:rPr>
          <w:rFonts w:ascii="Microsoft YaHei" w:hAnsi="Microsoft YaHei" w:eastAsia="Microsoft YaHei" w:cs="Microsoft YaHei"/>
          <w:sz w:val="24"/>
          <w:szCs w:val="24"/>
          <w:spacing w:val="-2"/>
          <w:position w:val="7"/>
        </w:rPr>
        <w:t>r</w:t>
      </w:r>
      <w:r>
        <w:rPr>
          <w:rFonts w:ascii="Microsoft YaHei" w:hAnsi="Microsoft YaHei" w:eastAsia="Microsoft YaHei" w:cs="Microsoft YaHei"/>
          <w:sz w:val="17"/>
          <w:szCs w:val="17"/>
          <w:spacing w:val="-2"/>
          <w:position w:val="2"/>
        </w:rPr>
        <w:t>2</w:t>
      </w:r>
      <w:r>
        <w:rPr>
          <w:rFonts w:ascii="Microsoft YaHei" w:hAnsi="Microsoft YaHei" w:eastAsia="Microsoft YaHei" w:cs="Microsoft YaHei"/>
          <w:sz w:val="17"/>
          <w:szCs w:val="17"/>
          <w:spacing w:val="-20"/>
          <w:position w:val="2"/>
        </w:rPr>
        <w:t xml:space="preserve"> </w:t>
      </w:r>
      <w:r>
        <w:rPr>
          <w:rFonts w:ascii="Microsoft YaHei" w:hAnsi="Microsoft YaHei" w:eastAsia="Microsoft YaHei" w:cs="Microsoft YaHei"/>
          <w:sz w:val="24"/>
          <w:szCs w:val="24"/>
          <w:spacing w:val="-2"/>
          <w:position w:val="7"/>
        </w:rPr>
        <w:t>(g __</w:t>
      </w:r>
      <w:r>
        <w:rPr>
          <w:rFonts w:ascii="Microsoft YaHei" w:hAnsi="Microsoft YaHei" w:eastAsia="Microsoft YaHei" w:cs="Microsoft YaHei"/>
          <w:sz w:val="24"/>
          <w:szCs w:val="24"/>
          <w:spacing w:val="-14"/>
          <w:position w:val="7"/>
        </w:rPr>
        <w:t xml:space="preserve"> </w:t>
      </w:r>
      <w:r>
        <w:rPr>
          <w:rFonts w:ascii="Microsoft YaHei" w:hAnsi="Microsoft YaHei" w:eastAsia="Microsoft YaHei" w:cs="Microsoft YaHei"/>
          <w:sz w:val="24"/>
          <w:szCs w:val="24"/>
          <w:spacing w:val="-2"/>
          <w:position w:val="7"/>
        </w:rPr>
        <w:t>x</w:t>
      </w:r>
      <w:r>
        <w:ruby>
          <w:rubyPr>
            <w:rubyAlign w:val="left"/>
            <w:hpsRaise w:val="8"/>
            <w:hps w:val="17"/>
            <w:hpsBaseText w:val="17"/>
          </w:rubyPr>
          <w:rt>
            <w:r>
              <w:rPr>
                <w:rFonts w:ascii="Microsoft YaHei" w:hAnsi="Microsoft YaHei" w:eastAsia="Microsoft YaHei" w:cs="Microsoft YaHei"/>
                <w:sz w:val="17"/>
                <w:szCs w:val="17"/>
                <w:w w:val="136"/>
                <w:position w:val="7"/>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24"/>
          <w:szCs w:val="24"/>
          <w:spacing w:val="-2"/>
          <w:position w:val="7"/>
        </w:rPr>
        <w:t>)</w:t>
      </w:r>
      <w:r>
        <w:rPr>
          <w:rFonts w:ascii="Microsoft YaHei" w:hAnsi="Microsoft YaHei" w:eastAsia="Microsoft YaHei" w:cs="Microsoft YaHei"/>
          <w:sz w:val="24"/>
          <w:szCs w:val="24"/>
          <w:spacing w:val="1"/>
          <w:position w:val="7"/>
        </w:rPr>
        <w:t xml:space="preserve">                    </w:t>
      </w:r>
      <w:r>
        <w:rPr>
          <w:rFonts w:ascii="Microsoft YaHei" w:hAnsi="Microsoft YaHei" w:eastAsia="Microsoft YaHei" w:cs="Microsoft YaHei"/>
          <w:sz w:val="24"/>
          <w:szCs w:val="24"/>
          <w:spacing w:val="-2"/>
          <w:position w:val="7"/>
        </w:rPr>
        <w:t>(3.11)</w:t>
      </w:r>
    </w:p>
    <w:p>
      <w:pPr>
        <w:ind w:left="3042"/>
        <w:spacing w:before="75" w:line="326"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position w:val="7"/>
        </w:rPr>
        <w:t>x</w:t>
      </w:r>
      <w:r>
        <w:ruby>
          <w:rubyPr>
            <w:rubyAlign w:val="left"/>
            <w:hpsRaise w:val="8"/>
            <w:hps w:val="17"/>
            <w:hpsBaseText w:val="17"/>
          </w:rubyPr>
          <w:rt>
            <w:r>
              <w:rPr>
                <w:rFonts w:ascii="Microsoft YaHei" w:hAnsi="Microsoft YaHei" w:eastAsia="Microsoft YaHei" w:cs="Microsoft YaHei"/>
                <w:sz w:val="17"/>
                <w:szCs w:val="17"/>
                <w:w w:val="136"/>
                <w:position w:val="8"/>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17"/>
          <w:szCs w:val="17"/>
          <w:spacing w:val="-3"/>
          <w:position w:val="16"/>
        </w:rPr>
        <w:t>+1</w:t>
      </w:r>
      <w:r>
        <w:rPr>
          <w:rFonts w:ascii="Microsoft YaHei" w:hAnsi="Microsoft YaHei" w:eastAsia="Microsoft YaHei" w:cs="Microsoft YaHei"/>
          <w:sz w:val="17"/>
          <w:szCs w:val="17"/>
          <w:spacing w:val="53"/>
          <w:position w:val="16"/>
        </w:rPr>
        <w:t xml:space="preserve"> </w:t>
      </w:r>
      <w:r>
        <w:rPr>
          <w:rFonts w:ascii="Microsoft YaHei" w:hAnsi="Microsoft YaHei" w:eastAsia="Microsoft YaHei" w:cs="Microsoft YaHei"/>
          <w:sz w:val="24"/>
          <w:szCs w:val="24"/>
          <w:spacing w:val="-3"/>
          <w:position w:val="7"/>
        </w:rPr>
        <w:t>= clip</w:t>
      </w:r>
      <w:r>
        <w:rPr>
          <w:rFonts w:ascii="Microsoft YaHei" w:hAnsi="Microsoft YaHei" w:eastAsia="Microsoft YaHei" w:cs="Microsoft YaHei"/>
          <w:sz w:val="24"/>
          <w:szCs w:val="24"/>
          <w:spacing w:val="-3"/>
          <w:position w:val="8"/>
        </w:rPr>
        <w:t>(x</w:t>
      </w:r>
      <w:r>
        <w:ruby>
          <w:rubyPr>
            <w:rubyAlign w:val="left"/>
            <w:hpsRaise w:val="8"/>
            <w:hps w:val="17"/>
            <w:hpsBaseText w:val="17"/>
          </w:rubyPr>
          <w:rt>
            <w:r>
              <w:rPr>
                <w:rFonts w:ascii="Microsoft YaHei" w:hAnsi="Microsoft YaHei" w:eastAsia="Microsoft YaHei" w:cs="Microsoft YaHei"/>
                <w:sz w:val="17"/>
                <w:szCs w:val="17"/>
                <w:w w:val="136"/>
                <w:position w:val="8"/>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24"/>
          <w:szCs w:val="24"/>
          <w:spacing w:val="16"/>
          <w:position w:val="1"/>
        </w:rPr>
        <w:t xml:space="preserve"> </w:t>
      </w:r>
      <w:r>
        <w:rPr>
          <w:rFonts w:ascii="Microsoft YaHei" w:hAnsi="Microsoft YaHei" w:eastAsia="Microsoft YaHei" w:cs="Microsoft YaHei"/>
          <w:sz w:val="24"/>
          <w:szCs w:val="24"/>
          <w:spacing w:val="-3"/>
          <w:position w:val="7"/>
        </w:rPr>
        <w:t>+ v</w:t>
      </w:r>
      <w:r>
        <w:ruby>
          <w:rubyPr>
            <w:rubyAlign w:val="left"/>
            <w:hpsRaise w:val="8"/>
            <w:hps w:val="17"/>
            <w:hpsBaseText w:val="17"/>
          </w:rubyPr>
          <w:rt>
            <w:r>
              <w:rPr>
                <w:rFonts w:ascii="Microsoft YaHei" w:hAnsi="Microsoft YaHei" w:eastAsia="Microsoft YaHei" w:cs="Microsoft YaHei"/>
                <w:sz w:val="17"/>
                <w:szCs w:val="17"/>
                <w:w w:val="139"/>
                <w:position w:val="8"/>
              </w:rPr>
              <w:t>t</w:t>
            </w:r>
          </w:rt>
          <w:rubyBase>
            <w:r>
              <w:rPr>
                <w:rFonts w:ascii="Microsoft YaHei" w:hAnsi="Microsoft YaHei" w:eastAsia="Microsoft YaHei" w:cs="Microsoft YaHei"/>
                <w:sz w:val="17"/>
                <w:szCs w:val="17"/>
                <w:w w:val="124"/>
                <w:position w:val="1"/>
              </w:rPr>
              <w:t>i</w:t>
            </w:r>
          </w:rubyBase>
        </w:ruby>
      </w:r>
      <w:r>
        <w:rPr>
          <w:rFonts w:ascii="Microsoft YaHei" w:hAnsi="Microsoft YaHei" w:eastAsia="Microsoft YaHei" w:cs="Microsoft YaHei"/>
          <w:sz w:val="17"/>
          <w:szCs w:val="17"/>
          <w:spacing w:val="-3"/>
          <w:position w:val="16"/>
        </w:rPr>
        <w:t>+1</w:t>
      </w:r>
      <w:r>
        <w:rPr>
          <w:rFonts w:ascii="Microsoft YaHei" w:hAnsi="Microsoft YaHei" w:eastAsia="Microsoft YaHei" w:cs="Microsoft YaHei"/>
          <w:sz w:val="24"/>
          <w:szCs w:val="24"/>
          <w:spacing w:val="-3"/>
          <w:position w:val="7"/>
        </w:rPr>
        <w:t>,</w:t>
      </w:r>
      <w:r>
        <w:rPr>
          <w:rFonts w:ascii="Microsoft YaHei" w:hAnsi="Microsoft YaHei" w:eastAsia="Microsoft YaHei" w:cs="Microsoft YaHei"/>
          <w:sz w:val="24"/>
          <w:szCs w:val="24"/>
          <w:spacing w:val="44"/>
          <w:w w:val="101"/>
          <w:position w:val="7"/>
        </w:rPr>
        <w:t xml:space="preserve"> </w:t>
      </w:r>
      <w:r>
        <w:rPr>
          <w:rFonts w:ascii="Microsoft YaHei" w:hAnsi="Microsoft YaHei" w:eastAsia="Microsoft YaHei" w:cs="Microsoft YaHei"/>
          <w:sz w:val="24"/>
          <w:szCs w:val="24"/>
          <w:spacing w:val="-3"/>
          <w:position w:val="7"/>
        </w:rPr>
        <w:t>l,</w:t>
      </w:r>
      <w:r>
        <w:rPr>
          <w:rFonts w:ascii="Microsoft YaHei" w:hAnsi="Microsoft YaHei" w:eastAsia="Microsoft YaHei" w:cs="Microsoft YaHei"/>
          <w:sz w:val="24"/>
          <w:szCs w:val="24"/>
          <w:spacing w:val="41"/>
          <w:w w:val="101"/>
          <w:position w:val="7"/>
        </w:rPr>
        <w:t xml:space="preserve"> </w:t>
      </w:r>
      <w:r>
        <w:rPr>
          <w:rFonts w:ascii="Microsoft YaHei" w:hAnsi="Microsoft YaHei" w:eastAsia="Microsoft YaHei" w:cs="Microsoft YaHei"/>
          <w:sz w:val="24"/>
          <w:szCs w:val="24"/>
          <w:spacing w:val="-3"/>
          <w:position w:val="8"/>
        </w:rPr>
        <w:t>h)</w:t>
      </w:r>
      <w:r>
        <w:rPr>
          <w:rFonts w:ascii="Microsoft YaHei" w:hAnsi="Microsoft YaHei" w:eastAsia="Microsoft YaHei" w:cs="Microsoft YaHei"/>
          <w:sz w:val="24"/>
          <w:szCs w:val="24"/>
          <w:position w:val="8"/>
        </w:rPr>
        <w:t xml:space="preserve">                               </w:t>
      </w:r>
      <w:r>
        <w:rPr>
          <w:rFonts w:ascii="Microsoft YaHei" w:hAnsi="Microsoft YaHei" w:eastAsia="Microsoft YaHei" w:cs="Microsoft YaHei"/>
          <w:sz w:val="24"/>
          <w:szCs w:val="24"/>
          <w:spacing w:val="-3"/>
          <w:position w:val="8"/>
        </w:rPr>
        <w:t>(3</w:t>
      </w:r>
      <w:r>
        <w:rPr>
          <w:rFonts w:ascii="Microsoft YaHei" w:hAnsi="Microsoft YaHei" w:eastAsia="Microsoft YaHei" w:cs="Microsoft YaHei"/>
          <w:sz w:val="24"/>
          <w:szCs w:val="24"/>
          <w:spacing w:val="-3"/>
          <w:position w:val="7"/>
        </w:rPr>
        <w:t>.12)</w:t>
      </w:r>
    </w:p>
    <w:p>
      <w:pPr>
        <w:ind w:left="687"/>
        <w:spacing w:before="67" w:line="327" w:lineRule="exact"/>
        <w:rPr>
          <w:rFonts w:ascii="SimSun" w:hAnsi="SimSun" w:eastAsia="SimSun" w:cs="SimSun"/>
          <w:sz w:val="24"/>
          <w:szCs w:val="24"/>
        </w:rPr>
      </w:pPr>
      <w:r>
        <w:rPr>
          <w:rFonts w:ascii="SimSun" w:hAnsi="SimSun" w:eastAsia="SimSun" w:cs="SimSun"/>
          <w:sz w:val="24"/>
          <w:szCs w:val="24"/>
          <w:spacing w:val="-4"/>
          <w:position w:val="-3"/>
        </w:rPr>
        <w:t>速度更新公式由三部分组成：惯性项</w:t>
      </w:r>
      <w:r>
        <w:rPr>
          <w:rFonts w:ascii="Microsoft YaHei" w:hAnsi="Microsoft YaHei" w:eastAsia="Microsoft YaHei" w:cs="Microsoft YaHei"/>
          <w:sz w:val="24"/>
          <w:szCs w:val="24"/>
          <w:spacing w:val="-4"/>
          <w:position w:val="-3"/>
        </w:rPr>
        <w:t>⑴v</w:t>
      </w:r>
      <w:r>
        <w:ruby>
          <w:rubyPr>
            <w:rubyAlign w:val="left"/>
            <w:hpsRaise w:val="8"/>
            <w:hps w:val="17"/>
            <w:hpsBaseText w:val="17"/>
          </w:rubyPr>
          <w:rt>
            <w:r>
              <w:rPr>
                <w:rFonts w:ascii="Microsoft YaHei" w:hAnsi="Microsoft YaHei" w:eastAsia="Microsoft YaHei" w:cs="Microsoft YaHei"/>
                <w:sz w:val="17"/>
                <w:szCs w:val="17"/>
                <w:w w:val="139"/>
                <w:position w:val="-3"/>
              </w:rPr>
              <w:t>t</w:t>
            </w:r>
          </w:rt>
          <w:rubyBase>
            <w:r>
              <w:rPr>
                <w:rFonts w:ascii="Microsoft YaHei" w:hAnsi="Microsoft YaHei" w:eastAsia="Microsoft YaHei" w:cs="Microsoft YaHei"/>
                <w:sz w:val="17"/>
                <w:szCs w:val="17"/>
                <w:w w:val="124"/>
                <w:position w:val="-8"/>
              </w:rPr>
              <w:t>i</w:t>
            </w:r>
          </w:rubyBase>
        </w:ruby>
      </w:r>
      <w:r>
        <w:rPr>
          <w:rFonts w:ascii="SimSun" w:hAnsi="SimSun" w:eastAsia="SimSun" w:cs="SimSun"/>
          <w:sz w:val="24"/>
          <w:szCs w:val="24"/>
          <w:spacing w:val="-4"/>
          <w:position w:val="-3"/>
        </w:rPr>
        <w:t>使粒子保持先前运动方向，增强搜索</w:t>
      </w:r>
    </w:p>
    <w:p>
      <w:pPr>
        <w:ind w:left="228"/>
        <w:spacing w:before="74" w:line="326" w:lineRule="exact"/>
        <w:rPr>
          <w:rFonts w:ascii="SimSun" w:hAnsi="SimSun" w:eastAsia="SimSun" w:cs="SimSun"/>
          <w:sz w:val="24"/>
          <w:szCs w:val="24"/>
        </w:rPr>
      </w:pPr>
      <w:r>
        <w:rPr>
          <w:rFonts w:ascii="SimSun" w:hAnsi="SimSun" w:eastAsia="SimSun" w:cs="SimSun"/>
          <w:sz w:val="24"/>
          <w:szCs w:val="24"/>
          <w:spacing w:val="-3"/>
          <w:position w:val="-3"/>
        </w:rPr>
        <w:t>的连贯性；认知项</w:t>
      </w:r>
      <w:r>
        <w:rPr>
          <w:rFonts w:ascii="Microsoft YaHei" w:hAnsi="Microsoft YaHei" w:eastAsia="Microsoft YaHei" w:cs="Microsoft YaHei"/>
          <w:sz w:val="24"/>
          <w:szCs w:val="24"/>
          <w:spacing w:val="-3"/>
          <w:position w:val="-3"/>
        </w:rPr>
        <w:t>C</w:t>
      </w:r>
      <w:r>
        <w:rPr>
          <w:rFonts w:ascii="Microsoft YaHei" w:hAnsi="Microsoft YaHei" w:eastAsia="Microsoft YaHei" w:cs="Microsoft YaHei"/>
          <w:sz w:val="17"/>
          <w:szCs w:val="17"/>
          <w:spacing w:val="-3"/>
          <w:position w:val="-7"/>
        </w:rPr>
        <w:t>1</w:t>
      </w:r>
      <w:r>
        <w:rPr>
          <w:rFonts w:ascii="Microsoft YaHei" w:hAnsi="Microsoft YaHei" w:eastAsia="Microsoft YaHei" w:cs="Microsoft YaHei"/>
          <w:sz w:val="24"/>
          <w:szCs w:val="24"/>
          <w:spacing w:val="-3"/>
          <w:position w:val="-3"/>
        </w:rPr>
        <w:t>r</w:t>
      </w:r>
      <w:r>
        <w:rPr>
          <w:rFonts w:ascii="Microsoft YaHei" w:hAnsi="Microsoft YaHei" w:eastAsia="Microsoft YaHei" w:cs="Microsoft YaHei"/>
          <w:sz w:val="17"/>
          <w:szCs w:val="17"/>
          <w:spacing w:val="-3"/>
          <w:position w:val="-7"/>
        </w:rPr>
        <w:t>1</w:t>
      </w:r>
      <w:r>
        <w:rPr>
          <w:rFonts w:ascii="Microsoft YaHei" w:hAnsi="Microsoft YaHei" w:eastAsia="Microsoft YaHei" w:cs="Microsoft YaHei"/>
          <w:sz w:val="17"/>
          <w:szCs w:val="17"/>
          <w:spacing w:val="-20"/>
          <w:position w:val="-7"/>
        </w:rPr>
        <w:t xml:space="preserve"> </w:t>
      </w:r>
      <w:r>
        <w:rPr>
          <w:rFonts w:ascii="Microsoft YaHei" w:hAnsi="Microsoft YaHei" w:eastAsia="Microsoft YaHei" w:cs="Microsoft YaHei"/>
          <w:sz w:val="24"/>
          <w:szCs w:val="24"/>
          <w:spacing w:val="-3"/>
          <w:position w:val="-3"/>
        </w:rPr>
        <w:t>(p</w:t>
      </w:r>
      <w:r>
        <w:rPr>
          <w:rFonts w:ascii="Microsoft YaHei" w:hAnsi="Microsoft YaHei" w:eastAsia="Microsoft YaHei" w:cs="Microsoft YaHei"/>
          <w:sz w:val="17"/>
          <w:szCs w:val="17"/>
          <w:spacing w:val="-3"/>
          <w:position w:val="-7"/>
        </w:rPr>
        <w:t>i</w:t>
      </w:r>
      <w:r>
        <w:rPr>
          <w:rFonts w:ascii="Microsoft YaHei" w:hAnsi="Microsoft YaHei" w:eastAsia="Microsoft YaHei" w:cs="Microsoft YaHei"/>
          <w:sz w:val="17"/>
          <w:szCs w:val="17"/>
          <w:spacing w:val="35"/>
          <w:position w:val="-7"/>
        </w:rPr>
        <w:t xml:space="preserve"> </w:t>
      </w:r>
      <w:r>
        <w:rPr>
          <w:rFonts w:ascii="Microsoft YaHei" w:hAnsi="Microsoft YaHei" w:eastAsia="Microsoft YaHei" w:cs="Microsoft YaHei"/>
          <w:sz w:val="24"/>
          <w:szCs w:val="24"/>
          <w:spacing w:val="-3"/>
          <w:position w:val="-3"/>
        </w:rPr>
        <w:t>__</w:t>
      </w:r>
      <w:r>
        <w:rPr>
          <w:rFonts w:ascii="Microsoft YaHei" w:hAnsi="Microsoft YaHei" w:eastAsia="Microsoft YaHei" w:cs="Microsoft YaHei"/>
          <w:sz w:val="24"/>
          <w:szCs w:val="24"/>
          <w:spacing w:val="-14"/>
          <w:position w:val="-3"/>
        </w:rPr>
        <w:t xml:space="preserve"> </w:t>
      </w:r>
      <w:r>
        <w:rPr>
          <w:rFonts w:ascii="Microsoft YaHei" w:hAnsi="Microsoft YaHei" w:eastAsia="Microsoft YaHei" w:cs="Microsoft YaHei"/>
          <w:sz w:val="24"/>
          <w:szCs w:val="24"/>
          <w:spacing w:val="-3"/>
          <w:position w:val="-3"/>
        </w:rPr>
        <w:t>x</w:t>
      </w:r>
      <w:r>
        <w:ruby>
          <w:rubyPr>
            <w:rubyAlign w:val="left"/>
            <w:hpsRaise w:val="8"/>
            <w:hps w:val="17"/>
            <w:hpsBaseText w:val="17"/>
          </w:rubyPr>
          <w:rt>
            <w:r>
              <w:rPr>
                <w:rFonts w:ascii="Microsoft YaHei" w:hAnsi="Microsoft YaHei" w:eastAsia="Microsoft YaHei" w:cs="Microsoft YaHei"/>
                <w:sz w:val="17"/>
                <w:szCs w:val="17"/>
                <w:w w:val="136"/>
                <w:position w:val="-3"/>
              </w:rPr>
              <w:t>t</w:t>
            </w:r>
          </w:rt>
          <w:rubyBase>
            <w:r>
              <w:rPr>
                <w:rFonts w:ascii="Microsoft YaHei" w:hAnsi="Microsoft YaHei" w:eastAsia="Microsoft YaHei" w:cs="Microsoft YaHei"/>
                <w:sz w:val="17"/>
                <w:szCs w:val="17"/>
                <w:w w:val="125"/>
                <w:position w:val="-8"/>
              </w:rPr>
              <w:t>i</w:t>
            </w:r>
          </w:rubyBase>
        </w:ruby>
      </w:r>
      <w:r>
        <w:rPr>
          <w:rFonts w:ascii="Microsoft YaHei" w:hAnsi="Microsoft YaHei" w:eastAsia="Microsoft YaHei" w:cs="Microsoft YaHei"/>
          <w:sz w:val="24"/>
          <w:szCs w:val="24"/>
          <w:spacing w:val="-3"/>
          <w:position w:val="-2"/>
        </w:rPr>
        <w:t>)</w:t>
      </w:r>
      <w:r>
        <w:rPr>
          <w:rFonts w:ascii="SimSun" w:hAnsi="SimSun" w:eastAsia="SimSun" w:cs="SimSun"/>
          <w:sz w:val="24"/>
          <w:szCs w:val="24"/>
          <w:spacing w:val="-3"/>
          <w:position w:val="-3"/>
        </w:rPr>
        <w:t>使粒子向自身历史最优位置靠拢</w:t>
      </w:r>
      <w:r>
        <w:rPr>
          <w:rFonts w:ascii="SimSun" w:hAnsi="SimSun" w:eastAsia="SimSun" w:cs="SimSun"/>
          <w:sz w:val="24"/>
          <w:szCs w:val="24"/>
          <w:spacing w:val="-4"/>
          <w:position w:val="-3"/>
        </w:rPr>
        <w:t>，维护个体搜索经</w:t>
      </w:r>
    </w:p>
    <w:p>
      <w:pPr>
        <w:ind w:left="207"/>
        <w:spacing w:before="75" w:line="326" w:lineRule="exact"/>
        <w:rPr>
          <w:rFonts w:ascii="SimSun" w:hAnsi="SimSun" w:eastAsia="SimSun" w:cs="SimSun"/>
          <w:sz w:val="24"/>
          <w:szCs w:val="24"/>
        </w:rPr>
      </w:pPr>
      <w:r>
        <w:rPr>
          <w:rFonts w:ascii="SimSun" w:hAnsi="SimSun" w:eastAsia="SimSun" w:cs="SimSun"/>
          <w:sz w:val="24"/>
          <w:szCs w:val="24"/>
          <w:spacing w:val="-2"/>
          <w:position w:val="-3"/>
        </w:rPr>
        <w:t>验；社会项</w:t>
      </w:r>
      <w:r>
        <w:rPr>
          <w:rFonts w:ascii="Microsoft YaHei" w:hAnsi="Microsoft YaHei" w:eastAsia="Microsoft YaHei" w:cs="Microsoft YaHei"/>
          <w:sz w:val="24"/>
          <w:szCs w:val="24"/>
          <w:spacing w:val="-2"/>
          <w:position w:val="-3"/>
        </w:rPr>
        <w:t>C</w:t>
      </w:r>
      <w:r>
        <w:rPr>
          <w:rFonts w:ascii="Microsoft YaHei" w:hAnsi="Microsoft YaHei" w:eastAsia="Microsoft YaHei" w:cs="Microsoft YaHei"/>
          <w:sz w:val="17"/>
          <w:szCs w:val="17"/>
          <w:spacing w:val="-2"/>
          <w:position w:val="-7"/>
        </w:rPr>
        <w:t>2</w:t>
      </w:r>
      <w:r>
        <w:rPr>
          <w:rFonts w:ascii="Microsoft YaHei" w:hAnsi="Microsoft YaHei" w:eastAsia="Microsoft YaHei" w:cs="Microsoft YaHei"/>
          <w:sz w:val="24"/>
          <w:szCs w:val="24"/>
          <w:spacing w:val="-2"/>
          <w:position w:val="-3"/>
        </w:rPr>
        <w:t>r</w:t>
      </w:r>
      <w:r>
        <w:rPr>
          <w:rFonts w:ascii="Microsoft YaHei" w:hAnsi="Microsoft YaHei" w:eastAsia="Microsoft YaHei" w:cs="Microsoft YaHei"/>
          <w:sz w:val="17"/>
          <w:szCs w:val="17"/>
          <w:spacing w:val="-2"/>
          <w:position w:val="-7"/>
        </w:rPr>
        <w:t>2</w:t>
      </w:r>
      <w:r>
        <w:rPr>
          <w:rFonts w:ascii="Microsoft YaHei" w:hAnsi="Microsoft YaHei" w:eastAsia="Microsoft YaHei" w:cs="Microsoft YaHei"/>
          <w:sz w:val="17"/>
          <w:szCs w:val="17"/>
          <w:spacing w:val="-3"/>
          <w:position w:val="-7"/>
        </w:rPr>
        <w:t xml:space="preserve"> </w:t>
      </w:r>
      <w:r>
        <w:rPr>
          <w:rFonts w:ascii="Microsoft YaHei" w:hAnsi="Microsoft YaHei" w:eastAsia="Microsoft YaHei" w:cs="Microsoft YaHei"/>
          <w:sz w:val="24"/>
          <w:szCs w:val="24"/>
          <w:spacing w:val="-2"/>
          <w:position w:val="-3"/>
        </w:rPr>
        <w:t>(g __</w:t>
      </w:r>
      <w:r>
        <w:rPr>
          <w:rFonts w:ascii="Microsoft YaHei" w:hAnsi="Microsoft YaHei" w:eastAsia="Microsoft YaHei" w:cs="Microsoft YaHei"/>
          <w:sz w:val="24"/>
          <w:szCs w:val="24"/>
          <w:spacing w:val="-13"/>
          <w:position w:val="-3"/>
        </w:rPr>
        <w:t xml:space="preserve"> </w:t>
      </w:r>
      <w:r>
        <w:rPr>
          <w:rFonts w:ascii="Microsoft YaHei" w:hAnsi="Microsoft YaHei" w:eastAsia="Microsoft YaHei" w:cs="Microsoft YaHei"/>
          <w:sz w:val="24"/>
          <w:szCs w:val="24"/>
          <w:spacing w:val="-2"/>
          <w:position w:val="-3"/>
        </w:rPr>
        <w:t>x</w:t>
      </w:r>
      <w:r>
        <w:ruby>
          <w:rubyPr>
            <w:rubyAlign w:val="left"/>
            <w:hpsRaise w:val="8"/>
            <w:hps w:val="17"/>
            <w:hpsBaseText w:val="17"/>
          </w:rubyPr>
          <w:rt>
            <w:r>
              <w:rPr>
                <w:rFonts w:ascii="Microsoft YaHei" w:hAnsi="Microsoft YaHei" w:eastAsia="Microsoft YaHei" w:cs="Microsoft YaHei"/>
                <w:sz w:val="17"/>
                <w:szCs w:val="17"/>
                <w:w w:val="136"/>
                <w:position w:val="-3"/>
              </w:rPr>
              <w:t>t</w:t>
            </w:r>
          </w:rt>
          <w:rubyBase>
            <w:r>
              <w:rPr>
                <w:rFonts w:ascii="Microsoft YaHei" w:hAnsi="Microsoft YaHei" w:eastAsia="Microsoft YaHei" w:cs="Microsoft YaHei"/>
                <w:sz w:val="17"/>
                <w:szCs w:val="17"/>
                <w:w w:val="125"/>
                <w:position w:val="-8"/>
              </w:rPr>
              <w:t>i</w:t>
            </w:r>
          </w:rubyBase>
        </w:ruby>
      </w:r>
      <w:r>
        <w:rPr>
          <w:rFonts w:ascii="Microsoft YaHei" w:hAnsi="Microsoft YaHei" w:eastAsia="Microsoft YaHei" w:cs="Microsoft YaHei"/>
          <w:sz w:val="24"/>
          <w:szCs w:val="24"/>
          <w:spacing w:val="-2"/>
          <w:position w:val="-3"/>
        </w:rPr>
        <w:t>)</w:t>
      </w:r>
      <w:r>
        <w:rPr>
          <w:rFonts w:ascii="SimSun" w:hAnsi="SimSun" w:eastAsia="SimSun" w:cs="SimSun"/>
          <w:sz w:val="24"/>
          <w:szCs w:val="24"/>
          <w:spacing w:val="-2"/>
          <w:position w:val="-3"/>
        </w:rPr>
        <w:t>使粒子向种群全局最优位置靠拢，实现群体信息共享。参</w:t>
      </w:r>
    </w:p>
    <w:p>
      <w:pPr>
        <w:ind w:left="209"/>
        <w:spacing w:before="96" w:line="229" w:lineRule="auto"/>
        <w:jc w:val="both"/>
        <w:rPr>
          <w:rFonts w:ascii="SimSun" w:hAnsi="SimSun" w:eastAsia="SimSun" w:cs="SimSun"/>
          <w:sz w:val="24"/>
          <w:szCs w:val="24"/>
        </w:rPr>
      </w:pPr>
      <w:r>
        <w:rPr>
          <w:rFonts w:ascii="SimSun" w:hAnsi="SimSun" w:eastAsia="SimSun" w:cs="SimSun"/>
          <w:sz w:val="24"/>
          <w:szCs w:val="24"/>
          <w:spacing w:val="-4"/>
        </w:rPr>
        <w:t>数</w:t>
      </w:r>
      <w:r>
        <w:rPr>
          <w:rFonts w:ascii="Microsoft YaHei" w:hAnsi="Microsoft YaHei" w:eastAsia="Microsoft YaHei" w:cs="Microsoft YaHei"/>
          <w:sz w:val="24"/>
          <w:szCs w:val="24"/>
          <w:spacing w:val="-4"/>
        </w:rPr>
        <w:t>⑴</w:t>
      </w:r>
      <w:r>
        <w:rPr>
          <w:rFonts w:ascii="SimSun" w:hAnsi="SimSun" w:eastAsia="SimSun" w:cs="SimSun"/>
          <w:sz w:val="24"/>
          <w:szCs w:val="24"/>
          <w:spacing w:val="-4"/>
        </w:rPr>
        <w:t>为惯性权重，</w:t>
      </w:r>
      <w:r>
        <w:rPr>
          <w:rFonts w:ascii="Microsoft YaHei" w:hAnsi="Microsoft YaHei" w:eastAsia="Microsoft YaHei" w:cs="Microsoft YaHei"/>
          <w:sz w:val="24"/>
          <w:szCs w:val="24"/>
          <w:spacing w:val="-4"/>
        </w:rPr>
        <w:t>C</w:t>
      </w:r>
      <w:r>
        <w:rPr>
          <w:rFonts w:ascii="Microsoft YaHei" w:hAnsi="Microsoft YaHei" w:eastAsia="Microsoft YaHei" w:cs="Microsoft YaHei"/>
          <w:sz w:val="17"/>
          <w:szCs w:val="17"/>
          <w:spacing w:val="-4"/>
          <w:position w:val="-4"/>
        </w:rPr>
        <w:t>1</w:t>
      </w:r>
      <w:r>
        <w:rPr>
          <w:rFonts w:ascii="SimSun" w:hAnsi="SimSun" w:eastAsia="SimSun" w:cs="SimSun"/>
          <w:sz w:val="24"/>
          <w:szCs w:val="24"/>
          <w:spacing w:val="-4"/>
        </w:rPr>
        <w:t>和</w:t>
      </w:r>
      <w:r>
        <w:rPr>
          <w:rFonts w:ascii="Microsoft YaHei" w:hAnsi="Microsoft YaHei" w:eastAsia="Microsoft YaHei" w:cs="Microsoft YaHei"/>
          <w:sz w:val="24"/>
          <w:szCs w:val="24"/>
          <w:spacing w:val="-4"/>
        </w:rPr>
        <w:t>C</w:t>
      </w:r>
      <w:r>
        <w:rPr>
          <w:rFonts w:ascii="Microsoft YaHei" w:hAnsi="Microsoft YaHei" w:eastAsia="Microsoft YaHei" w:cs="Microsoft YaHei"/>
          <w:sz w:val="17"/>
          <w:szCs w:val="17"/>
          <w:spacing w:val="-4"/>
          <w:position w:val="-4"/>
        </w:rPr>
        <w:t>2</w:t>
      </w:r>
      <w:r>
        <w:rPr>
          <w:rFonts w:ascii="Microsoft YaHei" w:hAnsi="Microsoft YaHei" w:eastAsia="Microsoft YaHei" w:cs="Microsoft YaHei"/>
          <w:sz w:val="17"/>
          <w:szCs w:val="17"/>
          <w:spacing w:val="-26"/>
          <w:position w:val="-4"/>
        </w:rPr>
        <w:t xml:space="preserve"> </w:t>
      </w:r>
      <w:r>
        <w:rPr>
          <w:rFonts w:ascii="SimSun" w:hAnsi="SimSun" w:eastAsia="SimSun" w:cs="SimSun"/>
          <w:sz w:val="24"/>
          <w:szCs w:val="24"/>
          <w:spacing w:val="-4"/>
        </w:rPr>
        <w:t>分别为认知系数和社会系数，</w:t>
      </w:r>
      <w:r>
        <w:rPr>
          <w:rFonts w:ascii="Microsoft YaHei" w:hAnsi="Microsoft YaHei" w:eastAsia="Microsoft YaHei" w:cs="Microsoft YaHei"/>
          <w:sz w:val="24"/>
          <w:szCs w:val="24"/>
          <w:spacing w:val="-4"/>
        </w:rPr>
        <w:t>r</w:t>
      </w:r>
      <w:r>
        <w:rPr>
          <w:rFonts w:ascii="Microsoft YaHei" w:hAnsi="Microsoft YaHei" w:eastAsia="Microsoft YaHei" w:cs="Microsoft YaHei"/>
          <w:sz w:val="17"/>
          <w:szCs w:val="17"/>
          <w:spacing w:val="-4"/>
          <w:position w:val="-4"/>
        </w:rPr>
        <w:t>1</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4"/>
        </w:rPr>
        <w:t>r</w:t>
      </w:r>
      <w:r>
        <w:rPr>
          <w:rFonts w:ascii="Microsoft YaHei" w:hAnsi="Microsoft YaHei" w:eastAsia="Microsoft YaHei" w:cs="Microsoft YaHei"/>
          <w:sz w:val="17"/>
          <w:szCs w:val="17"/>
          <w:spacing w:val="-4"/>
          <w:position w:val="-4"/>
        </w:rPr>
        <w:t>2</w:t>
      </w:r>
      <w:r>
        <w:rPr>
          <w:rFonts w:ascii="Microsoft YaHei" w:hAnsi="Microsoft YaHei" w:eastAsia="Microsoft YaHei" w:cs="Microsoft YaHei"/>
          <w:sz w:val="17"/>
          <w:szCs w:val="17"/>
          <w:spacing w:val="39"/>
          <w:position w:val="-4"/>
        </w:rPr>
        <w:t xml:space="preserve"> </w:t>
      </w:r>
      <w:r>
        <w:rPr>
          <w:rFonts w:ascii="Microsoft YaHei" w:hAnsi="Microsoft YaHei" w:eastAsia="Microsoft YaHei" w:cs="Microsoft YaHei"/>
          <w:sz w:val="24"/>
          <w:szCs w:val="24"/>
          <w:spacing w:val="-4"/>
        </w:rPr>
        <w:t>~ U(0,1</w:t>
      </w:r>
      <w:r>
        <w:rPr>
          <w:rFonts w:ascii="Microsoft YaHei" w:hAnsi="Microsoft YaHei" w:eastAsia="Microsoft YaHei" w:cs="Microsoft YaHei"/>
          <w:sz w:val="24"/>
          <w:szCs w:val="24"/>
          <w:spacing w:val="-5"/>
        </w:rPr>
        <w:t>)</w:t>
      </w:r>
      <w:r>
        <w:rPr>
          <w:rFonts w:ascii="SimSun" w:hAnsi="SimSun" w:eastAsia="SimSun" w:cs="SimSun"/>
          <w:sz w:val="24"/>
          <w:szCs w:val="24"/>
          <w:spacing w:val="-5"/>
        </w:rPr>
        <w:t>为随机因子，</w:t>
      </w:r>
      <w:r>
        <w:rPr>
          <w:rFonts w:ascii="SimSun" w:hAnsi="SimSun" w:eastAsia="SimSun" w:cs="SimSun"/>
          <w:sz w:val="24"/>
          <w:szCs w:val="24"/>
          <w:spacing w:val="-2"/>
        </w:rPr>
        <w:t>增加搜索的随机扰动。位置更新后通过裁剪操作确保粒子始终位于可行域</w:t>
      </w:r>
      <w:r>
        <w:rPr>
          <w:rFonts w:ascii="Microsoft YaHei" w:hAnsi="Microsoft YaHei" w:eastAsia="Microsoft YaHei" w:cs="Microsoft YaHei"/>
          <w:sz w:val="24"/>
          <w:szCs w:val="24"/>
          <w:spacing w:val="-2"/>
        </w:rPr>
        <w:t>[l,</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
        </w:rPr>
        <w:t>h]</w:t>
      </w:r>
      <w:r>
        <w:rPr>
          <w:rFonts w:ascii="SimSun" w:hAnsi="SimSun" w:eastAsia="SimSun" w:cs="SimSun"/>
          <w:sz w:val="24"/>
          <w:szCs w:val="24"/>
          <w:spacing w:val="-2"/>
        </w:rPr>
        <w:t>内。</w:t>
      </w:r>
    </w:p>
    <w:p>
      <w:pPr>
        <w:ind w:left="210" w:right="85" w:firstLine="472"/>
        <w:spacing w:before="10"/>
        <w:jc w:val="both"/>
        <w:rPr>
          <w:rFonts w:ascii="SimSun" w:hAnsi="SimSun" w:eastAsia="SimSun" w:cs="SimSun"/>
          <w:sz w:val="24"/>
          <w:szCs w:val="24"/>
        </w:rPr>
      </w:pPr>
      <w:r>
        <w:rPr>
          <w:rFonts w:ascii="Times New Roman" w:hAnsi="Times New Roman" w:eastAsia="Times New Roman" w:cs="Times New Roman"/>
          <w:sz w:val="24"/>
          <w:szCs w:val="24"/>
          <w:spacing w:val="-1"/>
        </w:rPr>
        <w:t>PSO  </w:t>
      </w:r>
      <w:r>
        <w:rPr>
          <w:rFonts w:ascii="SimSun" w:hAnsi="SimSun" w:eastAsia="SimSun" w:cs="SimSun"/>
          <w:sz w:val="24"/>
          <w:szCs w:val="24"/>
          <w:spacing w:val="-1"/>
        </w:rPr>
        <w:t>阶段的适应度函数采用公式</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
        </w:rPr>
        <w:t>)</w:t>
      </w:r>
      <w:r>
        <w:rPr>
          <w:rFonts w:ascii="SimSun" w:hAnsi="SimSun" w:eastAsia="SimSun" w:cs="SimSun"/>
          <w:sz w:val="24"/>
          <w:szCs w:val="24"/>
          <w:spacing w:val="-2"/>
        </w:rPr>
        <w:t>定义的统一标量评分</w:t>
      </w:r>
      <w:r>
        <w:rPr>
          <w:rFonts w:ascii="Microsoft YaHei" w:hAnsi="Microsoft YaHei" w:eastAsia="Microsoft YaHei" w:cs="Microsoft YaHei"/>
          <w:sz w:val="24"/>
          <w:szCs w:val="24"/>
          <w:spacing w:val="-2"/>
        </w:rPr>
        <w:t>J</w:t>
      </w:r>
      <w:r>
        <w:rPr>
          <w:rFonts w:ascii="Microsoft YaHei" w:hAnsi="Microsoft YaHei" w:eastAsia="Microsoft YaHei" w:cs="Microsoft YaHei"/>
          <w:sz w:val="17"/>
          <w:szCs w:val="17"/>
          <w:spacing w:val="-2"/>
          <w:position w:val="-4"/>
        </w:rPr>
        <w:t>scalar</w:t>
      </w:r>
      <w:r>
        <w:rPr>
          <w:rFonts w:ascii="SimSun" w:hAnsi="SimSun" w:eastAsia="SimSun" w:cs="SimSun"/>
          <w:sz w:val="24"/>
          <w:szCs w:val="24"/>
          <w:spacing w:val="-2"/>
        </w:rPr>
        <w:t>，该评分综合</w:t>
      </w:r>
      <w:r>
        <w:rPr>
          <w:rFonts w:ascii="SimSun" w:hAnsi="SimSun" w:eastAsia="SimSun" w:cs="SimSun"/>
          <w:sz w:val="24"/>
          <w:szCs w:val="24"/>
          <w:spacing w:val="-1"/>
        </w:rPr>
        <w:t>了算术平均、最差保障和几何平均三项指标，使</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在快速搜索中即已具备基本</w:t>
      </w:r>
      <w:r>
        <w:rPr>
          <w:rFonts w:ascii="SimSun" w:hAnsi="SimSun" w:eastAsia="SimSun" w:cs="SimSun"/>
          <w:sz w:val="24"/>
          <w:szCs w:val="24"/>
          <w:spacing w:val="-1"/>
        </w:rPr>
        <w:t>的公平性意识。</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1"/>
        </w:rPr>
        <w:t>迭代收敛后，从最终种群中依据</w:t>
      </w:r>
      <w:r>
        <w:rPr>
          <w:rFonts w:ascii="Microsoft YaHei" w:hAnsi="Microsoft YaHei" w:eastAsia="Microsoft YaHei" w:cs="Microsoft YaHei"/>
          <w:sz w:val="24"/>
          <w:szCs w:val="24"/>
          <w:spacing w:val="-2"/>
        </w:rPr>
        <w:t>J</w:t>
      </w:r>
      <w:r>
        <w:rPr>
          <w:rFonts w:ascii="Microsoft YaHei" w:hAnsi="Microsoft YaHei" w:eastAsia="Microsoft YaHei" w:cs="Microsoft YaHei"/>
          <w:sz w:val="17"/>
          <w:szCs w:val="17"/>
          <w:spacing w:val="-2"/>
          <w:position w:val="-4"/>
        </w:rPr>
        <w:t>scalar</w:t>
      </w:r>
      <w:r>
        <w:rPr>
          <w:rFonts w:ascii="SimSun" w:hAnsi="SimSun" w:eastAsia="SimSun" w:cs="SimSun"/>
          <w:sz w:val="24"/>
          <w:szCs w:val="24"/>
          <w:spacing w:val="-2"/>
        </w:rPr>
        <w:t>评分选取精英粒子，构</w:t>
      </w:r>
      <w:r>
        <w:rPr>
          <w:rFonts w:ascii="SimSun" w:hAnsi="SimSun" w:eastAsia="SimSun" w:cs="SimSun"/>
          <w:sz w:val="24"/>
          <w:szCs w:val="24"/>
          <w:spacing w:val="1"/>
        </w:rPr>
        <w:t>成精英种子集合</w:t>
      </w:r>
      <w:r>
        <w:rPr>
          <w:rFonts w:ascii="Microsoft YaHei" w:hAnsi="Microsoft YaHei" w:eastAsia="Microsoft YaHei" w:cs="Microsoft YaHei"/>
          <w:sz w:val="24"/>
          <w:szCs w:val="24"/>
          <w:spacing w:val="1"/>
        </w:rPr>
        <w:t>ε</w:t>
      </w:r>
      <w:r>
        <w:rPr>
          <w:rFonts w:ascii="SimSun" w:hAnsi="SimSun" w:eastAsia="SimSun" w:cs="SimSun"/>
          <w:sz w:val="24"/>
          <w:szCs w:val="24"/>
          <w:spacing w:val="1"/>
        </w:rPr>
        <w:t>。</w:t>
      </w:r>
    </w:p>
    <w:p>
      <w:pPr>
        <w:pStyle w:val="BodyText"/>
        <w:ind w:left="210"/>
        <w:spacing w:line="219" w:lineRule="auto"/>
        <w:outlineLvl w:val="2"/>
        <w:rPr>
          <w:sz w:val="28"/>
          <w:szCs w:val="28"/>
        </w:rPr>
      </w:pPr>
      <w:bookmarkStart w:name="bookmark42" w:id="43"/>
      <w:bookmarkEnd w:id="43"/>
      <w:r>
        <w:rPr>
          <w:sz w:val="28"/>
          <w:szCs w:val="28"/>
          <w:spacing w:val="-1"/>
        </w:rPr>
        <w:t>3.4.2</w:t>
      </w:r>
      <w:r>
        <w:rPr>
          <w:sz w:val="28"/>
          <w:szCs w:val="28"/>
          <w:spacing w:val="-1"/>
        </w:rPr>
        <w:t xml:space="preserve"> </w:t>
      </w:r>
      <w:r>
        <w:rPr>
          <w:sz w:val="28"/>
          <w:szCs w:val="28"/>
          <w:spacing w:val="-1"/>
        </w:rPr>
        <w:t>动态注入策略</w:t>
      </w:r>
    </w:p>
    <w:p>
      <w:pPr>
        <w:ind w:left="208" w:right="86" w:firstLine="479"/>
        <w:spacing w:before="103" w:line="255" w:lineRule="auto"/>
        <w:jc w:val="both"/>
        <w:rPr>
          <w:rFonts w:ascii="SimSun" w:hAnsi="SimSun" w:eastAsia="SimSun" w:cs="SimSun"/>
          <w:sz w:val="24"/>
          <w:szCs w:val="24"/>
        </w:rPr>
      </w:pPr>
      <w:r>
        <w:rPr>
          <w:rFonts w:ascii="SimSun" w:hAnsi="SimSun" w:eastAsia="SimSun" w:cs="SimSun"/>
          <w:sz w:val="24"/>
          <w:szCs w:val="24"/>
          <w:spacing w:val="-2"/>
        </w:rPr>
        <w:t>第二阶段的核心是将</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精英种子注入</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2"/>
        </w:rPr>
        <w:t>的初始种群，为多目标精修</w:t>
      </w:r>
      <w:r>
        <w:rPr>
          <w:rFonts w:ascii="SimSun" w:hAnsi="SimSun" w:eastAsia="SimSun" w:cs="SimSun"/>
          <w:sz w:val="24"/>
          <w:szCs w:val="24"/>
          <w:spacing w:val="-4"/>
        </w:rPr>
        <w:t>提供高质量的搜索起点。注入比例</w:t>
      </w:r>
      <w:r>
        <w:rPr>
          <w:rFonts w:ascii="Microsoft YaHei" w:hAnsi="Microsoft YaHei" w:eastAsia="Microsoft YaHei" w:cs="Microsoft YaHei"/>
          <w:sz w:val="24"/>
          <w:szCs w:val="24"/>
          <w:spacing w:val="-4"/>
        </w:rPr>
        <w:t>ρ ∈</w:t>
      </w:r>
      <w:r>
        <w:rPr>
          <w:rFonts w:ascii="Microsoft YaHei" w:hAnsi="Microsoft YaHei" w:eastAsia="Microsoft YaHei" w:cs="Microsoft YaHei"/>
          <w:sz w:val="24"/>
          <w:szCs w:val="24"/>
          <w:spacing w:val="30"/>
          <w:w w:val="101"/>
        </w:rPr>
        <w:t xml:space="preserve"> </w:t>
      </w:r>
      <w:r>
        <w:rPr>
          <w:rFonts w:ascii="Microsoft YaHei" w:hAnsi="Microsoft YaHei" w:eastAsia="Microsoft YaHei" w:cs="Microsoft YaHei"/>
          <w:sz w:val="24"/>
          <w:szCs w:val="24"/>
          <w:spacing w:val="-4"/>
        </w:rPr>
        <w:t>[ρ</w:t>
      </w:r>
      <w:r>
        <w:rPr>
          <w:rFonts w:ascii="Microsoft YaHei" w:hAnsi="Microsoft YaHei" w:eastAsia="Microsoft YaHei" w:cs="Microsoft YaHei"/>
          <w:sz w:val="17"/>
          <w:szCs w:val="17"/>
          <w:spacing w:val="-4"/>
          <w:position w:val="-4"/>
        </w:rPr>
        <w:t>min</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4"/>
        </w:rPr>
        <w:t>ρ</w:t>
      </w:r>
      <w:r>
        <w:rPr>
          <w:rFonts w:ascii="Microsoft YaHei" w:hAnsi="Microsoft YaHei" w:eastAsia="Microsoft YaHei" w:cs="Microsoft YaHei"/>
          <w:sz w:val="17"/>
          <w:szCs w:val="17"/>
          <w:spacing w:val="-4"/>
          <w:position w:val="-2"/>
        </w:rPr>
        <w:t>max</w:t>
      </w:r>
      <w:r>
        <w:rPr>
          <w:rFonts w:ascii="Microsoft YaHei" w:hAnsi="Microsoft YaHei" w:eastAsia="Microsoft YaHei" w:cs="Microsoft YaHei"/>
          <w:sz w:val="24"/>
          <w:szCs w:val="24"/>
          <w:spacing w:val="-4"/>
          <w:position w:val="-2"/>
        </w:rPr>
        <w:t>]</w:t>
      </w:r>
      <w:r>
        <w:rPr>
          <w:rFonts w:ascii="SimSun" w:hAnsi="SimSun" w:eastAsia="SimSun" w:cs="SimSun"/>
          <w:sz w:val="24"/>
          <w:szCs w:val="24"/>
          <w:spacing w:val="-4"/>
        </w:rPr>
        <w:t>为精英种子在 </w:t>
      </w:r>
      <w:r>
        <w:rPr>
          <w:rFonts w:ascii="Times New Roman" w:hAnsi="Times New Roman" w:eastAsia="Times New Roman" w:cs="Times New Roman"/>
          <w:sz w:val="24"/>
          <w:szCs w:val="24"/>
          <w:spacing w:val="-4"/>
        </w:rPr>
        <w:t>NSGA-II</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4"/>
        </w:rPr>
        <w:t>初始种</w:t>
      </w:r>
      <w:r>
        <w:rPr>
          <w:rFonts w:ascii="SimSun" w:hAnsi="SimSun" w:eastAsia="SimSun" w:cs="SimSun"/>
          <w:sz w:val="24"/>
          <w:szCs w:val="24"/>
          <w:spacing w:val="-5"/>
        </w:rPr>
        <w:t>群中所占的比例。设</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5"/>
        </w:rPr>
        <w:t>NSGA-II</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5"/>
        </w:rPr>
        <w:t>种群规模为</w:t>
      </w:r>
      <w:r>
        <w:rPr>
          <w:rFonts w:ascii="Microsoft YaHei" w:hAnsi="Microsoft YaHei" w:eastAsia="Microsoft YaHei" w:cs="Microsoft YaHei"/>
          <w:sz w:val="24"/>
          <w:szCs w:val="24"/>
          <w:spacing w:val="-5"/>
        </w:rPr>
        <w:t>P</w:t>
      </w:r>
      <w:r>
        <w:rPr>
          <w:rFonts w:ascii="Microsoft YaHei" w:hAnsi="Microsoft YaHei" w:eastAsia="Microsoft YaHei" w:cs="Microsoft YaHei"/>
          <w:sz w:val="17"/>
          <w:szCs w:val="17"/>
          <w:spacing w:val="-5"/>
          <w:position w:val="-4"/>
        </w:rPr>
        <w:t>NSGA</w:t>
      </w:r>
      <w:r>
        <w:rPr>
          <w:rFonts w:ascii="SimSun" w:hAnsi="SimSun" w:eastAsia="SimSun" w:cs="SimSun"/>
          <w:sz w:val="24"/>
          <w:szCs w:val="24"/>
          <w:spacing w:val="-5"/>
        </w:rPr>
        <w:t>，则</w:t>
      </w:r>
      <w:r>
        <w:rPr>
          <w:rFonts w:ascii="Microsoft YaHei" w:hAnsi="Microsoft YaHei" w:eastAsia="Microsoft YaHei" w:cs="Microsoft YaHei"/>
          <w:sz w:val="24"/>
          <w:szCs w:val="24"/>
          <w:spacing w:val="-5"/>
        </w:rPr>
        <w:t>「ρ . P</w:t>
      </w:r>
      <w:r>
        <w:rPr>
          <w:rFonts w:ascii="Microsoft YaHei" w:hAnsi="Microsoft YaHei" w:eastAsia="Microsoft YaHei" w:cs="Microsoft YaHei"/>
          <w:sz w:val="17"/>
          <w:szCs w:val="17"/>
          <w:spacing w:val="-5"/>
          <w:position w:val="-4"/>
        </w:rPr>
        <w:t>NSGA</w:t>
      </w:r>
      <w:r>
        <w:rPr>
          <w:rFonts w:ascii="Microsoft YaHei" w:hAnsi="Microsoft YaHei" w:eastAsia="Microsoft YaHei" w:cs="Microsoft YaHei"/>
          <w:sz w:val="24"/>
          <w:szCs w:val="24"/>
          <w:spacing w:val="-5"/>
        </w:rPr>
        <w:t>l</w:t>
      </w:r>
      <w:r>
        <w:rPr>
          <w:rFonts w:ascii="SimSun" w:hAnsi="SimSun" w:eastAsia="SimSun" w:cs="SimSun"/>
          <w:sz w:val="24"/>
          <w:szCs w:val="24"/>
          <w:spacing w:val="-5"/>
        </w:rPr>
        <w:t>个个体来自</w:t>
      </w:r>
      <w:r>
        <w:rPr>
          <w:rFonts w:ascii="Microsoft YaHei" w:hAnsi="Microsoft YaHei" w:eastAsia="Microsoft YaHei" w:cs="Microsoft YaHei"/>
          <w:sz w:val="24"/>
          <w:szCs w:val="24"/>
          <w:spacing w:val="-5"/>
        </w:rPr>
        <w:t>ε</w:t>
      </w:r>
      <w:r>
        <w:rPr>
          <w:rFonts w:ascii="SimSun" w:hAnsi="SimSun" w:eastAsia="SimSun" w:cs="SimSun"/>
          <w:sz w:val="24"/>
          <w:szCs w:val="24"/>
          <w:spacing w:val="-5"/>
        </w:rPr>
        <w:t>,其余</w:t>
      </w:r>
      <w:r>
        <w:rPr>
          <w:rFonts w:ascii="SimSun" w:hAnsi="SimSun" w:eastAsia="SimSun" w:cs="SimSun"/>
          <w:sz w:val="24"/>
          <w:szCs w:val="24"/>
          <w:spacing w:val="-3"/>
        </w:rPr>
        <w:t>个体随机生成以保证种群多样性。</w:t>
      </w:r>
    </w:p>
    <w:p>
      <w:pPr>
        <w:ind w:left="205" w:right="19" w:firstLine="483"/>
        <w:spacing w:before="36" w:line="256" w:lineRule="auto"/>
        <w:jc w:val="both"/>
        <w:rPr>
          <w:rFonts w:ascii="SimSun" w:hAnsi="SimSun" w:eastAsia="SimSun" w:cs="SimSun"/>
          <w:sz w:val="24"/>
          <w:szCs w:val="24"/>
        </w:rPr>
      </w:pPr>
      <w:r>
        <w:rPr>
          <w:rFonts w:ascii="SimSun" w:hAnsi="SimSun" w:eastAsia="SimSun" w:cs="SimSun"/>
          <w:sz w:val="24"/>
          <w:szCs w:val="24"/>
          <w:spacing w:val="-5"/>
        </w:rPr>
        <w:t>注入比例</w:t>
      </w:r>
      <w:r>
        <w:rPr>
          <w:rFonts w:ascii="Microsoft YaHei" w:hAnsi="Microsoft YaHei" w:eastAsia="Microsoft YaHei" w:cs="Microsoft YaHei"/>
          <w:sz w:val="24"/>
          <w:szCs w:val="24"/>
          <w:spacing w:val="-5"/>
        </w:rPr>
        <w:t>ρ</w:t>
      </w:r>
      <w:r>
        <w:rPr>
          <w:rFonts w:ascii="SimSun" w:hAnsi="SimSun" w:eastAsia="SimSun" w:cs="SimSun"/>
          <w:sz w:val="24"/>
          <w:szCs w:val="24"/>
          <w:spacing w:val="-5"/>
        </w:rPr>
        <w:t>并非固定值，而是根据</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5"/>
        </w:rPr>
        <w:t>PSO</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5"/>
        </w:rPr>
        <w:t>阶段的收敛状态动态调节。调节的依据</w:t>
      </w:r>
      <w:r>
        <w:rPr>
          <w:rFonts w:ascii="SimSun" w:hAnsi="SimSun" w:eastAsia="SimSun" w:cs="SimSun"/>
          <w:sz w:val="24"/>
          <w:szCs w:val="24"/>
          <w:spacing w:val="-7"/>
        </w:rPr>
        <w:t>是精英种子集合中</w:t>
      </w:r>
      <w:r>
        <w:rPr>
          <w:rFonts w:ascii="Microsoft YaHei" w:hAnsi="Microsoft YaHei" w:eastAsia="Microsoft YaHei" w:cs="Microsoft YaHei"/>
          <w:sz w:val="24"/>
          <w:szCs w:val="24"/>
          <w:spacing w:val="-7"/>
        </w:rPr>
        <w:t>J</w:t>
      </w:r>
      <w:r>
        <w:rPr>
          <w:rFonts w:ascii="Microsoft YaHei" w:hAnsi="Microsoft YaHei" w:eastAsia="Microsoft YaHei" w:cs="Microsoft YaHei"/>
          <w:sz w:val="17"/>
          <w:szCs w:val="17"/>
          <w:spacing w:val="-7"/>
          <w:position w:val="-4"/>
        </w:rPr>
        <w:t>scalar</w:t>
      </w:r>
      <w:r>
        <w:rPr>
          <w:rFonts w:ascii="SimSun" w:hAnsi="SimSun" w:eastAsia="SimSun" w:cs="SimSun"/>
          <w:sz w:val="24"/>
          <w:szCs w:val="24"/>
          <w:spacing w:val="-7"/>
        </w:rPr>
        <w:t>评分的方差。当方差较大时，</w:t>
      </w:r>
      <w:r>
        <w:rPr>
          <w:rFonts w:ascii="SimSun" w:hAnsi="SimSun" w:eastAsia="SimSun" w:cs="SimSun"/>
          <w:sz w:val="24"/>
          <w:szCs w:val="24"/>
          <w:spacing w:val="67"/>
        </w:rPr>
        <w:t xml:space="preserve"> </w:t>
      </w:r>
      <w:r>
        <w:rPr>
          <w:rFonts w:ascii="SimSun" w:hAnsi="SimSun" w:eastAsia="SimSun" w:cs="SimSun"/>
          <w:sz w:val="24"/>
          <w:szCs w:val="24"/>
          <w:spacing w:val="-7"/>
        </w:rPr>
        <w:t>说明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7"/>
        </w:rPr>
        <w:t>PSO</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7"/>
        </w:rPr>
        <w:t>已成功区分出明显</w:t>
      </w:r>
      <w:r>
        <w:rPr>
          <w:rFonts w:ascii="SimSun" w:hAnsi="SimSun" w:eastAsia="SimSun" w:cs="SimSun"/>
          <w:sz w:val="24"/>
          <w:szCs w:val="24"/>
          <w:spacing w:val="-3"/>
        </w:rPr>
        <w:t>优质和明显较差的解，精英种子的质量可信度高，</w:t>
      </w:r>
      <w:r>
        <w:rPr>
          <w:rFonts w:ascii="SimSun" w:hAnsi="SimSun" w:eastAsia="SimSun" w:cs="SimSun"/>
          <w:sz w:val="24"/>
          <w:szCs w:val="24"/>
          <w:spacing w:val="-4"/>
        </w:rPr>
        <w:t>此时采用较高的</w:t>
      </w:r>
      <w:r>
        <w:rPr>
          <w:rFonts w:ascii="Microsoft YaHei" w:hAnsi="Microsoft YaHei" w:eastAsia="Microsoft YaHei" w:cs="Microsoft YaHei"/>
          <w:sz w:val="24"/>
          <w:szCs w:val="24"/>
          <w:spacing w:val="-4"/>
        </w:rPr>
        <w:t>ρ</w:t>
      </w:r>
      <w:r>
        <w:rPr>
          <w:rFonts w:ascii="SimSun" w:hAnsi="SimSun" w:eastAsia="SimSun" w:cs="SimSun"/>
          <w:sz w:val="24"/>
          <w:szCs w:val="24"/>
          <w:spacing w:val="-4"/>
        </w:rPr>
        <w:t>值，使</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4"/>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II</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3"/>
        </w:rPr>
        <w:t>充分继承</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PSO</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3"/>
        </w:rPr>
        <w:t>的搜索成果。当方差较小时，说明</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PSO</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3"/>
        </w:rPr>
        <w:t>未能有效</w:t>
      </w:r>
      <w:r>
        <w:rPr>
          <w:rFonts w:ascii="SimSun" w:hAnsi="SimSun" w:eastAsia="SimSun" w:cs="SimSun"/>
          <w:sz w:val="24"/>
          <w:szCs w:val="24"/>
          <w:spacing w:val="-4"/>
        </w:rPr>
        <w:t>区分解的优劣，</w:t>
      </w:r>
      <w:r>
        <w:rPr>
          <w:rFonts w:ascii="SimSun" w:hAnsi="SimSun" w:eastAsia="SimSun" w:cs="SimSun"/>
          <w:sz w:val="24"/>
          <w:szCs w:val="24"/>
        </w:rPr>
        <w:t>精英种子可能混杂低质量个体，此时降低</w:t>
      </w:r>
      <w:r>
        <w:rPr>
          <w:rFonts w:ascii="Microsoft YaHei" w:hAnsi="Microsoft YaHei" w:eastAsia="Microsoft YaHei" w:cs="Microsoft YaHei"/>
          <w:sz w:val="24"/>
          <w:szCs w:val="24"/>
        </w:rPr>
        <w:t>ρ</w:t>
      </w:r>
      <w:r>
        <w:rPr>
          <w:rFonts w:ascii="SimSun" w:hAnsi="SimSun" w:eastAsia="SimSun" w:cs="SimSun"/>
          <w:sz w:val="24"/>
          <w:szCs w:val="24"/>
        </w:rPr>
        <w:t>并且相应地增加 </w:t>
      </w:r>
      <w:r>
        <w:rPr>
          <w:rFonts w:ascii="Times New Roman" w:hAnsi="Times New Roman" w:eastAsia="Times New Roman" w:cs="Times New Roman"/>
          <w:sz w:val="24"/>
          <w:szCs w:val="24"/>
        </w:rPr>
        <w:t>NSGA-II  </w:t>
      </w:r>
      <w:r>
        <w:rPr>
          <w:rFonts w:ascii="SimSun" w:hAnsi="SimSun" w:eastAsia="SimSun" w:cs="SimSun"/>
          <w:sz w:val="24"/>
          <w:szCs w:val="24"/>
        </w:rPr>
        <w:t>进化代数预</w:t>
      </w:r>
      <w:r>
        <w:rPr>
          <w:rFonts w:ascii="SimSun" w:hAnsi="SimSun" w:eastAsia="SimSun" w:cs="SimSun"/>
          <w:sz w:val="24"/>
          <w:szCs w:val="24"/>
          <w:spacing w:val="-4"/>
        </w:rPr>
        <w:t>算，给多目标精修更多搜索机会。这有利于混合算法在各种情况下都有良好表现，</w:t>
      </w:r>
      <w:r>
        <w:rPr>
          <w:rFonts w:ascii="SimSun" w:hAnsi="SimSun" w:eastAsia="SimSun" w:cs="SimSun"/>
          <w:sz w:val="24"/>
          <w:szCs w:val="24"/>
          <w:spacing w:val="-3"/>
        </w:rPr>
        <w:t>防止</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PSO </w:t>
      </w:r>
      <w:r>
        <w:rPr>
          <w:rFonts w:ascii="SimSun" w:hAnsi="SimSun" w:eastAsia="SimSun" w:cs="SimSun"/>
          <w:sz w:val="24"/>
          <w:szCs w:val="24"/>
          <w:spacing w:val="-3"/>
        </w:rPr>
        <w:t>部分产生的误差被放大。</w:t>
      </w:r>
    </w:p>
    <w:p>
      <w:pPr>
        <w:pStyle w:val="BodyText"/>
        <w:ind w:left="210"/>
        <w:spacing w:before="1" w:line="219" w:lineRule="auto"/>
        <w:outlineLvl w:val="2"/>
        <w:rPr>
          <w:sz w:val="28"/>
          <w:szCs w:val="28"/>
        </w:rPr>
      </w:pPr>
      <w:bookmarkStart w:name="bookmark43" w:id="44"/>
      <w:bookmarkEnd w:id="44"/>
      <w:r>
        <w:rPr>
          <w:sz w:val="28"/>
          <w:szCs w:val="28"/>
          <w:spacing w:val="-1"/>
        </w:rPr>
        <w:t>3.4.3</w:t>
      </w:r>
      <w:r>
        <w:rPr>
          <w:sz w:val="28"/>
          <w:szCs w:val="28"/>
          <w:spacing w:val="-1"/>
        </w:rPr>
        <w:t xml:space="preserve"> </w:t>
      </w:r>
      <w:r>
        <w:rPr>
          <w:sz w:val="28"/>
          <w:szCs w:val="28"/>
          <w:spacing w:val="-1"/>
        </w:rPr>
        <w:t>精修阶段</w:t>
      </w:r>
    </w:p>
    <w:p>
      <w:pPr>
        <w:spacing w:line="219" w:lineRule="auto"/>
        <w:sectPr>
          <w:headerReference w:type="default" r:id="rId95"/>
          <w:footerReference w:type="default" r:id="rId96"/>
          <w:pgSz w:w="11907" w:h="16839"/>
          <w:pgMar w:top="1217" w:right="1331" w:bottom="1041" w:left="1785" w:header="893" w:footer="804" w:gutter="0"/>
        </w:sectPr>
        <w:rPr>
          <w:sz w:val="28"/>
          <w:szCs w:val="28"/>
        </w:rPr>
      </w:pPr>
    </w:p>
    <w:p>
      <w:pPr>
        <w:spacing w:line="257" w:lineRule="auto"/>
        <w:rPr>
          <w:rFonts w:ascii="Arial"/>
          <w:sz w:val="21"/>
        </w:rPr>
      </w:pPr>
      <w:r/>
    </w:p>
    <w:p>
      <w:pPr>
        <w:spacing w:line="258" w:lineRule="auto"/>
        <w:rPr>
          <w:rFonts w:ascii="Arial"/>
          <w:sz w:val="21"/>
        </w:rPr>
      </w:pPr>
      <w:r/>
    </w:p>
    <w:p>
      <w:pPr>
        <w:ind w:left="207" w:right="207" w:firstLine="480"/>
        <w:spacing w:before="78" w:line="308" w:lineRule="auto"/>
        <w:jc w:val="both"/>
        <w:rPr>
          <w:rFonts w:ascii="SimSun" w:hAnsi="SimSun" w:eastAsia="SimSun" w:cs="SimSun"/>
          <w:sz w:val="24"/>
          <w:szCs w:val="24"/>
        </w:rPr>
      </w:pPr>
      <w:r>
        <w:rPr>
          <w:rFonts w:ascii="SimSun" w:hAnsi="SimSun" w:eastAsia="SimSun" w:cs="SimSun"/>
          <w:sz w:val="24"/>
          <w:szCs w:val="24"/>
          <w:spacing w:val="2"/>
        </w:rPr>
        <w:t>第三阶段以注入精英种子并补充随机个体形成的初始种群为起点，执行完整</w:t>
      </w:r>
      <w:r>
        <w:rPr>
          <w:rFonts w:ascii="SimSun" w:hAnsi="SimSun" w:eastAsia="SimSun" w:cs="SimSun"/>
          <w:sz w:val="24"/>
          <w:szCs w:val="24"/>
          <w:spacing w:val="-1"/>
        </w:rPr>
        <w:t>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多目标优化流程：非支配排序、拥挤距离计算、锦标赛选择、</w:t>
      </w:r>
      <w:r>
        <w:rPr>
          <w:rFonts w:ascii="Times New Roman" w:hAnsi="Times New Roman" w:eastAsia="Times New Roman" w:cs="Times New Roman"/>
          <w:sz w:val="24"/>
          <w:szCs w:val="24"/>
          <w:spacing w:val="-1"/>
        </w:rPr>
        <w:t>SBX </w:t>
      </w:r>
      <w:r>
        <w:rPr>
          <w:rFonts w:ascii="SimSun" w:hAnsi="SimSun" w:eastAsia="SimSun" w:cs="SimSun"/>
          <w:sz w:val="24"/>
          <w:szCs w:val="24"/>
          <w:spacing w:val="-1"/>
        </w:rPr>
        <w:t>交</w:t>
      </w:r>
      <w:r>
        <w:rPr>
          <w:rFonts w:ascii="SimSun" w:hAnsi="SimSun" w:eastAsia="SimSun" w:cs="SimSun"/>
          <w:sz w:val="24"/>
          <w:szCs w:val="24"/>
          <w:spacing w:val="-1"/>
        </w:rPr>
        <w:t>叉、多项式变异、精英保留、自适应预算和早停。得益于</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阶段提供的高质量</w:t>
      </w:r>
      <w:r>
        <w:rPr>
          <w:rFonts w:ascii="SimSun" w:hAnsi="SimSun" w:eastAsia="SimSun" w:cs="SimSun"/>
          <w:sz w:val="24"/>
          <w:szCs w:val="24"/>
          <w:spacing w:val="-2"/>
        </w:rPr>
        <w:t>初始解，</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能够在更少的有效代数内收敛到</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Pareto </w:t>
      </w:r>
      <w:r>
        <w:rPr>
          <w:rFonts w:ascii="SimSun" w:hAnsi="SimSun" w:eastAsia="SimSun" w:cs="SimSun"/>
          <w:sz w:val="24"/>
          <w:szCs w:val="24"/>
          <w:spacing w:val="-2"/>
        </w:rPr>
        <w:t>前沿附近。</w:t>
      </w:r>
    </w:p>
    <w:p>
      <w:pPr>
        <w:ind w:left="207" w:right="207" w:firstLine="483"/>
        <w:spacing w:before="2" w:line="298" w:lineRule="auto"/>
        <w:jc w:val="both"/>
        <w:rPr>
          <w:rFonts w:ascii="SimSun" w:hAnsi="SimSun" w:eastAsia="SimSun" w:cs="SimSun"/>
          <w:sz w:val="24"/>
          <w:szCs w:val="24"/>
        </w:rPr>
      </w:pPr>
      <w:r>
        <w:rPr>
          <w:rFonts w:ascii="SimSun" w:hAnsi="SimSun" w:eastAsia="SimSun" w:cs="SimSun"/>
          <w:sz w:val="24"/>
          <w:szCs w:val="24"/>
          <w:spacing w:val="-1"/>
        </w:rPr>
        <w:t>最终部署解选择采用第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3.3.6 </w:t>
      </w:r>
      <w:r>
        <w:rPr>
          <w:rFonts w:ascii="SimSun" w:hAnsi="SimSun" w:eastAsia="SimSun" w:cs="SimSun"/>
          <w:sz w:val="24"/>
          <w:szCs w:val="24"/>
          <w:spacing w:val="-1"/>
        </w:rPr>
        <w:t>节中所描述的风险自适应方法，即先依据</w:t>
      </w:r>
      <w:r>
        <w:rPr>
          <w:rFonts w:ascii="SimSun" w:hAnsi="SimSun" w:eastAsia="SimSun" w:cs="SimSun"/>
          <w:sz w:val="24"/>
          <w:szCs w:val="24"/>
          <w:spacing w:val="-2"/>
        </w:rPr>
        <w:t>总得分</w:t>
      </w:r>
      <w:r>
        <w:rPr>
          <w:rFonts w:ascii="SimSun" w:hAnsi="SimSun" w:eastAsia="SimSun" w:cs="SimSun"/>
          <w:sz w:val="24"/>
          <w:szCs w:val="24"/>
          <w:spacing w:val="-4"/>
        </w:rPr>
        <w:t>选取若干备选方案，再对这些备选方案进行尾部风险检验，在需要时采取尾部增强</w:t>
      </w:r>
      <w:r>
        <w:rPr>
          <w:rFonts w:ascii="SimSun" w:hAnsi="SimSun" w:eastAsia="SimSun" w:cs="SimSun"/>
          <w:sz w:val="24"/>
          <w:szCs w:val="24"/>
          <w:spacing w:val="-1"/>
        </w:rPr>
        <w:t>择优方式，在总体最优性和弱者保护间取得一种平衡。</w:t>
      </w:r>
    </w:p>
    <w:p>
      <w:pPr>
        <w:ind w:firstLine="172"/>
        <w:spacing w:line="6377" w:lineRule="exact"/>
        <w:rPr/>
      </w:pPr>
      <w:r>
        <w:rPr>
          <w:position w:val="-127"/>
        </w:rPr>
        <w:drawing>
          <wp:inline distT="0" distB="0" distL="0" distR="0">
            <wp:extent cx="5399404" cy="4049395"/>
            <wp:effectExtent l="0" t="0" r="0" b="0"/>
            <wp:docPr id="96" name="IM 96"/>
            <wp:cNvGraphicFramePr/>
            <a:graphic>
              <a:graphicData uri="http://schemas.openxmlformats.org/drawingml/2006/picture">
                <pic:pic>
                  <pic:nvPicPr>
                    <pic:cNvPr id="96" name="IM 96"/>
                    <pic:cNvPicPr/>
                  </pic:nvPicPr>
                  <pic:blipFill>
                    <a:blip r:embed="rId99"/>
                    <a:stretch>
                      <a:fillRect/>
                    </a:stretch>
                  </pic:blipFill>
                  <pic:spPr>
                    <a:xfrm rot="0">
                      <a:off x="0" y="0"/>
                      <a:ext cx="5399404" cy="4049395"/>
                    </a:xfrm>
                    <a:prstGeom prst="rect">
                      <a:avLst/>
                    </a:prstGeom>
                  </pic:spPr>
                </pic:pic>
              </a:graphicData>
            </a:graphic>
          </wp:inline>
        </w:drawing>
      </w:r>
    </w:p>
    <w:p>
      <w:pPr>
        <w:ind w:left="2599"/>
        <w:spacing w:before="154"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3.2 PSO-NSGA-II </w:t>
      </w:r>
      <w:r>
        <w:rPr>
          <w:rFonts w:ascii="SimSun" w:hAnsi="SimSun" w:eastAsia="SimSun" w:cs="SimSun"/>
          <w:sz w:val="21"/>
          <w:szCs w:val="21"/>
          <w:spacing w:val="-2"/>
        </w:rPr>
        <w:t>混合算法流程示意图</w:t>
      </w:r>
    </w:p>
    <w:p>
      <w:pPr>
        <w:pStyle w:val="BodyText"/>
        <w:ind w:left="211"/>
        <w:spacing w:before="57" w:line="218" w:lineRule="auto"/>
        <w:outlineLvl w:val="1"/>
        <w:rPr>
          <w:sz w:val="30"/>
          <w:szCs w:val="30"/>
        </w:rPr>
      </w:pPr>
      <w:bookmarkStart w:name="bookmark44" w:id="45"/>
      <w:bookmarkEnd w:id="45"/>
      <w:r>
        <w:rPr>
          <w:sz w:val="30"/>
          <w:szCs w:val="30"/>
          <w:spacing w:val="-1"/>
        </w:rPr>
        <w:t>3.5</w:t>
      </w:r>
      <w:r>
        <w:rPr>
          <w:sz w:val="30"/>
          <w:szCs w:val="30"/>
          <w:spacing w:val="-1"/>
        </w:rPr>
        <w:t xml:space="preserve"> </w:t>
      </w:r>
      <w:r>
        <w:rPr>
          <w:sz w:val="30"/>
          <w:szCs w:val="30"/>
          <w:spacing w:val="-1"/>
        </w:rPr>
        <w:t>其他元启发式算法</w:t>
      </w:r>
    </w:p>
    <w:p>
      <w:pPr>
        <w:ind w:left="209" w:firstLine="481"/>
        <w:spacing w:before="93" w:line="303" w:lineRule="auto"/>
        <w:jc w:val="both"/>
        <w:rPr>
          <w:rFonts w:ascii="SimSun" w:hAnsi="SimSun" w:eastAsia="SimSun" w:cs="SimSun"/>
          <w:sz w:val="24"/>
          <w:szCs w:val="24"/>
        </w:rPr>
      </w:pPr>
      <w:r>
        <w:rPr>
          <w:rFonts w:ascii="SimSun" w:hAnsi="SimSun" w:eastAsia="SimSun" w:cs="SimSun"/>
          <w:sz w:val="24"/>
          <w:szCs w:val="24"/>
          <w:spacing w:val="2"/>
        </w:rPr>
        <w:t>为拓展算法对比的覆盖范围，并进一步检验不同搜索范式在多用户冲突协调</w:t>
      </w:r>
      <w:r>
        <w:rPr>
          <w:rFonts w:ascii="SimSun" w:hAnsi="SimSun" w:eastAsia="SimSun" w:cs="SimSun"/>
          <w:sz w:val="24"/>
          <w:szCs w:val="24"/>
          <w:spacing w:val="3"/>
        </w:rPr>
        <w:t xml:space="preserve"> </w:t>
      </w:r>
      <w:r>
        <w:rPr>
          <w:rFonts w:ascii="SimSun" w:hAnsi="SimSun" w:eastAsia="SimSun" w:cs="SimSun"/>
          <w:sz w:val="24"/>
          <w:szCs w:val="24"/>
          <w:spacing w:val="-12"/>
        </w:rPr>
        <w:t>问题中的适用性，本文还实现了三种新型群智能算法，分别是哈里斯鹰优化（</w:t>
      </w:r>
      <w:r>
        <w:rPr>
          <w:rFonts w:ascii="Times New Roman" w:hAnsi="Times New Roman" w:eastAsia="Times New Roman" w:cs="Times New Roman"/>
          <w:sz w:val="24"/>
          <w:szCs w:val="24"/>
          <w:spacing w:val="-12"/>
        </w:rPr>
        <w:t>HHO</w:t>
      </w:r>
      <w:r>
        <w:rPr>
          <w:rFonts w:ascii="SimSun" w:hAnsi="SimSun" w:eastAsia="SimSun" w:cs="SimSun"/>
          <w:sz w:val="24"/>
          <w:szCs w:val="24"/>
          <w:spacing w:val="-12"/>
        </w:rPr>
        <w:t>）、</w:t>
      </w:r>
      <w:r>
        <w:rPr>
          <w:rFonts w:ascii="SimSun" w:hAnsi="SimSun" w:eastAsia="SimSun" w:cs="SimSun"/>
          <w:sz w:val="24"/>
          <w:szCs w:val="24"/>
          <w:spacing w:val="-1"/>
        </w:rPr>
        <w:t>黏菌算法（</w:t>
      </w:r>
      <w:r>
        <w:rPr>
          <w:rFonts w:ascii="Times New Roman" w:hAnsi="Times New Roman" w:eastAsia="Times New Roman" w:cs="Times New Roman"/>
          <w:sz w:val="24"/>
          <w:szCs w:val="24"/>
          <w:spacing w:val="-1"/>
        </w:rPr>
        <w:t>SMA</w:t>
      </w:r>
      <w:r>
        <w:rPr>
          <w:rFonts w:ascii="SimSun" w:hAnsi="SimSun" w:eastAsia="SimSun" w:cs="SimSun"/>
          <w:sz w:val="24"/>
          <w:szCs w:val="24"/>
          <w:spacing w:val="-1"/>
        </w:rPr>
        <w:t>）和天鹰优化器（</w:t>
      </w:r>
      <w:r>
        <w:rPr>
          <w:rFonts w:ascii="Times New Roman" w:hAnsi="Times New Roman" w:eastAsia="Times New Roman" w:cs="Times New Roman"/>
          <w:sz w:val="24"/>
          <w:szCs w:val="24"/>
          <w:spacing w:val="-1"/>
        </w:rPr>
        <w:t>AO</w:t>
      </w:r>
      <w:r>
        <w:rPr>
          <w:rFonts w:ascii="SimSun" w:hAnsi="SimSun" w:eastAsia="SimSun" w:cs="SimSun"/>
          <w:sz w:val="24"/>
          <w:szCs w:val="24"/>
          <w:spacing w:val="-1"/>
        </w:rPr>
        <w:t>）。</w:t>
      </w:r>
      <w:r>
        <w:rPr>
          <w:rFonts w:ascii="SimSun" w:hAnsi="SimSun" w:eastAsia="SimSun" w:cs="SimSun"/>
          <w:sz w:val="24"/>
          <w:szCs w:val="24"/>
          <w:spacing w:val="-2"/>
        </w:rPr>
        <w:t>这三种算法均继承自原有基类，并统一</w:t>
      </w:r>
      <w:r>
        <w:rPr>
          <w:rFonts w:ascii="SimSun" w:hAnsi="SimSun" w:eastAsia="SimSun" w:cs="SimSun"/>
          <w:sz w:val="24"/>
          <w:szCs w:val="24"/>
          <w:spacing w:val="-3"/>
        </w:rPr>
        <w:t>使用公式</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3"/>
        </w:rPr>
        <w:t>1)</w:t>
      </w:r>
      <w:r>
        <w:rPr>
          <w:rFonts w:ascii="SimSun" w:hAnsi="SimSun" w:eastAsia="SimSun" w:cs="SimSun"/>
          <w:sz w:val="24"/>
          <w:szCs w:val="24"/>
          <w:spacing w:val="-3"/>
        </w:rPr>
        <w:t>定义的标量评分函数进行搜索，从而保证它们能够与 </w:t>
      </w:r>
      <w:r>
        <w:rPr>
          <w:rFonts w:ascii="Times New Roman" w:hAnsi="Times New Roman" w:eastAsia="Times New Roman" w:cs="Times New Roman"/>
          <w:sz w:val="24"/>
          <w:szCs w:val="24"/>
          <w:spacing w:val="-3"/>
        </w:rPr>
        <w:t>PSO  </w:t>
      </w:r>
      <w:r>
        <w:rPr>
          <w:rFonts w:ascii="SimSun" w:hAnsi="SimSun" w:eastAsia="SimSun" w:cs="SimSun"/>
          <w:sz w:val="24"/>
          <w:szCs w:val="24"/>
          <w:spacing w:val="-3"/>
        </w:rPr>
        <w:t>在相同评</w:t>
      </w:r>
      <w:r>
        <w:rPr>
          <w:rFonts w:ascii="SimSun" w:hAnsi="SimSun" w:eastAsia="SimSun" w:cs="SimSun"/>
          <w:sz w:val="24"/>
          <w:szCs w:val="24"/>
          <w:spacing w:val="-5"/>
        </w:rPr>
        <w:t>价口径下开展对比。</w:t>
      </w:r>
    </w:p>
    <w:p>
      <w:pPr>
        <w:pStyle w:val="BodyText"/>
        <w:ind w:left="210"/>
        <w:spacing w:before="1" w:line="218" w:lineRule="auto"/>
        <w:outlineLvl w:val="2"/>
        <w:rPr>
          <w:sz w:val="28"/>
          <w:szCs w:val="28"/>
        </w:rPr>
      </w:pPr>
      <w:bookmarkStart w:name="bookmark45" w:id="46"/>
      <w:bookmarkEnd w:id="46"/>
      <w:r>
        <w:rPr>
          <w:sz w:val="28"/>
          <w:szCs w:val="28"/>
          <w:spacing w:val="-4"/>
        </w:rPr>
        <w:t>3.5.1</w:t>
      </w:r>
      <w:r>
        <w:rPr>
          <w:sz w:val="28"/>
          <w:szCs w:val="28"/>
          <w:spacing w:val="-36"/>
        </w:rPr>
        <w:t xml:space="preserve"> </w:t>
      </w:r>
      <w:r>
        <w:rPr>
          <w:sz w:val="28"/>
          <w:szCs w:val="28"/>
          <w:spacing w:val="-4"/>
        </w:rPr>
        <w:t>哈里斯鹰优化</w:t>
      </w:r>
    </w:p>
    <w:p>
      <w:pPr>
        <w:ind w:left="208" w:right="208" w:firstLine="492"/>
        <w:spacing w:before="101" w:line="311" w:lineRule="auto"/>
        <w:rPr>
          <w:rFonts w:ascii="SimSun" w:hAnsi="SimSun" w:eastAsia="SimSun" w:cs="SimSun"/>
          <w:sz w:val="24"/>
          <w:szCs w:val="24"/>
        </w:rPr>
      </w:pPr>
      <w:r>
        <w:rPr>
          <w:rFonts w:ascii="SimSun" w:hAnsi="SimSun" w:eastAsia="SimSun" w:cs="SimSun"/>
          <w:sz w:val="24"/>
          <w:szCs w:val="24"/>
          <w:spacing w:val="1"/>
        </w:rPr>
        <w:t>哈里斯鹰优化算法模拟哈里斯鹰捕食兔子的协作狩</w:t>
      </w:r>
      <w:r>
        <w:rPr>
          <w:rFonts w:ascii="SimSun" w:hAnsi="SimSun" w:eastAsia="SimSun" w:cs="SimSun"/>
          <w:sz w:val="24"/>
          <w:szCs w:val="24"/>
        </w:rPr>
        <w:t>猎行为</w:t>
      </w:r>
      <w:r>
        <w:rPr>
          <w:rFonts w:ascii="Times New Roman" w:hAnsi="Times New Roman" w:eastAsia="Times New Roman" w:cs="Times New Roman"/>
          <w:sz w:val="16"/>
          <w:szCs w:val="16"/>
          <w:position w:val="8"/>
        </w:rPr>
        <w:t>[</w:t>
      </w:r>
      <w:hyperlink w:history="true" w:anchor="bookmark97">
        <w:r>
          <w:rPr>
            <w:rFonts w:ascii="Times New Roman" w:hAnsi="Times New Roman" w:eastAsia="Times New Roman" w:cs="Times New Roman"/>
            <w:sz w:val="16"/>
            <w:szCs w:val="16"/>
            <w:position w:val="8"/>
          </w:rPr>
          <w:t>20</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8"/>
          <w:position w:val="8"/>
        </w:rPr>
        <w:t xml:space="preserve"> </w:t>
      </w:r>
      <w:r>
        <w:rPr>
          <w:rFonts w:ascii="SimSun" w:hAnsi="SimSun" w:eastAsia="SimSun" w:cs="SimSun"/>
          <w:sz w:val="24"/>
          <w:szCs w:val="24"/>
        </w:rPr>
        <w:t>，核心机制是逃</w:t>
      </w:r>
      <w:r>
        <w:rPr>
          <w:rFonts w:ascii="SimSun" w:hAnsi="SimSun" w:eastAsia="SimSun" w:cs="SimSun"/>
          <w:sz w:val="24"/>
          <w:szCs w:val="24"/>
          <w:spacing w:val="-2"/>
        </w:rPr>
        <w:t>逸能量</w:t>
      </w:r>
      <w:r>
        <w:rPr>
          <w:rFonts w:ascii="Cambria Math" w:hAnsi="Cambria Math" w:eastAsia="Cambria Math" w:cs="Cambria Math"/>
          <w:sz w:val="24"/>
          <w:szCs w:val="24"/>
          <w:spacing w:val="-2"/>
        </w:rPr>
        <w:t>Ĕ</w:t>
      </w:r>
      <w:r>
        <w:rPr>
          <w:rFonts w:ascii="SimSun" w:hAnsi="SimSun" w:eastAsia="SimSun" w:cs="SimSun"/>
          <w:sz w:val="24"/>
          <w:szCs w:val="24"/>
          <w:spacing w:val="-2"/>
        </w:rPr>
        <w:t>驱动的探索</w:t>
      </w:r>
      <w:r>
        <w:rPr>
          <w:rFonts w:ascii="Times New Roman" w:hAnsi="Times New Roman" w:eastAsia="Times New Roman" w:cs="Times New Roman"/>
          <w:sz w:val="24"/>
          <w:szCs w:val="24"/>
          <w:spacing w:val="-2"/>
        </w:rPr>
        <w:t>-</w:t>
      </w:r>
      <w:r>
        <w:rPr>
          <w:rFonts w:ascii="SimSun" w:hAnsi="SimSun" w:eastAsia="SimSun" w:cs="SimSun"/>
          <w:sz w:val="24"/>
          <w:szCs w:val="24"/>
          <w:spacing w:val="-2"/>
        </w:rPr>
        <w:t>开发动态切换。逃逸能量定义为：</w:t>
      </w:r>
    </w:p>
    <w:p>
      <w:pPr>
        <w:spacing w:line="311" w:lineRule="auto"/>
        <w:sectPr>
          <w:headerReference w:type="default" r:id="rId97"/>
          <w:footerReference w:type="default" r:id="rId98"/>
          <w:pgSz w:w="11907" w:h="16839"/>
          <w:pgMar w:top="1217" w:right="1208" w:bottom="1041" w:left="1785" w:header="893" w:footer="804" w:gutter="0"/>
        </w:sectPr>
        <w:rPr>
          <w:rFonts w:ascii="SimSun" w:hAnsi="SimSun" w:eastAsia="SimSun" w:cs="SimSun"/>
          <w:sz w:val="24"/>
          <w:szCs w:val="24"/>
        </w:rPr>
      </w:pPr>
    </w:p>
    <w:p>
      <w:pPr>
        <w:spacing w:line="259" w:lineRule="auto"/>
        <w:rPr>
          <w:rFonts w:ascii="Arial"/>
          <w:sz w:val="21"/>
        </w:rPr>
      </w:pPr>
      <w:r/>
    </w:p>
    <w:p>
      <w:pPr>
        <w:spacing w:line="260" w:lineRule="auto"/>
        <w:rPr>
          <w:rFonts w:ascii="Arial"/>
          <w:sz w:val="21"/>
        </w:rPr>
      </w:pPr>
      <w:r/>
    </w:p>
    <w:p>
      <w:pPr>
        <w:ind w:right="29"/>
        <w:spacing w:line="535" w:lineRule="exact"/>
        <w:jc w:val="right"/>
        <w:rPr/>
      </w:pPr>
      <w:r>
        <w:rPr>
          <w:position w:val="-11"/>
        </w:rPr>
        <w:drawing>
          <wp:inline distT="0" distB="0" distL="0" distR="0">
            <wp:extent cx="3799509" cy="339699"/>
            <wp:effectExtent l="0" t="0" r="0" b="0"/>
            <wp:docPr id="98" name="IM 98"/>
            <wp:cNvGraphicFramePr/>
            <a:graphic>
              <a:graphicData uri="http://schemas.openxmlformats.org/drawingml/2006/picture">
                <pic:pic>
                  <pic:nvPicPr>
                    <pic:cNvPr id="98" name="IM 98"/>
                    <pic:cNvPicPr/>
                  </pic:nvPicPr>
                  <pic:blipFill>
                    <a:blip r:embed="rId101"/>
                    <a:stretch>
                      <a:fillRect/>
                    </a:stretch>
                  </pic:blipFill>
                  <pic:spPr>
                    <a:xfrm rot="0">
                      <a:off x="0" y="0"/>
                      <a:ext cx="3799509" cy="339699"/>
                    </a:xfrm>
                    <a:prstGeom prst="rect">
                      <a:avLst/>
                    </a:prstGeom>
                  </pic:spPr>
                </pic:pic>
              </a:graphicData>
            </a:graphic>
          </wp:inline>
        </w:drawing>
      </w:r>
    </w:p>
    <w:p>
      <w:pPr>
        <w:ind w:left="207" w:right="25" w:firstLine="481"/>
        <w:spacing w:before="165" w:line="301" w:lineRule="auto"/>
        <w:jc w:val="both"/>
        <w:rPr>
          <w:rFonts w:ascii="SimSun" w:hAnsi="SimSun" w:eastAsia="SimSun" w:cs="SimSun"/>
          <w:sz w:val="24"/>
          <w:szCs w:val="24"/>
        </w:rPr>
      </w:pPr>
      <w:r>
        <w:rPr>
          <w:rFonts w:ascii="SimSun" w:hAnsi="SimSun" w:eastAsia="SimSun" w:cs="SimSun"/>
          <w:sz w:val="24"/>
          <w:szCs w:val="24"/>
          <w:spacing w:val="3"/>
        </w:rPr>
        <w:t>其中</w:t>
      </w:r>
      <w:r>
        <w:rPr>
          <w:rFonts w:ascii="Cambria Math" w:hAnsi="Cambria Math" w:eastAsia="Cambria Math" w:cs="Cambria Math"/>
          <w:sz w:val="24"/>
          <w:szCs w:val="24"/>
          <w:spacing w:val="3"/>
        </w:rPr>
        <w:t>t</w:t>
      </w:r>
      <w:r>
        <w:rPr>
          <w:rFonts w:ascii="SimSun" w:hAnsi="SimSun" w:eastAsia="SimSun" w:cs="SimSun"/>
          <w:sz w:val="24"/>
          <w:szCs w:val="24"/>
          <w:spacing w:val="3"/>
        </w:rPr>
        <w:t>为当前迭代次数，</w:t>
      </w:r>
      <w:r>
        <w:rPr>
          <w:rFonts w:ascii="Cambria Math" w:hAnsi="Cambria Math" w:eastAsia="Cambria Math" w:cs="Cambria Math"/>
          <w:sz w:val="24"/>
          <w:szCs w:val="24"/>
          <w:spacing w:val="3"/>
        </w:rPr>
        <w:t>T</w:t>
      </w:r>
      <w:r>
        <w:rPr>
          <w:rFonts w:ascii="SimSun" w:hAnsi="SimSun" w:eastAsia="SimSun" w:cs="SimSun"/>
          <w:sz w:val="24"/>
          <w:szCs w:val="24"/>
          <w:spacing w:val="3"/>
        </w:rPr>
        <w:t>为最大迭代次数，</w:t>
      </w:r>
      <w:r>
        <w:rPr>
          <w:rFonts w:ascii="Cambria Math" w:hAnsi="Cambria Math" w:eastAsia="Cambria Math" w:cs="Cambria Math"/>
          <w:sz w:val="24"/>
          <w:szCs w:val="24"/>
          <w:spacing w:val="2"/>
        </w:rPr>
        <w:t>E</w:t>
      </w:r>
      <w:r>
        <w:rPr>
          <w:rFonts w:ascii="Cambria Math" w:hAnsi="Cambria Math" w:eastAsia="Cambria Math" w:cs="Cambria Math"/>
          <w:sz w:val="17"/>
          <w:szCs w:val="17"/>
          <w:spacing w:val="2"/>
          <w:position w:val="-4"/>
        </w:rPr>
        <w:t>0</w:t>
      </w:r>
      <w:r>
        <w:rPr>
          <w:rFonts w:ascii="Cambria Math" w:hAnsi="Cambria Math" w:eastAsia="Cambria Math" w:cs="Cambria Math"/>
          <w:sz w:val="17"/>
          <w:szCs w:val="17"/>
          <w:spacing w:val="-14"/>
          <w:position w:val="-4"/>
        </w:rPr>
        <w:t xml:space="preserve"> </w:t>
      </w:r>
      <w:r>
        <w:rPr>
          <w:rFonts w:ascii="SimSun" w:hAnsi="SimSun" w:eastAsia="SimSun" w:cs="SimSun"/>
          <w:sz w:val="24"/>
          <w:szCs w:val="24"/>
          <w:spacing w:val="2"/>
        </w:rPr>
        <w:t>为每次迭代随机生成的初始能</w:t>
      </w:r>
      <w:r>
        <w:rPr>
          <w:rFonts w:ascii="SimSun" w:hAnsi="SimSun" w:eastAsia="SimSun" w:cs="SimSun"/>
          <w:sz w:val="24"/>
          <w:szCs w:val="24"/>
        </w:rPr>
        <w:t>量。当</w:t>
      </w:r>
      <w:r>
        <w:rPr>
          <w:rFonts w:ascii="Cambria Math" w:hAnsi="Cambria Math" w:eastAsia="Cambria Math" w:cs="Cambria Math"/>
          <w:sz w:val="24"/>
          <w:szCs w:val="24"/>
        </w:rPr>
        <w:t>|E|</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35"/>
          <w:w w:val="101"/>
        </w:rPr>
        <w:t xml:space="preserve"> </w:t>
      </w:r>
      <w:r>
        <w:rPr>
          <w:rFonts w:ascii="Cambria Math" w:hAnsi="Cambria Math" w:eastAsia="Cambria Math" w:cs="Cambria Math"/>
          <w:sz w:val="24"/>
          <w:szCs w:val="24"/>
        </w:rPr>
        <w:t>1</w:t>
      </w:r>
      <w:r>
        <w:rPr>
          <w:rFonts w:ascii="SimSun" w:hAnsi="SimSun" w:eastAsia="SimSun" w:cs="SimSun"/>
          <w:sz w:val="24"/>
          <w:szCs w:val="24"/>
        </w:rPr>
        <w:t>时，算法处于探索阶段，鹰群在搜索空间</w:t>
      </w:r>
      <w:r>
        <w:rPr>
          <w:rFonts w:ascii="SimSun" w:hAnsi="SimSun" w:eastAsia="SimSun" w:cs="SimSun"/>
          <w:sz w:val="24"/>
          <w:szCs w:val="24"/>
          <w:spacing w:val="-1"/>
        </w:rPr>
        <w:t>中大范围扩散；当</w:t>
      </w:r>
      <w:r>
        <w:rPr>
          <w:rFonts w:ascii="Cambria Math" w:hAnsi="Cambria Math" w:eastAsia="Cambria Math" w:cs="Cambria Math"/>
          <w:sz w:val="24"/>
          <w:szCs w:val="24"/>
          <w:spacing w:val="-1"/>
        </w:rPr>
        <w:t>|E|</w:t>
      </w:r>
      <w:r>
        <w:rPr>
          <w:rFonts w:ascii="Cambria Math" w:hAnsi="Cambria Math" w:eastAsia="Cambria Math" w:cs="Cambria Math"/>
          <w:sz w:val="24"/>
          <w:szCs w:val="24"/>
          <w:spacing w:val="33"/>
        </w:rPr>
        <w:t xml:space="preserve"> </w:t>
      </w:r>
      <w:r>
        <w:rPr>
          <w:rFonts w:ascii="Cambria Math" w:hAnsi="Cambria Math" w:eastAsia="Cambria Math" w:cs="Cambria Math"/>
          <w:sz w:val="24"/>
          <w:szCs w:val="24"/>
          <w:spacing w:val="-1"/>
        </w:rPr>
        <w:t>&lt;</w:t>
      </w:r>
      <w:r>
        <w:rPr>
          <w:rFonts w:ascii="Cambria Math" w:hAnsi="Cambria Math" w:eastAsia="Cambria Math" w:cs="Cambria Math"/>
          <w:sz w:val="24"/>
          <w:szCs w:val="24"/>
          <w:spacing w:val="35"/>
          <w:w w:val="101"/>
        </w:rPr>
        <w:t xml:space="preserve"> </w:t>
      </w:r>
      <w:r>
        <w:rPr>
          <w:rFonts w:ascii="Cambria Math" w:hAnsi="Cambria Math" w:eastAsia="Cambria Math" w:cs="Cambria Math"/>
          <w:sz w:val="24"/>
          <w:szCs w:val="24"/>
          <w:spacing w:val="-1"/>
        </w:rPr>
        <w:t>1</w:t>
      </w:r>
      <w:r>
        <w:rPr>
          <w:rFonts w:ascii="SimSun" w:hAnsi="SimSun" w:eastAsia="SimSun" w:cs="SimSun"/>
          <w:sz w:val="24"/>
          <w:szCs w:val="24"/>
          <w:spacing w:val="-4"/>
        </w:rPr>
        <w:t>时，算法进入开发阶段，鹰群围绕当前最优解（“兔子”）进行围捕收缩。</w:t>
      </w:r>
      <w:r>
        <w:rPr>
          <w:rFonts w:ascii="SimSun" w:hAnsi="SimSun" w:eastAsia="SimSun" w:cs="SimSun"/>
          <w:sz w:val="24"/>
          <w:szCs w:val="24"/>
          <w:spacing w:val="-5"/>
        </w:rPr>
        <w:t>随着迭</w:t>
      </w:r>
      <w:r>
        <w:rPr>
          <w:rFonts w:ascii="SimSun" w:hAnsi="SimSun" w:eastAsia="SimSun" w:cs="SimSun"/>
          <w:sz w:val="24"/>
          <w:szCs w:val="24"/>
          <w:spacing w:val="-1"/>
        </w:rPr>
        <w:t>代推进，</w:t>
      </w:r>
      <w:r>
        <w:rPr>
          <w:rFonts w:ascii="Cambria Math" w:hAnsi="Cambria Math" w:eastAsia="Cambria Math" w:cs="Cambria Math"/>
          <w:sz w:val="24"/>
          <w:szCs w:val="24"/>
          <w:spacing w:val="-1"/>
        </w:rPr>
        <w:t>|E|</w:t>
      </w:r>
      <w:r>
        <w:rPr>
          <w:rFonts w:ascii="SimSun" w:hAnsi="SimSun" w:eastAsia="SimSun" w:cs="SimSun"/>
          <w:sz w:val="24"/>
          <w:szCs w:val="24"/>
          <w:spacing w:val="-1"/>
        </w:rPr>
        <w:t>逐渐减小，探索向开发平滑过渡。</w:t>
      </w:r>
      <w:r>
        <w:rPr>
          <w:rFonts w:ascii="Times New Roman" w:hAnsi="Times New Roman" w:eastAsia="Times New Roman" w:cs="Times New Roman"/>
          <w:sz w:val="24"/>
          <w:szCs w:val="24"/>
          <w:spacing w:val="-1"/>
        </w:rPr>
        <w:t>HH</w:t>
      </w:r>
      <w:r>
        <w:rPr>
          <w:rFonts w:ascii="Times New Roman" w:hAnsi="Times New Roman" w:eastAsia="Times New Roman" w:cs="Times New Roman"/>
          <w:sz w:val="24"/>
          <w:szCs w:val="24"/>
          <w:spacing w:val="-2"/>
        </w:rPr>
        <w:t>O </w:t>
      </w:r>
      <w:r>
        <w:rPr>
          <w:rFonts w:ascii="SimSun" w:hAnsi="SimSun" w:eastAsia="SimSun" w:cs="SimSun"/>
          <w:sz w:val="24"/>
          <w:szCs w:val="24"/>
          <w:spacing w:val="-2"/>
        </w:rPr>
        <w:t>在低维连续优化问题上以收敛</w:t>
      </w:r>
      <w:r>
        <w:rPr>
          <w:rFonts w:ascii="SimSun" w:hAnsi="SimSun" w:eastAsia="SimSun" w:cs="SimSun"/>
          <w:sz w:val="24"/>
          <w:szCs w:val="24"/>
          <w:spacing w:val="-6"/>
        </w:rPr>
        <w:t>速度快著称。</w:t>
      </w:r>
    </w:p>
    <w:p>
      <w:pPr>
        <w:pStyle w:val="BodyText"/>
        <w:ind w:left="210"/>
        <w:spacing w:line="219" w:lineRule="auto"/>
        <w:outlineLvl w:val="2"/>
        <w:rPr>
          <w:sz w:val="28"/>
          <w:szCs w:val="28"/>
        </w:rPr>
      </w:pPr>
      <w:bookmarkStart w:name="bookmark46" w:id="47"/>
      <w:bookmarkEnd w:id="47"/>
      <w:r>
        <w:rPr>
          <w:sz w:val="28"/>
          <w:szCs w:val="28"/>
          <w:spacing w:val="-1"/>
        </w:rPr>
        <w:t>3.5.2</w:t>
      </w:r>
      <w:r>
        <w:rPr>
          <w:sz w:val="28"/>
          <w:szCs w:val="28"/>
          <w:spacing w:val="-1"/>
        </w:rPr>
        <w:t xml:space="preserve"> </w:t>
      </w:r>
      <w:r>
        <w:rPr>
          <w:sz w:val="28"/>
          <w:szCs w:val="28"/>
          <w:spacing w:val="-1"/>
        </w:rPr>
        <w:t>黏菌算法</w:t>
      </w:r>
    </w:p>
    <w:p>
      <w:pPr>
        <w:ind w:left="208" w:right="28" w:firstLine="481"/>
        <w:spacing w:before="102" w:line="286" w:lineRule="auto"/>
        <w:jc w:val="both"/>
        <w:rPr>
          <w:rFonts w:ascii="SimSun" w:hAnsi="SimSun" w:eastAsia="SimSun" w:cs="SimSun"/>
          <w:sz w:val="24"/>
          <w:szCs w:val="24"/>
        </w:rPr>
      </w:pPr>
      <w:r>
        <w:rPr>
          <w:rFonts w:ascii="SimSun" w:hAnsi="SimSun" w:eastAsia="SimSun" w:cs="SimSun"/>
          <w:sz w:val="24"/>
          <w:szCs w:val="24"/>
          <w:spacing w:val="1"/>
        </w:rPr>
        <w:t>黏菌算法模拟多头绒泡菌在觅食过程中的形态变化与正负反馈机制</w:t>
      </w:r>
      <w:r>
        <w:rPr>
          <w:rFonts w:ascii="Times New Roman" w:hAnsi="Times New Roman" w:eastAsia="Times New Roman" w:cs="Times New Roman"/>
          <w:sz w:val="16"/>
          <w:szCs w:val="16"/>
          <w:spacing w:val="1"/>
          <w:position w:val="8"/>
        </w:rPr>
        <w:t>[</w:t>
      </w:r>
      <w:hyperlink w:history="true" w:anchor="bookmark98">
        <w:r>
          <w:rPr>
            <w:rFonts w:ascii="Times New Roman" w:hAnsi="Times New Roman" w:eastAsia="Times New Roman" w:cs="Times New Roman"/>
            <w:sz w:val="16"/>
            <w:szCs w:val="16"/>
            <w:spacing w:val="1"/>
            <w:position w:val="8"/>
          </w:rPr>
          <w:t>21</w:t>
        </w:r>
      </w:hyperlink>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8"/>
          <w:position w:val="8"/>
        </w:rPr>
        <w:t xml:space="preserve"> </w:t>
      </w:r>
      <w:r>
        <w:rPr>
          <w:rFonts w:ascii="SimSun" w:hAnsi="SimSun" w:eastAsia="SimSun" w:cs="SimSun"/>
          <w:sz w:val="24"/>
          <w:szCs w:val="24"/>
        </w:rPr>
        <w:t>。算法</w:t>
      </w:r>
      <w:r>
        <w:rPr>
          <w:rFonts w:ascii="SimSun" w:hAnsi="SimSun" w:eastAsia="SimSun" w:cs="SimSun"/>
          <w:sz w:val="24"/>
          <w:szCs w:val="24"/>
          <w:spacing w:val="2"/>
        </w:rPr>
        <w:t>根据个体适应度与当前最优和最差适应度的相对关系，为每个个体分配自适应权</w:t>
      </w:r>
      <w:r>
        <w:rPr>
          <w:rFonts w:ascii="SimSun" w:hAnsi="SimSun" w:eastAsia="SimSun" w:cs="SimSun"/>
          <w:sz w:val="24"/>
          <w:szCs w:val="24"/>
          <w:spacing w:val="-17"/>
        </w:rPr>
        <w:t>重：</w:t>
      </w:r>
    </w:p>
    <w:p>
      <w:pPr>
        <w:ind w:right="29"/>
        <w:spacing w:line="615" w:lineRule="exact"/>
        <w:jc w:val="right"/>
        <w:rPr/>
      </w:pPr>
      <w:r>
        <w:rPr>
          <w:position w:val="-12"/>
        </w:rPr>
        <w:drawing>
          <wp:inline distT="0" distB="0" distL="0" distR="0">
            <wp:extent cx="4453838" cy="391000"/>
            <wp:effectExtent l="0" t="0" r="0" b="0"/>
            <wp:docPr id="100" name="IM 100"/>
            <wp:cNvGraphicFramePr/>
            <a:graphic>
              <a:graphicData uri="http://schemas.openxmlformats.org/drawingml/2006/picture">
                <pic:pic>
                  <pic:nvPicPr>
                    <pic:cNvPr id="100" name="IM 100"/>
                    <pic:cNvPicPr/>
                  </pic:nvPicPr>
                  <pic:blipFill>
                    <a:blip r:embed="rId102"/>
                    <a:stretch>
                      <a:fillRect/>
                    </a:stretch>
                  </pic:blipFill>
                  <pic:spPr>
                    <a:xfrm rot="0">
                      <a:off x="0" y="0"/>
                      <a:ext cx="4453838" cy="391000"/>
                    </a:xfrm>
                    <a:prstGeom prst="rect">
                      <a:avLst/>
                    </a:prstGeom>
                  </pic:spPr>
                </pic:pic>
              </a:graphicData>
            </a:graphic>
          </wp:inline>
        </w:drawing>
      </w:r>
    </w:p>
    <w:p>
      <w:pPr>
        <w:ind w:left="228" w:right="28" w:firstLine="460"/>
        <w:spacing w:before="91" w:line="299" w:lineRule="auto"/>
        <w:jc w:val="both"/>
        <w:rPr>
          <w:rFonts w:ascii="SimSun" w:hAnsi="SimSun" w:eastAsia="SimSun" w:cs="SimSun"/>
          <w:sz w:val="24"/>
          <w:szCs w:val="24"/>
        </w:rPr>
      </w:pPr>
      <w:r>
        <w:rPr>
          <w:rFonts w:ascii="SimSun" w:hAnsi="SimSun" w:eastAsia="SimSun" w:cs="SimSun"/>
          <w:sz w:val="24"/>
          <w:szCs w:val="24"/>
          <w:spacing w:val="-4"/>
        </w:rPr>
        <w:t>适应度接近最优的个体获得较大权重，引导种群向优质</w:t>
      </w:r>
      <w:r>
        <w:rPr>
          <w:rFonts w:ascii="SimSun" w:hAnsi="SimSun" w:eastAsia="SimSun" w:cs="SimSun"/>
          <w:sz w:val="24"/>
          <w:szCs w:val="24"/>
          <w:spacing w:val="-5"/>
        </w:rPr>
        <w:t>区域收缩；适应度较差</w:t>
      </w:r>
      <w:r>
        <w:rPr>
          <w:rFonts w:ascii="SimSun" w:hAnsi="SimSun" w:eastAsia="SimSun" w:cs="SimSun"/>
          <w:sz w:val="24"/>
          <w:szCs w:val="24"/>
          <w:spacing w:val="-1"/>
        </w:rPr>
        <w:t>的个体权重较小，但仍保留一定的随机探索能力。</w:t>
      </w:r>
      <w:r>
        <w:rPr>
          <w:rFonts w:ascii="Times New Roman" w:hAnsi="Times New Roman" w:eastAsia="Times New Roman" w:cs="Times New Roman"/>
          <w:sz w:val="24"/>
          <w:szCs w:val="24"/>
          <w:spacing w:val="-1"/>
        </w:rPr>
        <w:t>SMA </w:t>
      </w:r>
      <w:r>
        <w:rPr>
          <w:rFonts w:ascii="SimSun" w:hAnsi="SimSun" w:eastAsia="SimSun" w:cs="SimSun"/>
          <w:sz w:val="24"/>
          <w:szCs w:val="24"/>
          <w:spacing w:val="-1"/>
        </w:rPr>
        <w:t>在搜索过程中表现出较强</w:t>
      </w:r>
      <w:r>
        <w:rPr>
          <w:rFonts w:ascii="SimSun" w:hAnsi="SimSun" w:eastAsia="SimSun" w:cs="SimSun"/>
          <w:sz w:val="24"/>
          <w:szCs w:val="24"/>
          <w:spacing w:val="-6"/>
        </w:rPr>
        <w:t>的全局</w:t>
      </w:r>
      <w:r>
        <w:rPr>
          <w:rFonts w:ascii="Times New Roman" w:hAnsi="Times New Roman" w:eastAsia="Times New Roman" w:cs="Times New Roman"/>
          <w:sz w:val="24"/>
          <w:szCs w:val="24"/>
          <w:spacing w:val="-6"/>
        </w:rPr>
        <w:t>-</w:t>
      </w:r>
      <w:r>
        <w:rPr>
          <w:rFonts w:ascii="SimSun" w:hAnsi="SimSun" w:eastAsia="SimSun" w:cs="SimSun"/>
          <w:sz w:val="24"/>
          <w:szCs w:val="24"/>
          <w:spacing w:val="-6"/>
        </w:rPr>
        <w:t>局部平衡能力。</w:t>
      </w:r>
    </w:p>
    <w:p>
      <w:pPr>
        <w:pStyle w:val="BodyText"/>
        <w:ind w:left="210"/>
        <w:spacing w:before="1" w:line="218" w:lineRule="auto"/>
        <w:outlineLvl w:val="2"/>
        <w:rPr>
          <w:sz w:val="28"/>
          <w:szCs w:val="28"/>
        </w:rPr>
      </w:pPr>
      <w:bookmarkStart w:name="bookmark47" w:id="48"/>
      <w:bookmarkEnd w:id="48"/>
      <w:r>
        <w:rPr>
          <w:sz w:val="28"/>
          <w:szCs w:val="28"/>
          <w:spacing w:val="-1"/>
        </w:rPr>
        <w:t>3.5.3</w:t>
      </w:r>
      <w:r>
        <w:rPr>
          <w:sz w:val="28"/>
          <w:szCs w:val="28"/>
          <w:spacing w:val="-1"/>
        </w:rPr>
        <w:t xml:space="preserve"> </w:t>
      </w:r>
      <w:r>
        <w:rPr>
          <w:sz w:val="28"/>
          <w:szCs w:val="28"/>
          <w:spacing w:val="-1"/>
        </w:rPr>
        <w:t>天鹰优化器</w:t>
      </w:r>
    </w:p>
    <w:p>
      <w:pPr>
        <w:ind w:left="209" w:right="29" w:firstLine="483"/>
        <w:spacing w:before="102" w:line="300" w:lineRule="auto"/>
        <w:jc w:val="both"/>
        <w:rPr>
          <w:rFonts w:ascii="SimSun" w:hAnsi="SimSun" w:eastAsia="SimSun" w:cs="SimSun"/>
          <w:sz w:val="24"/>
          <w:szCs w:val="24"/>
        </w:rPr>
      </w:pPr>
      <w:r>
        <w:rPr>
          <w:rFonts w:ascii="SimSun" w:hAnsi="SimSun" w:eastAsia="SimSun" w:cs="SimSun"/>
          <w:sz w:val="24"/>
          <w:szCs w:val="24"/>
          <w:spacing w:val="-5"/>
        </w:rPr>
        <w:t>天鹰优化器模拟天鹰在狩猎过程中的四种飞行模式：高空翱翔搜索、短距滑翔</w:t>
      </w:r>
      <w:r>
        <w:rPr>
          <w:rFonts w:ascii="SimSun" w:hAnsi="SimSun" w:eastAsia="SimSun" w:cs="SimSun"/>
          <w:sz w:val="24"/>
          <w:szCs w:val="24"/>
          <w:spacing w:val="-5"/>
        </w:rPr>
        <w:t>攻击、低空慢速飞行和步行捕食</w:t>
      </w:r>
      <w:r>
        <w:rPr>
          <w:rFonts w:ascii="Times New Roman" w:hAnsi="Times New Roman" w:eastAsia="Times New Roman" w:cs="Times New Roman"/>
          <w:sz w:val="16"/>
          <w:szCs w:val="16"/>
          <w:spacing w:val="-5"/>
          <w:position w:val="8"/>
        </w:rPr>
        <w:t>[</w:t>
      </w:r>
      <w:hyperlink w:history="true" w:anchor="bookmark99">
        <w:r>
          <w:rPr>
            <w:rFonts w:ascii="Times New Roman" w:hAnsi="Times New Roman" w:eastAsia="Times New Roman" w:cs="Times New Roman"/>
            <w:sz w:val="16"/>
            <w:szCs w:val="16"/>
            <w:spacing w:val="-5"/>
            <w:position w:val="8"/>
          </w:rPr>
          <w:t>22</w:t>
        </w:r>
      </w:hyperlink>
      <w:r>
        <w:rPr>
          <w:rFonts w:ascii="Times New Roman" w:hAnsi="Times New Roman" w:eastAsia="Times New Roman" w:cs="Times New Roman"/>
          <w:sz w:val="16"/>
          <w:szCs w:val="16"/>
          <w:spacing w:val="-5"/>
          <w:position w:val="8"/>
        </w:rPr>
        <w:t>]</w:t>
      </w:r>
      <w:r>
        <w:rPr>
          <w:rFonts w:ascii="SimSun" w:hAnsi="SimSun" w:eastAsia="SimSun" w:cs="SimSun"/>
          <w:sz w:val="24"/>
          <w:szCs w:val="24"/>
          <w:spacing w:val="-5"/>
        </w:rPr>
        <w:t>。算法以前半程探索、后半程开发的双阶段策略</w:t>
      </w:r>
      <w:r>
        <w:rPr>
          <w:rFonts w:ascii="SimSun" w:hAnsi="SimSun" w:eastAsia="SimSun" w:cs="SimSun"/>
          <w:sz w:val="24"/>
          <w:szCs w:val="24"/>
          <w:spacing w:val="-2"/>
        </w:rPr>
        <w:t>组织搜索。设定进度</w:t>
      </w:r>
      <w:r>
        <w:rPr>
          <w:rFonts w:ascii="Cambria Math" w:hAnsi="Cambria Math" w:eastAsia="Cambria Math" w:cs="Cambria Math"/>
          <w:sz w:val="24"/>
          <w:szCs w:val="24"/>
          <w:spacing w:val="-2"/>
        </w:rPr>
        <w:t>π</w:t>
      </w:r>
      <w:r>
        <w:rPr>
          <w:rFonts w:ascii="Cambria Math" w:hAnsi="Cambria Math" w:eastAsia="Cambria Math" w:cs="Cambria Math"/>
          <w:sz w:val="24"/>
          <w:szCs w:val="24"/>
          <w:spacing w:val="32"/>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2"/>
        </w:rPr>
        <w:t>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2"/>
        </w:rPr>
        <w:t>/ T</w:t>
      </w:r>
      <w:r>
        <w:rPr>
          <w:rFonts w:ascii="SimSun" w:hAnsi="SimSun" w:eastAsia="SimSun" w:cs="SimSun"/>
          <w:sz w:val="24"/>
          <w:szCs w:val="24"/>
          <w:spacing w:val="-2"/>
        </w:rPr>
        <w:t>，当</w:t>
      </w:r>
      <w:r>
        <w:rPr>
          <w:rFonts w:ascii="Cambria Math" w:hAnsi="Cambria Math" w:eastAsia="Cambria Math" w:cs="Cambria Math"/>
          <w:sz w:val="24"/>
          <w:szCs w:val="24"/>
          <w:spacing w:val="-2"/>
        </w:rPr>
        <w:t>π</w:t>
      </w:r>
      <w:r>
        <w:rPr>
          <w:rFonts w:ascii="Cambria Math" w:hAnsi="Cambria Math" w:eastAsia="Cambria Math" w:cs="Cambria Math"/>
          <w:sz w:val="24"/>
          <w:szCs w:val="24"/>
          <w:spacing w:val="31"/>
          <w:w w:val="101"/>
        </w:rPr>
        <w:t xml:space="preserve"> </w:t>
      </w:r>
      <w:r>
        <w:rPr>
          <w:rFonts w:ascii="Cambria Math" w:hAnsi="Cambria Math" w:eastAsia="Cambria Math" w:cs="Cambria Math"/>
          <w:sz w:val="24"/>
          <w:szCs w:val="24"/>
          <w:spacing w:val="-2"/>
        </w:rPr>
        <w:t>&lt;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2"/>
        </w:rPr>
        <w:t>0.5</w:t>
      </w:r>
      <w:r>
        <w:rPr>
          <w:rFonts w:ascii="SimSun" w:hAnsi="SimSun" w:eastAsia="SimSun" w:cs="SimSun"/>
          <w:sz w:val="24"/>
          <w:szCs w:val="24"/>
          <w:spacing w:val="-2"/>
        </w:rPr>
        <w:t>时执行探索更新，</w:t>
      </w:r>
      <w:r>
        <w:rPr>
          <w:rFonts w:ascii="SimSun" w:hAnsi="SimSun" w:eastAsia="SimSun" w:cs="SimSun"/>
          <w:sz w:val="24"/>
          <w:szCs w:val="24"/>
          <w:spacing w:val="-3"/>
        </w:rPr>
        <w:t>围绕随机个体和群体</w:t>
      </w:r>
      <w:r>
        <w:rPr>
          <w:rFonts w:ascii="SimSun" w:hAnsi="SimSun" w:eastAsia="SimSun" w:cs="SimSun"/>
          <w:sz w:val="24"/>
          <w:szCs w:val="24"/>
        </w:rPr>
        <w:t>均值进行大步长搜索；当</w:t>
      </w:r>
      <w:r>
        <w:rPr>
          <w:rFonts w:ascii="Cambria Math" w:hAnsi="Cambria Math" w:eastAsia="Cambria Math" w:cs="Cambria Math"/>
          <w:sz w:val="24"/>
          <w:szCs w:val="24"/>
        </w:rPr>
        <w:t>π</w:t>
      </w:r>
      <w:r>
        <w:rPr>
          <w:rFonts w:ascii="Cambria Math" w:hAnsi="Cambria Math" w:eastAsia="Cambria Math" w:cs="Cambria Math"/>
          <w:sz w:val="24"/>
          <w:szCs w:val="24"/>
          <w:spacing w:val="37"/>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9"/>
          <w:w w:val="101"/>
        </w:rPr>
        <w:t xml:space="preserve"> </w:t>
      </w:r>
      <w:r>
        <w:rPr>
          <w:rFonts w:ascii="Cambria Math" w:hAnsi="Cambria Math" w:eastAsia="Cambria Math" w:cs="Cambria Math"/>
          <w:sz w:val="24"/>
          <w:szCs w:val="24"/>
        </w:rPr>
        <w:t>0.5</w:t>
      </w:r>
      <w:r>
        <w:rPr>
          <w:rFonts w:ascii="SimSun" w:hAnsi="SimSun" w:eastAsia="SimSun" w:cs="SimSun"/>
          <w:sz w:val="24"/>
          <w:szCs w:val="24"/>
        </w:rPr>
        <w:t>时切换至开发更新，围绕当前最优解和搜索空间</w:t>
      </w:r>
      <w:r>
        <w:rPr>
          <w:rFonts w:ascii="SimSun" w:hAnsi="SimSun" w:eastAsia="SimSun" w:cs="SimSun"/>
          <w:sz w:val="24"/>
          <w:szCs w:val="24"/>
          <w:spacing w:val="-1"/>
        </w:rPr>
        <w:t>中心进行局部强化。</w:t>
      </w:r>
      <w:r>
        <w:rPr>
          <w:rFonts w:ascii="Times New Roman" w:hAnsi="Times New Roman" w:eastAsia="Times New Roman" w:cs="Times New Roman"/>
          <w:sz w:val="24"/>
          <w:szCs w:val="24"/>
          <w:spacing w:val="-1"/>
        </w:rPr>
        <w:t>AO </w:t>
      </w:r>
      <w:r>
        <w:rPr>
          <w:rFonts w:ascii="SimSun" w:hAnsi="SimSun" w:eastAsia="SimSun" w:cs="SimSun"/>
          <w:sz w:val="24"/>
          <w:szCs w:val="24"/>
          <w:spacing w:val="-1"/>
        </w:rPr>
        <w:t>在多种标准测试函数上展现了</w:t>
      </w:r>
      <w:r>
        <w:rPr>
          <w:rFonts w:ascii="SimSun" w:hAnsi="SimSun" w:eastAsia="SimSun" w:cs="SimSun"/>
          <w:sz w:val="24"/>
          <w:szCs w:val="24"/>
          <w:spacing w:val="-2"/>
        </w:rPr>
        <w:t>较强的全局寻优能力。</w:t>
      </w:r>
    </w:p>
    <w:p>
      <w:pPr>
        <w:pStyle w:val="BodyText"/>
        <w:ind w:left="211"/>
        <w:spacing w:before="2" w:line="218" w:lineRule="auto"/>
        <w:outlineLvl w:val="1"/>
        <w:rPr>
          <w:sz w:val="30"/>
          <w:szCs w:val="30"/>
        </w:rPr>
      </w:pPr>
      <w:bookmarkStart w:name="bookmark48" w:id="49"/>
      <w:bookmarkEnd w:id="49"/>
      <w:r>
        <w:rPr>
          <w:sz w:val="30"/>
          <w:szCs w:val="30"/>
          <w:spacing w:val="-1"/>
        </w:rPr>
        <w:t>3.6</w:t>
      </w:r>
      <w:r>
        <w:rPr>
          <w:sz w:val="30"/>
          <w:szCs w:val="30"/>
          <w:spacing w:val="-1"/>
        </w:rPr>
        <w:t xml:space="preserve"> </w:t>
      </w:r>
      <w:r>
        <w:rPr>
          <w:sz w:val="30"/>
          <w:szCs w:val="30"/>
          <w:spacing w:val="-1"/>
        </w:rPr>
        <w:t>本章小结</w:t>
      </w:r>
    </w:p>
    <w:p>
      <w:pPr>
        <w:ind w:left="208" w:right="28" w:firstLine="480"/>
        <w:spacing w:before="95" w:line="307" w:lineRule="auto"/>
        <w:jc w:val="both"/>
        <w:rPr>
          <w:rFonts w:ascii="SimSun" w:hAnsi="SimSun" w:eastAsia="SimSun" w:cs="SimSun"/>
          <w:sz w:val="24"/>
          <w:szCs w:val="24"/>
        </w:rPr>
      </w:pPr>
      <w:r>
        <w:rPr>
          <w:rFonts w:ascii="SimSun" w:hAnsi="SimSun" w:eastAsia="SimSun" w:cs="SimSun"/>
          <w:sz w:val="24"/>
          <w:szCs w:val="24"/>
          <w:spacing w:val="2"/>
        </w:rPr>
        <w:t>本章阐述了多用户冲突协调算法设计思想及其实现方法。为使后续实验具有</w:t>
      </w:r>
      <w:r>
        <w:rPr>
          <w:rFonts w:ascii="SimSun" w:hAnsi="SimSun" w:eastAsia="SimSun" w:cs="SimSun"/>
          <w:sz w:val="24"/>
          <w:szCs w:val="24"/>
          <w:spacing w:val="-1"/>
        </w:rPr>
        <w:t>可比性，在同一求解器接口基础上实现各类算法，用一个 </w:t>
      </w:r>
      <w:r>
        <w:rPr>
          <w:rFonts w:ascii="Times New Roman" w:hAnsi="Times New Roman" w:eastAsia="Times New Roman" w:cs="Times New Roman"/>
          <w:sz w:val="24"/>
          <w:szCs w:val="24"/>
          <w:spacing w:val="-1"/>
        </w:rPr>
        <w:t>BaseSolver  </w:t>
      </w:r>
      <w:r>
        <w:rPr>
          <w:rFonts w:ascii="SimSun" w:hAnsi="SimSun" w:eastAsia="SimSun" w:cs="SimSun"/>
          <w:sz w:val="24"/>
          <w:szCs w:val="24"/>
          <w:spacing w:val="-1"/>
        </w:rPr>
        <w:t>类表示求解</w:t>
      </w:r>
      <w:r>
        <w:rPr>
          <w:rFonts w:ascii="SimSun" w:hAnsi="SimSun" w:eastAsia="SimSun" w:cs="SimSun"/>
          <w:sz w:val="24"/>
          <w:szCs w:val="24"/>
          <w:spacing w:val="-4"/>
        </w:rPr>
        <w:t>器外部接口，定义了一个 </w:t>
      </w:r>
      <w:r>
        <w:rPr>
          <w:rFonts w:ascii="Times New Roman" w:hAnsi="Times New Roman" w:eastAsia="Times New Roman" w:cs="Times New Roman"/>
          <w:sz w:val="24"/>
          <w:szCs w:val="24"/>
          <w:spacing w:val="-4"/>
        </w:rPr>
        <w:t>solve(scenario)  </w:t>
      </w:r>
      <w:r>
        <w:rPr>
          <w:rFonts w:ascii="SimSun" w:hAnsi="SimSun" w:eastAsia="SimSun" w:cs="SimSun"/>
          <w:sz w:val="24"/>
          <w:szCs w:val="24"/>
          <w:spacing w:val="-4"/>
        </w:rPr>
        <w:t>方法，此方法返回一个字典结果，里面包</w:t>
      </w:r>
      <w:r>
        <w:rPr>
          <w:rFonts w:ascii="SimSun" w:hAnsi="SimSun" w:eastAsia="SimSun" w:cs="SimSun"/>
          <w:sz w:val="24"/>
          <w:szCs w:val="24"/>
          <w:spacing w:val="-1"/>
        </w:rPr>
        <w:t>括最优控制向量、各个用户的满意度以及其他一些信息，方便</w:t>
      </w:r>
      <w:r>
        <w:rPr>
          <w:rFonts w:ascii="SimSun" w:hAnsi="SimSun" w:eastAsia="SimSun" w:cs="SimSun"/>
          <w:sz w:val="24"/>
          <w:szCs w:val="24"/>
          <w:spacing w:val="-2"/>
        </w:rPr>
        <w:t>第四章进行比较。</w:t>
      </w:r>
    </w:p>
    <w:p>
      <w:pPr>
        <w:ind w:left="208" w:right="37" w:firstLine="479"/>
        <w:spacing w:before="7" w:line="307" w:lineRule="auto"/>
        <w:rPr>
          <w:rFonts w:ascii="SimSun" w:hAnsi="SimSun" w:eastAsia="SimSun" w:cs="SimSun"/>
          <w:sz w:val="24"/>
          <w:szCs w:val="24"/>
        </w:rPr>
      </w:pPr>
      <w:r>
        <w:rPr>
          <w:rFonts w:ascii="SimSun" w:hAnsi="SimSun" w:eastAsia="SimSun" w:cs="SimSun"/>
          <w:sz w:val="24"/>
          <w:szCs w:val="24"/>
          <w:spacing w:val="3"/>
        </w:rPr>
        <w:t>根据基线对照—多目标进化—混合策略—多</w:t>
      </w:r>
      <w:r>
        <w:rPr>
          <w:rFonts w:ascii="SimSun" w:hAnsi="SimSun" w:eastAsia="SimSun" w:cs="SimSun"/>
          <w:sz w:val="24"/>
          <w:szCs w:val="24"/>
          <w:spacing w:val="2"/>
        </w:rPr>
        <w:t>元启发的思想，在这一部分中我</w:t>
      </w:r>
      <w:r>
        <w:rPr>
          <w:rFonts w:ascii="SimSun" w:hAnsi="SimSun" w:eastAsia="SimSun" w:cs="SimSun"/>
          <w:sz w:val="24"/>
          <w:szCs w:val="24"/>
          <w:spacing w:val="-4"/>
        </w:rPr>
        <w:t>们对这四种方法进行了阐述。</w:t>
      </w:r>
    </w:p>
    <w:p>
      <w:pPr>
        <w:ind w:left="208" w:right="30" w:firstLine="479"/>
        <w:spacing w:before="5" w:line="307" w:lineRule="auto"/>
        <w:rPr>
          <w:rFonts w:ascii="SimSun" w:hAnsi="SimSun" w:eastAsia="SimSun" w:cs="SimSun"/>
          <w:sz w:val="24"/>
          <w:szCs w:val="24"/>
        </w:rPr>
      </w:pPr>
      <w:r>
        <w:rPr>
          <w:rFonts w:ascii="SimSun" w:hAnsi="SimSun" w:eastAsia="SimSun" w:cs="SimSun"/>
          <w:sz w:val="24"/>
          <w:szCs w:val="24"/>
          <w:spacing w:val="-4"/>
        </w:rPr>
        <w:t>第一，这两种基线方法提供了比较基准的下限值。</w:t>
      </w:r>
      <w:r>
        <w:rPr>
          <w:rFonts w:ascii="SimSun" w:hAnsi="SimSun" w:eastAsia="SimSun" w:cs="SimSun"/>
          <w:sz w:val="24"/>
          <w:szCs w:val="24"/>
          <w:spacing w:val="-5"/>
        </w:rPr>
        <w:t>简单平均法对所有用户的喜</w:t>
      </w:r>
      <w:r>
        <w:rPr>
          <w:rFonts w:ascii="SimSun" w:hAnsi="SimSun" w:eastAsia="SimSun" w:cs="SimSun"/>
          <w:sz w:val="24"/>
          <w:szCs w:val="24"/>
          <w:spacing w:val="-4"/>
        </w:rPr>
        <w:t>好求均值得到结果并进行边界截断，操作简便易懂，但是缺乏公平性保证</w:t>
      </w:r>
      <w:r>
        <w:rPr>
          <w:rFonts w:ascii="SimSun" w:hAnsi="SimSun" w:eastAsia="SimSun" w:cs="SimSun"/>
          <w:sz w:val="24"/>
          <w:szCs w:val="24"/>
          <w:spacing w:val="-5"/>
        </w:rPr>
        <w:t>；静态优</w:t>
      </w:r>
      <w:r>
        <w:rPr>
          <w:rFonts w:ascii="SimSun" w:hAnsi="SimSun" w:eastAsia="SimSun" w:cs="SimSun"/>
          <w:sz w:val="24"/>
          <w:szCs w:val="24"/>
          <w:spacing w:val="-4"/>
        </w:rPr>
        <w:t>先级法用权重最大的用户的喜好作为标准，适合有明显主次之分的情况，</w:t>
      </w:r>
      <w:r>
        <w:rPr>
          <w:rFonts w:ascii="SimSun" w:hAnsi="SimSun" w:eastAsia="SimSun" w:cs="SimSun"/>
          <w:sz w:val="24"/>
          <w:szCs w:val="24"/>
          <w:spacing w:val="-5"/>
        </w:rPr>
        <w:t>但是忽略</w:t>
      </w:r>
      <w:r>
        <w:rPr>
          <w:rFonts w:ascii="SimSun" w:hAnsi="SimSun" w:eastAsia="SimSun" w:cs="SimSun"/>
          <w:sz w:val="24"/>
          <w:szCs w:val="24"/>
          <w:spacing w:val="-5"/>
        </w:rPr>
        <w:t>了非支配方的需求。</w:t>
      </w:r>
    </w:p>
    <w:p>
      <w:pPr>
        <w:ind w:left="207" w:right="29" w:firstLine="480"/>
        <w:spacing w:line="300" w:lineRule="auto"/>
        <w:rPr>
          <w:rFonts w:ascii="SimSun" w:hAnsi="SimSun" w:eastAsia="SimSun" w:cs="SimSun"/>
          <w:sz w:val="24"/>
          <w:szCs w:val="24"/>
        </w:rPr>
      </w:pPr>
      <w:r>
        <w:rPr>
          <w:rFonts w:ascii="SimSun" w:hAnsi="SimSun" w:eastAsia="SimSun" w:cs="SimSun"/>
          <w:sz w:val="24"/>
          <w:szCs w:val="24"/>
          <w:spacing w:val="-4"/>
        </w:rPr>
        <w:t>第二，</w:t>
      </w:r>
      <w:r>
        <w:rPr>
          <w:rFonts w:ascii="Times New Roman" w:hAnsi="Times New Roman" w:eastAsia="Times New Roman" w:cs="Times New Roman"/>
          <w:sz w:val="24"/>
          <w:szCs w:val="24"/>
          <w:spacing w:val="-4"/>
        </w:rPr>
        <w:t>NSGA-II</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4"/>
        </w:rPr>
        <w:t>多目标进化算法是本文的主要求解方法</w:t>
      </w:r>
      <w:r>
        <w:rPr>
          <w:rFonts w:ascii="SimSun" w:hAnsi="SimSun" w:eastAsia="SimSun" w:cs="SimSun"/>
          <w:sz w:val="24"/>
          <w:szCs w:val="24"/>
          <w:spacing w:val="-5"/>
        </w:rPr>
        <w:t>。该算法利用非支配排</w:t>
      </w:r>
      <w:r>
        <w:rPr>
          <w:rFonts w:ascii="SimSun" w:hAnsi="SimSun" w:eastAsia="SimSun" w:cs="SimSun"/>
          <w:sz w:val="24"/>
          <w:szCs w:val="24"/>
          <w:spacing w:val="-1"/>
        </w:rPr>
        <w:t>序以及拥挤距离两种方式使群体朝着 </w:t>
      </w:r>
      <w:r>
        <w:rPr>
          <w:rFonts w:ascii="Times New Roman" w:hAnsi="Times New Roman" w:eastAsia="Times New Roman" w:cs="Times New Roman"/>
          <w:sz w:val="24"/>
          <w:szCs w:val="24"/>
          <w:spacing w:val="-1"/>
        </w:rPr>
        <w:t>Pareto  </w:t>
      </w:r>
      <w:r>
        <w:rPr>
          <w:rFonts w:ascii="SimSun" w:hAnsi="SimSun" w:eastAsia="SimSun" w:cs="SimSun"/>
          <w:sz w:val="24"/>
          <w:szCs w:val="24"/>
          <w:spacing w:val="-1"/>
        </w:rPr>
        <w:t>前沿的方向进行进化：非支配排序基</w:t>
      </w:r>
    </w:p>
    <w:p>
      <w:pPr>
        <w:spacing w:line="300" w:lineRule="auto"/>
        <w:sectPr>
          <w:headerReference w:type="default" r:id="rId75"/>
          <w:footerReference w:type="default" r:id="rId100"/>
          <w:pgSz w:w="11907" w:h="16839"/>
          <w:pgMar w:top="1217" w:right="1387" w:bottom="1041" w:left="1785" w:header="893" w:footer="806"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08" w:right="27" w:firstLine="3"/>
        <w:spacing w:before="78" w:line="308" w:lineRule="auto"/>
        <w:jc w:val="both"/>
        <w:rPr>
          <w:rFonts w:ascii="SimSun" w:hAnsi="SimSun" w:eastAsia="SimSun" w:cs="SimSun"/>
          <w:sz w:val="24"/>
          <w:szCs w:val="24"/>
        </w:rPr>
      </w:pPr>
      <w:r>
        <w:rPr>
          <w:rFonts w:ascii="SimSun" w:hAnsi="SimSun" w:eastAsia="SimSun" w:cs="SimSun"/>
          <w:sz w:val="24"/>
          <w:szCs w:val="24"/>
          <w:spacing w:val="-4"/>
        </w:rPr>
        <w:t>于支配关系对群体进行分层，优先保证收敛性；拥挤距离用于衡量同</w:t>
      </w:r>
      <w:r>
        <w:rPr>
          <w:rFonts w:ascii="SimSun" w:hAnsi="SimSun" w:eastAsia="SimSun" w:cs="SimSun"/>
          <w:sz w:val="24"/>
          <w:szCs w:val="24"/>
          <w:spacing w:val="-5"/>
        </w:rPr>
        <w:t>一层中的个体</w:t>
      </w:r>
      <w:r>
        <w:rPr>
          <w:rFonts w:ascii="SimSun" w:hAnsi="SimSun" w:eastAsia="SimSun" w:cs="SimSun"/>
          <w:sz w:val="24"/>
          <w:szCs w:val="24"/>
          <w:spacing w:val="2"/>
        </w:rPr>
        <w:t>之间的密集程度，在相同层次中优先选择密度较小的部分来保持前沿分布的均匀</w:t>
      </w:r>
      <w:r>
        <w:rPr>
          <w:rFonts w:ascii="SimSun" w:hAnsi="SimSun" w:eastAsia="SimSun" w:cs="SimSun"/>
          <w:sz w:val="24"/>
          <w:szCs w:val="24"/>
          <w:spacing w:val="-7"/>
        </w:rPr>
        <w:t>性。在此之上， 加入了热启动初始化、向量化排序、自适应预算分配</w:t>
      </w:r>
      <w:r>
        <w:rPr>
          <w:rFonts w:ascii="SimSun" w:hAnsi="SimSun" w:eastAsia="SimSun" w:cs="SimSun"/>
          <w:sz w:val="24"/>
          <w:szCs w:val="24"/>
          <w:spacing w:val="-8"/>
        </w:rPr>
        <w:t>、早停策略和</w:t>
      </w:r>
      <w:r>
        <w:rPr>
          <w:rFonts w:ascii="SimSun" w:hAnsi="SimSun" w:eastAsia="SimSun" w:cs="SimSun"/>
          <w:sz w:val="24"/>
          <w:szCs w:val="24"/>
          <w:spacing w:val="-4"/>
        </w:rPr>
        <w:t>尾部风险感知等一系列工程增强技术。尾部风险感知中加入条件风险价值</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4"/>
        </w:rPr>
        <w:t>CVaR </w:t>
      </w:r>
      <w:r>
        <w:rPr>
          <w:rFonts w:ascii="SimSun" w:hAnsi="SimSun" w:eastAsia="SimSun" w:cs="SimSun"/>
          <w:sz w:val="24"/>
          <w:szCs w:val="24"/>
          <w:spacing w:val="-4"/>
        </w:rPr>
        <w:t>作</w:t>
      </w:r>
      <w:r>
        <w:rPr>
          <w:rFonts w:ascii="SimSun" w:hAnsi="SimSun" w:eastAsia="SimSun" w:cs="SimSun"/>
          <w:sz w:val="24"/>
          <w:szCs w:val="24"/>
          <w:spacing w:val="-4"/>
        </w:rPr>
        <w:t>为辅助评估标准，与其他两个尾部指标一起形成尾部指标集。最终的解的选择</w:t>
      </w:r>
      <w:r>
        <w:rPr>
          <w:rFonts w:ascii="SimSun" w:hAnsi="SimSun" w:eastAsia="SimSun" w:cs="SimSun"/>
          <w:sz w:val="24"/>
          <w:szCs w:val="24"/>
          <w:spacing w:val="-5"/>
        </w:rPr>
        <w:t>采取</w:t>
      </w:r>
      <w:r>
        <w:rPr>
          <w:rFonts w:ascii="SimSun" w:hAnsi="SimSun" w:eastAsia="SimSun" w:cs="SimSun"/>
          <w:sz w:val="24"/>
          <w:szCs w:val="24"/>
        </w:rPr>
        <w:t>风险自适应的方式，在保证总体质量和弱者的利</w:t>
      </w:r>
      <w:r>
        <w:rPr>
          <w:rFonts w:ascii="SimSun" w:hAnsi="SimSun" w:eastAsia="SimSun" w:cs="SimSun"/>
          <w:sz w:val="24"/>
          <w:szCs w:val="24"/>
          <w:spacing w:val="-1"/>
        </w:rPr>
        <w:t>益之间取得一个平衡。</w:t>
      </w:r>
    </w:p>
    <w:p>
      <w:pPr>
        <w:ind w:left="207" w:right="27" w:firstLine="480"/>
        <w:spacing w:before="7" w:line="307" w:lineRule="auto"/>
        <w:rPr>
          <w:rFonts w:ascii="SimSun" w:hAnsi="SimSun" w:eastAsia="SimSun" w:cs="SimSun"/>
          <w:sz w:val="24"/>
          <w:szCs w:val="24"/>
        </w:rPr>
      </w:pPr>
      <w:r>
        <w:rPr>
          <w:rFonts w:ascii="SimSun" w:hAnsi="SimSun" w:eastAsia="SimSun" w:cs="SimSun"/>
          <w:sz w:val="24"/>
          <w:szCs w:val="24"/>
        </w:rPr>
        <w:t>第三，</w:t>
      </w:r>
      <w:r>
        <w:rPr>
          <w:rFonts w:ascii="Times New Roman" w:hAnsi="Times New Roman" w:eastAsia="Times New Roman" w:cs="Times New Roman"/>
          <w:sz w:val="24"/>
          <w:szCs w:val="24"/>
        </w:rPr>
        <w:t>PSO-NSGA-II</w:t>
      </w:r>
      <w:r>
        <w:rPr>
          <w:rFonts w:ascii="Times New Roman" w:hAnsi="Times New Roman" w:eastAsia="Times New Roman" w:cs="Times New Roman"/>
          <w:sz w:val="24"/>
          <w:szCs w:val="24"/>
          <w:spacing w:val="50"/>
        </w:rPr>
        <w:t xml:space="preserve"> </w:t>
      </w:r>
      <w:r>
        <w:rPr>
          <w:rFonts w:ascii="SimSun" w:hAnsi="SimSun" w:eastAsia="SimSun" w:cs="SimSun"/>
          <w:sz w:val="24"/>
          <w:szCs w:val="24"/>
        </w:rPr>
        <w:t>混合算法结合粒子群</w:t>
      </w:r>
      <w:r>
        <w:rPr>
          <w:rFonts w:ascii="SimSun" w:hAnsi="SimSun" w:eastAsia="SimSun" w:cs="SimSun"/>
          <w:sz w:val="24"/>
          <w:szCs w:val="24"/>
          <w:spacing w:val="-1"/>
        </w:rPr>
        <w:t>优化快速全局搜索能力和</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NSGA-II</w:t>
      </w:r>
      <w:r>
        <w:rPr>
          <w:rFonts w:ascii="SimSun" w:hAnsi="SimSun" w:eastAsia="SimSun" w:cs="SimSun"/>
          <w:sz w:val="24"/>
          <w:szCs w:val="24"/>
          <w:spacing w:val="-1"/>
        </w:rPr>
        <w:t>优秀的多目标细化能力。第一阶段</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在统一标量分数指导下迅速找到优质搜索</w:t>
      </w:r>
      <w:r>
        <w:rPr>
          <w:rFonts w:ascii="SimSun" w:hAnsi="SimSun" w:eastAsia="SimSun" w:cs="SimSun"/>
          <w:sz w:val="24"/>
          <w:szCs w:val="24"/>
          <w:spacing w:val="-1"/>
        </w:rPr>
        <w:t>位置并给出优秀个体作为精英种子；第二阶段根据</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精英分数方差调整精英种</w:t>
      </w:r>
      <w:r>
        <w:rPr>
          <w:rFonts w:ascii="SimSun" w:hAnsi="SimSun" w:eastAsia="SimSun" w:cs="SimSun"/>
          <w:sz w:val="24"/>
          <w:szCs w:val="24"/>
          <w:spacing w:val="-1"/>
        </w:rPr>
        <w:t>子占比——方差较大则大量使用以便充分利用</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搜索结果，而方差较小时减少</w:t>
      </w:r>
      <w:r>
        <w:rPr>
          <w:rFonts w:ascii="SimSun" w:hAnsi="SimSun" w:eastAsia="SimSun" w:cs="SimSun"/>
          <w:sz w:val="24"/>
          <w:szCs w:val="24"/>
        </w:rPr>
        <w:t>精英种子数量防止误差增加；第三阶段</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从这些精英种子开始进行完整多</w:t>
      </w:r>
      <w:r>
        <w:rPr>
          <w:rFonts w:ascii="SimSun" w:hAnsi="SimSun" w:eastAsia="SimSun" w:cs="SimSun"/>
          <w:sz w:val="24"/>
          <w:szCs w:val="24"/>
          <w:spacing w:val="-4"/>
        </w:rPr>
        <w:t>目标求解过程。“先粗略定位再精确比较”两阶段相结合保证收敛速度以及</w:t>
      </w:r>
      <w:r>
        <w:rPr>
          <w:rFonts w:ascii="SimSun" w:hAnsi="SimSun" w:eastAsia="SimSun" w:cs="SimSun"/>
          <w:sz w:val="24"/>
          <w:szCs w:val="24"/>
          <w:spacing w:val="-5"/>
        </w:rPr>
        <w:t>求解精</w:t>
      </w:r>
      <w:r>
        <w:rPr>
          <w:rFonts w:ascii="SimSun" w:hAnsi="SimSun" w:eastAsia="SimSun" w:cs="SimSun"/>
          <w:sz w:val="24"/>
          <w:szCs w:val="24"/>
          <w:spacing w:val="-11"/>
        </w:rPr>
        <w:t>度。</w:t>
      </w:r>
    </w:p>
    <w:p>
      <w:pPr>
        <w:ind w:left="212" w:right="26" w:firstLine="476"/>
        <w:spacing w:before="2" w:line="307" w:lineRule="auto"/>
        <w:rPr>
          <w:rFonts w:ascii="SimSun" w:hAnsi="SimSun" w:eastAsia="SimSun" w:cs="SimSun"/>
          <w:sz w:val="24"/>
          <w:szCs w:val="24"/>
        </w:rPr>
      </w:pPr>
      <w:r>
        <w:rPr>
          <w:rFonts w:ascii="SimSun" w:hAnsi="SimSun" w:eastAsia="SimSun" w:cs="SimSun"/>
          <w:sz w:val="24"/>
          <w:szCs w:val="24"/>
          <w:spacing w:val="-3"/>
        </w:rPr>
        <w:t>第四，</w:t>
      </w:r>
      <w:r>
        <w:rPr>
          <w:rFonts w:ascii="Times New Roman" w:hAnsi="Times New Roman" w:eastAsia="Times New Roman" w:cs="Times New Roman"/>
          <w:sz w:val="24"/>
          <w:szCs w:val="24"/>
          <w:spacing w:val="-3"/>
        </w:rPr>
        <w:t>HHO</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SMA</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3"/>
        </w:rPr>
        <w:t>以及</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AO </w:t>
      </w:r>
      <w:r>
        <w:rPr>
          <w:rFonts w:ascii="SimSun" w:hAnsi="SimSun" w:eastAsia="SimSun" w:cs="SimSun"/>
          <w:sz w:val="24"/>
          <w:szCs w:val="24"/>
          <w:spacing w:val="-3"/>
        </w:rPr>
        <w:t>三种新型群智能算法为实验对比提供不同搜索方</w:t>
      </w:r>
      <w:r>
        <w:rPr>
          <w:rFonts w:ascii="SimSun" w:hAnsi="SimSun" w:eastAsia="SimSun" w:cs="SimSun"/>
          <w:sz w:val="24"/>
          <w:szCs w:val="24"/>
          <w:spacing w:val="-1"/>
        </w:rPr>
        <w:t>式，在这三种方法中都是使用同一标量评价标准来进行搜索，因此可以与</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进</w:t>
      </w:r>
      <w:r>
        <w:rPr>
          <w:rFonts w:ascii="SimSun" w:hAnsi="SimSun" w:eastAsia="SimSun" w:cs="SimSun"/>
          <w:sz w:val="24"/>
          <w:szCs w:val="24"/>
          <w:spacing w:val="-10"/>
        </w:rPr>
        <w:t>行比较。</w:t>
      </w:r>
    </w:p>
    <w:p>
      <w:pPr>
        <w:ind w:left="209" w:right="28" w:firstLine="479"/>
        <w:spacing w:before="3" w:line="305" w:lineRule="auto"/>
        <w:jc w:val="both"/>
        <w:rPr>
          <w:rFonts w:ascii="SimSun" w:hAnsi="SimSun" w:eastAsia="SimSun" w:cs="SimSun"/>
          <w:sz w:val="24"/>
          <w:szCs w:val="24"/>
        </w:rPr>
      </w:pPr>
      <w:r>
        <w:rPr>
          <w:rFonts w:ascii="SimSun" w:hAnsi="SimSun" w:eastAsia="SimSun" w:cs="SimSun"/>
          <w:sz w:val="24"/>
          <w:szCs w:val="24"/>
          <w:spacing w:val="-1"/>
        </w:rPr>
        <w:t>本章所提出的算法是第 </w:t>
      </w:r>
      <w:r>
        <w:rPr>
          <w:rFonts w:ascii="Times New Roman" w:hAnsi="Times New Roman" w:eastAsia="Times New Roman" w:cs="Times New Roman"/>
          <w:sz w:val="24"/>
          <w:szCs w:val="24"/>
          <w:spacing w:val="-1"/>
        </w:rPr>
        <w:t>4  </w:t>
      </w:r>
      <w:r>
        <w:rPr>
          <w:rFonts w:ascii="SimSun" w:hAnsi="SimSun" w:eastAsia="SimSun" w:cs="SimSun"/>
          <w:sz w:val="24"/>
          <w:szCs w:val="24"/>
          <w:spacing w:val="-1"/>
        </w:rPr>
        <w:t>章中的系统测试以及比较的基础。各种不同的算法</w:t>
      </w:r>
      <w:r>
        <w:rPr>
          <w:rFonts w:ascii="SimSun" w:hAnsi="SimSun" w:eastAsia="SimSun" w:cs="SimSun"/>
          <w:sz w:val="24"/>
          <w:szCs w:val="24"/>
          <w:spacing w:val="-4"/>
        </w:rPr>
        <w:t>设计区别——多目标或者单目标优化、纯进化或混合策略、对尾部风险的不</w:t>
      </w:r>
      <w:r>
        <w:rPr>
          <w:rFonts w:ascii="SimSun" w:hAnsi="SimSun" w:eastAsia="SimSun" w:cs="SimSun"/>
          <w:sz w:val="24"/>
          <w:szCs w:val="24"/>
          <w:spacing w:val="-5"/>
        </w:rPr>
        <w:t>同处理</w:t>
      </w:r>
      <w:r>
        <w:rPr>
          <w:rFonts w:ascii="SimSun" w:hAnsi="SimSun" w:eastAsia="SimSun" w:cs="SimSun"/>
          <w:sz w:val="24"/>
          <w:szCs w:val="24"/>
          <w:spacing w:val="-2"/>
        </w:rPr>
        <w:t>方法等将在下一章的各种实验中用统一的标准进行评估。</w:t>
      </w:r>
    </w:p>
    <w:p>
      <w:pPr>
        <w:spacing w:line="305" w:lineRule="auto"/>
        <w:sectPr>
          <w:footerReference w:type="default" r:id="rId103"/>
          <w:pgSz w:w="11907" w:h="16839"/>
          <w:pgMar w:top="1217" w:right="1387" w:bottom="1041" w:left="1785" w:header="893" w:footer="804" w:gutter="0"/>
        </w:sectPr>
        <w:rPr>
          <w:rFonts w:ascii="SimSun" w:hAnsi="SimSun" w:eastAsia="SimSun" w:cs="SimSun"/>
          <w:sz w:val="24"/>
          <w:szCs w:val="24"/>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2855"/>
        <w:spacing w:before="101" w:line="224" w:lineRule="auto"/>
        <w:outlineLvl w:val="0"/>
        <w:rPr/>
      </w:pPr>
      <w:bookmarkStart w:name="bookmark49" w:id="50"/>
      <w:bookmarkEnd w:id="50"/>
      <w:r>
        <w:rPr>
          <w:spacing w:val="8"/>
        </w:rPr>
        <w:t>4</w:t>
      </w:r>
      <w:r>
        <w:rPr>
          <w:spacing w:val="8"/>
        </w:rPr>
        <w:t xml:space="preserve"> </w:t>
      </w:r>
      <w:r>
        <w:rPr>
          <w:spacing w:val="8"/>
        </w:rPr>
        <w:t>实验设计与结果分析</w:t>
      </w:r>
    </w:p>
    <w:p>
      <w:pPr>
        <w:spacing w:line="321" w:lineRule="auto"/>
        <w:rPr>
          <w:rFonts w:ascii="Arial"/>
          <w:sz w:val="21"/>
        </w:rPr>
      </w:pPr>
      <w:r/>
    </w:p>
    <w:p>
      <w:pPr>
        <w:ind w:left="208" w:firstLine="479"/>
        <w:spacing w:before="78" w:line="300" w:lineRule="auto"/>
        <w:jc w:val="both"/>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章给出了多用户冲突情景下的数学建模以及评价标准，在此基础上，第</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3</w:t>
      </w:r>
      <w:r>
        <w:rPr>
          <w:rFonts w:ascii="SimSun" w:hAnsi="SimSun" w:eastAsia="SimSun" w:cs="SimSun"/>
          <w:sz w:val="24"/>
          <w:szCs w:val="24"/>
          <w:spacing w:val="-1"/>
        </w:rPr>
        <w:t>章提出了一套包含基线方法、</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58"/>
        </w:rPr>
        <w:t xml:space="preserve"> </w:t>
      </w:r>
      <w:r>
        <w:rPr>
          <w:rFonts w:ascii="SimSun" w:hAnsi="SimSun" w:eastAsia="SimSun" w:cs="SimSun"/>
          <w:sz w:val="24"/>
          <w:szCs w:val="24"/>
          <w:spacing w:val="-1"/>
        </w:rPr>
        <w:t>多目标进化算法、</w:t>
      </w:r>
      <w:r>
        <w:rPr>
          <w:rFonts w:ascii="Times New Roman" w:hAnsi="Times New Roman" w:eastAsia="Times New Roman" w:cs="Times New Roman"/>
          <w:sz w:val="24"/>
          <w:szCs w:val="24"/>
          <w:spacing w:val="-1"/>
        </w:rPr>
        <w:t>PSO-NSGA-II</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1"/>
        </w:rPr>
        <w:t>混合算法</w:t>
      </w:r>
      <w:r>
        <w:rPr>
          <w:rFonts w:ascii="SimSun" w:hAnsi="SimSun" w:eastAsia="SimSun" w:cs="SimSun"/>
          <w:sz w:val="24"/>
          <w:szCs w:val="24"/>
          <w:spacing w:val="-5"/>
        </w:rPr>
        <w:t>以及其他多种元启发式算法的求解器。基于以上工作，我</w:t>
      </w:r>
      <w:r>
        <w:rPr>
          <w:rFonts w:ascii="SimSun" w:hAnsi="SimSun" w:eastAsia="SimSun" w:cs="SimSun"/>
          <w:sz w:val="24"/>
          <w:szCs w:val="24"/>
          <w:spacing w:val="-6"/>
        </w:rPr>
        <w:t>们进行了严谨的实验设计，</w:t>
      </w:r>
      <w:r>
        <w:rPr>
          <w:rFonts w:ascii="SimSun" w:hAnsi="SimSun" w:eastAsia="SimSun" w:cs="SimSun"/>
          <w:sz w:val="24"/>
          <w:szCs w:val="24"/>
          <w:spacing w:val="-6"/>
        </w:rPr>
        <w:t>包括实验前、中、后三部分工作，</w:t>
      </w:r>
      <w:r>
        <w:rPr>
          <w:rFonts w:ascii="SimSun" w:hAnsi="SimSun" w:eastAsia="SimSun" w:cs="SimSun"/>
          <w:sz w:val="24"/>
          <w:szCs w:val="24"/>
          <w:spacing w:val="-47"/>
        </w:rPr>
        <w:t xml:space="preserve"> </w:t>
      </w:r>
      <w:r>
        <w:rPr>
          <w:rFonts w:ascii="SimSun" w:hAnsi="SimSun" w:eastAsia="SimSun" w:cs="SimSun"/>
          <w:sz w:val="24"/>
          <w:szCs w:val="24"/>
          <w:spacing w:val="-6"/>
        </w:rPr>
        <w:t>全方位比较各种算法在智能家居多用</w:t>
      </w:r>
      <w:r>
        <w:rPr>
          <w:rFonts w:ascii="SimSun" w:hAnsi="SimSun" w:eastAsia="SimSun" w:cs="SimSun"/>
          <w:sz w:val="24"/>
          <w:szCs w:val="24"/>
          <w:spacing w:val="-7"/>
        </w:rPr>
        <w:t>户冲突情景</w:t>
      </w:r>
      <w:r>
        <w:rPr>
          <w:rFonts w:ascii="SimSun" w:hAnsi="SimSun" w:eastAsia="SimSun" w:cs="SimSun"/>
          <w:sz w:val="24"/>
          <w:szCs w:val="24"/>
          <w:spacing w:val="-9"/>
        </w:rPr>
        <w:t>下优劣。</w:t>
      </w:r>
    </w:p>
    <w:p>
      <w:pPr>
        <w:pStyle w:val="BodyText"/>
        <w:ind w:left="202"/>
        <w:spacing w:before="1" w:line="218" w:lineRule="auto"/>
        <w:outlineLvl w:val="1"/>
        <w:rPr>
          <w:sz w:val="30"/>
          <w:szCs w:val="30"/>
        </w:rPr>
      </w:pPr>
      <w:bookmarkStart w:name="bookmark50" w:id="51"/>
      <w:bookmarkEnd w:id="51"/>
      <w:bookmarkStart w:name="bookmark51" w:id="52"/>
      <w:bookmarkEnd w:id="52"/>
      <w:r>
        <w:rPr>
          <w:sz w:val="30"/>
          <w:szCs w:val="30"/>
          <w:spacing w:val="-3"/>
        </w:rPr>
        <w:t>4.1</w:t>
      </w:r>
      <w:r>
        <w:rPr>
          <w:sz w:val="30"/>
          <w:szCs w:val="30"/>
          <w:spacing w:val="23"/>
        </w:rPr>
        <w:t xml:space="preserve"> </w:t>
      </w:r>
      <w:r>
        <w:rPr>
          <w:sz w:val="30"/>
          <w:szCs w:val="30"/>
          <w:spacing w:val="-3"/>
        </w:rPr>
        <w:t>实验准备</w:t>
      </w:r>
    </w:p>
    <w:p>
      <w:pPr>
        <w:pStyle w:val="BodyText"/>
        <w:ind w:left="202"/>
        <w:spacing w:before="62" w:line="219" w:lineRule="auto"/>
        <w:outlineLvl w:val="2"/>
        <w:rPr>
          <w:sz w:val="28"/>
          <w:szCs w:val="28"/>
        </w:rPr>
      </w:pPr>
      <w:bookmarkStart w:name="bookmark100" w:id="53"/>
      <w:bookmarkEnd w:id="53"/>
      <w:r>
        <w:rPr>
          <w:sz w:val="28"/>
          <w:szCs w:val="28"/>
          <w:spacing w:val="-3"/>
        </w:rPr>
        <w:t>4.1.1</w:t>
      </w:r>
      <w:r>
        <w:rPr>
          <w:sz w:val="28"/>
          <w:szCs w:val="28"/>
          <w:spacing w:val="25"/>
        </w:rPr>
        <w:t xml:space="preserve"> </w:t>
      </w:r>
      <w:r>
        <w:rPr>
          <w:sz w:val="28"/>
          <w:szCs w:val="28"/>
          <w:spacing w:val="-3"/>
        </w:rPr>
        <w:t>实验环境</w:t>
      </w:r>
    </w:p>
    <w:p>
      <w:pPr>
        <w:ind w:left="218" w:right="202" w:firstLine="471"/>
        <w:spacing w:before="103" w:line="263" w:lineRule="auto"/>
        <w:rPr>
          <w:rFonts w:ascii="SimSun" w:hAnsi="SimSun" w:eastAsia="SimSun" w:cs="SimSun"/>
          <w:sz w:val="24"/>
          <w:szCs w:val="24"/>
        </w:rPr>
      </w:pPr>
      <w:r>
        <w:rPr>
          <w:rFonts w:ascii="SimSun" w:hAnsi="SimSun" w:eastAsia="SimSun" w:cs="SimSun"/>
          <w:sz w:val="24"/>
          <w:szCs w:val="24"/>
          <w:spacing w:val="2"/>
        </w:rPr>
        <w:t>本项目的全部实验均在同一软硬件环境下完成，以确保各算法计算耗时和性</w:t>
      </w:r>
      <w:r>
        <w:rPr>
          <w:rFonts w:ascii="SimSun" w:hAnsi="SimSun" w:eastAsia="SimSun" w:cs="SimSun"/>
          <w:sz w:val="24"/>
          <w:szCs w:val="24"/>
          <w:spacing w:val="-2"/>
        </w:rPr>
        <w:t>能指标的可比性。具体实验环境配置如表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4.1 </w:t>
      </w:r>
      <w:r>
        <w:rPr>
          <w:rFonts w:ascii="SimSun" w:hAnsi="SimSun" w:eastAsia="SimSun" w:cs="SimSun"/>
          <w:sz w:val="24"/>
          <w:szCs w:val="24"/>
          <w:spacing w:val="-2"/>
        </w:rPr>
        <w:t>所示。</w:t>
      </w:r>
    </w:p>
    <w:tbl>
      <w:tblPr>
        <w:tblStyle w:val="TableNormal"/>
        <w:tblW w:w="8509" w:type="dxa"/>
        <w:tblInd w:w="1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75"/>
        <w:gridCol w:w="4434"/>
      </w:tblGrid>
      <w:tr>
        <w:trPr>
          <w:trHeight w:val="409" w:hRule="atLeast"/>
        </w:trPr>
        <w:tc>
          <w:tcPr>
            <w:tcW w:w="4075" w:type="dxa"/>
            <w:vAlign w:val="top"/>
            <w:tcBorders>
              <w:bottom w:val="single" w:color="000000" w:sz="2" w:space="0"/>
              <w:top w:val="single" w:color="000000" w:sz="2" w:space="0"/>
            </w:tcBorders>
          </w:tcPr>
          <w:p>
            <w:pPr>
              <w:ind w:left="1830"/>
              <w:spacing w:before="145" w:line="221" w:lineRule="auto"/>
              <w:rPr>
                <w:rFonts w:ascii="SimSun" w:hAnsi="SimSun" w:eastAsia="SimSun" w:cs="SimSun"/>
                <w:sz w:val="21"/>
                <w:szCs w:val="21"/>
              </w:rPr>
            </w:pPr>
            <w:r>
              <w:rPr>
                <w:rFonts w:ascii="SimSun" w:hAnsi="SimSun" w:eastAsia="SimSun" w:cs="SimSun"/>
                <w:sz w:val="21"/>
                <w:szCs w:val="21"/>
                <w:spacing w:val="-2"/>
              </w:rPr>
              <w:t>配置项</w:t>
            </w:r>
          </w:p>
        </w:tc>
        <w:tc>
          <w:tcPr>
            <w:tcW w:w="4434" w:type="dxa"/>
            <w:vAlign w:val="top"/>
            <w:tcBorders>
              <w:bottom w:val="single" w:color="000000" w:sz="2" w:space="0"/>
              <w:top w:val="single" w:color="000000" w:sz="2" w:space="0"/>
            </w:tcBorders>
          </w:tcPr>
          <w:p>
            <w:pPr>
              <w:ind w:left="1902"/>
              <w:spacing w:before="144" w:line="221" w:lineRule="auto"/>
              <w:rPr>
                <w:rFonts w:ascii="SimSun" w:hAnsi="SimSun" w:eastAsia="SimSun" w:cs="SimSun"/>
                <w:sz w:val="21"/>
                <w:szCs w:val="21"/>
              </w:rPr>
            </w:pPr>
            <w:r>
              <w:rPr>
                <w:rFonts w:ascii="SimSun" w:hAnsi="SimSun" w:eastAsia="SimSun" w:cs="SimSun"/>
                <w:sz w:val="21"/>
                <w:szCs w:val="21"/>
                <w:spacing w:val="-3"/>
              </w:rPr>
              <w:t>具体参数</w:t>
            </w:r>
          </w:p>
        </w:tc>
      </w:tr>
      <w:tr>
        <w:trPr>
          <w:trHeight w:val="459" w:hRule="atLeast"/>
        </w:trPr>
        <w:tc>
          <w:tcPr>
            <w:tcW w:w="4075" w:type="dxa"/>
            <w:vAlign w:val="top"/>
            <w:tcBorders>
              <w:top w:val="single" w:color="000000" w:sz="2" w:space="0"/>
            </w:tcBorders>
          </w:tcPr>
          <w:p>
            <w:pPr>
              <w:ind w:left="1723"/>
              <w:spacing w:before="140" w:line="221" w:lineRule="auto"/>
              <w:rPr>
                <w:rFonts w:ascii="SimSun" w:hAnsi="SimSun" w:eastAsia="SimSun" w:cs="SimSun"/>
                <w:sz w:val="21"/>
                <w:szCs w:val="21"/>
              </w:rPr>
            </w:pPr>
            <w:r>
              <w:rPr>
                <w:rFonts w:ascii="SimSun" w:hAnsi="SimSun" w:eastAsia="SimSun" w:cs="SimSun"/>
                <w:sz w:val="21"/>
                <w:szCs w:val="21"/>
                <w:spacing w:val="-1"/>
              </w:rPr>
              <w:t>操作系统</w:t>
            </w:r>
          </w:p>
        </w:tc>
        <w:tc>
          <w:tcPr>
            <w:tcW w:w="4434" w:type="dxa"/>
            <w:vAlign w:val="top"/>
            <w:tcBorders>
              <w:top w:val="single" w:color="000000" w:sz="2" w:space="0"/>
            </w:tcBorders>
          </w:tcPr>
          <w:p>
            <w:pPr>
              <w:pStyle w:val="TableText"/>
              <w:ind w:left="1787"/>
              <w:spacing w:before="174" w:line="235" w:lineRule="auto"/>
              <w:rPr/>
            </w:pPr>
            <w:r>
              <w:rPr>
                <w:spacing w:val="-4"/>
              </w:rPr>
              <w:t>Windows</w:t>
            </w:r>
            <w:r>
              <w:rPr>
                <w:spacing w:val="24"/>
                <w:w w:val="101"/>
              </w:rPr>
              <w:t xml:space="preserve"> </w:t>
            </w:r>
            <w:r>
              <w:rPr>
                <w:spacing w:val="-4"/>
              </w:rPr>
              <w:t>11</w:t>
            </w:r>
          </w:p>
        </w:tc>
      </w:tr>
      <w:tr>
        <w:trPr>
          <w:trHeight w:val="375" w:hRule="atLeast"/>
        </w:trPr>
        <w:tc>
          <w:tcPr>
            <w:tcW w:w="4075" w:type="dxa"/>
            <w:vAlign w:val="top"/>
          </w:tcPr>
          <w:p>
            <w:pPr>
              <w:pStyle w:val="TableText"/>
              <w:ind w:left="1940"/>
              <w:spacing w:before="119" w:line="189" w:lineRule="auto"/>
              <w:rPr/>
            </w:pPr>
            <w:r>
              <w:rPr>
                <w:spacing w:val="-2"/>
              </w:rPr>
              <w:t>CPU</w:t>
            </w:r>
          </w:p>
        </w:tc>
        <w:tc>
          <w:tcPr>
            <w:tcW w:w="4434" w:type="dxa"/>
            <w:vAlign w:val="top"/>
          </w:tcPr>
          <w:p>
            <w:pPr>
              <w:pStyle w:val="TableText"/>
              <w:ind w:left="1410"/>
              <w:spacing w:before="117" w:line="233" w:lineRule="auto"/>
              <w:rPr/>
            </w:pPr>
            <w:r>
              <w:rPr>
                <w:spacing w:val="-1"/>
              </w:rPr>
              <w:t>Intel Core i7-13700H</w:t>
            </w:r>
          </w:p>
        </w:tc>
      </w:tr>
      <w:tr>
        <w:trPr>
          <w:trHeight w:val="408" w:hRule="atLeast"/>
        </w:trPr>
        <w:tc>
          <w:tcPr>
            <w:tcW w:w="4075" w:type="dxa"/>
            <w:vAlign w:val="top"/>
          </w:tcPr>
          <w:p>
            <w:pPr>
              <w:ind w:left="1961"/>
              <w:spacing w:before="105" w:line="221" w:lineRule="auto"/>
              <w:rPr>
                <w:rFonts w:ascii="SimSun" w:hAnsi="SimSun" w:eastAsia="SimSun" w:cs="SimSun"/>
                <w:sz w:val="21"/>
                <w:szCs w:val="21"/>
              </w:rPr>
            </w:pPr>
            <w:r>
              <w:rPr>
                <w:rFonts w:ascii="SimSun" w:hAnsi="SimSun" w:eastAsia="SimSun" w:cs="SimSun"/>
                <w:sz w:val="21"/>
                <w:szCs w:val="21"/>
                <w:spacing w:val="-8"/>
              </w:rPr>
              <w:t>内存</w:t>
            </w:r>
          </w:p>
        </w:tc>
        <w:tc>
          <w:tcPr>
            <w:tcW w:w="4434" w:type="dxa"/>
            <w:vAlign w:val="top"/>
          </w:tcPr>
          <w:p>
            <w:pPr>
              <w:pStyle w:val="TableText"/>
              <w:ind w:left="1756"/>
              <w:spacing w:before="141" w:line="233" w:lineRule="auto"/>
              <w:rPr/>
            </w:pPr>
            <w:r>
              <w:rPr>
                <w:spacing w:val="-3"/>
              </w:rPr>
              <w:t>16 GB</w:t>
            </w:r>
            <w:r>
              <w:rPr>
                <w:spacing w:val="5"/>
              </w:rPr>
              <w:t xml:space="preserve"> </w:t>
            </w:r>
            <w:r>
              <w:rPr>
                <w:spacing w:val="-3"/>
              </w:rPr>
              <w:t>DDR5</w:t>
            </w:r>
          </w:p>
        </w:tc>
      </w:tr>
      <w:tr>
        <w:trPr>
          <w:trHeight w:val="428" w:hRule="atLeast"/>
        </w:trPr>
        <w:tc>
          <w:tcPr>
            <w:tcW w:w="4075" w:type="dxa"/>
            <w:vAlign w:val="top"/>
          </w:tcPr>
          <w:p>
            <w:pPr>
              <w:pStyle w:val="TableText"/>
              <w:ind w:left="1606"/>
              <w:spacing w:before="99" w:line="213" w:lineRule="auto"/>
              <w:rPr>
                <w:rFonts w:ascii="SimSun" w:hAnsi="SimSun" w:eastAsia="SimSun" w:cs="SimSun"/>
              </w:rPr>
            </w:pPr>
            <w:r>
              <w:rPr/>
              <w:t>Python</w:t>
            </w:r>
            <w:r>
              <w:rPr>
                <w:spacing w:val="1"/>
              </w:rPr>
              <w:t xml:space="preserve"> </w:t>
            </w:r>
            <w:r>
              <w:rPr>
                <w:rFonts w:ascii="SimSun" w:hAnsi="SimSun" w:eastAsia="SimSun" w:cs="SimSun"/>
                <w:spacing w:val="1"/>
              </w:rPr>
              <w:t>版本</w:t>
            </w:r>
          </w:p>
        </w:tc>
        <w:tc>
          <w:tcPr>
            <w:tcW w:w="4434" w:type="dxa"/>
            <w:vAlign w:val="top"/>
          </w:tcPr>
          <w:p>
            <w:pPr>
              <w:pStyle w:val="TableText"/>
              <w:ind w:left="2006"/>
              <w:spacing w:before="134" w:line="233" w:lineRule="auto"/>
              <w:rPr/>
            </w:pPr>
            <w:r>
              <w:rPr>
                <w:spacing w:val="-1"/>
              </w:rPr>
              <w:t>3.10.11</w:t>
            </w:r>
          </w:p>
        </w:tc>
      </w:tr>
      <w:tr>
        <w:trPr>
          <w:trHeight w:val="398" w:hRule="atLeast"/>
        </w:trPr>
        <w:tc>
          <w:tcPr>
            <w:tcW w:w="4075" w:type="dxa"/>
            <w:vAlign w:val="top"/>
          </w:tcPr>
          <w:p>
            <w:pPr>
              <w:pStyle w:val="TableText"/>
              <w:ind w:left="1814"/>
              <w:spacing w:before="106" w:line="191" w:lineRule="auto"/>
              <w:rPr/>
            </w:pPr>
            <w:r>
              <w:rPr>
                <w:spacing w:val="1"/>
              </w:rPr>
              <w:t>NumPy</w:t>
            </w:r>
          </w:p>
        </w:tc>
        <w:tc>
          <w:tcPr>
            <w:tcW w:w="4434" w:type="dxa"/>
            <w:vAlign w:val="top"/>
          </w:tcPr>
          <w:p>
            <w:pPr>
              <w:pStyle w:val="TableText"/>
              <w:ind w:left="2070"/>
              <w:spacing w:before="107" w:line="233" w:lineRule="auto"/>
              <w:rPr/>
            </w:pPr>
            <w:r>
              <w:rPr>
                <w:spacing w:val="-3"/>
              </w:rPr>
              <w:t>1.24.3</w:t>
            </w:r>
          </w:p>
        </w:tc>
      </w:tr>
      <w:tr>
        <w:trPr>
          <w:trHeight w:val="384" w:hRule="atLeast"/>
        </w:trPr>
        <w:tc>
          <w:tcPr>
            <w:tcW w:w="4075" w:type="dxa"/>
            <w:vAlign w:val="top"/>
          </w:tcPr>
          <w:p>
            <w:pPr>
              <w:pStyle w:val="TableText"/>
              <w:ind w:left="1697"/>
              <w:spacing w:before="105" w:line="193" w:lineRule="auto"/>
              <w:rPr/>
            </w:pPr>
            <w:r>
              <w:rPr>
                <w:spacing w:val="-1"/>
              </w:rPr>
              <w:t>Matplotlib</w:t>
            </w:r>
          </w:p>
        </w:tc>
        <w:tc>
          <w:tcPr>
            <w:tcW w:w="4434" w:type="dxa"/>
            <w:vAlign w:val="top"/>
          </w:tcPr>
          <w:p>
            <w:pPr>
              <w:pStyle w:val="TableText"/>
              <w:ind w:left="2107"/>
              <w:spacing w:before="107" w:line="233" w:lineRule="auto"/>
              <w:rPr/>
            </w:pPr>
            <w:r>
              <w:rPr>
                <w:spacing w:val="-1"/>
              </w:rPr>
              <w:t>3.7.1</w:t>
            </w:r>
          </w:p>
        </w:tc>
      </w:tr>
      <w:tr>
        <w:trPr>
          <w:trHeight w:val="354" w:hRule="atLeast"/>
        </w:trPr>
        <w:tc>
          <w:tcPr>
            <w:tcW w:w="4075" w:type="dxa"/>
            <w:vAlign w:val="top"/>
            <w:tcBorders>
              <w:bottom w:val="single" w:color="000000" w:sz="2" w:space="0"/>
            </w:tcBorders>
          </w:tcPr>
          <w:p>
            <w:pPr>
              <w:ind w:left="1735"/>
              <w:spacing w:before="89" w:line="220" w:lineRule="auto"/>
              <w:rPr>
                <w:rFonts w:ascii="SimSun" w:hAnsi="SimSun" w:eastAsia="SimSun" w:cs="SimSun"/>
                <w:sz w:val="21"/>
                <w:szCs w:val="21"/>
              </w:rPr>
            </w:pPr>
            <w:r>
              <w:rPr>
                <w:rFonts w:ascii="SimSun" w:hAnsi="SimSun" w:eastAsia="SimSun" w:cs="SimSun"/>
                <w:sz w:val="21"/>
                <w:szCs w:val="21"/>
                <w:spacing w:val="-5"/>
              </w:rPr>
              <w:t>随机种子</w:t>
            </w:r>
          </w:p>
        </w:tc>
        <w:tc>
          <w:tcPr>
            <w:tcW w:w="4434" w:type="dxa"/>
            <w:vAlign w:val="top"/>
            <w:tcBorders>
              <w:bottom w:val="single" w:color="000000" w:sz="2" w:space="0"/>
            </w:tcBorders>
          </w:tcPr>
          <w:p>
            <w:pPr>
              <w:pStyle w:val="TableText"/>
              <w:ind w:left="2103"/>
              <w:spacing w:before="124" w:line="218" w:lineRule="auto"/>
              <w:rPr/>
            </w:pPr>
            <w:r>
              <w:rPr>
                <w:spacing w:val="-1"/>
              </w:rPr>
              <w:t>2026</w:t>
            </w:r>
          </w:p>
        </w:tc>
      </w:tr>
    </w:tbl>
    <w:p>
      <w:pPr>
        <w:ind w:left="3723"/>
        <w:spacing w:before="140" w:line="235"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1"/>
        </w:rPr>
        <w:t>4.1  </w:t>
      </w:r>
      <w:r>
        <w:rPr>
          <w:rFonts w:ascii="SimSun" w:hAnsi="SimSun" w:eastAsia="SimSun" w:cs="SimSun"/>
          <w:sz w:val="21"/>
          <w:szCs w:val="21"/>
          <w:spacing w:val="-1"/>
        </w:rPr>
        <w:t>实验环境配置</w:t>
      </w:r>
    </w:p>
    <w:p>
      <w:pPr>
        <w:pStyle w:val="BodyText"/>
        <w:ind w:left="202"/>
        <w:spacing w:before="74" w:line="219" w:lineRule="auto"/>
        <w:outlineLvl w:val="2"/>
        <w:rPr>
          <w:sz w:val="28"/>
          <w:szCs w:val="28"/>
        </w:rPr>
      </w:pPr>
      <w:bookmarkStart w:name="bookmark52" w:id="54"/>
      <w:bookmarkEnd w:id="54"/>
      <w:r>
        <w:rPr>
          <w:sz w:val="28"/>
          <w:szCs w:val="28"/>
          <w:spacing w:val="-2"/>
        </w:rPr>
        <w:t>4.1.2</w:t>
      </w:r>
      <w:r>
        <w:rPr>
          <w:sz w:val="28"/>
          <w:szCs w:val="28"/>
          <w:spacing w:val="19"/>
        </w:rPr>
        <w:t xml:space="preserve"> </w:t>
      </w:r>
      <w:r>
        <w:rPr>
          <w:sz w:val="28"/>
          <w:szCs w:val="28"/>
          <w:spacing w:val="-2"/>
        </w:rPr>
        <w:t>实验数据集</w:t>
      </w:r>
    </w:p>
    <w:p>
      <w:pPr>
        <w:ind w:left="210" w:right="189" w:firstLine="483"/>
        <w:spacing w:before="100" w:line="308" w:lineRule="auto"/>
        <w:rPr>
          <w:rFonts w:ascii="SimSun" w:hAnsi="SimSun" w:eastAsia="SimSun" w:cs="SimSun"/>
          <w:sz w:val="24"/>
          <w:szCs w:val="24"/>
        </w:rPr>
      </w:pPr>
      <w:r>
        <w:rPr>
          <w:rFonts w:ascii="SimSun" w:hAnsi="SimSun" w:eastAsia="SimSun" w:cs="SimSun"/>
          <w:sz w:val="24"/>
          <w:szCs w:val="24"/>
          <w:spacing w:val="1"/>
        </w:rPr>
        <w:t>智能家居多用户冲突场景的真实用户数据因涉及家庭隐私而很难公开获取。</w:t>
      </w:r>
      <w:r>
        <w:rPr>
          <w:rFonts w:ascii="SimSun" w:hAnsi="SimSun" w:eastAsia="SimSun" w:cs="SimSun"/>
          <w:sz w:val="24"/>
          <w:szCs w:val="24"/>
          <w:spacing w:val="2"/>
        </w:rPr>
        <w:t>目前学术界在该领域尚缺乏统一的基准数据集，已有研究多采用自建场景或仿真</w:t>
      </w:r>
      <w:r>
        <w:rPr>
          <w:rFonts w:ascii="SimSun" w:hAnsi="SimSun" w:eastAsia="SimSun" w:cs="SimSun"/>
          <w:sz w:val="24"/>
          <w:szCs w:val="24"/>
          <w:spacing w:val="-1"/>
        </w:rPr>
        <w:t>生成的方式进行实验验证</w:t>
      </w:r>
      <w:r>
        <w:rPr>
          <w:rFonts w:ascii="Times New Roman" w:hAnsi="Times New Roman" w:eastAsia="Times New Roman" w:cs="Times New Roman"/>
          <w:sz w:val="16"/>
          <w:szCs w:val="16"/>
          <w:spacing w:val="-1"/>
          <w:position w:val="8"/>
        </w:rPr>
        <w:t>[</w:t>
      </w:r>
      <w:hyperlink w:history="true" w:anchor="bookmark101">
        <w:r>
          <w:rPr>
            <w:rFonts w:ascii="Times New Roman" w:hAnsi="Times New Roman" w:eastAsia="Times New Roman" w:cs="Times New Roman"/>
            <w:sz w:val="16"/>
            <w:szCs w:val="16"/>
            <w:spacing w:val="-1"/>
            <w:position w:val="8"/>
          </w:rPr>
          <w:t>4</w:t>
        </w:r>
      </w:hyperlink>
      <w:r>
        <w:rPr>
          <w:rFonts w:ascii="Times New Roman" w:hAnsi="Times New Roman" w:eastAsia="Times New Roman" w:cs="Times New Roman"/>
          <w:sz w:val="16"/>
          <w:szCs w:val="16"/>
          <w:spacing w:val="-1"/>
          <w:position w:val="8"/>
        </w:rPr>
        <w:t>][</w:t>
      </w:r>
      <w:hyperlink w:history="true" w:anchor="bookmark102">
        <w:r>
          <w:rPr>
            <w:rFonts w:ascii="Times New Roman" w:hAnsi="Times New Roman" w:eastAsia="Times New Roman" w:cs="Times New Roman"/>
            <w:sz w:val="16"/>
            <w:szCs w:val="16"/>
            <w:spacing w:val="-1"/>
            <w:position w:val="8"/>
          </w:rPr>
          <w:t>6</w:t>
        </w:r>
      </w:hyperlink>
      <w:r>
        <w:rPr>
          <w:rFonts w:ascii="Times New Roman" w:hAnsi="Times New Roman" w:eastAsia="Times New Roman" w:cs="Times New Roman"/>
          <w:sz w:val="16"/>
          <w:szCs w:val="16"/>
          <w:spacing w:val="-1"/>
          <w:position w:val="8"/>
        </w:rPr>
        <w:t>]</w:t>
      </w:r>
      <w:r>
        <w:rPr>
          <w:rFonts w:ascii="SimSun" w:hAnsi="SimSun" w:eastAsia="SimSun" w:cs="SimSun"/>
          <w:sz w:val="24"/>
          <w:szCs w:val="24"/>
          <w:spacing w:val="-1"/>
        </w:rPr>
        <w:t>。基于这一现实约束，本项目采用程序化合成方</w:t>
      </w:r>
      <w:r>
        <w:rPr>
          <w:rFonts w:ascii="SimSun" w:hAnsi="SimSun" w:eastAsia="SimSun" w:cs="SimSun"/>
          <w:sz w:val="24"/>
          <w:szCs w:val="24"/>
          <w:spacing w:val="-2"/>
        </w:rPr>
        <w:t>式构</w:t>
      </w:r>
      <w:r>
        <w:rPr>
          <w:rFonts w:ascii="SimSun" w:hAnsi="SimSun" w:eastAsia="SimSun" w:cs="SimSun"/>
          <w:sz w:val="24"/>
          <w:szCs w:val="24"/>
          <w:spacing w:val="-6"/>
        </w:rPr>
        <w:t>建实验数据集。</w:t>
      </w:r>
    </w:p>
    <w:p>
      <w:pPr>
        <w:ind w:left="207" w:right="187" w:firstLine="479"/>
        <w:spacing w:before="3" w:line="307" w:lineRule="auto"/>
        <w:rPr>
          <w:rFonts w:ascii="SimSun" w:hAnsi="SimSun" w:eastAsia="SimSun" w:cs="SimSun"/>
          <w:sz w:val="24"/>
          <w:szCs w:val="24"/>
        </w:rPr>
      </w:pPr>
      <w:r>
        <w:rPr>
          <w:rFonts w:ascii="SimSun" w:hAnsi="SimSun" w:eastAsia="SimSun" w:cs="SimSun"/>
          <w:sz w:val="24"/>
          <w:szCs w:val="24"/>
          <w:spacing w:val="-4"/>
        </w:rPr>
        <w:t>在数据集构建过程中，我们并未只使用一种方式来生成数据</w:t>
      </w:r>
      <w:r>
        <w:rPr>
          <w:rFonts w:ascii="SimSun" w:hAnsi="SimSun" w:eastAsia="SimSun" w:cs="SimSun"/>
          <w:sz w:val="24"/>
          <w:szCs w:val="24"/>
          <w:spacing w:val="-5"/>
        </w:rPr>
        <w:t>，而是结合两种不</w:t>
      </w:r>
      <w:r>
        <w:rPr>
          <w:rFonts w:ascii="SimSun" w:hAnsi="SimSun" w:eastAsia="SimSun" w:cs="SimSun"/>
          <w:sz w:val="24"/>
          <w:szCs w:val="24"/>
          <w:spacing w:val="-1"/>
        </w:rPr>
        <w:t>同类型的源数据。一种是基于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ChatGPT C</w:t>
      </w:r>
      <w:r>
        <w:rPr>
          <w:rFonts w:ascii="Times New Roman" w:hAnsi="Times New Roman" w:eastAsia="Times New Roman" w:cs="Times New Roman"/>
          <w:sz w:val="24"/>
          <w:szCs w:val="24"/>
          <w:spacing w:val="-2"/>
        </w:rPr>
        <w:t>odex 5.2 </w:t>
      </w:r>
      <w:r>
        <w:rPr>
          <w:rFonts w:ascii="SimSun" w:hAnsi="SimSun" w:eastAsia="SimSun" w:cs="SimSun"/>
          <w:sz w:val="24"/>
          <w:szCs w:val="24"/>
          <w:spacing w:val="-2"/>
        </w:rPr>
        <w:t>生成的结构化场景模板，主要利</w:t>
      </w:r>
      <w:r>
        <w:rPr>
          <w:rFonts w:ascii="SimSun" w:hAnsi="SimSun" w:eastAsia="SimSun" w:cs="SimSun"/>
          <w:sz w:val="24"/>
          <w:szCs w:val="24"/>
          <w:spacing w:val="2"/>
        </w:rPr>
        <w:t>用大语言模型的常识推理能力设计更加符合日常生活实际的家庭成员、家居布置</w:t>
      </w:r>
      <w:r>
        <w:rPr>
          <w:rFonts w:ascii="SimSun" w:hAnsi="SimSun" w:eastAsia="SimSun" w:cs="SimSun"/>
          <w:sz w:val="24"/>
          <w:szCs w:val="24"/>
          <w:spacing w:val="-7"/>
        </w:rPr>
        <w:t>及喜好情况。另一种是来自</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7"/>
        </w:rPr>
        <w:t>DeepSeek </w:t>
      </w:r>
      <w:r>
        <w:rPr>
          <w:rFonts w:ascii="SimSun" w:hAnsi="SimSun" w:eastAsia="SimSun" w:cs="SimSun"/>
          <w:sz w:val="24"/>
          <w:szCs w:val="24"/>
          <w:spacing w:val="-7"/>
        </w:rPr>
        <w:t>发行版</w:t>
      </w:r>
      <w:r>
        <w:rPr>
          <w:rFonts w:ascii="SimSun" w:hAnsi="SimSun" w:eastAsia="SimSun" w:cs="SimSun"/>
          <w:sz w:val="24"/>
          <w:szCs w:val="24"/>
          <w:spacing w:val="-8"/>
        </w:rPr>
        <w:t>的数据生成管线，侧重于对用户人数、</w:t>
      </w:r>
      <w:r>
        <w:rPr>
          <w:rFonts w:ascii="SimSun" w:hAnsi="SimSun" w:eastAsia="SimSun" w:cs="SimSun"/>
          <w:sz w:val="24"/>
          <w:szCs w:val="24"/>
          <w:spacing w:val="-4"/>
        </w:rPr>
        <w:t>设备种类、冲突程度以及房间布局等方面的综合考虑。之后我们将这两种方法所得</w:t>
      </w:r>
      <w:r>
        <w:rPr>
          <w:rFonts w:ascii="SimSun" w:hAnsi="SimSun" w:eastAsia="SimSun" w:cs="SimSun"/>
          <w:sz w:val="24"/>
          <w:szCs w:val="24"/>
          <w:spacing w:val="2"/>
        </w:rPr>
        <w:t>到的结果去除重复部分并进行质量检验和格式统一，最后形成了本文用于实验的</w:t>
      </w:r>
      <w:r>
        <w:rPr>
          <w:rFonts w:ascii="SimSun" w:hAnsi="SimSun" w:eastAsia="SimSun" w:cs="SimSun"/>
          <w:sz w:val="24"/>
          <w:szCs w:val="24"/>
          <w:spacing w:val="-9"/>
        </w:rPr>
        <w:t>数据集。</w:t>
      </w:r>
    </w:p>
    <w:p>
      <w:pPr>
        <w:ind w:left="690"/>
        <w:spacing w:before="4" w:line="220" w:lineRule="auto"/>
        <w:rPr>
          <w:rFonts w:ascii="SimSun" w:hAnsi="SimSun" w:eastAsia="SimSun" w:cs="SimSun"/>
          <w:sz w:val="24"/>
          <w:szCs w:val="24"/>
        </w:rPr>
      </w:pPr>
      <w:r>
        <w:rPr>
          <w:rFonts w:ascii="SimSun" w:hAnsi="SimSun" w:eastAsia="SimSun" w:cs="SimSun"/>
          <w:sz w:val="24"/>
          <w:szCs w:val="24"/>
          <w:spacing w:val="-5"/>
        </w:rPr>
        <w:t>数据集的构建遵循以下原则：</w:t>
      </w:r>
    </w:p>
    <w:p>
      <w:pPr>
        <w:spacing w:line="220" w:lineRule="auto"/>
        <w:sectPr>
          <w:headerReference w:type="default" r:id="rId104"/>
          <w:footerReference w:type="default" r:id="rId105"/>
          <w:pgSz w:w="11907" w:h="16839"/>
          <w:pgMar w:top="1217" w:right="1227"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0" w:right="83" w:firstLine="484"/>
        <w:spacing w:before="78" w:line="302" w:lineRule="auto"/>
        <w:rPr>
          <w:rFonts w:ascii="SimSun" w:hAnsi="SimSun" w:eastAsia="SimSun" w:cs="SimSun"/>
          <w:sz w:val="24"/>
          <w:szCs w:val="24"/>
        </w:rPr>
      </w:pPr>
      <w:r>
        <w:rPr>
          <w:rFonts w:ascii="SimSun" w:hAnsi="SimSun" w:eastAsia="SimSun" w:cs="SimSun"/>
          <w:sz w:val="24"/>
          <w:szCs w:val="24"/>
          <w:spacing w:val="-6"/>
        </w:rPr>
        <w:t>（</w:t>
      </w:r>
      <w:r>
        <w:rPr>
          <w:rFonts w:ascii="Times New Roman" w:hAnsi="Times New Roman" w:eastAsia="Times New Roman" w:cs="Times New Roman"/>
          <w:sz w:val="24"/>
          <w:szCs w:val="24"/>
          <w:spacing w:val="-6"/>
        </w:rPr>
        <w:t>1</w:t>
      </w:r>
      <w:r>
        <w:rPr>
          <w:rFonts w:ascii="SimSun" w:hAnsi="SimSun" w:eastAsia="SimSun" w:cs="SimSun"/>
          <w:sz w:val="24"/>
          <w:szCs w:val="24"/>
          <w:spacing w:val="-6"/>
        </w:rPr>
        <w:t>）涵盖不同类型的家庭类型，如单人户、双人户、</w:t>
      </w:r>
      <w:r>
        <w:rPr>
          <w:rFonts w:ascii="SimSun" w:hAnsi="SimSun" w:eastAsia="SimSun" w:cs="SimSun"/>
          <w:sz w:val="24"/>
          <w:szCs w:val="24"/>
          <w:spacing w:val="51"/>
        </w:rPr>
        <w:t xml:space="preserve"> </w:t>
      </w:r>
      <w:r>
        <w:rPr>
          <w:rFonts w:ascii="SimSun" w:hAnsi="SimSun" w:eastAsia="SimSun" w:cs="SimSun"/>
          <w:sz w:val="24"/>
          <w:szCs w:val="24"/>
          <w:spacing w:val="-6"/>
        </w:rPr>
        <w:t>小家庭、大家庭及以上</w:t>
      </w:r>
      <w:r>
        <w:rPr>
          <w:rFonts w:ascii="SimSun" w:hAnsi="SimSun" w:eastAsia="SimSun" w:cs="SimSun"/>
          <w:sz w:val="24"/>
          <w:szCs w:val="24"/>
          <w:spacing w:val="-12"/>
        </w:rPr>
        <w:t>等。</w:t>
      </w:r>
    </w:p>
    <w:p>
      <w:pPr>
        <w:ind w:left="207" w:right="109" w:firstLine="487"/>
        <w:spacing w:before="16" w:line="307"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）包含不同类型的冲突，如轻微冲突（用户偏好差异小于等于</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3"/>
        </w:rPr>
        <w:t>20%</w:t>
      </w:r>
      <w:r>
        <w:rPr>
          <w:rFonts w:ascii="SimSun" w:hAnsi="SimSun" w:eastAsia="SimSun" w:cs="SimSun"/>
          <w:sz w:val="24"/>
          <w:szCs w:val="24"/>
          <w:spacing w:val="-3"/>
        </w:rPr>
        <w:t>）、中</w:t>
      </w:r>
      <w:r>
        <w:rPr>
          <w:rFonts w:ascii="SimSun" w:hAnsi="SimSun" w:eastAsia="SimSun" w:cs="SimSun"/>
          <w:sz w:val="24"/>
          <w:szCs w:val="24"/>
          <w:spacing w:val="1"/>
        </w:rPr>
        <w:t>度冲突（差异介于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20%-50%</w:t>
      </w:r>
      <w:r>
        <w:rPr>
          <w:rFonts w:ascii="SimSun" w:hAnsi="SimSun" w:eastAsia="SimSun" w:cs="SimSun"/>
          <w:sz w:val="24"/>
          <w:szCs w:val="24"/>
          <w:spacing w:val="1"/>
        </w:rPr>
        <w:t>之间）以及严重冲突（差异大</w:t>
      </w:r>
      <w:r>
        <w:rPr>
          <w:rFonts w:ascii="SimSun" w:hAnsi="SimSun" w:eastAsia="SimSun" w:cs="SimSun"/>
          <w:sz w:val="24"/>
          <w:szCs w:val="24"/>
        </w:rPr>
        <w:t>于</w:t>
      </w:r>
      <w:r>
        <w:rPr>
          <w:rFonts w:ascii="Times New Roman" w:hAnsi="Times New Roman" w:eastAsia="Times New Roman" w:cs="Times New Roman"/>
          <w:sz w:val="24"/>
          <w:szCs w:val="24"/>
        </w:rPr>
        <w:t>50%</w:t>
      </w:r>
      <w:r>
        <w:rPr>
          <w:rFonts w:ascii="SimSun" w:hAnsi="SimSun" w:eastAsia="SimSun" w:cs="SimSun"/>
          <w:sz w:val="24"/>
          <w:szCs w:val="24"/>
        </w:rPr>
        <w:t>）。</w:t>
      </w:r>
    </w:p>
    <w:p>
      <w:pPr>
        <w:ind w:left="207" w:right="95" w:firstLine="487"/>
        <w:spacing w:before="1" w:line="30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）包含不同设备搭配，包括温度、照明、湿度以及</w:t>
      </w:r>
      <w:r>
        <w:rPr>
          <w:rFonts w:ascii="SimSun" w:hAnsi="SimSun" w:eastAsia="SimSun" w:cs="SimSun"/>
          <w:sz w:val="24"/>
          <w:szCs w:val="24"/>
          <w:spacing w:val="-2"/>
        </w:rPr>
        <w:t>声音四种环境因素所涉</w:t>
      </w:r>
      <w:r>
        <w:rPr>
          <w:rFonts w:ascii="SimSun" w:hAnsi="SimSun" w:eastAsia="SimSun" w:cs="SimSun"/>
          <w:sz w:val="24"/>
          <w:szCs w:val="24"/>
          <w:spacing w:val="-11"/>
        </w:rPr>
        <w:t>及到设备；</w:t>
      </w:r>
    </w:p>
    <w:p>
      <w:pPr>
        <w:ind w:left="208" w:right="94" w:firstLine="486"/>
        <w:spacing w:before="13" w:line="302"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4</w:t>
      </w:r>
      <w:r>
        <w:rPr>
          <w:rFonts w:ascii="SimSun" w:hAnsi="SimSun" w:eastAsia="SimSun" w:cs="SimSun"/>
          <w:sz w:val="24"/>
          <w:szCs w:val="24"/>
          <w:spacing w:val="-7"/>
        </w:rPr>
        <w:t>）用户角色包括老年人、儿童以及成人不同职业的人群，</w:t>
      </w:r>
      <w:r>
        <w:rPr>
          <w:rFonts w:ascii="SimSun" w:hAnsi="SimSun" w:eastAsia="SimSun" w:cs="SimSun"/>
          <w:sz w:val="24"/>
          <w:szCs w:val="24"/>
          <w:spacing w:val="75"/>
        </w:rPr>
        <w:t xml:space="preserve"> </w:t>
      </w:r>
      <w:r>
        <w:rPr>
          <w:rFonts w:ascii="SimSun" w:hAnsi="SimSun" w:eastAsia="SimSun" w:cs="SimSun"/>
          <w:sz w:val="24"/>
          <w:szCs w:val="24"/>
          <w:spacing w:val="-7"/>
        </w:rPr>
        <w:t>他们对隐私的关</w:t>
      </w:r>
      <w:r>
        <w:rPr>
          <w:rFonts w:ascii="SimSun" w:hAnsi="SimSun" w:eastAsia="SimSun" w:cs="SimSun"/>
          <w:sz w:val="24"/>
          <w:szCs w:val="24"/>
          <w:spacing w:val="-1"/>
        </w:rPr>
        <w:t>注程度及重要性有所不同，用以体现一个家庭里多种类型的</w:t>
      </w:r>
      <w:r>
        <w:rPr>
          <w:rFonts w:ascii="SimSun" w:hAnsi="SimSun" w:eastAsia="SimSun" w:cs="SimSun"/>
          <w:sz w:val="24"/>
          <w:szCs w:val="24"/>
          <w:spacing w:val="-2"/>
        </w:rPr>
        <w:t>人共同生活的情况。</w:t>
      </w:r>
    </w:p>
    <w:p>
      <w:pPr>
        <w:ind w:left="207" w:right="18" w:firstLine="483"/>
        <w:spacing w:before="14" w:line="304" w:lineRule="auto"/>
        <w:jc w:val="both"/>
        <w:rPr>
          <w:rFonts w:ascii="SimSun" w:hAnsi="SimSun" w:eastAsia="SimSun" w:cs="SimSun"/>
          <w:sz w:val="24"/>
          <w:szCs w:val="24"/>
        </w:rPr>
      </w:pPr>
      <w:r>
        <w:rPr>
          <w:rFonts w:ascii="SimSun" w:hAnsi="SimSun" w:eastAsia="SimSun" w:cs="SimSun"/>
          <w:sz w:val="24"/>
          <w:szCs w:val="24"/>
          <w:spacing w:val="-2"/>
        </w:rPr>
        <w:t>最后得到的数据集共有</w:t>
      </w:r>
      <w:r>
        <w:rPr>
          <w:rFonts w:ascii="SimSun" w:hAnsi="SimSun" w:eastAsia="SimSun" w:cs="SimSun"/>
          <w:sz w:val="24"/>
          <w:szCs w:val="24"/>
          <w:spacing w:val="-18"/>
        </w:rPr>
        <w:t xml:space="preserve">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个独立场景，在每个场景中都有完整用户集、设</w:t>
      </w:r>
      <w:r>
        <w:rPr>
          <w:rFonts w:ascii="SimSun" w:hAnsi="SimSun" w:eastAsia="SimSun" w:cs="SimSun"/>
          <w:sz w:val="24"/>
          <w:szCs w:val="24"/>
          <w:spacing w:val="-7"/>
        </w:rPr>
        <w:t>备集、用户偏好、空间位置以及环境基线等信息，</w:t>
      </w:r>
      <w:r>
        <w:rPr>
          <w:rFonts w:ascii="SimSun" w:hAnsi="SimSun" w:eastAsia="SimSun" w:cs="SimSun"/>
          <w:sz w:val="24"/>
          <w:szCs w:val="24"/>
          <w:spacing w:val="-12"/>
        </w:rPr>
        <w:t xml:space="preserve"> </w:t>
      </w:r>
      <w:r>
        <w:rPr>
          <w:rFonts w:ascii="SimSun" w:hAnsi="SimSun" w:eastAsia="SimSun" w:cs="SimSun"/>
          <w:sz w:val="24"/>
          <w:szCs w:val="24"/>
          <w:spacing w:val="-7"/>
        </w:rPr>
        <w:t>在超参数优化过程中，该数据集</w:t>
      </w:r>
      <w:r>
        <w:rPr>
          <w:rFonts w:ascii="SimSun" w:hAnsi="SimSun" w:eastAsia="SimSun" w:cs="SimSun"/>
          <w:sz w:val="24"/>
          <w:szCs w:val="24"/>
          <w:spacing w:val="-4"/>
        </w:rPr>
        <w:t>被分为三部分即训练集、验证集和测试集，其中训练集用来对各种方法进行</w:t>
      </w:r>
      <w:r>
        <w:rPr>
          <w:rFonts w:ascii="SimSun" w:hAnsi="SimSun" w:eastAsia="SimSun" w:cs="SimSun"/>
          <w:sz w:val="24"/>
          <w:szCs w:val="24"/>
          <w:spacing w:val="-5"/>
        </w:rPr>
        <w:t>超参数</w:t>
      </w:r>
      <w:r>
        <w:rPr>
          <w:rFonts w:ascii="SimSun" w:hAnsi="SimSun" w:eastAsia="SimSun" w:cs="SimSun"/>
          <w:sz w:val="24"/>
          <w:szCs w:val="24"/>
          <w:spacing w:val="2"/>
        </w:rPr>
        <w:t>网格搜索及超参数调整，验证集用于在超参数调整过程中监控模型表现以及提前</w:t>
      </w:r>
      <w:r>
        <w:rPr>
          <w:rFonts w:ascii="SimSun" w:hAnsi="SimSun" w:eastAsia="SimSun" w:cs="SimSun"/>
          <w:sz w:val="24"/>
          <w:szCs w:val="24"/>
          <w:spacing w:val="-4"/>
        </w:rPr>
        <w:t>结束训练，而测试集则是在超参数调整结束后用来评估各个方法的表现情况</w:t>
      </w:r>
      <w:r>
        <w:rPr>
          <w:rFonts w:ascii="SimSun" w:hAnsi="SimSun" w:eastAsia="SimSun" w:cs="SimSun"/>
          <w:sz w:val="24"/>
          <w:szCs w:val="24"/>
          <w:spacing w:val="-5"/>
        </w:rPr>
        <w:t>。完成</w:t>
      </w:r>
      <w:r>
        <w:rPr>
          <w:rFonts w:ascii="SimSun" w:hAnsi="SimSun" w:eastAsia="SimSun" w:cs="SimSun"/>
          <w:sz w:val="24"/>
          <w:szCs w:val="24"/>
          <w:spacing w:val="-2"/>
        </w:rPr>
        <w:t>超参数调优之后，所有方法都在这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个场景下进行最终实验并进行比较分析，</w:t>
      </w:r>
      <w:r>
        <w:rPr>
          <w:rFonts w:ascii="SimSun" w:hAnsi="SimSun" w:eastAsia="SimSun" w:cs="SimSun"/>
          <w:sz w:val="24"/>
          <w:szCs w:val="24"/>
          <w:spacing w:val="-2"/>
        </w:rPr>
        <w:t>以便更好地利用这些数据并且得出更加可靠的结果。</w:t>
      </w:r>
    </w:p>
    <w:p>
      <w:pPr>
        <w:pStyle w:val="BodyText"/>
        <w:ind w:left="202"/>
        <w:spacing w:line="220" w:lineRule="auto"/>
        <w:outlineLvl w:val="2"/>
        <w:rPr>
          <w:sz w:val="28"/>
          <w:szCs w:val="28"/>
        </w:rPr>
      </w:pPr>
      <w:bookmarkStart w:name="bookmark53" w:id="55"/>
      <w:bookmarkEnd w:id="55"/>
      <w:r>
        <w:rPr>
          <w:sz w:val="28"/>
          <w:szCs w:val="28"/>
          <w:spacing w:val="-1"/>
        </w:rPr>
        <w:t>4.1.3</w:t>
      </w:r>
      <w:r>
        <w:rPr>
          <w:sz w:val="28"/>
          <w:szCs w:val="28"/>
          <w:spacing w:val="-1"/>
        </w:rPr>
        <w:t xml:space="preserve"> </w:t>
      </w:r>
      <w:r>
        <w:rPr>
          <w:sz w:val="28"/>
          <w:szCs w:val="28"/>
          <w:spacing w:val="-1"/>
        </w:rPr>
        <w:t>超参数调优</w:t>
      </w:r>
    </w:p>
    <w:p>
      <w:pPr>
        <w:ind w:left="207" w:firstLine="483"/>
        <w:spacing w:before="103" w:line="280" w:lineRule="auto"/>
        <w:jc w:val="both"/>
        <w:rPr>
          <w:rFonts w:ascii="SimSun" w:hAnsi="SimSun" w:eastAsia="SimSun" w:cs="SimSun"/>
          <w:sz w:val="24"/>
          <w:szCs w:val="24"/>
        </w:rPr>
      </w:pPr>
      <w:r>
        <w:rPr>
          <w:rFonts w:ascii="SimSun" w:hAnsi="SimSun" w:eastAsia="SimSun" w:cs="SimSun"/>
          <w:sz w:val="24"/>
          <w:szCs w:val="24"/>
          <w:spacing w:val="2"/>
        </w:rPr>
        <w:t>为保证各算法在实验对比中尽可能处于较优的参数配置状态，并避免由于参</w:t>
      </w:r>
      <w:r>
        <w:rPr>
          <w:rFonts w:ascii="SimSun" w:hAnsi="SimSun" w:eastAsia="SimSun" w:cs="SimSun"/>
          <w:sz w:val="24"/>
          <w:szCs w:val="24"/>
          <w:spacing w:val="-2"/>
        </w:rPr>
        <w:t>数设置不合理而低估算法性能，本文对主要算法开展了系统性的超参数网格搜索。</w:t>
      </w:r>
      <w:r>
        <w:rPr>
          <w:rFonts w:ascii="SimSun" w:hAnsi="SimSun" w:eastAsia="SimSun" w:cs="SimSun"/>
          <w:sz w:val="24"/>
          <w:szCs w:val="24"/>
          <w:spacing w:val="-4"/>
        </w:rPr>
        <w:t>在调优过程中，核心评估指标选用公式</w:t>
      </w:r>
      <w:r>
        <w:rPr>
          <w:rFonts w:ascii="Times New Roman" w:hAnsi="Times New Roman" w:eastAsia="Times New Roman" w:cs="Times New Roman"/>
          <w:sz w:val="24"/>
          <w:szCs w:val="24"/>
          <w:spacing w:val="-4"/>
        </w:rPr>
        <w:t>(2.30)</w:t>
      </w:r>
      <w:r>
        <w:rPr>
          <w:rFonts w:ascii="SimSun" w:hAnsi="SimSun" w:eastAsia="SimSun" w:cs="SimSun"/>
          <w:sz w:val="24"/>
          <w:szCs w:val="24"/>
          <w:spacing w:val="-4"/>
        </w:rPr>
        <w:t>定义的质量评分</w:t>
      </w:r>
      <w:r>
        <w:rPr>
          <w:rFonts w:ascii="Microsoft YaHei" w:hAnsi="Microsoft YaHei" w:eastAsia="Microsoft YaHei" w:cs="Microsoft YaHei"/>
          <w:sz w:val="24"/>
          <w:szCs w:val="24"/>
          <w:spacing w:val="-4"/>
        </w:rPr>
        <w:t>Q</w:t>
      </w:r>
      <w:r>
        <w:rPr>
          <w:rFonts w:ascii="Microsoft YaHei" w:hAnsi="Microsoft YaHei" w:eastAsia="Microsoft YaHei" w:cs="Microsoft YaHei"/>
          <w:sz w:val="17"/>
          <w:szCs w:val="17"/>
          <w:spacing w:val="-4"/>
          <w:position w:val="-4"/>
        </w:rPr>
        <w:t>m</w:t>
      </w:r>
      <w:r>
        <w:rPr>
          <w:rFonts w:ascii="Microsoft YaHei" w:hAnsi="Microsoft YaHei" w:eastAsia="Microsoft YaHei" w:cs="Microsoft YaHei"/>
          <w:sz w:val="17"/>
          <w:szCs w:val="17"/>
          <w:spacing w:val="-8"/>
          <w:position w:val="-4"/>
        </w:rPr>
        <w:t xml:space="preserve"> </w:t>
      </w:r>
      <w:r>
        <w:rPr>
          <w:rFonts w:ascii="SimSun" w:hAnsi="SimSun" w:eastAsia="SimSun" w:cs="SimSun"/>
          <w:sz w:val="24"/>
          <w:szCs w:val="24"/>
          <w:spacing w:val="-4"/>
        </w:rPr>
        <w:t>，以此作为不同参</w:t>
      </w:r>
      <w:r>
        <w:rPr>
          <w:rFonts w:ascii="SimSun" w:hAnsi="SimSun" w:eastAsia="SimSun" w:cs="SimSun"/>
          <w:sz w:val="24"/>
          <w:szCs w:val="24"/>
          <w:spacing w:val="-4"/>
        </w:rPr>
        <w:t>数组合优劣判断的主要依据。</w:t>
      </w:r>
    </w:p>
    <w:p>
      <w:pPr>
        <w:ind w:left="208" w:right="93" w:firstLine="467"/>
        <w:spacing w:before="22" w:line="268" w:lineRule="auto"/>
        <w:rPr>
          <w:rFonts w:ascii="SimSun" w:hAnsi="SimSun" w:eastAsia="SimSun" w:cs="SimSun"/>
          <w:sz w:val="24"/>
          <w:szCs w:val="24"/>
        </w:rPr>
      </w:pPr>
      <w:r>
        <w:rPr>
          <w:rFonts w:ascii="Times New Roman" w:hAnsi="Times New Roman" w:eastAsia="Times New Roman" w:cs="Times New Roman"/>
          <w:sz w:val="24"/>
          <w:szCs w:val="24"/>
          <w:spacing w:val="-3"/>
        </w:rPr>
        <w:t>NSGA-II</w:t>
      </w:r>
      <w:r>
        <w:rPr>
          <w:rFonts w:ascii="Times New Roman" w:hAnsi="Times New Roman" w:eastAsia="Times New Roman" w:cs="Times New Roman"/>
          <w:sz w:val="24"/>
          <w:szCs w:val="24"/>
          <w:spacing w:val="67"/>
          <w:w w:val="101"/>
        </w:rPr>
        <w:t xml:space="preserve"> </w:t>
      </w:r>
      <w:r>
        <w:rPr>
          <w:rFonts w:ascii="SimSun" w:hAnsi="SimSun" w:eastAsia="SimSun" w:cs="SimSun"/>
          <w:sz w:val="24"/>
          <w:szCs w:val="24"/>
          <w:spacing w:val="-3"/>
        </w:rPr>
        <w:t>算法的关键超参数包括种群规模</w:t>
      </w:r>
      <w:r>
        <w:rPr>
          <w:rFonts w:ascii="Microsoft YaHei" w:hAnsi="Microsoft YaHei" w:eastAsia="Microsoft YaHei" w:cs="Microsoft YaHei"/>
          <w:sz w:val="24"/>
          <w:szCs w:val="24"/>
          <w:spacing w:val="-3"/>
        </w:rPr>
        <w:t>P</w:t>
      </w:r>
      <w:r>
        <w:rPr>
          <w:rFonts w:ascii="SimSun" w:hAnsi="SimSun" w:eastAsia="SimSun" w:cs="SimSun"/>
          <w:sz w:val="24"/>
          <w:szCs w:val="24"/>
          <w:spacing w:val="-3"/>
        </w:rPr>
        <w:t>、进化代数</w:t>
      </w:r>
      <w:r>
        <w:rPr>
          <w:rFonts w:ascii="Microsoft YaHei" w:hAnsi="Microsoft YaHei" w:eastAsia="Microsoft YaHei" w:cs="Microsoft YaHei"/>
          <w:sz w:val="24"/>
          <w:szCs w:val="24"/>
          <w:spacing w:val="-3"/>
        </w:rPr>
        <w:t>G</w:t>
      </w:r>
      <w:r>
        <w:rPr>
          <w:rFonts w:ascii="SimSun" w:hAnsi="SimSun" w:eastAsia="SimSun" w:cs="SimSun"/>
          <w:sz w:val="24"/>
          <w:szCs w:val="24"/>
          <w:spacing w:val="-3"/>
        </w:rPr>
        <w:t>、交叉分布指数</w:t>
      </w:r>
      <w:r>
        <w:rPr>
          <w:rFonts w:ascii="Microsoft YaHei" w:hAnsi="Microsoft YaHei" w:eastAsia="Microsoft YaHei" w:cs="Microsoft YaHei"/>
          <w:sz w:val="24"/>
          <w:szCs w:val="24"/>
          <w:spacing w:val="-3"/>
        </w:rPr>
        <w:t>η</w:t>
      </w:r>
      <w:r>
        <w:rPr>
          <w:rFonts w:ascii="Microsoft YaHei" w:hAnsi="Microsoft YaHei" w:eastAsia="Microsoft YaHei" w:cs="Microsoft YaHei"/>
          <w:sz w:val="17"/>
          <w:szCs w:val="17"/>
          <w:spacing w:val="-3"/>
          <w:position w:val="-4"/>
        </w:rPr>
        <w:t>C</w:t>
      </w:r>
      <w:r>
        <w:rPr>
          <w:rFonts w:ascii="Microsoft YaHei" w:hAnsi="Microsoft YaHei" w:eastAsia="Microsoft YaHei" w:cs="Microsoft YaHei"/>
          <w:sz w:val="17"/>
          <w:szCs w:val="17"/>
          <w:spacing w:val="-10"/>
          <w:position w:val="-4"/>
        </w:rPr>
        <w:t xml:space="preserve"> </w:t>
      </w:r>
      <w:r>
        <w:rPr>
          <w:rFonts w:ascii="SimSun" w:hAnsi="SimSun" w:eastAsia="SimSun" w:cs="SimSun"/>
          <w:sz w:val="24"/>
          <w:szCs w:val="24"/>
          <w:spacing w:val="-3"/>
        </w:rPr>
        <w:t>、</w:t>
      </w:r>
      <w:r>
        <w:rPr>
          <w:rFonts w:ascii="SimSun" w:hAnsi="SimSun" w:eastAsia="SimSun" w:cs="SimSun"/>
          <w:sz w:val="24"/>
          <w:szCs w:val="24"/>
          <w:spacing w:val="-1"/>
        </w:rPr>
        <w:t>变异分布指数</w:t>
      </w:r>
      <w:r>
        <w:rPr>
          <w:rFonts w:ascii="Microsoft YaHei" w:hAnsi="Microsoft YaHei" w:eastAsia="Microsoft YaHei" w:cs="Microsoft YaHei"/>
          <w:sz w:val="24"/>
          <w:szCs w:val="24"/>
          <w:spacing w:val="-1"/>
        </w:rPr>
        <w:t>η</w:t>
      </w:r>
      <w:r>
        <w:rPr>
          <w:rFonts w:ascii="Microsoft YaHei" w:hAnsi="Microsoft YaHei" w:eastAsia="Microsoft YaHei" w:cs="Microsoft YaHei"/>
          <w:sz w:val="17"/>
          <w:szCs w:val="17"/>
          <w:spacing w:val="-1"/>
          <w:position w:val="-4"/>
        </w:rPr>
        <w:t>m</w:t>
      </w:r>
      <w:r>
        <w:rPr>
          <w:rFonts w:ascii="Microsoft YaHei" w:hAnsi="Microsoft YaHei" w:eastAsia="Microsoft YaHei" w:cs="Microsoft YaHei"/>
          <w:sz w:val="17"/>
          <w:szCs w:val="17"/>
          <w:spacing w:val="-24"/>
          <w:position w:val="-4"/>
        </w:rPr>
        <w:t xml:space="preserve"> </w:t>
      </w:r>
      <w:r>
        <w:rPr>
          <w:rFonts w:ascii="SimSun" w:hAnsi="SimSun" w:eastAsia="SimSun" w:cs="SimSun"/>
          <w:sz w:val="24"/>
          <w:szCs w:val="24"/>
          <w:spacing w:val="-1"/>
        </w:rPr>
        <w:t>和交叉概率</w:t>
      </w:r>
      <w:r>
        <w:rPr>
          <w:rFonts w:ascii="Microsoft YaHei" w:hAnsi="Microsoft YaHei" w:eastAsia="Microsoft YaHei" w:cs="Microsoft YaHei"/>
          <w:sz w:val="24"/>
          <w:szCs w:val="24"/>
          <w:spacing w:val="-1"/>
        </w:rPr>
        <w:t>p</w:t>
      </w:r>
      <w:r>
        <w:rPr>
          <w:rFonts w:ascii="Microsoft YaHei" w:hAnsi="Microsoft YaHei" w:eastAsia="Microsoft YaHei" w:cs="Microsoft YaHei"/>
          <w:sz w:val="17"/>
          <w:szCs w:val="17"/>
          <w:spacing w:val="-1"/>
          <w:position w:val="-4"/>
        </w:rPr>
        <w:t>C</w:t>
      </w:r>
      <w:r>
        <w:rPr>
          <w:rFonts w:ascii="SimSun" w:hAnsi="SimSun" w:eastAsia="SimSun" w:cs="SimSun"/>
          <w:sz w:val="24"/>
          <w:szCs w:val="24"/>
          <w:spacing w:val="-1"/>
        </w:rPr>
        <w:t>。调优过程在训练集上进行，采用网格搜索策</w:t>
      </w:r>
      <w:r>
        <w:rPr>
          <w:rFonts w:ascii="SimSun" w:hAnsi="SimSun" w:eastAsia="SimSun" w:cs="SimSun"/>
          <w:sz w:val="24"/>
          <w:szCs w:val="24"/>
          <w:spacing w:val="-2"/>
        </w:rPr>
        <w:t>略，</w:t>
      </w:r>
      <w:r>
        <w:rPr>
          <w:rFonts w:ascii="SimSun" w:hAnsi="SimSun" w:eastAsia="SimSun" w:cs="SimSun"/>
          <w:sz w:val="24"/>
          <w:szCs w:val="24"/>
          <w:spacing w:val="-4"/>
        </w:rPr>
        <w:t>各参数的搜索范围根据算法特点和初步试验经</w:t>
      </w:r>
      <w:r>
        <w:rPr>
          <w:rFonts w:ascii="SimSun" w:hAnsi="SimSun" w:eastAsia="SimSun" w:cs="SimSun"/>
          <w:sz w:val="24"/>
          <w:szCs w:val="24"/>
          <w:spacing w:val="-5"/>
        </w:rPr>
        <w:t>验设定。自适应预算参数（种群和代</w:t>
      </w:r>
      <w:r>
        <w:rPr>
          <w:rFonts w:ascii="SimSun" w:hAnsi="SimSun" w:eastAsia="SimSun" w:cs="SimSun"/>
          <w:sz w:val="24"/>
          <w:szCs w:val="24"/>
          <w:spacing w:val="2"/>
        </w:rPr>
        <w:t>数的增量系数）和早停参数在基础网格搜索确定较优范围后进行第二轮窄范围精</w:t>
      </w:r>
      <w:r>
        <w:rPr>
          <w:rFonts w:ascii="SimSun" w:hAnsi="SimSun" w:eastAsia="SimSun" w:cs="SimSun"/>
          <w:sz w:val="24"/>
          <w:szCs w:val="24"/>
          <w:spacing w:val="-9"/>
        </w:rPr>
        <w:t>细搜索。</w:t>
      </w:r>
    </w:p>
    <w:p>
      <w:pPr>
        <w:ind w:left="207" w:right="83" w:firstLine="475"/>
        <w:spacing w:before="18" w:line="266" w:lineRule="auto"/>
        <w:jc w:val="both"/>
        <w:rPr>
          <w:rFonts w:ascii="SimSun" w:hAnsi="SimSun" w:eastAsia="SimSun" w:cs="SimSun"/>
          <w:sz w:val="24"/>
          <w:szCs w:val="24"/>
        </w:rPr>
      </w:pPr>
      <w:r>
        <w:rPr>
          <w:rFonts w:ascii="Times New Roman" w:hAnsi="Times New Roman" w:eastAsia="Times New Roman" w:cs="Times New Roman"/>
          <w:sz w:val="24"/>
          <w:szCs w:val="24"/>
          <w:spacing w:val="-1"/>
        </w:rPr>
        <w:t>PSO-NSGA-II </w:t>
      </w:r>
      <w:r>
        <w:rPr>
          <w:rFonts w:ascii="SimSun" w:hAnsi="SimSun" w:eastAsia="SimSun" w:cs="SimSun"/>
          <w:sz w:val="24"/>
          <w:szCs w:val="24"/>
          <w:spacing w:val="-1"/>
        </w:rPr>
        <w:t>混合算法的超参数空间更大，包含</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阶段的参数（惯性权重</w:t>
      </w:r>
      <w:r>
        <w:rPr>
          <w:rFonts w:ascii="Microsoft YaHei" w:hAnsi="Microsoft YaHei" w:eastAsia="Microsoft YaHei" w:cs="Microsoft YaHei"/>
          <w:sz w:val="24"/>
          <w:szCs w:val="24"/>
          <w:spacing w:val="-13"/>
        </w:rPr>
        <w:t>⑴</w:t>
      </w:r>
      <w:r>
        <w:rPr>
          <w:rFonts w:ascii="SimSun" w:hAnsi="SimSun" w:eastAsia="SimSun" w:cs="SimSun"/>
          <w:sz w:val="24"/>
          <w:szCs w:val="24"/>
          <w:spacing w:val="-13"/>
        </w:rPr>
        <w:t>、认知系数</w:t>
      </w:r>
      <w:r>
        <w:rPr>
          <w:rFonts w:ascii="Microsoft YaHei" w:hAnsi="Microsoft YaHei" w:eastAsia="Microsoft YaHei" w:cs="Microsoft YaHei"/>
          <w:sz w:val="24"/>
          <w:szCs w:val="24"/>
          <w:spacing w:val="-13"/>
        </w:rPr>
        <w:t>C</w:t>
      </w:r>
      <w:r>
        <w:rPr>
          <w:rFonts w:ascii="Microsoft YaHei" w:hAnsi="Microsoft YaHei" w:eastAsia="Microsoft YaHei" w:cs="Microsoft YaHei"/>
          <w:sz w:val="17"/>
          <w:szCs w:val="17"/>
          <w:spacing w:val="-13"/>
          <w:position w:val="-4"/>
        </w:rPr>
        <w:t>1</w:t>
      </w:r>
      <w:r>
        <w:rPr>
          <w:rFonts w:ascii="SimSun" w:hAnsi="SimSun" w:eastAsia="SimSun" w:cs="SimSun"/>
          <w:sz w:val="24"/>
          <w:szCs w:val="24"/>
          <w:spacing w:val="-13"/>
        </w:rPr>
        <w:t>、社会系数</w:t>
      </w:r>
      <w:r>
        <w:rPr>
          <w:rFonts w:ascii="Microsoft YaHei" w:hAnsi="Microsoft YaHei" w:eastAsia="Microsoft YaHei" w:cs="Microsoft YaHei"/>
          <w:sz w:val="24"/>
          <w:szCs w:val="24"/>
          <w:spacing w:val="-13"/>
        </w:rPr>
        <w:t>C</w:t>
      </w:r>
      <w:r>
        <w:rPr>
          <w:rFonts w:ascii="Microsoft YaHei" w:hAnsi="Microsoft YaHei" w:eastAsia="Microsoft YaHei" w:cs="Microsoft YaHei"/>
          <w:sz w:val="17"/>
          <w:szCs w:val="17"/>
          <w:spacing w:val="-13"/>
          <w:position w:val="-4"/>
        </w:rPr>
        <w:t>2</w:t>
      </w:r>
      <w:r>
        <w:rPr>
          <w:rFonts w:ascii="SimSun" w:hAnsi="SimSun" w:eastAsia="SimSun" w:cs="SimSun"/>
          <w:sz w:val="24"/>
          <w:szCs w:val="24"/>
          <w:spacing w:val="-13"/>
        </w:rPr>
        <w:t>、粒子数</w:t>
      </w:r>
      <w:r>
        <w:rPr>
          <w:rFonts w:ascii="Microsoft YaHei" w:hAnsi="Microsoft YaHei" w:eastAsia="Microsoft YaHei" w:cs="Microsoft YaHei"/>
          <w:sz w:val="24"/>
          <w:szCs w:val="24"/>
          <w:spacing w:val="-13"/>
        </w:rPr>
        <w:t>N</w:t>
      </w:r>
      <w:r>
        <w:rPr>
          <w:rFonts w:ascii="Microsoft YaHei" w:hAnsi="Microsoft YaHei" w:eastAsia="Microsoft YaHei" w:cs="Microsoft YaHei"/>
          <w:sz w:val="17"/>
          <w:szCs w:val="17"/>
          <w:spacing w:val="-13"/>
          <w:position w:val="-4"/>
        </w:rPr>
        <w:t>p</w:t>
      </w:r>
      <w:r>
        <w:rPr>
          <w:rFonts w:ascii="SimSun" w:hAnsi="SimSun" w:eastAsia="SimSun" w:cs="SimSun"/>
          <w:sz w:val="24"/>
          <w:szCs w:val="24"/>
          <w:spacing w:val="-13"/>
        </w:rPr>
        <w:t>、</w:t>
      </w:r>
      <w:r>
        <w:rPr>
          <w:rFonts w:ascii="Times New Roman" w:hAnsi="Times New Roman" w:eastAsia="Times New Roman" w:cs="Times New Roman"/>
          <w:sz w:val="24"/>
          <w:szCs w:val="24"/>
          <w:spacing w:val="-13"/>
        </w:rPr>
        <w:t>PSO </w:t>
      </w:r>
      <w:r>
        <w:rPr>
          <w:rFonts w:ascii="SimSun" w:hAnsi="SimSun" w:eastAsia="SimSun" w:cs="SimSun"/>
          <w:sz w:val="24"/>
          <w:szCs w:val="24"/>
          <w:spacing w:val="-13"/>
        </w:rPr>
        <w:t>迭代代数</w:t>
      </w:r>
      <w:r>
        <w:rPr>
          <w:rFonts w:ascii="Microsoft YaHei" w:hAnsi="Microsoft YaHei" w:eastAsia="Microsoft YaHei" w:cs="Microsoft YaHei"/>
          <w:sz w:val="24"/>
          <w:szCs w:val="24"/>
          <w:spacing w:val="-13"/>
        </w:rPr>
        <w:t>G</w:t>
      </w:r>
      <w:r>
        <w:rPr>
          <w:rFonts w:ascii="Microsoft YaHei" w:hAnsi="Microsoft YaHei" w:eastAsia="Microsoft YaHei" w:cs="Microsoft YaHei"/>
          <w:sz w:val="17"/>
          <w:szCs w:val="17"/>
          <w:spacing w:val="-13"/>
          <w:position w:val="-4"/>
        </w:rPr>
        <w:t>p</w:t>
      </w:r>
      <w:r>
        <w:rPr>
          <w:rFonts w:ascii="SimSun" w:hAnsi="SimSun" w:eastAsia="SimSun" w:cs="SimSun"/>
          <w:sz w:val="24"/>
          <w:szCs w:val="24"/>
          <w:spacing w:val="-14"/>
        </w:rPr>
        <w:t>）和注入阶段的参数（最</w:t>
      </w:r>
      <w:r>
        <w:rPr>
          <w:rFonts w:ascii="SimSun" w:hAnsi="SimSun" w:eastAsia="SimSun" w:cs="SimSun"/>
          <w:sz w:val="24"/>
          <w:szCs w:val="24"/>
        </w:rPr>
        <w:t>小注入比例</w:t>
      </w:r>
      <w:r>
        <w:rPr>
          <w:rFonts w:ascii="Microsoft YaHei" w:hAnsi="Microsoft YaHei" w:eastAsia="Microsoft YaHei" w:cs="Microsoft YaHei"/>
          <w:sz w:val="24"/>
          <w:szCs w:val="24"/>
        </w:rPr>
        <w:t>ρ</w:t>
      </w:r>
      <w:r>
        <w:rPr>
          <w:rFonts w:ascii="Microsoft YaHei" w:hAnsi="Microsoft YaHei" w:eastAsia="Microsoft YaHei" w:cs="Microsoft YaHei"/>
          <w:sz w:val="17"/>
          <w:szCs w:val="17"/>
          <w:position w:val="-4"/>
        </w:rPr>
        <w:t>min</w:t>
      </w:r>
      <w:r>
        <w:rPr>
          <w:rFonts w:ascii="SimSun" w:hAnsi="SimSun" w:eastAsia="SimSun" w:cs="SimSun"/>
          <w:sz w:val="24"/>
          <w:szCs w:val="24"/>
        </w:rPr>
        <w:t>、最大注入比例</w:t>
      </w:r>
      <w:r>
        <w:rPr>
          <w:rFonts w:ascii="Microsoft YaHei" w:hAnsi="Microsoft YaHei" w:eastAsia="Microsoft YaHei" w:cs="Microsoft YaHei"/>
          <w:sz w:val="24"/>
          <w:szCs w:val="24"/>
        </w:rPr>
        <w:t>ρ</w:t>
      </w:r>
      <w:r>
        <w:rPr>
          <w:rFonts w:ascii="Microsoft YaHei" w:hAnsi="Microsoft YaHei" w:eastAsia="Microsoft YaHei" w:cs="Microsoft YaHei"/>
          <w:sz w:val="17"/>
          <w:szCs w:val="17"/>
          <w:position w:val="-4"/>
        </w:rPr>
        <w:t>max</w:t>
      </w:r>
      <w:r>
        <w:rPr>
          <w:rFonts w:ascii="SimSun" w:hAnsi="SimSun" w:eastAsia="SimSun" w:cs="SimSun"/>
          <w:sz w:val="24"/>
          <w:szCs w:val="24"/>
        </w:rPr>
        <w:t>。调优采用分阶段策略：先固定</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rPr>
        <w:t>部</w:t>
      </w:r>
      <w:r>
        <w:rPr>
          <w:rFonts w:ascii="SimSun" w:hAnsi="SimSun" w:eastAsia="SimSun" w:cs="SimSun"/>
          <w:sz w:val="24"/>
          <w:szCs w:val="24"/>
          <w:spacing w:val="-2"/>
        </w:rPr>
        <w:t>分的参数，单独搜索</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参数；再固定</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参数，搜索注入策略参数；最后在较</w:t>
      </w:r>
      <w:r>
        <w:rPr>
          <w:rFonts w:ascii="SimSun" w:hAnsi="SimSun" w:eastAsia="SimSun" w:cs="SimSun"/>
          <w:sz w:val="24"/>
          <w:szCs w:val="24"/>
          <w:spacing w:val="-2"/>
        </w:rPr>
        <w:t>优参数附近进行联合微调，最终在验证集上进行全量确认。</w:t>
      </w:r>
    </w:p>
    <w:p>
      <w:pPr>
        <w:ind w:left="207" w:right="83" w:firstLine="475"/>
        <w:spacing w:before="35" w:line="315" w:lineRule="auto"/>
        <w:jc w:val="both"/>
        <w:rPr>
          <w:rFonts w:ascii="SimSun" w:hAnsi="SimSun" w:eastAsia="SimSun" w:cs="SimSun"/>
          <w:sz w:val="24"/>
          <w:szCs w:val="24"/>
        </w:rPr>
      </w:pPr>
      <w:r>
        <w:rPr>
          <w:rFonts w:ascii="Times New Roman" w:hAnsi="Times New Roman" w:eastAsia="Times New Roman" w:cs="Times New Roman"/>
          <w:sz w:val="24"/>
          <w:szCs w:val="24"/>
          <w:spacing w:val="-2"/>
        </w:rPr>
        <w:t>HHO</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 </w:t>
      </w:r>
      <w:r>
        <w:rPr>
          <w:rFonts w:ascii="SimSun" w:hAnsi="SimSun" w:eastAsia="SimSun" w:cs="SimSun"/>
          <w:sz w:val="24"/>
          <w:szCs w:val="24"/>
          <w:spacing w:val="-2"/>
        </w:rPr>
        <w:t>和</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AO </w:t>
      </w:r>
      <w:r>
        <w:rPr>
          <w:rFonts w:ascii="SimSun" w:hAnsi="SimSun" w:eastAsia="SimSun" w:cs="SimSun"/>
          <w:sz w:val="24"/>
          <w:szCs w:val="24"/>
          <w:spacing w:val="-2"/>
        </w:rPr>
        <w:t>三种群智能算法的超参数空间相对较小，主要涉及种群规</w:t>
      </w:r>
      <w:r>
        <w:rPr>
          <w:rFonts w:ascii="SimSun" w:hAnsi="SimSun" w:eastAsia="SimSun" w:cs="SimSun"/>
          <w:sz w:val="24"/>
          <w:szCs w:val="24"/>
          <w:spacing w:val="-4"/>
        </w:rPr>
        <w:t>模和迭代代数，通过网格搜索在训练集上确定较优配置。各算法经过调优后的关键</w:t>
      </w:r>
      <w:r>
        <w:rPr>
          <w:rFonts w:ascii="SimSun" w:hAnsi="SimSun" w:eastAsia="SimSun" w:cs="SimSun"/>
          <w:sz w:val="24"/>
          <w:szCs w:val="24"/>
          <w:spacing w:val="-3"/>
        </w:rPr>
        <w:t>参数配置如表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4.2 </w:t>
      </w:r>
      <w:r>
        <w:rPr>
          <w:rFonts w:ascii="SimSun" w:hAnsi="SimSun" w:eastAsia="SimSun" w:cs="SimSun"/>
          <w:sz w:val="24"/>
          <w:szCs w:val="24"/>
          <w:spacing w:val="-3"/>
        </w:rPr>
        <w:t>所示。</w:t>
      </w:r>
    </w:p>
    <w:p>
      <w:pPr>
        <w:spacing w:line="315" w:lineRule="auto"/>
        <w:sectPr>
          <w:headerReference w:type="default" r:id="rId106"/>
          <w:footerReference w:type="default" r:id="rId107"/>
          <w:pgSz w:w="11907" w:h="16839"/>
          <w:pgMar w:top="1217" w:right="1332" w:bottom="1041" w:left="1785" w:header="893" w:footer="806" w:gutter="0"/>
        </w:sectPr>
        <w:rPr>
          <w:rFonts w:ascii="SimSun" w:hAnsi="SimSun" w:eastAsia="SimSun" w:cs="SimSun"/>
          <w:sz w:val="24"/>
          <w:szCs w:val="24"/>
        </w:rPr>
      </w:pPr>
    </w:p>
    <w:p>
      <w:pPr>
        <w:spacing w:before="1"/>
        <w:rPr/>
      </w:pPr>
      <w:r/>
    </w:p>
    <w:p>
      <w:pPr>
        <w:rPr/>
      </w:pPr>
      <w:r/>
    </w:p>
    <w:tbl>
      <w:tblPr>
        <w:tblStyle w:val="TableNormal"/>
        <w:tblW w:w="8499" w:type="dxa"/>
        <w:tblInd w:w="2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35"/>
        <w:gridCol w:w="2828"/>
        <w:gridCol w:w="2836"/>
      </w:tblGrid>
      <w:tr>
        <w:trPr>
          <w:trHeight w:val="409" w:hRule="atLeast"/>
        </w:trPr>
        <w:tc>
          <w:tcPr>
            <w:tcW w:w="2835" w:type="dxa"/>
            <w:vAlign w:val="top"/>
          </w:tcPr>
          <w:p>
            <w:pPr>
              <w:ind w:left="1214"/>
              <w:spacing w:before="144" w:line="221" w:lineRule="auto"/>
              <w:rPr>
                <w:rFonts w:ascii="SimSun" w:hAnsi="SimSun" w:eastAsia="SimSun" w:cs="SimSun"/>
                <w:sz w:val="21"/>
                <w:szCs w:val="21"/>
              </w:rPr>
            </w:pPr>
            <w:r>
              <w:rPr>
                <w:rFonts w:ascii="SimSun" w:hAnsi="SimSun" w:eastAsia="SimSun" w:cs="SimSun"/>
                <w:sz w:val="21"/>
                <w:szCs w:val="21"/>
                <w:spacing w:val="-2"/>
              </w:rPr>
              <w:t>算法</w:t>
            </w:r>
          </w:p>
        </w:tc>
        <w:tc>
          <w:tcPr>
            <w:tcW w:w="2828" w:type="dxa"/>
            <w:vAlign w:val="top"/>
          </w:tcPr>
          <w:p>
            <w:pPr>
              <w:ind w:left="899"/>
              <w:spacing w:before="144" w:line="221" w:lineRule="auto"/>
              <w:rPr>
                <w:rFonts w:ascii="SimSun" w:hAnsi="SimSun" w:eastAsia="SimSun" w:cs="SimSun"/>
                <w:sz w:val="21"/>
                <w:szCs w:val="21"/>
              </w:rPr>
            </w:pPr>
            <w:r>
              <w:rPr>
                <w:rFonts w:ascii="SimSun" w:hAnsi="SimSun" w:eastAsia="SimSun" w:cs="SimSun"/>
                <w:sz w:val="21"/>
                <w:szCs w:val="21"/>
                <w:spacing w:val="-2"/>
              </w:rPr>
              <w:t>关键超参数</w:t>
            </w:r>
          </w:p>
        </w:tc>
        <w:tc>
          <w:tcPr>
            <w:tcW w:w="2836" w:type="dxa"/>
            <w:vAlign w:val="top"/>
          </w:tcPr>
          <w:p>
            <w:pPr>
              <w:ind w:left="1215"/>
              <w:spacing w:before="144" w:line="221" w:lineRule="auto"/>
              <w:rPr>
                <w:rFonts w:ascii="SimSun" w:hAnsi="SimSun" w:eastAsia="SimSun" w:cs="SimSun"/>
                <w:sz w:val="21"/>
                <w:szCs w:val="21"/>
              </w:rPr>
            </w:pPr>
            <w:r>
              <w:rPr>
                <w:rFonts w:ascii="SimSun" w:hAnsi="SimSun" w:eastAsia="SimSun" w:cs="SimSun"/>
                <w:sz w:val="21"/>
                <w:szCs w:val="21"/>
                <w:spacing w:val="-3"/>
              </w:rPr>
              <w:t>取值</w:t>
            </w:r>
          </w:p>
        </w:tc>
      </w:tr>
      <w:tr>
        <w:trPr>
          <w:trHeight w:val="402" w:hRule="atLeast"/>
        </w:trPr>
        <w:tc>
          <w:tcPr>
            <w:tcW w:w="2835" w:type="dxa"/>
            <w:vAlign w:val="top"/>
          </w:tcPr>
          <w:p>
            <w:pPr>
              <w:pStyle w:val="TableText"/>
              <w:ind w:left="1021"/>
              <w:spacing w:before="173" w:line="217" w:lineRule="auto"/>
              <w:rPr/>
            </w:pPr>
            <w:r>
              <w:rPr/>
              <w:t>NSGA</w:t>
            </w:r>
            <w:r>
              <w:rPr>
                <w:spacing w:val="4"/>
              </w:rPr>
              <w:t>-</w:t>
            </w:r>
            <w:r>
              <w:rPr/>
              <w:t>II</w:t>
            </w:r>
          </w:p>
        </w:tc>
        <w:tc>
          <w:tcPr>
            <w:tcW w:w="2828" w:type="dxa"/>
            <w:vAlign w:val="top"/>
          </w:tcPr>
          <w:p>
            <w:pPr>
              <w:pStyle w:val="TableText"/>
              <w:ind w:left="420"/>
              <w:spacing w:before="155" w:line="236" w:lineRule="exact"/>
              <w:rPr>
                <w:rFonts w:ascii="Microsoft YaHei" w:hAnsi="Microsoft YaHei" w:eastAsia="Microsoft YaHei" w:cs="Microsoft YaHei"/>
                <w:sz w:val="15"/>
                <w:szCs w:val="15"/>
              </w:rPr>
            </w:pPr>
            <w:r>
              <w:rPr>
                <w:rFonts w:ascii="Microsoft YaHei" w:hAnsi="Microsoft YaHei" w:eastAsia="Microsoft YaHei" w:cs="Microsoft YaHei"/>
                <w:spacing w:val="-9"/>
                <w:position w:val="2"/>
              </w:rPr>
              <w:t>P</w:t>
            </w:r>
            <w:r>
              <w:rPr>
                <w:spacing w:val="-9"/>
                <w:position w:val="2"/>
              </w:rPr>
              <w:t>,</w:t>
            </w:r>
            <w:r>
              <w:rPr>
                <w:spacing w:val="14"/>
                <w:w w:val="101"/>
                <w:position w:val="2"/>
              </w:rPr>
              <w:t xml:space="preserve">  </w:t>
            </w:r>
            <w:r>
              <w:rPr>
                <w:rFonts w:ascii="Microsoft YaHei" w:hAnsi="Microsoft YaHei" w:eastAsia="Microsoft YaHei" w:cs="Microsoft YaHei"/>
                <w:spacing w:val="-9"/>
                <w:position w:val="2"/>
              </w:rPr>
              <w:t>G</w:t>
            </w:r>
            <w:r>
              <w:rPr>
                <w:spacing w:val="-9"/>
                <w:position w:val="2"/>
              </w:rPr>
              <w:t>,  </w:t>
            </w:r>
            <w:r>
              <w:rPr>
                <w:rFonts w:ascii="Microsoft YaHei" w:hAnsi="Microsoft YaHei" w:eastAsia="Microsoft YaHei" w:cs="Microsoft YaHei"/>
                <w:spacing w:val="-9"/>
                <w:position w:val="2"/>
              </w:rPr>
              <w:t>η</w:t>
            </w:r>
            <w:r>
              <w:rPr>
                <w:rFonts w:ascii="Microsoft YaHei" w:hAnsi="Microsoft YaHei" w:eastAsia="Microsoft YaHei" w:cs="Microsoft YaHei"/>
                <w:sz w:val="15"/>
                <w:szCs w:val="15"/>
                <w:spacing w:val="-9"/>
                <w:position w:val="-1"/>
              </w:rPr>
              <w:t>c</w:t>
            </w:r>
            <w:r>
              <w:rPr>
                <w:rFonts w:ascii="Microsoft YaHei" w:hAnsi="Microsoft YaHei" w:eastAsia="Microsoft YaHei" w:cs="Microsoft YaHei"/>
                <w:sz w:val="15"/>
                <w:szCs w:val="15"/>
                <w:spacing w:val="-20"/>
                <w:position w:val="-1"/>
              </w:rPr>
              <w:t xml:space="preserve"> </w:t>
            </w:r>
            <w:r>
              <w:rPr>
                <w:spacing w:val="-9"/>
                <w:position w:val="2"/>
              </w:rPr>
              <w:t>,</w:t>
            </w:r>
            <w:r>
              <w:rPr>
                <w:position w:val="2"/>
              </w:rPr>
              <w:t xml:space="preserve">  </w:t>
            </w:r>
            <w:r>
              <w:rPr>
                <w:rFonts w:ascii="Microsoft YaHei" w:hAnsi="Microsoft YaHei" w:eastAsia="Microsoft YaHei" w:cs="Microsoft YaHei"/>
                <w:spacing w:val="-9"/>
                <w:position w:val="2"/>
              </w:rPr>
              <w:t>η</w:t>
            </w:r>
            <w:r>
              <w:rPr>
                <w:rFonts w:ascii="Microsoft YaHei" w:hAnsi="Microsoft YaHei" w:eastAsia="Microsoft YaHei" w:cs="Microsoft YaHei"/>
                <w:sz w:val="15"/>
                <w:szCs w:val="15"/>
                <w:spacing w:val="-9"/>
                <w:position w:val="-1"/>
              </w:rPr>
              <w:t>m</w:t>
            </w:r>
            <w:r>
              <w:rPr>
                <w:rFonts w:ascii="Microsoft YaHei" w:hAnsi="Microsoft YaHei" w:eastAsia="Microsoft YaHei" w:cs="Microsoft YaHei"/>
                <w:sz w:val="15"/>
                <w:szCs w:val="15"/>
                <w:spacing w:val="-23"/>
                <w:position w:val="-1"/>
              </w:rPr>
              <w:t xml:space="preserve"> </w:t>
            </w:r>
            <w:r>
              <w:rPr>
                <w:spacing w:val="-9"/>
                <w:position w:val="2"/>
              </w:rPr>
              <w:t>,</w:t>
            </w:r>
            <w:r>
              <w:rPr>
                <w:spacing w:val="1"/>
                <w:position w:val="2"/>
              </w:rPr>
              <w:t xml:space="preserve">  </w:t>
            </w:r>
            <w:r>
              <w:rPr>
                <w:rFonts w:ascii="Microsoft YaHei" w:hAnsi="Microsoft YaHei" w:eastAsia="Microsoft YaHei" w:cs="Microsoft YaHei"/>
                <w:spacing w:val="-9"/>
                <w:position w:val="2"/>
              </w:rPr>
              <w:t>p</w:t>
            </w:r>
            <w:r>
              <w:rPr>
                <w:rFonts w:ascii="Microsoft YaHei" w:hAnsi="Microsoft YaHei" w:eastAsia="Microsoft YaHei" w:cs="Microsoft YaHei"/>
                <w:sz w:val="15"/>
                <w:szCs w:val="15"/>
                <w:spacing w:val="-9"/>
                <w:position w:val="-1"/>
              </w:rPr>
              <w:t>c</w:t>
            </w:r>
            <w:r>
              <w:rPr>
                <w:rFonts w:ascii="Microsoft YaHei" w:hAnsi="Microsoft YaHei" w:eastAsia="Microsoft YaHei" w:cs="Microsoft YaHei"/>
                <w:sz w:val="15"/>
                <w:szCs w:val="15"/>
                <w:spacing w:val="-19"/>
                <w:position w:val="-1"/>
              </w:rPr>
              <w:t xml:space="preserve"> </w:t>
            </w:r>
            <w:r>
              <w:rPr>
                <w:spacing w:val="-9"/>
                <w:position w:val="2"/>
              </w:rPr>
              <w:t>,</w:t>
            </w:r>
            <w:r>
              <w:rPr>
                <w:position w:val="2"/>
              </w:rPr>
              <w:t xml:space="preserve">  </w:t>
            </w:r>
            <w:r>
              <w:rPr>
                <w:rFonts w:ascii="Microsoft YaHei" w:hAnsi="Microsoft YaHei" w:eastAsia="Microsoft YaHei" w:cs="Microsoft YaHei"/>
                <w:spacing w:val="-9"/>
                <w:position w:val="2"/>
              </w:rPr>
              <w:t>p</w:t>
            </w:r>
            <w:r>
              <w:rPr>
                <w:rFonts w:ascii="Microsoft YaHei" w:hAnsi="Microsoft YaHei" w:eastAsia="Microsoft YaHei" w:cs="Microsoft YaHei"/>
                <w:sz w:val="15"/>
                <w:szCs w:val="15"/>
                <w:spacing w:val="-9"/>
                <w:position w:val="-1"/>
              </w:rPr>
              <w:t>m</w:t>
            </w:r>
          </w:p>
        </w:tc>
        <w:tc>
          <w:tcPr>
            <w:tcW w:w="2836" w:type="dxa"/>
            <w:vAlign w:val="top"/>
          </w:tcPr>
          <w:p>
            <w:pPr>
              <w:pStyle w:val="TableText"/>
              <w:ind w:left="474"/>
              <w:spacing w:before="174" w:line="201" w:lineRule="auto"/>
              <w:rPr/>
            </w:pPr>
            <w:r>
              <w:rPr>
                <w:spacing w:val="-1"/>
              </w:rPr>
              <w:t>20, 50, 20,</w:t>
            </w:r>
            <w:r>
              <w:rPr>
                <w:spacing w:val="6"/>
              </w:rPr>
              <w:t xml:space="preserve"> </w:t>
            </w:r>
            <w:r>
              <w:rPr>
                <w:spacing w:val="-1"/>
              </w:rPr>
              <w:t>20,</w:t>
            </w:r>
            <w:r>
              <w:rPr>
                <w:spacing w:val="7"/>
              </w:rPr>
              <w:t xml:space="preserve"> </w:t>
            </w:r>
            <w:r>
              <w:rPr>
                <w:spacing w:val="-1"/>
              </w:rPr>
              <w:t>0.9,</w:t>
            </w:r>
            <w:r>
              <w:rPr>
                <w:spacing w:val="8"/>
              </w:rPr>
              <w:t xml:space="preserve"> </w:t>
            </w:r>
            <w:r>
              <w:rPr>
                <w:spacing w:val="-1"/>
              </w:rPr>
              <w:t>0.1</w:t>
            </w:r>
          </w:p>
        </w:tc>
      </w:tr>
      <w:tr>
        <w:trPr>
          <w:trHeight w:val="1205" w:hRule="atLeast"/>
        </w:trPr>
        <w:tc>
          <w:tcPr>
            <w:tcW w:w="2835" w:type="dxa"/>
            <w:vAlign w:val="top"/>
          </w:tcPr>
          <w:p>
            <w:pPr>
              <w:pStyle w:val="TableText"/>
              <w:ind w:left="423"/>
              <w:spacing w:before="177" w:line="191" w:lineRule="auto"/>
              <w:rPr/>
            </w:pPr>
            <w:r>
              <w:rPr>
                <w:spacing w:val="-1"/>
              </w:rPr>
              <w:t>P-N-H (PSO-NSGA-II)</w:t>
            </w:r>
          </w:p>
        </w:tc>
        <w:tc>
          <w:tcPr>
            <w:tcW w:w="2828" w:type="dxa"/>
            <w:vAlign w:val="top"/>
          </w:tcPr>
          <w:p>
            <w:pPr>
              <w:pStyle w:val="TableText"/>
              <w:ind w:left="657" w:right="154" w:hanging="491"/>
              <w:spacing w:before="158" w:line="259" w:lineRule="auto"/>
              <w:rPr>
                <w:rFonts w:ascii="Microsoft YaHei" w:hAnsi="Microsoft YaHei" w:eastAsia="Microsoft YaHei" w:cs="Microsoft YaHei"/>
                <w:sz w:val="15"/>
                <w:szCs w:val="15"/>
              </w:rPr>
            </w:pPr>
            <w:r>
              <w:rPr>
                <w:rFonts w:ascii="Microsoft YaHei" w:hAnsi="Microsoft YaHei" w:eastAsia="Microsoft YaHei" w:cs="Microsoft YaHei"/>
                <w:spacing w:val="-24"/>
                <w:position w:val="2"/>
              </w:rPr>
              <w:t>⑴</w:t>
            </w:r>
            <w:r>
              <w:rPr>
                <w:rFonts w:ascii="Microsoft YaHei" w:hAnsi="Microsoft YaHei" w:eastAsia="Microsoft YaHei" w:cs="Microsoft YaHei"/>
                <w:spacing w:val="-37"/>
                <w:position w:val="2"/>
              </w:rPr>
              <w:t xml:space="preserve"> </w:t>
            </w:r>
            <w:r>
              <w:rPr>
                <w:rFonts w:ascii="SimSun" w:hAnsi="SimSun" w:eastAsia="SimSun" w:cs="SimSun"/>
                <w:spacing w:val="-24"/>
                <w:position w:val="2"/>
              </w:rPr>
              <w:t>,</w:t>
            </w:r>
            <w:r>
              <w:rPr>
                <w:rFonts w:ascii="SimSun" w:hAnsi="SimSun" w:eastAsia="SimSun" w:cs="SimSun"/>
                <w:spacing w:val="58"/>
                <w:position w:val="2"/>
              </w:rPr>
              <w:t xml:space="preserve"> </w:t>
            </w:r>
            <w:r>
              <w:rPr>
                <w:rFonts w:ascii="Microsoft YaHei" w:hAnsi="Microsoft YaHei" w:eastAsia="Microsoft YaHei" w:cs="Microsoft YaHei"/>
                <w:spacing w:val="-24"/>
                <w:position w:val="2"/>
              </w:rPr>
              <w:t>C</w:t>
            </w:r>
            <w:r>
              <w:rPr>
                <w:rFonts w:ascii="Microsoft YaHei" w:hAnsi="Microsoft YaHei" w:eastAsia="Microsoft YaHei" w:cs="Microsoft YaHei"/>
                <w:sz w:val="15"/>
                <w:szCs w:val="15"/>
                <w:spacing w:val="-24"/>
                <w:position w:val="-1"/>
              </w:rPr>
              <w:t>1</w:t>
            </w:r>
            <w:r>
              <w:rPr>
                <w:rFonts w:ascii="Microsoft YaHei" w:hAnsi="Microsoft YaHei" w:eastAsia="Microsoft YaHei" w:cs="Microsoft YaHei"/>
                <w:sz w:val="15"/>
                <w:szCs w:val="15"/>
                <w:spacing w:val="-10"/>
                <w:position w:val="-1"/>
              </w:rPr>
              <w:t xml:space="preserve"> </w:t>
            </w:r>
            <w:r>
              <w:rPr>
                <w:rFonts w:ascii="SimSun" w:hAnsi="SimSun" w:eastAsia="SimSun" w:cs="SimSun"/>
                <w:spacing w:val="-24"/>
                <w:position w:val="2"/>
              </w:rPr>
              <w:t>，</w:t>
            </w:r>
            <w:r>
              <w:rPr>
                <w:rFonts w:ascii="Microsoft YaHei" w:hAnsi="Microsoft YaHei" w:eastAsia="Microsoft YaHei" w:cs="Microsoft YaHei"/>
                <w:spacing w:val="-24"/>
                <w:position w:val="2"/>
              </w:rPr>
              <w:t>C</w:t>
            </w:r>
            <w:r>
              <w:rPr>
                <w:rFonts w:ascii="Microsoft YaHei" w:hAnsi="Microsoft YaHei" w:eastAsia="Microsoft YaHei" w:cs="Microsoft YaHei"/>
                <w:sz w:val="15"/>
                <w:szCs w:val="15"/>
                <w:spacing w:val="-24"/>
                <w:position w:val="-1"/>
              </w:rPr>
              <w:t>2</w:t>
            </w:r>
            <w:r>
              <w:rPr>
                <w:rFonts w:ascii="Microsoft YaHei" w:hAnsi="Microsoft YaHei" w:eastAsia="Microsoft YaHei" w:cs="Microsoft YaHei"/>
                <w:sz w:val="15"/>
                <w:szCs w:val="15"/>
                <w:spacing w:val="1"/>
                <w:position w:val="-1"/>
              </w:rPr>
              <w:t xml:space="preserve">   </w:t>
            </w:r>
            <w:r>
              <w:rPr>
                <w:rFonts w:ascii="SimSun" w:hAnsi="SimSun" w:eastAsia="SimSun" w:cs="SimSun"/>
                <w:spacing w:val="-24"/>
                <w:position w:val="2"/>
              </w:rPr>
              <w:t>，</w:t>
            </w:r>
            <w:r>
              <w:rPr>
                <w:rFonts w:ascii="Microsoft YaHei" w:hAnsi="Microsoft YaHei" w:eastAsia="Microsoft YaHei" w:cs="Microsoft YaHei"/>
                <w:spacing w:val="-24"/>
                <w:position w:val="2"/>
              </w:rPr>
              <w:t>N</w:t>
            </w:r>
            <w:r>
              <w:rPr>
                <w:rFonts w:ascii="Microsoft YaHei" w:hAnsi="Microsoft YaHei" w:eastAsia="Microsoft YaHei" w:cs="Microsoft YaHei"/>
                <w:sz w:val="15"/>
                <w:szCs w:val="15"/>
                <w:spacing w:val="-24"/>
                <w:position w:val="-1"/>
              </w:rPr>
              <w:t>p</w:t>
            </w:r>
            <w:r>
              <w:rPr>
                <w:rFonts w:ascii="Microsoft YaHei" w:hAnsi="Microsoft YaHei" w:eastAsia="Microsoft YaHei" w:cs="Microsoft YaHei"/>
                <w:sz w:val="15"/>
                <w:szCs w:val="15"/>
                <w:spacing w:val="-21"/>
                <w:position w:val="-1"/>
              </w:rPr>
              <w:t xml:space="preserve"> </w:t>
            </w:r>
            <w:r>
              <w:rPr>
                <w:spacing w:val="-24"/>
                <w:position w:val="2"/>
              </w:rPr>
              <w:t>,</w:t>
            </w:r>
            <w:r>
              <w:rPr>
                <w:spacing w:val="7"/>
                <w:position w:val="2"/>
              </w:rPr>
              <w:t xml:space="preserve">  </w:t>
            </w:r>
            <w:r>
              <w:rPr>
                <w:rFonts w:ascii="Microsoft YaHei" w:hAnsi="Microsoft YaHei" w:eastAsia="Microsoft YaHei" w:cs="Microsoft YaHei"/>
                <w:spacing w:val="-24"/>
                <w:position w:val="2"/>
              </w:rPr>
              <w:t>G</w:t>
            </w:r>
            <w:r>
              <w:rPr>
                <w:rFonts w:ascii="Microsoft YaHei" w:hAnsi="Microsoft YaHei" w:eastAsia="Microsoft YaHei" w:cs="Microsoft YaHei"/>
                <w:sz w:val="15"/>
                <w:szCs w:val="15"/>
                <w:spacing w:val="-24"/>
                <w:position w:val="-1"/>
              </w:rPr>
              <w:t>p</w:t>
            </w:r>
            <w:r>
              <w:rPr>
                <w:rFonts w:ascii="Microsoft YaHei" w:hAnsi="Microsoft YaHei" w:eastAsia="Microsoft YaHei" w:cs="Microsoft YaHei"/>
                <w:sz w:val="15"/>
                <w:szCs w:val="15"/>
                <w:spacing w:val="-22"/>
                <w:position w:val="-1"/>
              </w:rPr>
              <w:t xml:space="preserve"> </w:t>
            </w:r>
            <w:r>
              <w:rPr>
                <w:spacing w:val="-24"/>
                <w:position w:val="2"/>
              </w:rPr>
              <w:t>,</w:t>
            </w:r>
            <w:r>
              <w:rPr>
                <w:spacing w:val="7"/>
                <w:position w:val="2"/>
              </w:rPr>
              <w:t xml:space="preserve">  </w:t>
            </w:r>
            <w:r>
              <w:rPr>
                <w:rFonts w:ascii="Microsoft YaHei" w:hAnsi="Microsoft YaHei" w:eastAsia="Microsoft YaHei" w:cs="Microsoft YaHei"/>
                <w:spacing w:val="-24"/>
                <w:position w:val="2"/>
              </w:rPr>
              <w:t>ρ</w:t>
            </w:r>
            <w:r>
              <w:rPr>
                <w:rFonts w:ascii="Microsoft YaHei" w:hAnsi="Microsoft YaHei" w:eastAsia="Microsoft YaHei" w:cs="Microsoft YaHei"/>
                <w:sz w:val="15"/>
                <w:szCs w:val="15"/>
                <w:spacing w:val="-24"/>
                <w:position w:val="-1"/>
              </w:rPr>
              <w:t>min</w:t>
            </w:r>
            <w:r>
              <w:rPr>
                <w:spacing w:val="15"/>
                <w:w w:val="101"/>
                <w:position w:val="2"/>
              </w:rPr>
              <w:t>,</w:t>
            </w:r>
            <w:r>
              <w:rPr>
                <w:spacing w:val="1"/>
                <w:position w:val="2"/>
              </w:rPr>
              <w:t xml:space="preserve"> </w:t>
            </w:r>
            <w:r>
              <w:rPr>
                <w:rFonts w:ascii="Microsoft YaHei" w:hAnsi="Microsoft YaHei" w:eastAsia="Microsoft YaHei" w:cs="Microsoft YaHei"/>
                <w:spacing w:val="-5"/>
                <w:position w:val="2"/>
              </w:rPr>
              <w:t>ρ</w:t>
            </w:r>
            <w:r>
              <w:rPr>
                <w:rFonts w:ascii="Microsoft YaHei" w:hAnsi="Microsoft YaHei" w:eastAsia="Microsoft YaHei" w:cs="Microsoft YaHei"/>
                <w:sz w:val="15"/>
                <w:szCs w:val="15"/>
                <w:spacing w:val="-5"/>
                <w:position w:val="-2"/>
              </w:rPr>
              <w:t>max</w:t>
            </w:r>
            <w:r>
              <w:rPr>
                <w:rFonts w:ascii="Microsoft YaHei" w:hAnsi="Microsoft YaHei" w:eastAsia="Microsoft YaHei" w:cs="Microsoft YaHei"/>
                <w:sz w:val="15"/>
                <w:szCs w:val="15"/>
                <w:spacing w:val="-17"/>
                <w:position w:val="-2"/>
              </w:rPr>
              <w:t xml:space="preserve"> </w:t>
            </w:r>
            <w:r>
              <w:rPr>
                <w:spacing w:val="-5"/>
                <w:position w:val="2"/>
              </w:rPr>
              <w:t>,</w:t>
            </w:r>
            <w:r>
              <w:rPr>
                <w:spacing w:val="3"/>
                <w:position w:val="2"/>
              </w:rPr>
              <w:t xml:space="preserve">  </w:t>
            </w:r>
            <w:r>
              <w:rPr>
                <w:rFonts w:ascii="Microsoft YaHei" w:hAnsi="Microsoft YaHei" w:eastAsia="Microsoft YaHei" w:cs="Microsoft YaHei"/>
                <w:spacing w:val="-5"/>
                <w:position w:val="2"/>
              </w:rPr>
              <w:t>P</w:t>
            </w:r>
            <w:r>
              <w:rPr>
                <w:spacing w:val="-5"/>
                <w:position w:val="2"/>
              </w:rPr>
              <w:t>,</w:t>
            </w:r>
            <w:r>
              <w:rPr>
                <w:spacing w:val="6"/>
                <w:position w:val="2"/>
              </w:rPr>
              <w:t xml:space="preserve">  </w:t>
            </w:r>
            <w:r>
              <w:rPr>
                <w:rFonts w:ascii="Microsoft YaHei" w:hAnsi="Microsoft YaHei" w:eastAsia="Microsoft YaHei" w:cs="Microsoft YaHei"/>
                <w:spacing w:val="-5"/>
                <w:position w:val="2"/>
              </w:rPr>
              <w:t>G</w:t>
            </w:r>
            <w:r>
              <w:rPr>
                <w:spacing w:val="-5"/>
                <w:position w:val="2"/>
              </w:rPr>
              <w:t>,  </w:t>
            </w:r>
            <w:r>
              <w:rPr>
                <w:rFonts w:ascii="Microsoft YaHei" w:hAnsi="Microsoft YaHei" w:eastAsia="Microsoft YaHei" w:cs="Microsoft YaHei"/>
                <w:spacing w:val="-5"/>
                <w:position w:val="2"/>
              </w:rPr>
              <w:t>r</w:t>
            </w:r>
            <w:r>
              <w:rPr>
                <w:rFonts w:ascii="Microsoft YaHei" w:hAnsi="Microsoft YaHei" w:eastAsia="Microsoft YaHei" w:cs="Microsoft YaHei"/>
                <w:sz w:val="15"/>
                <w:szCs w:val="15"/>
                <w:spacing w:val="-5"/>
                <w:position w:val="-2"/>
              </w:rPr>
              <w:t>gen</w:t>
            </w:r>
          </w:p>
        </w:tc>
        <w:tc>
          <w:tcPr>
            <w:tcW w:w="2836" w:type="dxa"/>
            <w:vAlign w:val="top"/>
          </w:tcPr>
          <w:p>
            <w:pPr>
              <w:pStyle w:val="TableText"/>
              <w:ind w:left="189"/>
              <w:spacing w:before="177" w:line="201" w:lineRule="auto"/>
              <w:rPr/>
            </w:pPr>
            <w:r>
              <w:rPr>
                <w:spacing w:val="-2"/>
              </w:rPr>
              <w:t>0.72,</w:t>
            </w:r>
            <w:r>
              <w:rPr>
                <w:spacing w:val="25"/>
                <w:w w:val="101"/>
              </w:rPr>
              <w:t xml:space="preserve"> </w:t>
            </w:r>
            <w:r>
              <w:rPr>
                <w:spacing w:val="-2"/>
              </w:rPr>
              <w:t>1.45,</w:t>
            </w:r>
            <w:r>
              <w:rPr>
                <w:spacing w:val="25"/>
              </w:rPr>
              <w:t xml:space="preserve"> </w:t>
            </w:r>
            <w:r>
              <w:rPr>
                <w:spacing w:val="-2"/>
              </w:rPr>
              <w:t>1.45, 30,</w:t>
            </w:r>
            <w:r>
              <w:rPr>
                <w:spacing w:val="-3"/>
              </w:rPr>
              <w:t xml:space="preserve"> 24,</w:t>
            </w:r>
            <w:r>
              <w:rPr>
                <w:spacing w:val="8"/>
              </w:rPr>
              <w:t xml:space="preserve"> </w:t>
            </w:r>
            <w:r>
              <w:rPr>
                <w:spacing w:val="-3"/>
              </w:rPr>
              <w:t>0.21,</w:t>
            </w:r>
          </w:p>
          <w:p>
            <w:pPr>
              <w:pStyle w:val="TableText"/>
              <w:ind w:left="146"/>
              <w:spacing w:before="198" w:line="191" w:lineRule="auto"/>
              <w:rPr/>
            </w:pPr>
            <w:r>
              <w:rPr/>
              <w:t>0.38, 20, 70, 0.25, pat</w:t>
            </w:r>
            <w:r>
              <w:rPr>
                <w:spacing w:val="-1"/>
              </w:rPr>
              <w:t>ience=6,</w:t>
            </w:r>
          </w:p>
          <w:p>
            <w:pPr>
              <w:pStyle w:val="TableText"/>
              <w:ind w:left="1009"/>
              <w:spacing w:before="209" w:line="148" w:lineRule="exact"/>
              <w:rPr/>
            </w:pPr>
            <w:r>
              <w:rPr>
                <w:spacing w:val="-5"/>
                <w:position w:val="-2"/>
              </w:rPr>
              <w:t>Δ=3×10_⁴</w:t>
            </w:r>
          </w:p>
        </w:tc>
      </w:tr>
      <w:tr>
        <w:trPr>
          <w:trHeight w:val="402" w:hRule="atLeast"/>
        </w:trPr>
        <w:tc>
          <w:tcPr>
            <w:tcW w:w="2835" w:type="dxa"/>
            <w:vAlign w:val="top"/>
          </w:tcPr>
          <w:p>
            <w:pPr>
              <w:pStyle w:val="TableText"/>
              <w:ind w:left="1191"/>
              <w:spacing w:before="180" w:line="187" w:lineRule="auto"/>
              <w:rPr/>
            </w:pPr>
            <w:r>
              <w:rPr>
                <w:spacing w:val="-1"/>
              </w:rPr>
              <w:t>HHO</w:t>
            </w:r>
          </w:p>
        </w:tc>
        <w:tc>
          <w:tcPr>
            <w:tcW w:w="2828" w:type="dxa"/>
            <w:vAlign w:val="top"/>
          </w:tcPr>
          <w:p>
            <w:pPr>
              <w:pStyle w:val="TableText"/>
              <w:ind w:left="1225"/>
              <w:spacing w:before="178" w:line="213" w:lineRule="exact"/>
              <w:rPr>
                <w:rFonts w:ascii="Microsoft YaHei" w:hAnsi="Microsoft YaHei" w:eastAsia="Microsoft YaHei" w:cs="Microsoft YaHei"/>
              </w:rPr>
            </w:pPr>
            <w:r>
              <w:rPr>
                <w:rFonts w:ascii="Cambria Math" w:hAnsi="Cambria Math" w:eastAsia="Cambria Math" w:cs="Cambria Math"/>
                <w:sz w:val="22"/>
                <w:szCs w:val="22"/>
                <w:i/>
                <w:iCs/>
                <w:spacing w:val="-13"/>
                <w:position w:val="1"/>
              </w:rPr>
              <w:t>N</w:t>
            </w:r>
            <w:r>
              <w:rPr>
                <w:spacing w:val="-13"/>
                <w:position w:val="1"/>
              </w:rPr>
              <w:t>,</w:t>
            </w:r>
            <w:r>
              <w:rPr>
                <w:spacing w:val="6"/>
                <w:position w:val="1"/>
              </w:rPr>
              <w:t xml:space="preserve">  </w:t>
            </w:r>
            <w:r>
              <w:rPr>
                <w:rFonts w:ascii="Microsoft YaHei" w:hAnsi="Microsoft YaHei" w:eastAsia="Microsoft YaHei" w:cs="Microsoft YaHei"/>
                <w:spacing w:val="-13"/>
                <w:position w:val="1"/>
              </w:rPr>
              <w:t>G</w:t>
            </w:r>
          </w:p>
        </w:tc>
        <w:tc>
          <w:tcPr>
            <w:tcW w:w="2836" w:type="dxa"/>
            <w:vAlign w:val="top"/>
          </w:tcPr>
          <w:p>
            <w:pPr>
              <w:pStyle w:val="TableText"/>
              <w:ind w:left="1156"/>
              <w:spacing w:before="177" w:line="201" w:lineRule="auto"/>
              <w:rPr/>
            </w:pPr>
            <w:r>
              <w:rPr>
                <w:spacing w:val="-1"/>
              </w:rPr>
              <w:t>24, 40</w:t>
            </w:r>
          </w:p>
        </w:tc>
      </w:tr>
      <w:tr>
        <w:trPr>
          <w:trHeight w:val="405" w:hRule="atLeast"/>
        </w:trPr>
        <w:tc>
          <w:tcPr>
            <w:tcW w:w="2835" w:type="dxa"/>
            <w:vAlign w:val="top"/>
          </w:tcPr>
          <w:p>
            <w:pPr>
              <w:pStyle w:val="TableText"/>
              <w:ind w:left="1201"/>
              <w:spacing w:before="183" w:line="187" w:lineRule="auto"/>
              <w:rPr/>
            </w:pPr>
            <w:r>
              <w:rPr>
                <w:spacing w:val="-3"/>
              </w:rPr>
              <w:t>SMA</w:t>
            </w:r>
          </w:p>
        </w:tc>
        <w:tc>
          <w:tcPr>
            <w:tcW w:w="2828" w:type="dxa"/>
            <w:vAlign w:val="top"/>
          </w:tcPr>
          <w:p>
            <w:pPr>
              <w:pStyle w:val="TableText"/>
              <w:ind w:left="1225"/>
              <w:spacing w:before="182" w:line="212" w:lineRule="exact"/>
              <w:rPr>
                <w:rFonts w:ascii="Microsoft YaHei" w:hAnsi="Microsoft YaHei" w:eastAsia="Microsoft YaHei" w:cs="Microsoft YaHei"/>
              </w:rPr>
            </w:pPr>
            <w:r>
              <w:rPr>
                <w:rFonts w:ascii="Cambria Math" w:hAnsi="Cambria Math" w:eastAsia="Cambria Math" w:cs="Cambria Math"/>
                <w:sz w:val="22"/>
                <w:szCs w:val="22"/>
                <w:i/>
                <w:iCs/>
                <w:spacing w:val="-13"/>
                <w:position w:val="1"/>
              </w:rPr>
              <w:t>N</w:t>
            </w:r>
            <w:r>
              <w:rPr>
                <w:spacing w:val="-13"/>
                <w:position w:val="1"/>
              </w:rPr>
              <w:t>,</w:t>
            </w:r>
            <w:r>
              <w:rPr>
                <w:spacing w:val="6"/>
                <w:position w:val="1"/>
              </w:rPr>
              <w:t xml:space="preserve">  </w:t>
            </w:r>
            <w:r>
              <w:rPr>
                <w:rFonts w:ascii="Microsoft YaHei" w:hAnsi="Microsoft YaHei" w:eastAsia="Microsoft YaHei" w:cs="Microsoft YaHei"/>
                <w:spacing w:val="-13"/>
                <w:position w:val="1"/>
              </w:rPr>
              <w:t>G</w:t>
            </w:r>
          </w:p>
        </w:tc>
        <w:tc>
          <w:tcPr>
            <w:tcW w:w="2836" w:type="dxa"/>
            <w:vAlign w:val="top"/>
          </w:tcPr>
          <w:p>
            <w:pPr>
              <w:pStyle w:val="TableText"/>
              <w:ind w:left="1156"/>
              <w:spacing w:before="180" w:line="201" w:lineRule="auto"/>
              <w:rPr/>
            </w:pPr>
            <w:r>
              <w:rPr>
                <w:spacing w:val="-1"/>
              </w:rPr>
              <w:t>27, 45</w:t>
            </w:r>
          </w:p>
        </w:tc>
      </w:tr>
      <w:tr>
        <w:trPr>
          <w:trHeight w:val="410" w:hRule="atLeast"/>
        </w:trPr>
        <w:tc>
          <w:tcPr>
            <w:tcW w:w="2835" w:type="dxa"/>
            <w:vAlign w:val="top"/>
          </w:tcPr>
          <w:p>
            <w:pPr>
              <w:pStyle w:val="TableText"/>
              <w:ind w:left="1266"/>
              <w:spacing w:before="184" w:line="187" w:lineRule="auto"/>
              <w:rPr/>
            </w:pPr>
            <w:r>
              <w:rPr>
                <w:spacing w:val="-1"/>
              </w:rPr>
              <w:t>AO</w:t>
            </w:r>
          </w:p>
        </w:tc>
        <w:tc>
          <w:tcPr>
            <w:tcW w:w="2828" w:type="dxa"/>
            <w:vAlign w:val="top"/>
          </w:tcPr>
          <w:p>
            <w:pPr>
              <w:ind w:left="1225"/>
              <w:spacing w:before="162" w:line="158" w:lineRule="auto"/>
              <w:rPr>
                <w:rFonts w:ascii="Microsoft YaHei" w:hAnsi="Microsoft YaHei" w:eastAsia="Microsoft YaHei" w:cs="Microsoft YaHei"/>
                <w:sz w:val="21"/>
                <w:szCs w:val="21"/>
              </w:rPr>
            </w:pPr>
            <w:r>
              <w:rPr>
                <w:rFonts w:ascii="Cambria Math" w:hAnsi="Cambria Math" w:eastAsia="Cambria Math" w:cs="Cambria Math"/>
                <w:sz w:val="22"/>
                <w:szCs w:val="22"/>
                <w:i/>
                <w:iCs/>
                <w:spacing w:val="-3"/>
              </w:rPr>
              <w:t>N,</w:t>
            </w:r>
            <w:r>
              <w:rPr>
                <w:rFonts w:ascii="Cambria Math" w:hAnsi="Cambria Math" w:eastAsia="Cambria Math" w:cs="Cambria Math"/>
                <w:sz w:val="22"/>
                <w:szCs w:val="22"/>
                <w:spacing w:val="-3"/>
              </w:rPr>
              <w:t xml:space="preserve">  </w:t>
            </w:r>
            <w:r>
              <w:rPr>
                <w:rFonts w:ascii="Microsoft YaHei" w:hAnsi="Microsoft YaHei" w:eastAsia="Microsoft YaHei" w:cs="Microsoft YaHei"/>
                <w:sz w:val="21"/>
                <w:szCs w:val="21"/>
                <w:spacing w:val="-3"/>
              </w:rPr>
              <w:t>G</w:t>
            </w:r>
          </w:p>
        </w:tc>
        <w:tc>
          <w:tcPr>
            <w:tcW w:w="2836" w:type="dxa"/>
            <w:vAlign w:val="top"/>
          </w:tcPr>
          <w:p>
            <w:pPr>
              <w:pStyle w:val="TableText"/>
              <w:ind w:left="1156"/>
              <w:spacing w:before="180" w:line="201" w:lineRule="auto"/>
              <w:rPr/>
            </w:pPr>
            <w:r>
              <w:rPr>
                <w:spacing w:val="-1"/>
              </w:rPr>
              <w:t>24, 45</w:t>
            </w:r>
          </w:p>
        </w:tc>
      </w:tr>
    </w:tbl>
    <w:p>
      <w:pPr>
        <w:ind w:left="3068"/>
        <w:spacing w:before="140" w:line="221"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5"/>
        </w:rPr>
        <w:t xml:space="preserve"> </w:t>
      </w:r>
      <w:r>
        <w:rPr>
          <w:rFonts w:ascii="SimSun" w:hAnsi="SimSun" w:eastAsia="SimSun" w:cs="SimSun"/>
          <w:sz w:val="21"/>
          <w:szCs w:val="21"/>
          <w:spacing w:val="-1"/>
        </w:rPr>
        <w:t>4.2 各算法主要超参数配置</w:t>
      </w:r>
    </w:p>
    <w:p>
      <w:pPr>
        <w:pStyle w:val="BodyText"/>
        <w:ind w:left="202"/>
        <w:spacing w:before="90" w:line="219" w:lineRule="auto"/>
        <w:rPr>
          <w:sz w:val="28"/>
          <w:szCs w:val="28"/>
        </w:rPr>
      </w:pPr>
      <w:bookmarkStart w:name="bookmark54" w:id="56"/>
      <w:bookmarkEnd w:id="56"/>
      <w:r>
        <w:rPr>
          <w:sz w:val="28"/>
          <w:szCs w:val="28"/>
          <w:spacing w:val="-2"/>
        </w:rPr>
        <w:t>4.1.4</w:t>
      </w:r>
      <w:r>
        <w:rPr>
          <w:sz w:val="28"/>
          <w:szCs w:val="28"/>
          <w:spacing w:val="-2"/>
        </w:rPr>
        <w:t xml:space="preserve"> </w:t>
      </w:r>
      <w:r>
        <w:rPr>
          <w:sz w:val="28"/>
          <w:szCs w:val="28"/>
          <w:spacing w:val="-2"/>
        </w:rPr>
        <w:t>PSO</w:t>
      </w:r>
      <w:r>
        <w:rPr>
          <w:sz w:val="28"/>
          <w:szCs w:val="28"/>
          <w:spacing w:val="-46"/>
        </w:rPr>
        <w:t xml:space="preserve"> </w:t>
      </w:r>
      <w:r>
        <w:rPr>
          <w:sz w:val="28"/>
          <w:szCs w:val="28"/>
          <w:spacing w:val="-2"/>
        </w:rPr>
        <w:t>与</w:t>
      </w:r>
      <w:r>
        <w:rPr>
          <w:sz w:val="28"/>
          <w:szCs w:val="28"/>
          <w:spacing w:val="-62"/>
        </w:rPr>
        <w:t xml:space="preserve"> </w:t>
      </w:r>
      <w:r>
        <w:rPr>
          <w:sz w:val="28"/>
          <w:szCs w:val="28"/>
          <w:spacing w:val="-2"/>
        </w:rPr>
        <w:t>NSGA-II</w:t>
      </w:r>
      <w:r>
        <w:rPr>
          <w:sz w:val="28"/>
          <w:szCs w:val="28"/>
          <w:spacing w:val="-60"/>
        </w:rPr>
        <w:t xml:space="preserve"> </w:t>
      </w:r>
      <w:r>
        <w:rPr>
          <w:sz w:val="28"/>
          <w:szCs w:val="28"/>
          <w:spacing w:val="-2"/>
        </w:rPr>
        <w:t>混合策略</w:t>
      </w:r>
    </w:p>
    <w:p>
      <w:pPr>
        <w:ind w:right="33"/>
        <w:spacing w:before="101" w:line="233" w:lineRule="auto"/>
        <w:jc w:val="right"/>
        <w:rPr>
          <w:rFonts w:ascii="SimSun" w:hAnsi="SimSun" w:eastAsia="SimSun" w:cs="SimSun"/>
          <w:sz w:val="24"/>
          <w:szCs w:val="24"/>
        </w:rPr>
      </w:pPr>
      <w:r>
        <w:rPr>
          <w:rFonts w:ascii="SimSun" w:hAnsi="SimSun" w:eastAsia="SimSun" w:cs="SimSun"/>
          <w:sz w:val="24"/>
          <w:szCs w:val="24"/>
          <w:spacing w:val="-5"/>
        </w:rPr>
        <w:t>在初步实验中，我们观察到</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5"/>
        </w:rPr>
        <w:t>PSO </w:t>
      </w:r>
      <w:r>
        <w:rPr>
          <w:rFonts w:ascii="SimSun" w:hAnsi="SimSun" w:eastAsia="SimSun" w:cs="SimSun"/>
          <w:sz w:val="24"/>
          <w:szCs w:val="24"/>
          <w:spacing w:val="-5"/>
        </w:rPr>
        <w:t>和</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5"/>
        </w:rPr>
        <w:t>NSGA-II </w:t>
      </w:r>
      <w:r>
        <w:rPr>
          <w:rFonts w:ascii="SimSun" w:hAnsi="SimSun" w:eastAsia="SimSun" w:cs="SimSun"/>
          <w:sz w:val="24"/>
          <w:szCs w:val="24"/>
          <w:spacing w:val="-5"/>
        </w:rPr>
        <w:t>两种算法表现出互补的性能特征：</w:t>
      </w:r>
    </w:p>
    <w:p>
      <w:pPr>
        <w:ind w:left="204" w:right="102" w:hanging="1"/>
        <w:spacing w:before="96" w:line="307" w:lineRule="auto"/>
        <w:jc w:val="both"/>
        <w:rPr>
          <w:rFonts w:ascii="SimSun" w:hAnsi="SimSun" w:eastAsia="SimSun" w:cs="SimSun"/>
          <w:sz w:val="24"/>
          <w:szCs w:val="24"/>
        </w:rPr>
      </w:pPr>
      <w:r>
        <w:rPr>
          <w:rFonts w:ascii="Times New Roman" w:hAnsi="Times New Roman" w:eastAsia="Times New Roman" w:cs="Times New Roman"/>
          <w:sz w:val="24"/>
          <w:szCs w:val="24"/>
        </w:rPr>
        <w:t>PSO  </w:t>
      </w:r>
      <w:r>
        <w:rPr>
          <w:rFonts w:ascii="SimSun" w:hAnsi="SimSun" w:eastAsia="SimSun" w:cs="SimSun"/>
          <w:sz w:val="24"/>
          <w:szCs w:val="24"/>
        </w:rPr>
        <w:t>在搜索前期收敛速度极快，能够在较短时间内定位到搜索空间中的高潜力区</w:t>
      </w:r>
      <w:r>
        <w:rPr>
          <w:rFonts w:ascii="SimSun" w:hAnsi="SimSun" w:eastAsia="SimSun" w:cs="SimSun"/>
          <w:sz w:val="24"/>
          <w:szCs w:val="24"/>
          <w:spacing w:val="-6"/>
        </w:rPr>
        <w:t>域，但由于其本质是单目标导向搜索，最终解的公平性和多目标均衡性不如</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6"/>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II</w:t>
      </w:r>
      <w:r>
        <w:rPr>
          <w:rFonts w:ascii="SimSun" w:hAnsi="SimSun" w:eastAsia="SimSun" w:cs="SimSun"/>
          <w:sz w:val="24"/>
          <w:szCs w:val="24"/>
          <w:spacing w:val="-1"/>
        </w:rPr>
        <w:t>；</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1"/>
        </w:rPr>
        <w:t>凭借第</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2.3.2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节所述的非支配排序和拥挤距离机制，在多目标权衡方</w:t>
      </w:r>
      <w:r>
        <w:rPr>
          <w:rFonts w:ascii="SimSun" w:hAnsi="SimSun" w:eastAsia="SimSun" w:cs="SimSun"/>
          <w:sz w:val="24"/>
          <w:szCs w:val="24"/>
          <w:spacing w:val="-1"/>
        </w:rPr>
        <w:t>面优势明显，但其前期探索效率受随机初始化影响较</w:t>
      </w:r>
      <w:r>
        <w:rPr>
          <w:rFonts w:ascii="SimSun" w:hAnsi="SimSun" w:eastAsia="SimSun" w:cs="SimSun"/>
          <w:sz w:val="24"/>
          <w:szCs w:val="24"/>
          <w:spacing w:val="-2"/>
        </w:rPr>
        <w:t>大，收敛速度较慢。</w:t>
      </w:r>
    </w:p>
    <w:p>
      <w:pPr>
        <w:ind w:left="209" w:firstLine="478"/>
        <w:spacing w:before="4" w:line="308" w:lineRule="auto"/>
        <w:jc w:val="both"/>
        <w:rPr>
          <w:rFonts w:ascii="SimSun" w:hAnsi="SimSun" w:eastAsia="SimSun" w:cs="SimSun"/>
          <w:sz w:val="24"/>
          <w:szCs w:val="24"/>
        </w:rPr>
      </w:pPr>
      <w:r>
        <w:rPr>
          <w:rFonts w:ascii="SimSun" w:hAnsi="SimSun" w:eastAsia="SimSun" w:cs="SimSun"/>
          <w:sz w:val="24"/>
          <w:szCs w:val="24"/>
          <w:spacing w:val="-3"/>
        </w:rPr>
        <w:t>基于上述观察，本文进一步将 </w:t>
      </w:r>
      <w:r>
        <w:rPr>
          <w:rFonts w:ascii="Times New Roman" w:hAnsi="Times New Roman" w:eastAsia="Times New Roman" w:cs="Times New Roman"/>
          <w:sz w:val="24"/>
          <w:szCs w:val="24"/>
          <w:spacing w:val="-3"/>
        </w:rPr>
        <w:t>PSO  </w:t>
      </w:r>
      <w:r>
        <w:rPr>
          <w:rFonts w:ascii="SimSun" w:hAnsi="SimSun" w:eastAsia="SimSun" w:cs="SimSun"/>
          <w:sz w:val="24"/>
          <w:szCs w:val="24"/>
          <w:spacing w:val="-3"/>
        </w:rPr>
        <w:t>与 </w:t>
      </w:r>
      <w:r>
        <w:rPr>
          <w:rFonts w:ascii="Times New Roman" w:hAnsi="Times New Roman" w:eastAsia="Times New Roman" w:cs="Times New Roman"/>
          <w:sz w:val="24"/>
          <w:szCs w:val="24"/>
          <w:spacing w:val="-3"/>
        </w:rPr>
        <w:t>NSGA-II  </w:t>
      </w:r>
      <w:r>
        <w:rPr>
          <w:rFonts w:ascii="SimSun" w:hAnsi="SimSun" w:eastAsia="SimSun" w:cs="SimSun"/>
          <w:sz w:val="24"/>
          <w:szCs w:val="24"/>
          <w:spacing w:val="-3"/>
        </w:rPr>
        <w:t>进行结合。</w:t>
      </w:r>
      <w:r>
        <w:rPr>
          <w:rFonts w:ascii="Times New Roman" w:hAnsi="Times New Roman" w:eastAsia="Times New Roman" w:cs="Times New Roman"/>
          <w:sz w:val="24"/>
          <w:szCs w:val="24"/>
          <w:spacing w:val="-3"/>
        </w:rPr>
        <w:t>PSO-NSGA-II  </w:t>
      </w:r>
      <w:r>
        <w:rPr>
          <w:rFonts w:ascii="SimSun" w:hAnsi="SimSun" w:eastAsia="SimSun" w:cs="SimSun"/>
          <w:sz w:val="24"/>
          <w:szCs w:val="24"/>
          <w:spacing w:val="-3"/>
        </w:rPr>
        <w:t>混</w:t>
      </w:r>
      <w:r>
        <w:rPr>
          <w:rFonts w:ascii="SimSun" w:hAnsi="SimSun" w:eastAsia="SimSun" w:cs="SimSun"/>
          <w:sz w:val="24"/>
          <w:szCs w:val="24"/>
          <w:spacing w:val="2"/>
        </w:rPr>
        <w:t>合算法的基本设计思路是，先借助 </w:t>
      </w:r>
      <w:r>
        <w:rPr>
          <w:rFonts w:ascii="Times New Roman" w:hAnsi="Times New Roman" w:eastAsia="Times New Roman" w:cs="Times New Roman"/>
          <w:sz w:val="24"/>
          <w:szCs w:val="24"/>
        </w:rPr>
        <w:t>PSO</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较强的全局快速定位能力，为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II</w:t>
      </w:r>
      <w:r>
        <w:rPr>
          <w:rFonts w:ascii="SimSun" w:hAnsi="SimSun" w:eastAsia="SimSun" w:cs="SimSun"/>
          <w:sz w:val="24"/>
          <w:szCs w:val="24"/>
          <w:spacing w:val="1"/>
        </w:rPr>
        <w:t>提供质量较高的初始搜索起点；随后再利用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II</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在 </w:t>
      </w:r>
      <w:r>
        <w:rPr>
          <w:rFonts w:ascii="Times New Roman" w:hAnsi="Times New Roman" w:eastAsia="Times New Roman" w:cs="Times New Roman"/>
          <w:sz w:val="24"/>
          <w:szCs w:val="24"/>
        </w:rPr>
        <w:t>Pareto</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前</w:t>
      </w:r>
      <w:r>
        <w:rPr>
          <w:rFonts w:ascii="SimSun" w:hAnsi="SimSun" w:eastAsia="SimSun" w:cs="SimSun"/>
          <w:sz w:val="24"/>
          <w:szCs w:val="24"/>
        </w:rPr>
        <w:t>沿附近开展更</w:t>
      </w:r>
      <w:r>
        <w:rPr>
          <w:rFonts w:ascii="SimSun" w:hAnsi="SimSun" w:eastAsia="SimSun" w:cs="SimSun"/>
          <w:sz w:val="24"/>
          <w:szCs w:val="24"/>
          <w:spacing w:val="1"/>
        </w:rPr>
        <w:t>细致的多目标权衡。具体来看，在 </w:t>
      </w:r>
      <w:r>
        <w:rPr>
          <w:rFonts w:ascii="Times New Roman" w:hAnsi="Times New Roman" w:eastAsia="Times New Roman" w:cs="Times New Roman"/>
          <w:sz w:val="24"/>
          <w:szCs w:val="24"/>
        </w:rPr>
        <w:t>PSO</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阶段，粒子会依据速度更新公式（</w:t>
      </w:r>
      <w:r>
        <w:rPr>
          <w:rFonts w:ascii="Times New Roman" w:hAnsi="Times New Roman" w:eastAsia="Times New Roman" w:cs="Times New Roman"/>
          <w:sz w:val="24"/>
          <w:szCs w:val="24"/>
          <w:spacing w:val="1"/>
        </w:rPr>
        <w:t>3.11</w:t>
      </w:r>
      <w:r>
        <w:rPr>
          <w:rFonts w:ascii="SimSun" w:hAnsi="SimSun" w:eastAsia="SimSun" w:cs="SimSun"/>
          <w:sz w:val="24"/>
          <w:szCs w:val="24"/>
          <w:spacing w:val="1"/>
        </w:rPr>
        <w:t>）</w:t>
      </w:r>
      <w:r>
        <w:rPr>
          <w:rFonts w:ascii="SimSun" w:hAnsi="SimSun" w:eastAsia="SimSun" w:cs="SimSun"/>
          <w:sz w:val="24"/>
          <w:szCs w:val="24"/>
          <w:spacing w:val="-2"/>
        </w:rPr>
        <w:t>和位置更新公式（</w:t>
      </w:r>
      <w:r>
        <w:rPr>
          <w:rFonts w:ascii="Times New Roman" w:hAnsi="Times New Roman" w:eastAsia="Times New Roman" w:cs="Times New Roman"/>
          <w:sz w:val="24"/>
          <w:szCs w:val="24"/>
          <w:spacing w:val="-2"/>
        </w:rPr>
        <w:t>3.12</w:t>
      </w:r>
      <w:r>
        <w:rPr>
          <w:rFonts w:ascii="SimSun" w:hAnsi="SimSun" w:eastAsia="SimSun" w:cs="SimSun"/>
          <w:sz w:val="24"/>
          <w:szCs w:val="24"/>
          <w:spacing w:val="-2"/>
        </w:rPr>
        <w:t>）在搜索空间中不断移动，并逐步逼近</w:t>
      </w:r>
      <w:r>
        <w:rPr>
          <w:rFonts w:ascii="SimSun" w:hAnsi="SimSun" w:eastAsia="SimSun" w:cs="SimSun"/>
          <w:sz w:val="24"/>
          <w:szCs w:val="24"/>
          <w:spacing w:val="-3"/>
        </w:rPr>
        <w:t>高评分区域；其适应</w:t>
      </w:r>
    </w:p>
    <w:p>
      <w:pPr>
        <w:spacing w:line="295" w:lineRule="auto"/>
        <w:rPr>
          <w:rFonts w:ascii="Arial"/>
          <w:sz w:val="21"/>
        </w:rPr>
      </w:pPr>
      <w:r/>
    </w:p>
    <w:p>
      <w:pPr>
        <w:ind w:left="209" w:right="100"/>
        <w:spacing w:before="103" w:line="255" w:lineRule="auto"/>
        <w:jc w:val="both"/>
        <w:rPr>
          <w:rFonts w:ascii="SimSun" w:hAnsi="SimSun" w:eastAsia="SimSun" w:cs="SimSun"/>
          <w:sz w:val="24"/>
          <w:szCs w:val="24"/>
        </w:rPr>
      </w:pPr>
      <w:r>
        <w:pict>
          <v:shape id="_x0000_s58" style="position:absolute;margin-left:9.38599pt;margin-top:-15.8548pt;mso-position-vertical-relative:text;mso-position-horizontal-relative:text;width:426.35pt;height:27.2pt;z-index:251661312;" filled="false" stroked="false" type="#_x0000_t202">
            <v:fill on="false"/>
            <v:stroke on="false"/>
            <v:path/>
            <v:imagedata o:title=""/>
            <o:lock v:ext="edit" aspectratio="false"/>
            <v:textbox inset="0mm,0mm,0mm,0mm">
              <w:txbxContent>
                <w:p>
                  <w:pPr>
                    <w:ind w:left="1005" w:right="20" w:hanging="985"/>
                    <w:spacing w:before="20" w:line="185" w:lineRule="auto"/>
                    <w:tabs>
                      <w:tab w:val="left" w:pos="1090"/>
                    </w:tabs>
                    <w:rPr>
                      <w:rFonts w:ascii="Arial" w:hAnsi="Arial" w:eastAsia="Arial" w:cs="Arial"/>
                      <w:sz w:val="21"/>
                      <w:szCs w:val="21"/>
                    </w:rPr>
                  </w:pPr>
                  <w:r>
                    <w:rPr>
                      <w:rFonts w:ascii="SimSun" w:hAnsi="SimSun" w:eastAsia="SimSun" w:cs="SimSun"/>
                      <w:sz w:val="24"/>
                      <w:szCs w:val="24"/>
                      <w:spacing w:val="-2"/>
                    </w:rPr>
                    <w:t>度评估则继续采用公式（</w:t>
                  </w:r>
                  <w:r>
                    <w:rPr>
                      <w:rFonts w:ascii="Times New Roman" w:hAnsi="Times New Roman" w:eastAsia="Times New Roman" w:cs="Times New Roman"/>
                      <w:sz w:val="24"/>
                      <w:szCs w:val="24"/>
                      <w:spacing w:val="-2"/>
                    </w:rPr>
                    <w:t>3.1</w:t>
                  </w:r>
                  <w:r>
                    <w:rPr>
                      <w:rFonts w:ascii="SimSun" w:hAnsi="SimSun" w:eastAsia="SimSun" w:cs="SimSun"/>
                      <w:sz w:val="24"/>
                      <w:szCs w:val="24"/>
                      <w:spacing w:val="-2"/>
                    </w:rPr>
                    <w:t>）所定义的统一标量</w:t>
                  </w:r>
                  <w:r>
                    <w:rPr>
                      <w:rFonts w:ascii="SimSun" w:hAnsi="SimSun" w:eastAsia="SimSun" w:cs="SimSun"/>
                      <w:sz w:val="24"/>
                      <w:szCs w:val="24"/>
                      <w:spacing w:val="-3"/>
                    </w:rPr>
                    <w:t>评分 </w:t>
                  </w:r>
                  <w:r>
                    <w:rPr>
                      <w:rFonts w:ascii="Microsoft YaHei" w:hAnsi="Microsoft YaHei" w:eastAsia="Microsoft YaHei" w:cs="Microsoft YaHei"/>
                      <w:sz w:val="24"/>
                      <w:szCs w:val="24"/>
                      <w:spacing w:val="-3"/>
                    </w:rPr>
                    <w:t>J</w:t>
                  </w:r>
                  <w:r>
                    <w:rPr>
                      <w:rFonts w:ascii="Times New Roman" w:hAnsi="Times New Roman" w:eastAsia="Times New Roman" w:cs="Times New Roman"/>
                      <w:sz w:val="17"/>
                      <w:szCs w:val="17"/>
                      <w:spacing w:val="-3"/>
                      <w:position w:val="-4"/>
                    </w:rPr>
                    <w:t>scalar</w:t>
                  </w:r>
                  <w:r>
                    <w:rPr>
                      <w:rFonts w:ascii="SimSun" w:hAnsi="SimSun" w:eastAsia="SimSun" w:cs="SimSun"/>
                      <w:sz w:val="24"/>
                      <w:szCs w:val="24"/>
                      <w:spacing w:val="-3"/>
                    </w:rPr>
                    <w:t>，该评分综合了算术平</w:t>
                  </w:r>
                  <w:r>
                    <w:rPr>
                      <w:rFonts w:ascii="Arial" w:hAnsi="Arial" w:eastAsia="Arial" w:cs="Arial"/>
                      <w:sz w:val="21"/>
                      <w:szCs w:val="21"/>
                      <w:u w:val="single" w:color="auto"/>
                    </w:rPr>
                    <w:tab/>
                  </w:r>
                </w:p>
              </w:txbxContent>
            </v:textbox>
          </v:shape>
        </w:pict>
      </w:r>
      <w:r>
        <w:rPr>
          <w:rFonts w:ascii="SimSun" w:hAnsi="SimSun" w:eastAsia="SimSun" w:cs="SimSun"/>
          <w:sz w:val="24"/>
          <w:szCs w:val="24"/>
          <w:spacing w:val="-1"/>
        </w:rPr>
        <w:t>均满意度</w:t>
      </w:r>
      <w:r>
        <w:rPr>
          <w:rFonts w:ascii="Microsoft YaHei" w:hAnsi="Microsoft YaHei" w:eastAsia="Microsoft YaHei" w:cs="Microsoft YaHei"/>
          <w:sz w:val="24"/>
          <w:szCs w:val="24"/>
          <w:spacing w:val="-1"/>
        </w:rPr>
        <w:t>s</w:t>
      </w:r>
      <w:r>
        <w:rPr>
          <w:rFonts w:ascii="SimSun" w:hAnsi="SimSun" w:eastAsia="SimSun" w:cs="SimSun"/>
          <w:sz w:val="24"/>
          <w:szCs w:val="24"/>
          <w:spacing w:val="-1"/>
        </w:rPr>
        <w:t>、最差满意度</w:t>
      </w:r>
      <w:r>
        <w:rPr>
          <w:rFonts w:ascii="Microsoft YaHei" w:hAnsi="Microsoft YaHei" w:eastAsia="Microsoft YaHei" w:cs="Microsoft YaHei"/>
          <w:sz w:val="24"/>
          <w:szCs w:val="24"/>
          <w:spacing w:val="-1"/>
        </w:rPr>
        <w:t>s</w:t>
      </w:r>
      <w:r>
        <w:rPr>
          <w:rFonts w:ascii="Microsoft YaHei" w:hAnsi="Microsoft YaHei" w:eastAsia="Microsoft YaHei" w:cs="Microsoft YaHei"/>
          <w:sz w:val="17"/>
          <w:szCs w:val="17"/>
          <w:spacing w:val="-1"/>
          <w:position w:val="-4"/>
        </w:rPr>
        <w:t>min</w:t>
      </w:r>
      <w:r>
        <w:rPr>
          <w:rFonts w:ascii="Microsoft YaHei" w:hAnsi="Microsoft YaHei" w:eastAsia="Microsoft YaHei" w:cs="Microsoft YaHei"/>
          <w:sz w:val="17"/>
          <w:szCs w:val="17"/>
          <w:spacing w:val="-13"/>
          <w:position w:val="-4"/>
        </w:rPr>
        <w:t xml:space="preserve"> </w:t>
      </w:r>
      <w:r>
        <w:rPr>
          <w:rFonts w:ascii="SimSun" w:hAnsi="SimSun" w:eastAsia="SimSun" w:cs="SimSun"/>
          <w:sz w:val="24"/>
          <w:szCs w:val="24"/>
          <w:spacing w:val="-1"/>
        </w:rPr>
        <w:t>、平均满意度</w:t>
      </w:r>
      <w:r>
        <w:rPr>
          <w:rFonts w:ascii="Microsoft YaHei" w:hAnsi="Microsoft YaHei" w:eastAsia="Microsoft YaHei" w:cs="Microsoft YaHei"/>
          <w:sz w:val="24"/>
          <w:szCs w:val="24"/>
          <w:spacing w:val="-1"/>
        </w:rPr>
        <w:t>s</w:t>
      </w:r>
      <w:r>
        <w:rPr>
          <w:rFonts w:ascii="Times New Roman" w:hAnsi="Times New Roman" w:eastAsia="Times New Roman" w:cs="Times New Roman"/>
          <w:sz w:val="17"/>
          <w:szCs w:val="17"/>
          <w:spacing w:val="-1"/>
          <w:position w:val="-4"/>
        </w:rPr>
        <w:t>geo</w:t>
      </w:r>
      <w:r>
        <w:rPr>
          <w:rFonts w:ascii="SimSun" w:hAnsi="SimSun" w:eastAsia="SimSun" w:cs="SimSun"/>
          <w:sz w:val="24"/>
          <w:szCs w:val="24"/>
          <w:spacing w:val="-1"/>
        </w:rPr>
        <w:t>，使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在快速搜索中即已具备基</w:t>
      </w:r>
      <w:r>
        <w:rPr>
          <w:rFonts w:ascii="SimSun" w:hAnsi="SimSun" w:eastAsia="SimSun" w:cs="SimSun"/>
          <w:sz w:val="24"/>
          <w:szCs w:val="24"/>
          <w:spacing w:val="-1"/>
        </w:rPr>
        <w:t>本的公平性意识。</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收敛后提取的精英种子被注入</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NSG</w:t>
      </w:r>
      <w:r>
        <w:rPr>
          <w:rFonts w:ascii="Times New Roman" w:hAnsi="Times New Roman" w:eastAsia="Times New Roman" w:cs="Times New Roman"/>
          <w:sz w:val="24"/>
          <w:szCs w:val="24"/>
          <w:spacing w:val="-2"/>
        </w:rPr>
        <w:t>A-II</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2"/>
        </w:rPr>
        <w:t>的初始种群，注入</w:t>
      </w:r>
      <w:r>
        <w:rPr>
          <w:rFonts w:ascii="SimSun" w:hAnsi="SimSun" w:eastAsia="SimSun" w:cs="SimSun"/>
          <w:sz w:val="24"/>
          <w:szCs w:val="24"/>
          <w:spacing w:val="4"/>
        </w:rPr>
        <w:t>比例</w:t>
      </w:r>
      <w:r>
        <w:rPr>
          <w:rFonts w:ascii="Microsoft YaHei" w:hAnsi="Microsoft YaHei" w:eastAsia="Microsoft YaHei" w:cs="Microsoft YaHei"/>
          <w:sz w:val="24"/>
          <w:szCs w:val="24"/>
          <w:spacing w:val="4"/>
        </w:rPr>
        <w:t>ρ</w:t>
      </w:r>
      <w:r>
        <w:rPr>
          <w:rFonts w:ascii="SimSun" w:hAnsi="SimSun" w:eastAsia="SimSun" w:cs="SimSun"/>
          <w:sz w:val="24"/>
          <w:szCs w:val="24"/>
          <w:spacing w:val="4"/>
        </w:rPr>
        <w:t>根据精英集合中</w:t>
      </w:r>
      <w:r>
        <w:rPr>
          <w:rFonts w:ascii="Microsoft YaHei" w:hAnsi="Microsoft YaHei" w:eastAsia="Microsoft YaHei" w:cs="Microsoft YaHei"/>
          <w:sz w:val="24"/>
          <w:szCs w:val="24"/>
        </w:rPr>
        <w:t>J</w:t>
      </w:r>
      <w:r>
        <w:rPr>
          <w:rFonts w:ascii="Times New Roman" w:hAnsi="Times New Roman" w:eastAsia="Times New Roman" w:cs="Times New Roman"/>
          <w:sz w:val="17"/>
          <w:szCs w:val="17"/>
          <w:position w:val="-4"/>
        </w:rPr>
        <w:t>scalar</w:t>
      </w:r>
      <w:r>
        <w:rPr>
          <w:rFonts w:ascii="Times New Roman" w:hAnsi="Times New Roman" w:eastAsia="Times New Roman" w:cs="Times New Roman"/>
          <w:sz w:val="17"/>
          <w:szCs w:val="17"/>
          <w:spacing w:val="-4"/>
          <w:position w:val="-4"/>
        </w:rPr>
        <w:t xml:space="preserve"> </w:t>
      </w:r>
      <w:r>
        <w:rPr>
          <w:rFonts w:ascii="SimSun" w:hAnsi="SimSun" w:eastAsia="SimSun" w:cs="SimSun"/>
          <w:sz w:val="24"/>
          <w:szCs w:val="24"/>
          <w:spacing w:val="4"/>
        </w:rPr>
        <w:t>评分的方差动态调节——方差大时提高注入比例以充</w:t>
      </w:r>
      <w:r>
        <w:rPr>
          <w:rFonts w:ascii="SimSun" w:hAnsi="SimSun" w:eastAsia="SimSun" w:cs="SimSun"/>
          <w:sz w:val="24"/>
          <w:szCs w:val="24"/>
          <w:spacing w:val="-2"/>
        </w:rPr>
        <w:t>分继承</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的搜索成果，方差小时降低注入比例避免不良种子干</w:t>
      </w:r>
      <w:r>
        <w:rPr>
          <w:rFonts w:ascii="SimSun" w:hAnsi="SimSun" w:eastAsia="SimSun" w:cs="SimSun"/>
          <w:sz w:val="24"/>
          <w:szCs w:val="24"/>
          <w:spacing w:val="-3"/>
        </w:rPr>
        <w:t>扰后续优化。</w:t>
      </w:r>
    </w:p>
    <w:p>
      <w:pPr>
        <w:pStyle w:val="BodyText"/>
        <w:ind w:left="202"/>
        <w:spacing w:before="1" w:line="218" w:lineRule="auto"/>
        <w:outlineLvl w:val="1"/>
        <w:rPr>
          <w:sz w:val="30"/>
          <w:szCs w:val="30"/>
        </w:rPr>
      </w:pPr>
      <w:bookmarkStart w:name="bookmark55" w:id="57"/>
      <w:bookmarkEnd w:id="57"/>
      <w:bookmarkStart w:name="bookmark56" w:id="58"/>
      <w:bookmarkEnd w:id="58"/>
      <w:r>
        <w:rPr>
          <w:sz w:val="30"/>
          <w:szCs w:val="30"/>
          <w:spacing w:val="-3"/>
        </w:rPr>
        <w:t>4.2</w:t>
      </w:r>
      <w:r>
        <w:rPr>
          <w:sz w:val="30"/>
          <w:szCs w:val="30"/>
          <w:spacing w:val="23"/>
        </w:rPr>
        <w:t xml:space="preserve"> </w:t>
      </w:r>
      <w:r>
        <w:rPr>
          <w:sz w:val="30"/>
          <w:szCs w:val="30"/>
          <w:spacing w:val="-3"/>
        </w:rPr>
        <w:t>实验方案</w:t>
      </w:r>
    </w:p>
    <w:p>
      <w:pPr>
        <w:pStyle w:val="BodyText"/>
        <w:ind w:left="202"/>
        <w:spacing w:before="64" w:line="219" w:lineRule="auto"/>
        <w:rPr>
          <w:sz w:val="28"/>
          <w:szCs w:val="28"/>
        </w:rPr>
      </w:pPr>
      <w:r>
        <w:rPr>
          <w:sz w:val="28"/>
          <w:szCs w:val="28"/>
          <w:spacing w:val="-1"/>
        </w:rPr>
        <w:t>4.2.1</w:t>
      </w:r>
      <w:r>
        <w:rPr>
          <w:sz w:val="28"/>
          <w:szCs w:val="28"/>
          <w:spacing w:val="-1"/>
        </w:rPr>
        <w:t xml:space="preserve"> </w:t>
      </w:r>
      <w:r>
        <w:rPr>
          <w:sz w:val="28"/>
          <w:szCs w:val="28"/>
          <w:spacing w:val="-1"/>
        </w:rPr>
        <w:t>参与对比的算法</w:t>
      </w:r>
    </w:p>
    <w:p>
      <w:pPr>
        <w:ind w:right="15"/>
        <w:spacing w:before="102" w:line="219" w:lineRule="auto"/>
        <w:jc w:val="right"/>
        <w:rPr>
          <w:rFonts w:ascii="SimSun" w:hAnsi="SimSun" w:eastAsia="SimSun" w:cs="SimSun"/>
          <w:sz w:val="24"/>
          <w:szCs w:val="24"/>
        </w:rPr>
      </w:pPr>
      <w:r>
        <w:rPr>
          <w:rFonts w:ascii="SimSun" w:hAnsi="SimSun" w:eastAsia="SimSun" w:cs="SimSun"/>
          <w:sz w:val="24"/>
          <w:szCs w:val="24"/>
          <w:spacing w:val="-2"/>
        </w:rPr>
        <w:t>为了全面比较各种求解方法优劣，在本章实验中采用以下几种方法进行比较。</w:t>
      </w:r>
    </w:p>
    <w:p>
      <w:pPr>
        <w:ind w:left="212" w:right="110" w:firstLine="482"/>
        <w:spacing w:before="116" w:line="301"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1</w:t>
      </w:r>
      <w:r>
        <w:rPr>
          <w:rFonts w:ascii="SimSun" w:hAnsi="SimSun" w:eastAsia="SimSun" w:cs="SimSun"/>
          <w:sz w:val="24"/>
          <w:szCs w:val="24"/>
          <w:spacing w:val="-3"/>
        </w:rPr>
        <w:t>）基线：简单平均法（</w:t>
      </w:r>
      <w:r>
        <w:rPr>
          <w:rFonts w:ascii="Times New Roman" w:hAnsi="Times New Roman" w:eastAsia="Times New Roman" w:cs="Times New Roman"/>
          <w:sz w:val="24"/>
          <w:szCs w:val="24"/>
          <w:spacing w:val="-3"/>
        </w:rPr>
        <w:t>Average</w:t>
      </w:r>
      <w:r>
        <w:rPr>
          <w:rFonts w:ascii="SimSun" w:hAnsi="SimSun" w:eastAsia="SimSun" w:cs="SimSun"/>
          <w:sz w:val="24"/>
          <w:szCs w:val="24"/>
          <w:spacing w:val="-3"/>
        </w:rPr>
        <w:t>）、静态优先</w:t>
      </w:r>
      <w:r>
        <w:rPr>
          <w:rFonts w:ascii="SimSun" w:hAnsi="SimSun" w:eastAsia="SimSun" w:cs="SimSun"/>
          <w:sz w:val="24"/>
          <w:szCs w:val="24"/>
          <w:spacing w:val="-4"/>
        </w:rPr>
        <w:t>级法（</w:t>
      </w:r>
      <w:r>
        <w:rPr>
          <w:rFonts w:ascii="Times New Roman" w:hAnsi="Times New Roman" w:eastAsia="Times New Roman" w:cs="Times New Roman"/>
          <w:sz w:val="24"/>
          <w:szCs w:val="24"/>
          <w:spacing w:val="-4"/>
        </w:rPr>
        <w:t>Priority</w:t>
      </w:r>
      <w:r>
        <w:rPr>
          <w:rFonts w:ascii="SimSun" w:hAnsi="SimSun" w:eastAsia="SimSun" w:cs="SimSun"/>
          <w:sz w:val="24"/>
          <w:szCs w:val="24"/>
          <w:spacing w:val="-4"/>
        </w:rPr>
        <w:t>）。这两种方法</w:t>
      </w:r>
      <w:r>
        <w:rPr>
          <w:rFonts w:ascii="SimSun" w:hAnsi="SimSun" w:eastAsia="SimSun" w:cs="SimSun"/>
          <w:sz w:val="24"/>
          <w:szCs w:val="24"/>
          <w:spacing w:val="-2"/>
        </w:rPr>
        <w:t>不需要调参，在最后进行比较中也一并考虑。</w:t>
      </w:r>
    </w:p>
    <w:p>
      <w:pPr>
        <w:ind w:left="695"/>
        <w:spacing w:before="17" w:line="233"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w:t>
      </w:r>
      <w:r>
        <w:rPr>
          <w:rFonts w:ascii="Times New Roman" w:hAnsi="Times New Roman" w:eastAsia="Times New Roman" w:cs="Times New Roman"/>
          <w:sz w:val="24"/>
          <w:szCs w:val="24"/>
          <w:spacing w:val="-3"/>
        </w:rPr>
        <w:t>NSGA-II </w:t>
      </w:r>
      <w:r>
        <w:rPr>
          <w:rFonts w:ascii="SimSun" w:hAnsi="SimSun" w:eastAsia="SimSun" w:cs="SimSun"/>
          <w:sz w:val="24"/>
          <w:szCs w:val="24"/>
          <w:spacing w:val="-3"/>
        </w:rPr>
        <w:t>原生版本。</w:t>
      </w:r>
    </w:p>
    <w:p>
      <w:pPr>
        <w:ind w:left="209" w:right="102" w:firstLine="485"/>
        <w:spacing w:before="94" w:line="304"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w:t>
      </w:r>
      <w:r>
        <w:rPr>
          <w:rFonts w:ascii="Times New Roman" w:hAnsi="Times New Roman" w:eastAsia="Times New Roman" w:cs="Times New Roman"/>
          <w:sz w:val="24"/>
          <w:szCs w:val="24"/>
          <w:spacing w:val="-1"/>
        </w:rPr>
        <w:t>PSO </w:t>
      </w:r>
      <w:r>
        <w:rPr>
          <w:rFonts w:ascii="SimSun" w:hAnsi="SimSun" w:eastAsia="SimSun" w:cs="SimSun"/>
          <w:sz w:val="24"/>
          <w:szCs w:val="24"/>
          <w:spacing w:val="-1"/>
        </w:rPr>
        <w:t>及其混合算法：标准</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spacing w:val="-2"/>
        </w:rPr>
        <w:t>以及</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PSO-NSGA-II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混合算法，在混合算</w:t>
      </w:r>
      <w:r>
        <w:rPr>
          <w:rFonts w:ascii="SimSun" w:hAnsi="SimSun" w:eastAsia="SimSun" w:cs="SimSun"/>
          <w:sz w:val="24"/>
          <w:szCs w:val="24"/>
        </w:rPr>
        <w:t>法所用到</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rPr>
        <w:t>上进行了热启动、增加</w:t>
      </w:r>
      <w:r>
        <w:rPr>
          <w:rFonts w:ascii="SimSun" w:hAnsi="SimSun" w:eastAsia="SimSun" w:cs="SimSun"/>
          <w:sz w:val="24"/>
          <w:szCs w:val="24"/>
          <w:spacing w:val="-1"/>
        </w:rPr>
        <w:t>向量化排序、自适应预算及早停、尾部</w:t>
      </w:r>
      <w:r>
        <w:rPr>
          <w:rFonts w:ascii="SimSun" w:hAnsi="SimSun" w:eastAsia="SimSun" w:cs="SimSun"/>
          <w:sz w:val="24"/>
          <w:szCs w:val="24"/>
          <w:spacing w:val="-5"/>
        </w:rPr>
        <w:t>风险加强处理等改进。</w:t>
      </w:r>
    </w:p>
    <w:p>
      <w:pPr>
        <w:spacing w:line="304" w:lineRule="auto"/>
        <w:sectPr>
          <w:headerReference w:type="default" r:id="rId108"/>
          <w:footerReference w:type="default" r:id="rId109"/>
          <w:pgSz w:w="11907" w:h="16839"/>
          <w:pgMar w:top="1217" w:right="1314" w:bottom="1041" w:left="1785" w:header="893" w:footer="807"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07" w:right="78" w:firstLine="487"/>
        <w:spacing w:before="78" w:line="302"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4</w:t>
      </w:r>
      <w:r>
        <w:rPr>
          <w:rFonts w:ascii="SimSun" w:hAnsi="SimSun" w:eastAsia="SimSun" w:cs="SimSun"/>
          <w:sz w:val="24"/>
          <w:szCs w:val="24"/>
          <w:spacing w:val="-4"/>
        </w:rPr>
        <w:t>）其他元启发式算法：哈里斯鹰优化（</w:t>
      </w:r>
      <w:r>
        <w:rPr>
          <w:rFonts w:ascii="Times New Roman" w:hAnsi="Times New Roman" w:eastAsia="Times New Roman" w:cs="Times New Roman"/>
          <w:sz w:val="24"/>
          <w:szCs w:val="24"/>
          <w:spacing w:val="-4"/>
        </w:rPr>
        <w:t>HHO</w:t>
      </w:r>
      <w:r>
        <w:rPr>
          <w:rFonts w:ascii="SimSun" w:hAnsi="SimSun" w:eastAsia="SimSun" w:cs="SimSun"/>
          <w:sz w:val="24"/>
          <w:szCs w:val="24"/>
          <w:spacing w:val="-4"/>
        </w:rPr>
        <w:t>）、黏菌算法（</w:t>
      </w:r>
      <w:r>
        <w:rPr>
          <w:rFonts w:ascii="Times New Roman" w:hAnsi="Times New Roman" w:eastAsia="Times New Roman" w:cs="Times New Roman"/>
          <w:sz w:val="24"/>
          <w:szCs w:val="24"/>
          <w:spacing w:val="-4"/>
        </w:rPr>
        <w:t>SMA</w:t>
      </w:r>
      <w:r>
        <w:rPr>
          <w:rFonts w:ascii="SimSun" w:hAnsi="SimSun" w:eastAsia="SimSun" w:cs="SimSun"/>
          <w:sz w:val="24"/>
          <w:szCs w:val="24"/>
          <w:spacing w:val="-4"/>
        </w:rPr>
        <w:t>）、天鹰</w:t>
      </w:r>
      <w:r>
        <w:rPr>
          <w:rFonts w:ascii="SimSun" w:hAnsi="SimSun" w:eastAsia="SimSun" w:cs="SimSun"/>
          <w:sz w:val="24"/>
          <w:szCs w:val="24"/>
          <w:spacing w:val="-4"/>
        </w:rPr>
        <w:t>优化器（</w:t>
      </w:r>
      <w:r>
        <w:rPr>
          <w:rFonts w:ascii="Times New Roman" w:hAnsi="Times New Roman" w:eastAsia="Times New Roman" w:cs="Times New Roman"/>
          <w:sz w:val="24"/>
          <w:szCs w:val="24"/>
          <w:spacing w:val="-4"/>
        </w:rPr>
        <w:t>AO</w:t>
      </w:r>
      <w:r>
        <w:rPr>
          <w:rFonts w:ascii="SimSun" w:hAnsi="SimSun" w:eastAsia="SimSun" w:cs="SimSun"/>
          <w:sz w:val="24"/>
          <w:szCs w:val="24"/>
          <w:spacing w:val="-4"/>
        </w:rPr>
        <w:t>）。</w:t>
      </w:r>
    </w:p>
    <w:p>
      <w:pPr>
        <w:ind w:left="208" w:right="64" w:firstLine="479"/>
        <w:spacing w:before="16" w:line="294" w:lineRule="auto"/>
        <w:rPr>
          <w:rFonts w:ascii="SimSun" w:hAnsi="SimSun" w:eastAsia="SimSun" w:cs="SimSun"/>
          <w:sz w:val="24"/>
          <w:szCs w:val="24"/>
        </w:rPr>
      </w:pPr>
      <w:r>
        <w:rPr>
          <w:rFonts w:ascii="SimSun" w:hAnsi="SimSun" w:eastAsia="SimSun" w:cs="SimSun"/>
          <w:sz w:val="24"/>
          <w:szCs w:val="24"/>
          <w:spacing w:val="-2"/>
        </w:rPr>
        <w:t>所有算法均采用第</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2"/>
        </w:rPr>
        <w:t>3.1</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节中所介绍的结果表示方式，在相同</w:t>
      </w:r>
      <w:r>
        <w:rPr>
          <w:rFonts w:ascii="SimSun" w:hAnsi="SimSun" w:eastAsia="SimSun" w:cs="SimSun"/>
          <w:sz w:val="24"/>
          <w:szCs w:val="24"/>
          <w:spacing w:val="-21"/>
        </w:rPr>
        <w:t xml:space="preserve"> </w:t>
      </w:r>
      <w:r>
        <w:rPr>
          <w:rFonts w:ascii="Times New Roman" w:hAnsi="Times New Roman" w:eastAsia="Times New Roman" w:cs="Times New Roman"/>
          <w:sz w:val="24"/>
          <w:szCs w:val="24"/>
          <w:spacing w:val="-2"/>
        </w:rPr>
        <w:t>1000</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个场景以及</w:t>
      </w:r>
      <w:r>
        <w:rPr>
          <w:rFonts w:ascii="SimSun" w:hAnsi="SimSun" w:eastAsia="SimSun" w:cs="SimSun"/>
          <w:sz w:val="24"/>
          <w:szCs w:val="24"/>
          <w:spacing w:val="-3"/>
        </w:rPr>
        <w:t>相同评价标准基础上进行比较。</w:t>
      </w:r>
    </w:p>
    <w:p>
      <w:pPr>
        <w:pStyle w:val="BodyText"/>
        <w:ind w:left="202"/>
        <w:spacing w:line="219" w:lineRule="auto"/>
        <w:outlineLvl w:val="2"/>
        <w:rPr>
          <w:sz w:val="28"/>
          <w:szCs w:val="28"/>
        </w:rPr>
      </w:pPr>
      <w:bookmarkStart w:name="bookmark57" w:id="59"/>
      <w:bookmarkEnd w:id="59"/>
      <w:r>
        <w:rPr>
          <w:sz w:val="28"/>
          <w:szCs w:val="28"/>
          <w:spacing w:val="-1"/>
        </w:rPr>
        <w:t>4.2.2</w:t>
      </w:r>
      <w:r>
        <w:rPr>
          <w:sz w:val="28"/>
          <w:szCs w:val="28"/>
          <w:spacing w:val="-1"/>
        </w:rPr>
        <w:t xml:space="preserve"> </w:t>
      </w:r>
      <w:r>
        <w:rPr>
          <w:sz w:val="28"/>
          <w:szCs w:val="28"/>
          <w:spacing w:val="-1"/>
        </w:rPr>
        <w:t>评估指标</w:t>
      </w:r>
    </w:p>
    <w:p>
      <w:pPr>
        <w:ind w:left="209" w:right="62" w:firstLine="479"/>
        <w:spacing w:before="104" w:line="307" w:lineRule="auto"/>
        <w:rPr>
          <w:rFonts w:ascii="SimSun" w:hAnsi="SimSun" w:eastAsia="SimSun" w:cs="SimSun"/>
          <w:sz w:val="24"/>
          <w:szCs w:val="24"/>
        </w:rPr>
      </w:pPr>
      <w:r>
        <w:rPr>
          <w:rFonts w:ascii="SimSun" w:hAnsi="SimSun" w:eastAsia="SimSun" w:cs="SimSun"/>
          <w:sz w:val="24"/>
          <w:szCs w:val="24"/>
          <w:spacing w:val="-1"/>
        </w:rPr>
        <w:t>本章采用第二章</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1"/>
        </w:rPr>
        <w:t>2.3.5</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1"/>
        </w:rPr>
        <w:t>节和</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2.3.6</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节定义的跨场景综合评估指标体系，</w:t>
      </w:r>
      <w:r>
        <w:rPr>
          <w:rFonts w:ascii="SimSun" w:hAnsi="SimSun" w:eastAsia="SimSun" w:cs="SimSun"/>
          <w:sz w:val="24"/>
          <w:szCs w:val="24"/>
          <w:spacing w:val="-2"/>
        </w:rPr>
        <w:t>各项指</w:t>
      </w:r>
      <w:r>
        <w:rPr>
          <w:rFonts w:ascii="SimSun" w:hAnsi="SimSun" w:eastAsia="SimSun" w:cs="SimSun"/>
          <w:sz w:val="24"/>
          <w:szCs w:val="24"/>
          <w:spacing w:val="-4"/>
        </w:rPr>
        <w:t>标的计算均基于全部</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4"/>
        </w:rPr>
        <w:t>1000 </w:t>
      </w:r>
      <w:r>
        <w:rPr>
          <w:rFonts w:ascii="SimSun" w:hAnsi="SimSun" w:eastAsia="SimSun" w:cs="SimSun"/>
          <w:sz w:val="24"/>
          <w:szCs w:val="24"/>
          <w:spacing w:val="-4"/>
        </w:rPr>
        <w:t>个场景的结果统计：</w:t>
      </w:r>
    </w:p>
    <w:p>
      <w:pPr>
        <w:ind w:left="688"/>
        <w:spacing w:before="1" w:line="237" w:lineRule="auto"/>
        <w:rPr>
          <w:rFonts w:ascii="SimSun" w:hAnsi="SimSun" w:eastAsia="SimSun" w:cs="SimSun"/>
          <w:sz w:val="24"/>
          <w:szCs w:val="24"/>
        </w:rPr>
      </w:pPr>
      <w:r>
        <w:rPr>
          <w:rFonts w:ascii="SimSun" w:hAnsi="SimSun" w:eastAsia="SimSun" w:cs="SimSun"/>
          <w:sz w:val="24"/>
          <w:szCs w:val="24"/>
        </w:rPr>
        <w:t>跨场景平均满意度</w:t>
      </w:r>
      <w:r>
        <w:rPr>
          <w:rFonts w:ascii="Cambria Math" w:hAnsi="Cambria Math" w:eastAsia="Cambria Math" w:cs="Cambria Math"/>
          <w:sz w:val="24"/>
          <w:szCs w:val="24"/>
        </w:rPr>
        <w:t>AvgSat</w:t>
      </w:r>
      <w:r>
        <w:rPr>
          <w:rFonts w:ascii="Cambria Math" w:hAnsi="Cambria Math" w:eastAsia="Cambria Math" w:cs="Cambria Math"/>
          <w:sz w:val="17"/>
          <w:szCs w:val="17"/>
          <w:position w:val="-4"/>
        </w:rPr>
        <w:t>m</w:t>
      </w:r>
      <w:r>
        <w:rPr>
          <w:rFonts w:ascii="SimSun" w:hAnsi="SimSun" w:eastAsia="SimSun" w:cs="SimSun"/>
          <w:sz w:val="24"/>
          <w:szCs w:val="24"/>
        </w:rPr>
        <w:t>：衡量算法的整体解质量，对应公式</w:t>
      </w:r>
      <w:r>
        <w:rPr>
          <w:rFonts w:ascii="Times New Roman" w:hAnsi="Times New Roman" w:eastAsia="Times New Roman" w:cs="Times New Roman"/>
          <w:sz w:val="24"/>
          <w:szCs w:val="24"/>
        </w:rPr>
        <w:t>(2.27)</w:t>
      </w:r>
      <w:r>
        <w:rPr>
          <w:rFonts w:ascii="SimSun" w:hAnsi="SimSun" w:eastAsia="SimSun" w:cs="SimSun"/>
          <w:sz w:val="24"/>
          <w:szCs w:val="24"/>
        </w:rPr>
        <w:t>；</w:t>
      </w:r>
    </w:p>
    <w:p>
      <w:pPr>
        <w:spacing w:before="83" w:line="239" w:lineRule="auto"/>
        <w:jc w:val="right"/>
        <w:rPr>
          <w:rFonts w:ascii="SimSun" w:hAnsi="SimSun" w:eastAsia="SimSun" w:cs="SimSun"/>
          <w:sz w:val="24"/>
          <w:szCs w:val="24"/>
        </w:rPr>
      </w:pPr>
      <w:r>
        <w:rPr>
          <w:rFonts w:ascii="SimSun" w:hAnsi="SimSun" w:eastAsia="SimSun" w:cs="SimSun"/>
          <w:sz w:val="24"/>
          <w:szCs w:val="24"/>
          <w:spacing w:val="-6"/>
        </w:rPr>
        <w:t>跨场景最差保障</w:t>
      </w:r>
      <w:r>
        <w:rPr>
          <w:rFonts w:ascii="Cambria Math" w:hAnsi="Cambria Math" w:eastAsia="Cambria Math" w:cs="Cambria Math"/>
          <w:sz w:val="24"/>
          <w:szCs w:val="24"/>
          <w:spacing w:val="-6"/>
        </w:rPr>
        <w:t>Worst</w:t>
      </w:r>
      <w:r>
        <w:rPr>
          <w:rFonts w:ascii="Cambria Math" w:hAnsi="Cambria Math" w:eastAsia="Cambria Math" w:cs="Cambria Math"/>
          <w:sz w:val="17"/>
          <w:szCs w:val="17"/>
          <w:spacing w:val="-6"/>
          <w:position w:val="-4"/>
        </w:rPr>
        <w:t>m</w:t>
      </w:r>
      <w:r>
        <w:rPr>
          <w:rFonts w:ascii="SimSun" w:hAnsi="SimSun" w:eastAsia="SimSun" w:cs="SimSun"/>
          <w:sz w:val="24"/>
          <w:szCs w:val="24"/>
          <w:spacing w:val="-6"/>
        </w:rPr>
        <w:t>：衡量算法对最弱势用户的保护力度，对应公式</w:t>
      </w:r>
      <w:r>
        <w:rPr>
          <w:rFonts w:ascii="Times New Roman" w:hAnsi="Times New Roman" w:eastAsia="Times New Roman" w:cs="Times New Roman"/>
          <w:sz w:val="24"/>
          <w:szCs w:val="24"/>
          <w:spacing w:val="-6"/>
        </w:rPr>
        <w:t>(2.28)</w:t>
      </w:r>
      <w:r>
        <w:rPr>
          <w:rFonts w:ascii="SimSun" w:hAnsi="SimSun" w:eastAsia="SimSun" w:cs="SimSun"/>
          <w:sz w:val="24"/>
          <w:szCs w:val="24"/>
          <w:spacing w:val="-6"/>
        </w:rPr>
        <w:t>；</w:t>
      </w:r>
    </w:p>
    <w:p>
      <w:pPr>
        <w:ind w:left="209" w:right="67" w:firstLine="479"/>
        <w:spacing w:before="80" w:line="282" w:lineRule="auto"/>
        <w:rPr>
          <w:rFonts w:ascii="SimSun" w:hAnsi="SimSun" w:eastAsia="SimSun" w:cs="SimSun"/>
          <w:sz w:val="24"/>
          <w:szCs w:val="24"/>
        </w:rPr>
      </w:pPr>
      <w:r>
        <w:rPr>
          <w:rFonts w:ascii="SimSun" w:hAnsi="SimSun" w:eastAsia="SimSun" w:cs="SimSun"/>
          <w:sz w:val="24"/>
          <w:szCs w:val="24"/>
          <w:spacing w:val="11"/>
        </w:rPr>
        <w:t>跨场景稳定性</w:t>
      </w:r>
      <w:r>
        <w:rPr>
          <w:rFonts w:ascii="Cambria Math" w:hAnsi="Cambria Math" w:eastAsia="Cambria Math" w:cs="Cambria Math"/>
          <w:sz w:val="24"/>
          <w:szCs w:val="24"/>
        </w:rPr>
        <w:t>Stability</w:t>
      </w:r>
      <w:r>
        <w:rPr>
          <w:rFonts w:ascii="Cambria Math" w:hAnsi="Cambria Math" w:eastAsia="Cambria Math" w:cs="Cambria Math"/>
          <w:sz w:val="17"/>
          <w:szCs w:val="17"/>
          <w:position w:val="-4"/>
        </w:rPr>
        <w:t>m</w:t>
      </w:r>
      <w:r>
        <w:rPr>
          <w:rFonts w:ascii="SimSun" w:hAnsi="SimSun" w:eastAsia="SimSun" w:cs="SimSun"/>
          <w:sz w:val="24"/>
          <w:szCs w:val="24"/>
          <w:spacing w:val="11"/>
        </w:rPr>
        <w:t>：衡量算法在不同场景间的表</w:t>
      </w:r>
      <w:r>
        <w:rPr>
          <w:rFonts w:ascii="SimSun" w:hAnsi="SimSun" w:eastAsia="SimSun" w:cs="SimSun"/>
          <w:sz w:val="24"/>
          <w:szCs w:val="24"/>
          <w:spacing w:val="10"/>
        </w:rPr>
        <w:t>现一致性，对应公式</w:t>
      </w:r>
      <w:r>
        <w:rPr>
          <w:rFonts w:ascii="Times New Roman" w:hAnsi="Times New Roman" w:eastAsia="Times New Roman" w:cs="Times New Roman"/>
          <w:sz w:val="24"/>
          <w:szCs w:val="24"/>
          <w:spacing w:val="-2"/>
        </w:rPr>
        <w:t>(2.29)</w:t>
      </w:r>
      <w:r>
        <w:rPr>
          <w:rFonts w:ascii="SimSun" w:hAnsi="SimSun" w:eastAsia="SimSun" w:cs="SimSun"/>
          <w:sz w:val="24"/>
          <w:szCs w:val="24"/>
          <w:spacing w:val="-2"/>
        </w:rPr>
        <w:t>；</w:t>
      </w:r>
    </w:p>
    <w:p>
      <w:pPr>
        <w:ind w:left="689"/>
        <w:spacing w:before="61" w:line="239" w:lineRule="auto"/>
        <w:rPr>
          <w:rFonts w:ascii="SimSun" w:hAnsi="SimSun" w:eastAsia="SimSun" w:cs="SimSun"/>
          <w:sz w:val="24"/>
          <w:szCs w:val="24"/>
        </w:rPr>
      </w:pPr>
      <w:r>
        <w:rPr>
          <w:rFonts w:ascii="SimSun" w:hAnsi="SimSun" w:eastAsia="SimSun" w:cs="SimSun"/>
          <w:sz w:val="24"/>
          <w:szCs w:val="24"/>
        </w:rPr>
        <w:t>质量评分</w:t>
      </w:r>
      <w:r>
        <w:rPr>
          <w:rFonts w:ascii="Cambria Math" w:hAnsi="Cambria Math" w:eastAsia="Cambria Math" w:cs="Cambria Math"/>
          <w:sz w:val="24"/>
          <w:szCs w:val="24"/>
        </w:rPr>
        <w:t>Q</w:t>
      </w:r>
      <w:r>
        <w:rPr>
          <w:rFonts w:ascii="Cambria Math" w:hAnsi="Cambria Math" w:eastAsia="Cambria Math" w:cs="Cambria Math"/>
          <w:sz w:val="17"/>
          <w:szCs w:val="17"/>
          <w:position w:val="-4"/>
        </w:rPr>
        <w:t>m</w:t>
      </w:r>
      <w:r>
        <w:rPr>
          <w:rFonts w:ascii="SimSun" w:hAnsi="SimSun" w:eastAsia="SimSun" w:cs="SimSun"/>
          <w:sz w:val="24"/>
          <w:szCs w:val="24"/>
        </w:rPr>
        <w:t>：综合以上三维度的聚合评分，对应公式</w:t>
      </w:r>
      <w:r>
        <w:rPr>
          <w:rFonts w:ascii="Times New Roman" w:hAnsi="Times New Roman" w:eastAsia="Times New Roman" w:cs="Times New Roman"/>
          <w:sz w:val="24"/>
          <w:szCs w:val="24"/>
        </w:rPr>
        <w:t>(2.30)</w:t>
      </w:r>
      <w:r>
        <w:rPr>
          <w:rFonts w:ascii="SimSun" w:hAnsi="SimSun" w:eastAsia="SimSun" w:cs="SimSun"/>
          <w:sz w:val="24"/>
          <w:szCs w:val="24"/>
        </w:rPr>
        <w:t>；</w:t>
      </w:r>
    </w:p>
    <w:p>
      <w:pPr>
        <w:ind w:left="211" w:right="98" w:firstLine="479"/>
        <w:spacing w:before="79" w:line="282" w:lineRule="auto"/>
        <w:rPr>
          <w:rFonts w:ascii="SimSun" w:hAnsi="SimSun" w:eastAsia="SimSun" w:cs="SimSun"/>
          <w:sz w:val="24"/>
          <w:szCs w:val="24"/>
        </w:rPr>
      </w:pPr>
      <w:r>
        <w:rPr>
          <w:rFonts w:ascii="SimSun" w:hAnsi="SimSun" w:eastAsia="SimSun" w:cs="SimSun"/>
          <w:sz w:val="24"/>
          <w:szCs w:val="24"/>
        </w:rPr>
        <w:t>最终综合得分</w:t>
      </w:r>
      <w:r>
        <w:rPr>
          <w:rFonts w:ascii="Cambria Math" w:hAnsi="Cambria Math" w:eastAsia="Cambria Math" w:cs="Cambria Math"/>
          <w:sz w:val="24"/>
          <w:szCs w:val="24"/>
        </w:rPr>
        <w:t>F</w:t>
      </w:r>
      <w:r>
        <w:rPr>
          <w:rFonts w:ascii="Cambria Math" w:hAnsi="Cambria Math" w:eastAsia="Cambria Math" w:cs="Cambria Math"/>
          <w:sz w:val="17"/>
          <w:szCs w:val="17"/>
          <w:position w:val="-4"/>
        </w:rPr>
        <w:t>m</w:t>
      </w:r>
      <w:r>
        <w:rPr>
          <w:rFonts w:ascii="Cambria Math" w:hAnsi="Cambria Math" w:eastAsia="Cambria Math" w:cs="Cambria Math"/>
          <w:sz w:val="17"/>
          <w:szCs w:val="17"/>
          <w:spacing w:val="11"/>
          <w:w w:val="101"/>
          <w:position w:val="-4"/>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9"/>
        </w:rPr>
        <w:t xml:space="preserve"> </w:t>
      </w:r>
      <w:r>
        <w:rPr>
          <w:rFonts w:ascii="Cambria Math" w:hAnsi="Cambria Math" w:eastAsia="Cambria Math" w:cs="Cambria Math"/>
          <w:sz w:val="24"/>
          <w:szCs w:val="24"/>
        </w:rPr>
        <w:t>Q</w:t>
      </w:r>
      <w:r>
        <w:rPr>
          <w:rFonts w:ascii="Cambria Math" w:hAnsi="Cambria Math" w:eastAsia="Cambria Math" w:cs="Cambria Math"/>
          <w:sz w:val="17"/>
          <w:szCs w:val="17"/>
          <w:position w:val="-4"/>
        </w:rPr>
        <w:t>m  </w:t>
      </w:r>
      <w:r>
        <w:rPr>
          <w:rFonts w:ascii="Cambria Math" w:hAnsi="Cambria Math" w:eastAsia="Cambria Math" w:cs="Cambria Math"/>
          <w:sz w:val="24"/>
          <w:szCs w:val="24"/>
        </w:rPr>
        <w:t>__ p</w:t>
      </w:r>
      <w:r>
        <w:rPr>
          <w:rFonts w:ascii="Cambria Math" w:hAnsi="Cambria Math" w:eastAsia="Cambria Math" w:cs="Cambria Math"/>
          <w:sz w:val="17"/>
          <w:szCs w:val="17"/>
          <w:position w:val="-4"/>
        </w:rPr>
        <w:t>m</w:t>
      </w:r>
      <w:r>
        <w:rPr>
          <w:rFonts w:ascii="SimSun" w:hAnsi="SimSun" w:eastAsia="SimSun" w:cs="SimSun"/>
          <w:sz w:val="24"/>
          <w:szCs w:val="24"/>
        </w:rPr>
        <w:t>：在质量评分基础上叠</w:t>
      </w:r>
      <w:r>
        <w:rPr>
          <w:rFonts w:ascii="SimSun" w:hAnsi="SimSun" w:eastAsia="SimSun" w:cs="SimSun"/>
          <w:sz w:val="24"/>
          <w:szCs w:val="24"/>
          <w:spacing w:val="-1"/>
        </w:rPr>
        <w:t>加计算效率惩罚后的排名</w:t>
      </w:r>
      <w:r>
        <w:rPr>
          <w:rFonts w:ascii="SimSun" w:hAnsi="SimSun" w:eastAsia="SimSun" w:cs="SimSun"/>
          <w:sz w:val="24"/>
          <w:szCs w:val="24"/>
          <w:spacing w:val="-1"/>
        </w:rPr>
        <w:t>指标，对应公式</w:t>
      </w:r>
      <w:r>
        <w:rPr>
          <w:rFonts w:ascii="Times New Roman" w:hAnsi="Times New Roman" w:eastAsia="Times New Roman" w:cs="Times New Roman"/>
          <w:sz w:val="24"/>
          <w:szCs w:val="24"/>
          <w:spacing w:val="-1"/>
        </w:rPr>
        <w:t>(2.32)</w:t>
      </w:r>
      <w:r>
        <w:rPr>
          <w:rFonts w:ascii="SimSun" w:hAnsi="SimSun" w:eastAsia="SimSun" w:cs="SimSun"/>
          <w:sz w:val="24"/>
          <w:szCs w:val="24"/>
          <w:spacing w:val="-1"/>
        </w:rPr>
        <w:t>。</w:t>
      </w:r>
    </w:p>
    <w:p>
      <w:pPr>
        <w:pStyle w:val="BodyText"/>
        <w:ind w:left="202"/>
        <w:spacing w:before="9" w:line="219" w:lineRule="auto"/>
        <w:outlineLvl w:val="1"/>
        <w:rPr>
          <w:sz w:val="30"/>
          <w:szCs w:val="30"/>
        </w:rPr>
      </w:pPr>
      <w:bookmarkStart w:name="bookmark58" w:id="60"/>
      <w:bookmarkEnd w:id="60"/>
      <w:bookmarkStart w:name="bookmark59" w:id="61"/>
      <w:bookmarkEnd w:id="61"/>
      <w:r>
        <w:rPr>
          <w:sz w:val="30"/>
          <w:szCs w:val="30"/>
          <w:spacing w:val="-1"/>
        </w:rPr>
        <w:t>4.3</w:t>
      </w:r>
      <w:r>
        <w:rPr>
          <w:sz w:val="30"/>
          <w:szCs w:val="30"/>
          <w:spacing w:val="-1"/>
        </w:rPr>
        <w:t xml:space="preserve"> </w:t>
      </w:r>
      <w:r>
        <w:rPr>
          <w:sz w:val="30"/>
          <w:szCs w:val="30"/>
          <w:spacing w:val="-1"/>
        </w:rPr>
        <w:t>实验结果与分析</w:t>
      </w:r>
    </w:p>
    <w:p>
      <w:pPr>
        <w:pStyle w:val="BodyText"/>
        <w:ind w:left="202"/>
        <w:spacing w:before="59" w:line="220" w:lineRule="auto"/>
        <w:outlineLvl w:val="2"/>
        <w:rPr>
          <w:sz w:val="28"/>
          <w:szCs w:val="28"/>
        </w:rPr>
      </w:pPr>
      <w:bookmarkStart w:name="bookmark103" w:id="62"/>
      <w:bookmarkEnd w:id="62"/>
      <w:r>
        <w:rPr>
          <w:sz w:val="28"/>
          <w:szCs w:val="28"/>
          <w:spacing w:val="-1"/>
        </w:rPr>
        <w:t>4.3.1</w:t>
      </w:r>
      <w:r>
        <w:rPr>
          <w:sz w:val="28"/>
          <w:szCs w:val="28"/>
          <w:spacing w:val="-1"/>
        </w:rPr>
        <w:t xml:space="preserve"> </w:t>
      </w:r>
      <w:r>
        <w:rPr>
          <w:sz w:val="28"/>
          <w:szCs w:val="28"/>
          <w:spacing w:val="-1"/>
        </w:rPr>
        <w:t>整体性能对比</w:t>
      </w:r>
    </w:p>
    <w:p>
      <w:pPr>
        <w:ind w:left="687"/>
        <w:spacing w:before="102" w:line="220" w:lineRule="auto"/>
        <w:rPr>
          <w:rFonts w:ascii="SimSun" w:hAnsi="SimSun" w:eastAsia="SimSun" w:cs="SimSun"/>
          <w:sz w:val="24"/>
          <w:szCs w:val="24"/>
        </w:rPr>
      </w:pPr>
      <w:r>
        <w:rPr>
          <w:rFonts w:ascii="SimSun" w:hAnsi="SimSun" w:eastAsia="SimSun" w:cs="SimSun"/>
          <w:sz w:val="24"/>
          <w:szCs w:val="24"/>
          <w:spacing w:val="-2"/>
        </w:rPr>
        <w:t>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4.3 </w:t>
      </w:r>
      <w:r>
        <w:rPr>
          <w:rFonts w:ascii="SimSun" w:hAnsi="SimSun" w:eastAsia="SimSun" w:cs="SimSun"/>
          <w:sz w:val="24"/>
          <w:szCs w:val="24"/>
          <w:spacing w:val="-2"/>
        </w:rPr>
        <w:t>汇总了所有算法在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个场景上的核心指标及最终综合</w:t>
      </w:r>
      <w:r>
        <w:rPr>
          <w:rFonts w:ascii="SimSun" w:hAnsi="SimSun" w:eastAsia="SimSun" w:cs="SimSun"/>
          <w:sz w:val="24"/>
          <w:szCs w:val="24"/>
          <w:spacing w:val="-3"/>
        </w:rPr>
        <w:t>得分。</w:t>
      </w:r>
    </w:p>
    <w:tbl>
      <w:tblPr>
        <w:tblStyle w:val="TableNormal"/>
        <w:tblW w:w="8509" w:type="dxa"/>
        <w:tblInd w:w="1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3"/>
        <w:gridCol w:w="1657"/>
        <w:gridCol w:w="1854"/>
        <w:gridCol w:w="1545"/>
        <w:gridCol w:w="1750"/>
      </w:tblGrid>
      <w:tr>
        <w:trPr>
          <w:trHeight w:val="410" w:hRule="atLeast"/>
        </w:trPr>
        <w:tc>
          <w:tcPr>
            <w:tcW w:w="1703" w:type="dxa"/>
            <w:vAlign w:val="top"/>
            <w:tcBorders>
              <w:bottom w:val="single" w:color="000000" w:sz="2" w:space="0"/>
              <w:top w:val="single" w:color="000000" w:sz="2" w:space="0"/>
            </w:tcBorders>
          </w:tcPr>
          <w:p>
            <w:pPr>
              <w:ind w:left="662"/>
              <w:spacing w:before="144" w:line="221" w:lineRule="auto"/>
              <w:rPr>
                <w:rFonts w:ascii="SimSun" w:hAnsi="SimSun" w:eastAsia="SimSun" w:cs="SimSun"/>
                <w:sz w:val="21"/>
                <w:szCs w:val="21"/>
              </w:rPr>
            </w:pPr>
            <w:r>
              <w:rPr>
                <w:rFonts w:ascii="SimSun" w:hAnsi="SimSun" w:eastAsia="SimSun" w:cs="SimSun"/>
                <w:sz w:val="21"/>
                <w:szCs w:val="21"/>
                <w:spacing w:val="-2"/>
              </w:rPr>
              <w:t>算法</w:t>
            </w:r>
          </w:p>
        </w:tc>
        <w:tc>
          <w:tcPr>
            <w:tcW w:w="1657" w:type="dxa"/>
            <w:vAlign w:val="top"/>
            <w:tcBorders>
              <w:bottom w:val="single" w:color="000000" w:sz="2" w:space="0"/>
              <w:top w:val="single" w:color="000000" w:sz="2" w:space="0"/>
            </w:tcBorders>
          </w:tcPr>
          <w:p>
            <w:pPr>
              <w:ind w:left="451"/>
              <w:spacing w:before="144" w:line="221" w:lineRule="auto"/>
              <w:rPr>
                <w:rFonts w:ascii="SimSun" w:hAnsi="SimSun" w:eastAsia="SimSun" w:cs="SimSun"/>
                <w:sz w:val="21"/>
                <w:szCs w:val="21"/>
              </w:rPr>
            </w:pPr>
            <w:r>
              <w:rPr>
                <w:rFonts w:ascii="SimSun" w:hAnsi="SimSun" w:eastAsia="SimSun" w:cs="SimSun"/>
                <w:sz w:val="21"/>
                <w:szCs w:val="21"/>
                <w:spacing w:val="-2"/>
              </w:rPr>
              <w:t>综合得分</w:t>
            </w:r>
          </w:p>
        </w:tc>
        <w:tc>
          <w:tcPr>
            <w:tcW w:w="1854" w:type="dxa"/>
            <w:vAlign w:val="top"/>
            <w:tcBorders>
              <w:bottom w:val="single" w:color="000000" w:sz="2" w:space="0"/>
              <w:top w:val="single" w:color="000000" w:sz="2" w:space="0"/>
            </w:tcBorders>
          </w:tcPr>
          <w:p>
            <w:pPr>
              <w:ind w:left="382"/>
              <w:spacing w:before="144" w:line="221" w:lineRule="auto"/>
              <w:rPr>
                <w:rFonts w:ascii="SimSun" w:hAnsi="SimSun" w:eastAsia="SimSun" w:cs="SimSun"/>
                <w:sz w:val="21"/>
                <w:szCs w:val="21"/>
              </w:rPr>
            </w:pPr>
            <w:r>
              <w:rPr>
                <w:rFonts w:ascii="SimSun" w:hAnsi="SimSun" w:eastAsia="SimSun" w:cs="SimSun"/>
                <w:sz w:val="21"/>
                <w:szCs w:val="21"/>
                <w:spacing w:val="-1"/>
              </w:rPr>
              <w:t>平均满意度</w:t>
            </w:r>
          </w:p>
        </w:tc>
        <w:tc>
          <w:tcPr>
            <w:tcW w:w="1545" w:type="dxa"/>
            <w:vAlign w:val="top"/>
            <w:tcBorders>
              <w:bottom w:val="single" w:color="000000" w:sz="2" w:space="0"/>
              <w:top w:val="single" w:color="000000" w:sz="2" w:space="0"/>
            </w:tcBorders>
          </w:tcPr>
          <w:p>
            <w:pPr>
              <w:ind w:left="438"/>
              <w:spacing w:before="144" w:line="221" w:lineRule="auto"/>
              <w:rPr>
                <w:rFonts w:ascii="SimSun" w:hAnsi="SimSun" w:eastAsia="SimSun" w:cs="SimSun"/>
                <w:sz w:val="21"/>
                <w:szCs w:val="21"/>
              </w:rPr>
            </w:pPr>
            <w:r>
              <w:rPr>
                <w:rFonts w:ascii="SimSun" w:hAnsi="SimSun" w:eastAsia="SimSun" w:cs="SimSun"/>
                <w:sz w:val="21"/>
                <w:szCs w:val="21"/>
                <w:spacing w:val="-2"/>
              </w:rPr>
              <w:t>稳定性</w:t>
            </w:r>
          </w:p>
        </w:tc>
        <w:tc>
          <w:tcPr>
            <w:tcW w:w="1750" w:type="dxa"/>
            <w:vAlign w:val="top"/>
            <w:tcBorders>
              <w:bottom w:val="single" w:color="000000" w:sz="2" w:space="0"/>
              <w:top w:val="single" w:color="000000" w:sz="2" w:space="0"/>
            </w:tcBorders>
          </w:tcPr>
          <w:p>
            <w:pPr>
              <w:ind w:left="491"/>
              <w:spacing w:before="144" w:line="221" w:lineRule="auto"/>
              <w:rPr>
                <w:rFonts w:ascii="SimSun" w:hAnsi="SimSun" w:eastAsia="SimSun" w:cs="SimSun"/>
                <w:sz w:val="21"/>
                <w:szCs w:val="21"/>
              </w:rPr>
            </w:pPr>
            <w:r>
              <w:rPr>
                <w:rFonts w:ascii="SimSun" w:hAnsi="SimSun" w:eastAsia="SimSun" w:cs="SimSun"/>
                <w:sz w:val="21"/>
                <w:szCs w:val="21"/>
                <w:spacing w:val="-2"/>
              </w:rPr>
              <w:t>最差保障</w:t>
            </w:r>
          </w:p>
        </w:tc>
      </w:tr>
      <w:tr>
        <w:trPr>
          <w:trHeight w:val="450" w:hRule="atLeast"/>
        </w:trPr>
        <w:tc>
          <w:tcPr>
            <w:tcW w:w="1703" w:type="dxa"/>
            <w:vAlign w:val="top"/>
            <w:tcBorders>
              <w:top w:val="single" w:color="000000" w:sz="2" w:space="0"/>
            </w:tcBorders>
          </w:tcPr>
          <w:p>
            <w:pPr>
              <w:pStyle w:val="TableText"/>
              <w:ind w:left="586"/>
              <w:spacing w:before="182" w:line="184" w:lineRule="auto"/>
              <w:rPr/>
            </w:pPr>
            <w:r>
              <w:rPr>
                <w:spacing w:val="-1"/>
              </w:rPr>
              <w:t>P-N-H</w:t>
            </w:r>
          </w:p>
        </w:tc>
        <w:tc>
          <w:tcPr>
            <w:tcW w:w="1657" w:type="dxa"/>
            <w:vAlign w:val="top"/>
            <w:tcBorders>
              <w:top w:val="single" w:color="000000" w:sz="2" w:space="0"/>
            </w:tcBorders>
          </w:tcPr>
          <w:p>
            <w:pPr>
              <w:pStyle w:val="TableText"/>
              <w:ind w:left="577"/>
              <w:spacing w:before="175" w:line="233" w:lineRule="auto"/>
              <w:rPr/>
            </w:pPr>
            <w:r>
              <w:rPr>
                <w:spacing w:val="-1"/>
              </w:rPr>
              <w:t>0.8344</w:t>
            </w:r>
          </w:p>
        </w:tc>
        <w:tc>
          <w:tcPr>
            <w:tcW w:w="1854" w:type="dxa"/>
            <w:vAlign w:val="top"/>
            <w:tcBorders>
              <w:top w:val="single" w:color="000000" w:sz="2" w:space="0"/>
            </w:tcBorders>
          </w:tcPr>
          <w:p>
            <w:pPr>
              <w:pStyle w:val="TableText"/>
              <w:ind w:left="617"/>
              <w:spacing w:before="175" w:line="233" w:lineRule="auto"/>
              <w:rPr/>
            </w:pPr>
            <w:r>
              <w:rPr>
                <w:spacing w:val="-1"/>
              </w:rPr>
              <w:t>0.8703</w:t>
            </w:r>
          </w:p>
        </w:tc>
        <w:tc>
          <w:tcPr>
            <w:tcW w:w="1545" w:type="dxa"/>
            <w:vAlign w:val="top"/>
            <w:tcBorders>
              <w:top w:val="single" w:color="000000" w:sz="2" w:space="0"/>
            </w:tcBorders>
          </w:tcPr>
          <w:p>
            <w:pPr>
              <w:pStyle w:val="TableText"/>
              <w:ind w:left="463"/>
              <w:spacing w:before="175" w:line="233" w:lineRule="auto"/>
              <w:rPr/>
            </w:pPr>
            <w:r>
              <w:rPr>
                <w:spacing w:val="-1"/>
              </w:rPr>
              <w:t>0.8707</w:t>
            </w:r>
          </w:p>
        </w:tc>
        <w:tc>
          <w:tcPr>
            <w:tcW w:w="1750" w:type="dxa"/>
            <w:vAlign w:val="top"/>
            <w:tcBorders>
              <w:top w:val="single" w:color="000000" w:sz="2" w:space="0"/>
            </w:tcBorders>
          </w:tcPr>
          <w:p>
            <w:pPr>
              <w:pStyle w:val="TableText"/>
              <w:ind w:left="618"/>
              <w:spacing w:before="175" w:line="233" w:lineRule="auto"/>
              <w:rPr/>
            </w:pPr>
            <w:r>
              <w:rPr>
                <w:spacing w:val="-1"/>
              </w:rPr>
              <w:t>0.7263</w:t>
            </w:r>
          </w:p>
        </w:tc>
      </w:tr>
      <w:tr>
        <w:trPr>
          <w:trHeight w:val="399" w:hRule="atLeast"/>
        </w:trPr>
        <w:tc>
          <w:tcPr>
            <w:tcW w:w="1703" w:type="dxa"/>
            <w:vAlign w:val="top"/>
          </w:tcPr>
          <w:p>
            <w:pPr>
              <w:pStyle w:val="TableText"/>
              <w:ind w:left="673"/>
              <w:spacing w:before="127" w:line="187" w:lineRule="auto"/>
              <w:rPr/>
            </w:pPr>
            <w:r>
              <w:rPr>
                <w:spacing w:val="-1"/>
              </w:rPr>
              <w:t>PSO</w:t>
            </w:r>
          </w:p>
        </w:tc>
        <w:tc>
          <w:tcPr>
            <w:tcW w:w="1657" w:type="dxa"/>
            <w:vAlign w:val="top"/>
          </w:tcPr>
          <w:p>
            <w:pPr>
              <w:pStyle w:val="TableText"/>
              <w:ind w:left="577"/>
              <w:spacing w:before="124" w:line="233" w:lineRule="auto"/>
              <w:rPr/>
            </w:pPr>
            <w:r>
              <w:rPr>
                <w:spacing w:val="-1"/>
              </w:rPr>
              <w:t>0.8316</w:t>
            </w:r>
          </w:p>
        </w:tc>
        <w:tc>
          <w:tcPr>
            <w:tcW w:w="1854" w:type="dxa"/>
            <w:vAlign w:val="top"/>
          </w:tcPr>
          <w:p>
            <w:pPr>
              <w:pStyle w:val="TableText"/>
              <w:ind w:left="617"/>
              <w:spacing w:before="124" w:line="233" w:lineRule="auto"/>
              <w:rPr/>
            </w:pPr>
            <w:r>
              <w:rPr>
                <w:spacing w:val="-1"/>
              </w:rPr>
              <w:t>0.8627</w:t>
            </w:r>
          </w:p>
        </w:tc>
        <w:tc>
          <w:tcPr>
            <w:tcW w:w="1545" w:type="dxa"/>
            <w:vAlign w:val="top"/>
          </w:tcPr>
          <w:p>
            <w:pPr>
              <w:pStyle w:val="TableText"/>
              <w:ind w:left="463"/>
              <w:spacing w:before="124" w:line="233" w:lineRule="auto"/>
              <w:rPr/>
            </w:pPr>
            <w:r>
              <w:rPr>
                <w:spacing w:val="-1"/>
              </w:rPr>
              <w:t>0.8619</w:t>
            </w:r>
          </w:p>
        </w:tc>
        <w:tc>
          <w:tcPr>
            <w:tcW w:w="1750" w:type="dxa"/>
            <w:vAlign w:val="top"/>
          </w:tcPr>
          <w:p>
            <w:pPr>
              <w:pStyle w:val="TableText"/>
              <w:ind w:left="618"/>
              <w:spacing w:before="124" w:line="233" w:lineRule="auto"/>
              <w:rPr/>
            </w:pPr>
            <w:r>
              <w:rPr>
                <w:spacing w:val="-1"/>
              </w:rPr>
              <w:t>0.7389</w:t>
            </w:r>
          </w:p>
        </w:tc>
      </w:tr>
      <w:tr>
        <w:trPr>
          <w:trHeight w:val="400" w:hRule="atLeast"/>
        </w:trPr>
        <w:tc>
          <w:tcPr>
            <w:tcW w:w="1703" w:type="dxa"/>
            <w:vAlign w:val="top"/>
          </w:tcPr>
          <w:p>
            <w:pPr>
              <w:pStyle w:val="TableText"/>
              <w:ind w:left="649"/>
              <w:spacing w:before="129" w:line="187" w:lineRule="auto"/>
              <w:rPr/>
            </w:pPr>
            <w:r>
              <w:rPr>
                <w:spacing w:val="-3"/>
              </w:rPr>
              <w:t>SMA</w:t>
            </w:r>
          </w:p>
        </w:tc>
        <w:tc>
          <w:tcPr>
            <w:tcW w:w="1657" w:type="dxa"/>
            <w:vAlign w:val="top"/>
          </w:tcPr>
          <w:p>
            <w:pPr>
              <w:pStyle w:val="TableText"/>
              <w:ind w:left="577"/>
              <w:spacing w:before="125" w:line="233" w:lineRule="auto"/>
              <w:rPr/>
            </w:pPr>
            <w:r>
              <w:rPr>
                <w:spacing w:val="-1"/>
              </w:rPr>
              <w:t>0.8239</w:t>
            </w:r>
          </w:p>
        </w:tc>
        <w:tc>
          <w:tcPr>
            <w:tcW w:w="1854" w:type="dxa"/>
            <w:vAlign w:val="top"/>
          </w:tcPr>
          <w:p>
            <w:pPr>
              <w:pStyle w:val="TableText"/>
              <w:ind w:left="617"/>
              <w:spacing w:before="125" w:line="233" w:lineRule="auto"/>
              <w:rPr/>
            </w:pPr>
            <w:r>
              <w:rPr>
                <w:spacing w:val="-1"/>
              </w:rPr>
              <w:t>0.8561</w:t>
            </w:r>
          </w:p>
        </w:tc>
        <w:tc>
          <w:tcPr>
            <w:tcW w:w="1545" w:type="dxa"/>
            <w:vAlign w:val="top"/>
          </w:tcPr>
          <w:p>
            <w:pPr>
              <w:pStyle w:val="TableText"/>
              <w:ind w:left="463"/>
              <w:spacing w:before="125" w:line="233" w:lineRule="auto"/>
              <w:rPr/>
            </w:pPr>
            <w:r>
              <w:rPr>
                <w:spacing w:val="-1"/>
              </w:rPr>
              <w:t>0.8519</w:t>
            </w:r>
          </w:p>
        </w:tc>
        <w:tc>
          <w:tcPr>
            <w:tcW w:w="1750" w:type="dxa"/>
            <w:vAlign w:val="top"/>
          </w:tcPr>
          <w:p>
            <w:pPr>
              <w:pStyle w:val="TableText"/>
              <w:ind w:left="618"/>
              <w:spacing w:before="125" w:line="233" w:lineRule="auto"/>
              <w:rPr/>
            </w:pPr>
            <w:r>
              <w:rPr>
                <w:spacing w:val="-1"/>
              </w:rPr>
              <w:t>0.7316</w:t>
            </w:r>
          </w:p>
        </w:tc>
      </w:tr>
      <w:tr>
        <w:trPr>
          <w:trHeight w:val="399" w:hRule="atLeast"/>
        </w:trPr>
        <w:tc>
          <w:tcPr>
            <w:tcW w:w="1703" w:type="dxa"/>
            <w:vAlign w:val="top"/>
          </w:tcPr>
          <w:p>
            <w:pPr>
              <w:pStyle w:val="TableText"/>
              <w:ind w:left="639"/>
              <w:spacing w:before="130" w:line="187" w:lineRule="auto"/>
              <w:rPr/>
            </w:pPr>
            <w:r>
              <w:rPr>
                <w:spacing w:val="-1"/>
              </w:rPr>
              <w:t>HHO</w:t>
            </w:r>
          </w:p>
        </w:tc>
        <w:tc>
          <w:tcPr>
            <w:tcW w:w="1657" w:type="dxa"/>
            <w:vAlign w:val="top"/>
          </w:tcPr>
          <w:p>
            <w:pPr>
              <w:pStyle w:val="TableText"/>
              <w:ind w:left="577"/>
              <w:spacing w:before="126" w:line="233" w:lineRule="auto"/>
              <w:rPr/>
            </w:pPr>
            <w:r>
              <w:rPr>
                <w:spacing w:val="-1"/>
              </w:rPr>
              <w:t>0.7879</w:t>
            </w:r>
          </w:p>
        </w:tc>
        <w:tc>
          <w:tcPr>
            <w:tcW w:w="1854" w:type="dxa"/>
            <w:vAlign w:val="top"/>
          </w:tcPr>
          <w:p>
            <w:pPr>
              <w:pStyle w:val="TableText"/>
              <w:ind w:left="617"/>
              <w:spacing w:before="126" w:line="233" w:lineRule="auto"/>
              <w:rPr/>
            </w:pPr>
            <w:r>
              <w:rPr>
                <w:spacing w:val="-1"/>
              </w:rPr>
              <w:t>0.8186</w:t>
            </w:r>
          </w:p>
        </w:tc>
        <w:tc>
          <w:tcPr>
            <w:tcW w:w="1545" w:type="dxa"/>
            <w:vAlign w:val="top"/>
          </w:tcPr>
          <w:p>
            <w:pPr>
              <w:pStyle w:val="TableText"/>
              <w:ind w:left="463"/>
              <w:spacing w:before="126" w:line="233" w:lineRule="auto"/>
              <w:rPr/>
            </w:pPr>
            <w:r>
              <w:rPr>
                <w:spacing w:val="-1"/>
              </w:rPr>
              <w:t>0.8464</w:t>
            </w:r>
          </w:p>
        </w:tc>
        <w:tc>
          <w:tcPr>
            <w:tcW w:w="1750" w:type="dxa"/>
            <w:vAlign w:val="top"/>
          </w:tcPr>
          <w:p>
            <w:pPr>
              <w:pStyle w:val="TableText"/>
              <w:ind w:left="618"/>
              <w:spacing w:before="126" w:line="233" w:lineRule="auto"/>
              <w:rPr/>
            </w:pPr>
            <w:r>
              <w:rPr>
                <w:spacing w:val="-1"/>
              </w:rPr>
              <w:t>0.6680</w:t>
            </w:r>
          </w:p>
        </w:tc>
      </w:tr>
      <w:tr>
        <w:trPr>
          <w:trHeight w:val="399" w:hRule="atLeast"/>
        </w:trPr>
        <w:tc>
          <w:tcPr>
            <w:tcW w:w="1703" w:type="dxa"/>
            <w:vAlign w:val="top"/>
          </w:tcPr>
          <w:p>
            <w:pPr>
              <w:pStyle w:val="TableText"/>
              <w:ind w:left="470"/>
              <w:spacing w:before="125" w:line="233" w:lineRule="auto"/>
              <w:rPr/>
            </w:pPr>
            <w:r>
              <w:rPr/>
              <w:t>NSGA</w:t>
            </w:r>
            <w:r>
              <w:rPr>
                <w:spacing w:val="4"/>
              </w:rPr>
              <w:t>-</w:t>
            </w:r>
            <w:r>
              <w:rPr/>
              <w:t>II</w:t>
            </w:r>
          </w:p>
        </w:tc>
        <w:tc>
          <w:tcPr>
            <w:tcW w:w="1657" w:type="dxa"/>
            <w:vAlign w:val="top"/>
          </w:tcPr>
          <w:p>
            <w:pPr>
              <w:pStyle w:val="TableText"/>
              <w:ind w:left="577"/>
              <w:spacing w:before="126" w:line="233" w:lineRule="auto"/>
              <w:rPr/>
            </w:pPr>
            <w:r>
              <w:rPr>
                <w:spacing w:val="-1"/>
              </w:rPr>
              <w:t>0.7778</w:t>
            </w:r>
          </w:p>
        </w:tc>
        <w:tc>
          <w:tcPr>
            <w:tcW w:w="1854" w:type="dxa"/>
            <w:vAlign w:val="top"/>
          </w:tcPr>
          <w:p>
            <w:pPr>
              <w:pStyle w:val="TableText"/>
              <w:ind w:left="617"/>
              <w:spacing w:before="126" w:line="233" w:lineRule="auto"/>
              <w:rPr/>
            </w:pPr>
            <w:r>
              <w:rPr>
                <w:spacing w:val="-1"/>
              </w:rPr>
              <w:t>0.8197</w:t>
            </w:r>
          </w:p>
        </w:tc>
        <w:tc>
          <w:tcPr>
            <w:tcW w:w="1545" w:type="dxa"/>
            <w:vAlign w:val="top"/>
          </w:tcPr>
          <w:p>
            <w:pPr>
              <w:pStyle w:val="TableText"/>
              <w:ind w:left="463"/>
              <w:spacing w:before="126" w:line="233" w:lineRule="auto"/>
              <w:rPr/>
            </w:pPr>
            <w:r>
              <w:rPr>
                <w:spacing w:val="-1"/>
              </w:rPr>
              <w:t>0.8399</w:t>
            </w:r>
          </w:p>
        </w:tc>
        <w:tc>
          <w:tcPr>
            <w:tcW w:w="1750" w:type="dxa"/>
            <w:vAlign w:val="top"/>
          </w:tcPr>
          <w:p>
            <w:pPr>
              <w:pStyle w:val="TableText"/>
              <w:ind w:left="618"/>
              <w:spacing w:before="126" w:line="233" w:lineRule="auto"/>
              <w:rPr/>
            </w:pPr>
            <w:r>
              <w:rPr>
                <w:spacing w:val="-1"/>
              </w:rPr>
              <w:t>0.6699</w:t>
            </w:r>
          </w:p>
        </w:tc>
      </w:tr>
      <w:tr>
        <w:trPr>
          <w:trHeight w:val="400" w:hRule="atLeast"/>
        </w:trPr>
        <w:tc>
          <w:tcPr>
            <w:tcW w:w="1703" w:type="dxa"/>
            <w:vAlign w:val="top"/>
          </w:tcPr>
          <w:p>
            <w:pPr>
              <w:pStyle w:val="TableText"/>
              <w:ind w:left="714"/>
              <w:spacing w:before="131" w:line="187" w:lineRule="auto"/>
              <w:rPr/>
            </w:pPr>
            <w:r>
              <w:rPr>
                <w:spacing w:val="-1"/>
              </w:rPr>
              <w:t>AO</w:t>
            </w:r>
          </w:p>
        </w:tc>
        <w:tc>
          <w:tcPr>
            <w:tcW w:w="1657" w:type="dxa"/>
            <w:vAlign w:val="top"/>
          </w:tcPr>
          <w:p>
            <w:pPr>
              <w:pStyle w:val="TableText"/>
              <w:ind w:left="577"/>
              <w:spacing w:before="127" w:line="233" w:lineRule="auto"/>
              <w:rPr/>
            </w:pPr>
            <w:r>
              <w:rPr>
                <w:spacing w:val="-1"/>
              </w:rPr>
              <w:t>0.7418</w:t>
            </w:r>
          </w:p>
        </w:tc>
        <w:tc>
          <w:tcPr>
            <w:tcW w:w="1854" w:type="dxa"/>
            <w:vAlign w:val="top"/>
          </w:tcPr>
          <w:p>
            <w:pPr>
              <w:pStyle w:val="TableText"/>
              <w:ind w:left="617"/>
              <w:spacing w:before="127" w:line="233" w:lineRule="auto"/>
              <w:rPr/>
            </w:pPr>
            <w:r>
              <w:rPr>
                <w:spacing w:val="-1"/>
              </w:rPr>
              <w:t>0.7752</w:t>
            </w:r>
          </w:p>
        </w:tc>
        <w:tc>
          <w:tcPr>
            <w:tcW w:w="1545" w:type="dxa"/>
            <w:vAlign w:val="top"/>
          </w:tcPr>
          <w:p>
            <w:pPr>
              <w:pStyle w:val="TableText"/>
              <w:ind w:left="463"/>
              <w:spacing w:before="127" w:line="233" w:lineRule="auto"/>
              <w:rPr/>
            </w:pPr>
            <w:r>
              <w:rPr>
                <w:spacing w:val="-1"/>
              </w:rPr>
              <w:t>0.8153</w:t>
            </w:r>
          </w:p>
        </w:tc>
        <w:tc>
          <w:tcPr>
            <w:tcW w:w="1750" w:type="dxa"/>
            <w:vAlign w:val="top"/>
          </w:tcPr>
          <w:p>
            <w:pPr>
              <w:pStyle w:val="TableText"/>
              <w:ind w:left="618"/>
              <w:spacing w:before="127" w:line="233" w:lineRule="auto"/>
              <w:rPr/>
            </w:pPr>
            <w:r>
              <w:rPr>
                <w:spacing w:val="-1"/>
              </w:rPr>
              <w:t>0.6015</w:t>
            </w:r>
          </w:p>
        </w:tc>
      </w:tr>
      <w:tr>
        <w:trPr>
          <w:trHeight w:val="399" w:hRule="atLeast"/>
        </w:trPr>
        <w:tc>
          <w:tcPr>
            <w:tcW w:w="1703" w:type="dxa"/>
            <w:vAlign w:val="top"/>
          </w:tcPr>
          <w:p>
            <w:pPr>
              <w:pStyle w:val="TableText"/>
              <w:ind w:left="637"/>
              <w:spacing w:before="132" w:line="187" w:lineRule="auto"/>
              <w:rPr/>
            </w:pPr>
            <w:r>
              <w:rPr/>
              <w:t>AVG</w:t>
            </w:r>
          </w:p>
        </w:tc>
        <w:tc>
          <w:tcPr>
            <w:tcW w:w="1657" w:type="dxa"/>
            <w:vAlign w:val="top"/>
          </w:tcPr>
          <w:p>
            <w:pPr>
              <w:pStyle w:val="TableText"/>
              <w:ind w:left="577"/>
              <w:spacing w:before="128" w:line="233" w:lineRule="auto"/>
              <w:rPr/>
            </w:pPr>
            <w:r>
              <w:rPr>
                <w:spacing w:val="-1"/>
              </w:rPr>
              <w:t>0.7375</w:t>
            </w:r>
          </w:p>
        </w:tc>
        <w:tc>
          <w:tcPr>
            <w:tcW w:w="1854" w:type="dxa"/>
            <w:vAlign w:val="top"/>
          </w:tcPr>
          <w:p>
            <w:pPr>
              <w:pStyle w:val="TableText"/>
              <w:ind w:left="617"/>
              <w:spacing w:before="128" w:line="233" w:lineRule="auto"/>
              <w:rPr/>
            </w:pPr>
            <w:r>
              <w:rPr>
                <w:spacing w:val="-1"/>
              </w:rPr>
              <w:t>0.7853</w:t>
            </w:r>
          </w:p>
        </w:tc>
        <w:tc>
          <w:tcPr>
            <w:tcW w:w="1545" w:type="dxa"/>
            <w:vAlign w:val="top"/>
          </w:tcPr>
          <w:p>
            <w:pPr>
              <w:pStyle w:val="TableText"/>
              <w:ind w:left="463"/>
              <w:spacing w:before="128" w:line="233" w:lineRule="auto"/>
              <w:rPr/>
            </w:pPr>
            <w:r>
              <w:rPr>
                <w:spacing w:val="-1"/>
              </w:rPr>
              <w:t>0.8288</w:t>
            </w:r>
          </w:p>
        </w:tc>
        <w:tc>
          <w:tcPr>
            <w:tcW w:w="1750" w:type="dxa"/>
            <w:vAlign w:val="top"/>
          </w:tcPr>
          <w:p>
            <w:pPr>
              <w:pStyle w:val="TableText"/>
              <w:ind w:left="618"/>
              <w:spacing w:before="128" w:line="233" w:lineRule="auto"/>
              <w:rPr/>
            </w:pPr>
            <w:r>
              <w:rPr>
                <w:spacing w:val="-1"/>
              </w:rPr>
              <w:t>0.5504</w:t>
            </w:r>
          </w:p>
        </w:tc>
      </w:tr>
      <w:tr>
        <w:trPr>
          <w:trHeight w:val="360" w:hRule="atLeast"/>
        </w:trPr>
        <w:tc>
          <w:tcPr>
            <w:tcW w:w="1703" w:type="dxa"/>
            <w:vAlign w:val="top"/>
            <w:tcBorders>
              <w:bottom w:val="single" w:color="000000" w:sz="2" w:space="0"/>
            </w:tcBorders>
          </w:tcPr>
          <w:p>
            <w:pPr>
              <w:pStyle w:val="TableText"/>
              <w:ind w:left="704"/>
              <w:spacing w:before="134" w:line="184" w:lineRule="auto"/>
              <w:rPr/>
            </w:pPr>
            <w:r>
              <w:rPr>
                <w:spacing w:val="-1"/>
              </w:rPr>
              <w:t>PRI</w:t>
            </w:r>
          </w:p>
        </w:tc>
        <w:tc>
          <w:tcPr>
            <w:tcW w:w="1657" w:type="dxa"/>
            <w:vAlign w:val="top"/>
            <w:tcBorders>
              <w:bottom w:val="single" w:color="000000" w:sz="2" w:space="0"/>
            </w:tcBorders>
          </w:tcPr>
          <w:p>
            <w:pPr>
              <w:pStyle w:val="TableText"/>
              <w:ind w:left="577"/>
              <w:spacing w:before="127" w:line="221" w:lineRule="auto"/>
              <w:rPr/>
            </w:pPr>
            <w:r>
              <w:rPr>
                <w:spacing w:val="-1"/>
              </w:rPr>
              <w:t>0.7013</w:t>
            </w:r>
          </w:p>
        </w:tc>
        <w:tc>
          <w:tcPr>
            <w:tcW w:w="1854" w:type="dxa"/>
            <w:vAlign w:val="top"/>
            <w:tcBorders>
              <w:bottom w:val="single" w:color="000000" w:sz="2" w:space="0"/>
            </w:tcBorders>
          </w:tcPr>
          <w:p>
            <w:pPr>
              <w:pStyle w:val="TableText"/>
              <w:ind w:left="617"/>
              <w:spacing w:before="127" w:line="221" w:lineRule="auto"/>
              <w:rPr/>
            </w:pPr>
            <w:r>
              <w:rPr>
                <w:spacing w:val="-1"/>
              </w:rPr>
              <w:t>0.7520</w:t>
            </w:r>
          </w:p>
        </w:tc>
        <w:tc>
          <w:tcPr>
            <w:tcW w:w="1545" w:type="dxa"/>
            <w:vAlign w:val="top"/>
            <w:tcBorders>
              <w:bottom w:val="single" w:color="000000" w:sz="2" w:space="0"/>
            </w:tcBorders>
          </w:tcPr>
          <w:p>
            <w:pPr>
              <w:pStyle w:val="TableText"/>
              <w:ind w:left="463"/>
              <w:spacing w:before="127" w:line="221" w:lineRule="auto"/>
              <w:rPr/>
            </w:pPr>
            <w:r>
              <w:rPr>
                <w:spacing w:val="-1"/>
              </w:rPr>
              <w:t>0.8208</w:t>
            </w:r>
          </w:p>
        </w:tc>
        <w:tc>
          <w:tcPr>
            <w:tcW w:w="1750" w:type="dxa"/>
            <w:vAlign w:val="top"/>
            <w:tcBorders>
              <w:bottom w:val="single" w:color="000000" w:sz="2" w:space="0"/>
            </w:tcBorders>
          </w:tcPr>
          <w:p>
            <w:pPr>
              <w:pStyle w:val="TableText"/>
              <w:ind w:left="618"/>
              <w:spacing w:before="127" w:line="221" w:lineRule="auto"/>
              <w:rPr/>
            </w:pPr>
            <w:r>
              <w:rPr>
                <w:spacing w:val="-1"/>
              </w:rPr>
              <w:t>0.4805</w:t>
            </w:r>
          </w:p>
        </w:tc>
      </w:tr>
    </w:tbl>
    <w:p>
      <w:pPr>
        <w:ind w:left="691" w:right="2502" w:firstLine="2376"/>
        <w:spacing w:before="138" w:line="319" w:lineRule="auto"/>
        <w:rPr>
          <w:rFonts w:ascii="SimSun" w:hAnsi="SimSun" w:eastAsia="SimSun" w:cs="SimSun"/>
          <w:sz w:val="24"/>
          <w:szCs w:val="24"/>
        </w:rPr>
      </w:pPr>
      <w:r>
        <w:rPr>
          <w:rFonts w:ascii="SimSun" w:hAnsi="SimSun" w:eastAsia="SimSun" w:cs="SimSun"/>
          <w:sz w:val="21"/>
          <w:szCs w:val="21"/>
          <w:spacing w:val="-1"/>
        </w:rPr>
        <w:t>表</w:t>
      </w:r>
      <w:r>
        <w:rPr>
          <w:rFonts w:ascii="SimSun" w:hAnsi="SimSun" w:eastAsia="SimSun" w:cs="SimSun"/>
          <w:sz w:val="21"/>
          <w:szCs w:val="21"/>
          <w:spacing w:val="-42"/>
        </w:rPr>
        <w:t xml:space="preserve"> </w:t>
      </w:r>
      <w:r>
        <w:rPr>
          <w:rFonts w:ascii="SimSun" w:hAnsi="SimSun" w:eastAsia="SimSun" w:cs="SimSun"/>
          <w:sz w:val="21"/>
          <w:szCs w:val="21"/>
          <w:spacing w:val="-1"/>
        </w:rPr>
        <w:t>4.3 各算法跨场景综合性能对比</w:t>
      </w:r>
      <w:r>
        <w:rPr>
          <w:rFonts w:ascii="SimSun" w:hAnsi="SimSun" w:eastAsia="SimSun" w:cs="SimSun"/>
          <w:sz w:val="24"/>
          <w:szCs w:val="24"/>
          <w:spacing w:val="-5"/>
        </w:rPr>
        <w:t>从表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5"/>
        </w:rPr>
        <w:t>4.3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5"/>
        </w:rPr>
        <w:t>的结果可以得出以下总体结论：</w:t>
      </w:r>
    </w:p>
    <w:p>
      <w:pPr>
        <w:ind w:left="209" w:right="63" w:firstLine="478"/>
        <w:spacing w:before="3" w:line="307" w:lineRule="auto"/>
        <w:jc w:val="both"/>
        <w:rPr>
          <w:rFonts w:ascii="SimSun" w:hAnsi="SimSun" w:eastAsia="SimSun" w:cs="SimSun"/>
          <w:sz w:val="24"/>
          <w:szCs w:val="24"/>
        </w:rPr>
      </w:pPr>
      <w:r>
        <w:rPr>
          <w:rFonts w:ascii="SimSun" w:hAnsi="SimSun" w:eastAsia="SimSun" w:cs="SimSun"/>
          <w:sz w:val="24"/>
          <w:szCs w:val="24"/>
          <w:spacing w:val="-4"/>
        </w:rPr>
        <w:t>第一，在本项目提出的多用户冲突协调模型中，简单平</w:t>
      </w:r>
      <w:r>
        <w:rPr>
          <w:rFonts w:ascii="SimSun" w:hAnsi="SimSun" w:eastAsia="SimSun" w:cs="SimSun"/>
          <w:sz w:val="24"/>
          <w:szCs w:val="24"/>
          <w:spacing w:val="-5"/>
        </w:rPr>
        <w:t>均法以及静态优先级法</w:t>
      </w:r>
      <w:r>
        <w:rPr>
          <w:rFonts w:ascii="SimSun" w:hAnsi="SimSun" w:eastAsia="SimSun" w:cs="SimSun"/>
          <w:sz w:val="24"/>
          <w:szCs w:val="24"/>
          <w:spacing w:val="-1"/>
        </w:rPr>
        <w:t>的整体效果都明显低于各种智能优化算法所获得的结果。这说明了第 </w:t>
      </w:r>
      <w:r>
        <w:rPr>
          <w:rFonts w:ascii="Times New Roman" w:hAnsi="Times New Roman" w:eastAsia="Times New Roman" w:cs="Times New Roman"/>
          <w:sz w:val="24"/>
          <w:szCs w:val="24"/>
          <w:spacing w:val="-1"/>
        </w:rPr>
        <w:t>1  </w:t>
      </w:r>
      <w:r>
        <w:rPr>
          <w:rFonts w:ascii="SimSun" w:hAnsi="SimSun" w:eastAsia="SimSun" w:cs="SimSun"/>
          <w:sz w:val="24"/>
          <w:szCs w:val="24"/>
          <w:spacing w:val="-1"/>
        </w:rPr>
        <w:t>章所做的</w:t>
      </w:r>
      <w:r>
        <w:rPr>
          <w:rFonts w:ascii="SimSun" w:hAnsi="SimSun" w:eastAsia="SimSun" w:cs="SimSun"/>
          <w:sz w:val="24"/>
          <w:szCs w:val="24"/>
          <w:spacing w:val="-4"/>
        </w:rPr>
        <w:t>预测是正确的，即传统的协调方法虽然简单易懂，但是对于多个用户的情况</w:t>
      </w:r>
      <w:r>
        <w:rPr>
          <w:rFonts w:ascii="SimSun" w:hAnsi="SimSun" w:eastAsia="SimSun" w:cs="SimSun"/>
          <w:sz w:val="24"/>
          <w:szCs w:val="24"/>
          <w:spacing w:val="-5"/>
        </w:rPr>
        <w:t>下却不</w:t>
      </w:r>
      <w:r>
        <w:rPr>
          <w:rFonts w:ascii="SimSun" w:hAnsi="SimSun" w:eastAsia="SimSun" w:cs="SimSun"/>
          <w:sz w:val="24"/>
          <w:szCs w:val="24"/>
          <w:spacing w:val="-4"/>
        </w:rPr>
        <w:t>能很好地保证公平性和鲁棒性。由于我们所设计合理、具体可行的模型考虑</w:t>
      </w:r>
      <w:r>
        <w:rPr>
          <w:rFonts w:ascii="SimSun" w:hAnsi="SimSun" w:eastAsia="SimSun" w:cs="SimSun"/>
          <w:sz w:val="24"/>
          <w:szCs w:val="24"/>
          <w:spacing w:val="-5"/>
        </w:rPr>
        <w:t>到了用</w:t>
      </w:r>
      <w:r>
        <w:rPr>
          <w:rFonts w:ascii="SimSun" w:hAnsi="SimSun" w:eastAsia="SimSun" w:cs="SimSun"/>
          <w:sz w:val="24"/>
          <w:szCs w:val="24"/>
          <w:spacing w:val="2"/>
        </w:rPr>
        <w:t>户的偏好不同、设备的影响随着距离远近而减弱以及人们对服务质量的感受是非</w:t>
      </w:r>
      <w:r>
        <w:rPr>
          <w:rFonts w:ascii="SimSun" w:hAnsi="SimSun" w:eastAsia="SimSun" w:cs="SimSun"/>
          <w:sz w:val="24"/>
          <w:szCs w:val="24"/>
          <w:spacing w:val="-2"/>
        </w:rPr>
        <w:t>线性的等因素，从而也使简单的策略无法奏</w:t>
      </w:r>
      <w:r>
        <w:rPr>
          <w:rFonts w:ascii="SimSun" w:hAnsi="SimSun" w:eastAsia="SimSun" w:cs="SimSun"/>
          <w:sz w:val="24"/>
          <w:szCs w:val="24"/>
          <w:spacing w:val="-3"/>
        </w:rPr>
        <w:t>效。</w:t>
      </w:r>
    </w:p>
    <w:p>
      <w:pPr>
        <w:spacing w:line="307" w:lineRule="auto"/>
        <w:sectPr>
          <w:headerReference w:type="default" r:id="rId110"/>
          <w:footerReference w:type="default" r:id="rId111"/>
          <w:pgSz w:w="11907" w:h="16839"/>
          <w:pgMar w:top="1217" w:right="1352" w:bottom="1041" w:left="1785" w:header="893" w:footer="806" w:gutter="0"/>
        </w:sectPr>
        <w:rPr>
          <w:rFonts w:ascii="SimSun" w:hAnsi="SimSun" w:eastAsia="SimSun" w:cs="SimSun"/>
          <w:sz w:val="24"/>
          <w:szCs w:val="24"/>
        </w:rPr>
      </w:pPr>
    </w:p>
    <w:p>
      <w:pPr>
        <w:spacing w:line="261" w:lineRule="auto"/>
        <w:rPr>
          <w:rFonts w:ascii="Arial"/>
          <w:sz w:val="21"/>
        </w:rPr>
      </w:pPr>
      <w:r/>
    </w:p>
    <w:p>
      <w:pPr>
        <w:spacing w:line="261" w:lineRule="auto"/>
        <w:rPr>
          <w:rFonts w:ascii="Arial"/>
          <w:sz w:val="21"/>
        </w:rPr>
      </w:pPr>
      <w:r/>
    </w:p>
    <w:p>
      <w:pPr>
        <w:ind w:left="205" w:right="24" w:firstLine="483"/>
        <w:spacing w:before="78" w:line="304" w:lineRule="auto"/>
        <w:jc w:val="both"/>
        <w:rPr>
          <w:rFonts w:ascii="SimSun" w:hAnsi="SimSun" w:eastAsia="SimSun" w:cs="SimSun"/>
          <w:sz w:val="24"/>
          <w:szCs w:val="24"/>
        </w:rPr>
      </w:pPr>
      <w:r>
        <w:rPr>
          <w:rFonts w:ascii="SimSun" w:hAnsi="SimSun" w:eastAsia="SimSun" w:cs="SimSun"/>
          <w:sz w:val="24"/>
          <w:szCs w:val="24"/>
        </w:rPr>
        <w:t>第二，</w:t>
      </w:r>
      <w:r>
        <w:rPr>
          <w:rFonts w:ascii="Times New Roman" w:hAnsi="Times New Roman" w:eastAsia="Times New Roman" w:cs="Times New Roman"/>
          <w:sz w:val="24"/>
          <w:szCs w:val="24"/>
        </w:rPr>
        <w:t>NSGA-II  </w:t>
      </w:r>
      <w:r>
        <w:rPr>
          <w:rFonts w:ascii="SimSun" w:hAnsi="SimSun" w:eastAsia="SimSun" w:cs="SimSun"/>
          <w:sz w:val="24"/>
          <w:szCs w:val="24"/>
        </w:rPr>
        <w:t>算法在各个优化层面上都有良好的整体表现。原</w:t>
      </w:r>
      <w:r>
        <w:rPr>
          <w:rFonts w:ascii="SimSun" w:hAnsi="SimSun" w:eastAsia="SimSun" w:cs="SimSun"/>
          <w:sz w:val="24"/>
          <w:szCs w:val="24"/>
          <w:spacing w:val="-1"/>
        </w:rPr>
        <w:t>生 </w:t>
      </w:r>
      <w:r>
        <w:rPr>
          <w:rFonts w:ascii="Times New Roman" w:hAnsi="Times New Roman" w:eastAsia="Times New Roman" w:cs="Times New Roman"/>
          <w:sz w:val="24"/>
          <w:szCs w:val="24"/>
          <w:spacing w:val="-1"/>
        </w:rPr>
        <w:t>NSGA-II</w:t>
      </w:r>
      <w:r>
        <w:rPr>
          <w:rFonts w:ascii="SimSun" w:hAnsi="SimSun" w:eastAsia="SimSun" w:cs="SimSun"/>
          <w:sz w:val="24"/>
          <w:szCs w:val="24"/>
          <w:spacing w:val="-4"/>
        </w:rPr>
        <w:t>已经显示了多目标进化算法解决冲突协调问题的能力，在此基础上，热启动可以显</w:t>
      </w:r>
      <w:r>
        <w:rPr>
          <w:rFonts w:ascii="SimSun" w:hAnsi="SimSun" w:eastAsia="SimSun" w:cs="SimSun"/>
          <w:sz w:val="24"/>
          <w:szCs w:val="24"/>
          <w:spacing w:val="1"/>
        </w:rPr>
        <w:t>著增加平均满意度，</w:t>
      </w:r>
      <w:r>
        <w:rPr>
          <w:rFonts w:ascii="SimSun" w:hAnsi="SimSun" w:eastAsia="SimSun" w:cs="SimSun"/>
          <w:sz w:val="24"/>
          <w:szCs w:val="24"/>
          <w:spacing w:val="-64"/>
        </w:rPr>
        <w:t xml:space="preserve"> </w:t>
      </w:r>
      <w:r>
        <w:rPr>
          <w:rFonts w:ascii="SimSun" w:hAnsi="SimSun" w:eastAsia="SimSun" w:cs="SimSun"/>
          <w:sz w:val="24"/>
          <w:szCs w:val="24"/>
          <w:spacing w:val="1"/>
        </w:rPr>
        <w:t>自适应预算以及早停策略可以在保证求解质量的基础</w:t>
      </w:r>
      <w:r>
        <w:rPr>
          <w:rFonts w:ascii="SimSun" w:hAnsi="SimSun" w:eastAsia="SimSun" w:cs="SimSun"/>
          <w:sz w:val="24"/>
          <w:szCs w:val="24"/>
        </w:rPr>
        <w:t>上提升</w:t>
      </w:r>
      <w:r>
        <w:rPr>
          <w:rFonts w:ascii="SimSun" w:hAnsi="SimSun" w:eastAsia="SimSun" w:cs="SimSun"/>
          <w:sz w:val="24"/>
          <w:szCs w:val="24"/>
          <w:spacing w:val="-6"/>
        </w:rPr>
        <w:t>求解速度，尾部风险加强还可以提高最坏用户的保障程度。整体来看，</w:t>
      </w:r>
      <w:r>
        <w:rPr>
          <w:rFonts w:ascii="SimSun" w:hAnsi="SimSun" w:eastAsia="SimSun" w:cs="SimSun"/>
          <w:sz w:val="24"/>
          <w:szCs w:val="24"/>
          <w:spacing w:val="-44"/>
        </w:rPr>
        <w:t xml:space="preserve"> </w:t>
      </w:r>
      <w:r>
        <w:rPr>
          <w:rFonts w:ascii="SimSun" w:hAnsi="SimSun" w:eastAsia="SimSun" w:cs="SimSun"/>
          <w:sz w:val="24"/>
          <w:szCs w:val="24"/>
          <w:spacing w:val="-6"/>
        </w:rPr>
        <w:t>各</w:t>
      </w:r>
      <w:r>
        <w:rPr>
          <w:rFonts w:ascii="SimSun" w:hAnsi="SimSun" w:eastAsia="SimSun" w:cs="SimSun"/>
          <w:sz w:val="24"/>
          <w:szCs w:val="24"/>
          <w:spacing w:val="-7"/>
        </w:rPr>
        <w:t>项优化机</w:t>
      </w:r>
      <w:r>
        <w:rPr>
          <w:rFonts w:ascii="SimSun" w:hAnsi="SimSun" w:eastAsia="SimSun" w:cs="SimSun"/>
          <w:sz w:val="24"/>
          <w:szCs w:val="24"/>
          <w:spacing w:val="-1"/>
        </w:rPr>
        <w:t>制带来的效果呈现出逐步增强的趋势，也从实验结果上验证了第 </w:t>
      </w:r>
      <w:r>
        <w:rPr>
          <w:rFonts w:ascii="Times New Roman" w:hAnsi="Times New Roman" w:eastAsia="Times New Roman" w:cs="Times New Roman"/>
          <w:sz w:val="24"/>
          <w:szCs w:val="24"/>
          <w:spacing w:val="-1"/>
        </w:rPr>
        <w:t>3  </w:t>
      </w:r>
      <w:r>
        <w:rPr>
          <w:rFonts w:ascii="SimSun" w:hAnsi="SimSun" w:eastAsia="SimSun" w:cs="SimSun"/>
          <w:sz w:val="24"/>
          <w:szCs w:val="24"/>
          <w:spacing w:val="-1"/>
        </w:rPr>
        <w:t>章算法设计思</w:t>
      </w:r>
      <w:r>
        <w:rPr>
          <w:rFonts w:ascii="SimSun" w:hAnsi="SimSun" w:eastAsia="SimSun" w:cs="SimSun"/>
          <w:sz w:val="24"/>
          <w:szCs w:val="24"/>
          <w:spacing w:val="-1"/>
        </w:rPr>
        <w:t>路的合理性。最终，</w:t>
      </w:r>
      <w:r>
        <w:rPr>
          <w:rFonts w:ascii="Times New Roman" w:hAnsi="Times New Roman" w:eastAsia="Times New Roman" w:cs="Times New Roman"/>
          <w:sz w:val="24"/>
          <w:szCs w:val="24"/>
          <w:spacing w:val="-1"/>
        </w:rPr>
        <w:t>PSO-NSGA-II  </w:t>
      </w:r>
      <w:r>
        <w:rPr>
          <w:rFonts w:ascii="SimSun" w:hAnsi="SimSun" w:eastAsia="SimSun" w:cs="SimSun"/>
          <w:sz w:val="24"/>
          <w:szCs w:val="24"/>
          <w:spacing w:val="-1"/>
        </w:rPr>
        <w:t>混合算法在综合得分</w:t>
      </w:r>
      <w:r>
        <w:rPr>
          <w:rFonts w:ascii="Cambria Math" w:hAnsi="Cambria Math" w:eastAsia="Cambria Math" w:cs="Cambria Math"/>
          <w:sz w:val="24"/>
          <w:szCs w:val="24"/>
          <w:spacing w:val="-1"/>
        </w:rPr>
        <w:t>F</w:t>
      </w:r>
      <w:r>
        <w:rPr>
          <w:rFonts w:ascii="Cambria Math" w:hAnsi="Cambria Math" w:eastAsia="Cambria Math" w:cs="Cambria Math"/>
          <w:sz w:val="17"/>
          <w:szCs w:val="17"/>
          <w:spacing w:val="-1"/>
          <w:position w:val="-4"/>
        </w:rPr>
        <w:t>m</w:t>
      </w:r>
      <w:r>
        <w:rPr>
          <w:rFonts w:ascii="Cambria Math" w:hAnsi="Cambria Math" w:eastAsia="Cambria Math" w:cs="Cambria Math"/>
          <w:sz w:val="17"/>
          <w:szCs w:val="17"/>
          <w:spacing w:val="-13"/>
          <w:position w:val="-4"/>
        </w:rPr>
        <w:t xml:space="preserve"> </w:t>
      </w:r>
      <w:r>
        <w:rPr>
          <w:rFonts w:ascii="SimSun" w:hAnsi="SimSun" w:eastAsia="SimSun" w:cs="SimSun"/>
          <w:sz w:val="24"/>
          <w:szCs w:val="24"/>
          <w:spacing w:val="-1"/>
        </w:rPr>
        <w:t>上取</w:t>
      </w:r>
      <w:r>
        <w:rPr>
          <w:rFonts w:ascii="SimSun" w:hAnsi="SimSun" w:eastAsia="SimSun" w:cs="SimSun"/>
          <w:sz w:val="24"/>
          <w:szCs w:val="24"/>
          <w:spacing w:val="-2"/>
        </w:rPr>
        <w:t>得了最优表现。其</w:t>
      </w:r>
      <w:r>
        <w:rPr>
          <w:rFonts w:ascii="SimSun" w:hAnsi="SimSun" w:eastAsia="SimSun" w:cs="SimSun"/>
          <w:sz w:val="24"/>
          <w:szCs w:val="24"/>
          <w:spacing w:val="1"/>
        </w:rPr>
        <w:t>在平均满意度 </w:t>
      </w:r>
      <w:r>
        <w:rPr>
          <w:rFonts w:ascii="Cambria Math" w:hAnsi="Cambria Math" w:eastAsia="Cambria Math" w:cs="Cambria Math"/>
          <w:sz w:val="24"/>
          <w:szCs w:val="24"/>
        </w:rPr>
        <w:t>AvgSat</w:t>
      </w:r>
      <w:r>
        <w:rPr>
          <w:rFonts w:ascii="Cambria Math" w:hAnsi="Cambria Math" w:eastAsia="Cambria Math" w:cs="Cambria Math"/>
          <w:sz w:val="17"/>
          <w:szCs w:val="17"/>
          <w:position w:val="-4"/>
        </w:rPr>
        <w:t>m</w:t>
      </w:r>
      <w:r>
        <w:rPr>
          <w:rFonts w:ascii="Cambria Math" w:hAnsi="Cambria Math" w:eastAsia="Cambria Math" w:cs="Cambria Math"/>
          <w:sz w:val="17"/>
          <w:szCs w:val="17"/>
          <w:spacing w:val="-20"/>
          <w:position w:val="-4"/>
        </w:rPr>
        <w:t xml:space="preserve"> </w:t>
      </w:r>
      <w:r>
        <w:rPr>
          <w:rFonts w:ascii="SimSun" w:hAnsi="SimSun" w:eastAsia="SimSun" w:cs="SimSun"/>
          <w:sz w:val="24"/>
          <w:szCs w:val="24"/>
          <w:spacing w:val="1"/>
        </w:rPr>
        <w:t>和稳定性</w:t>
      </w:r>
      <w:r>
        <w:rPr>
          <w:rFonts w:ascii="Cambria Math" w:hAnsi="Cambria Math" w:eastAsia="Cambria Math" w:cs="Cambria Math"/>
          <w:sz w:val="24"/>
          <w:szCs w:val="24"/>
        </w:rPr>
        <w:t>Stability</w:t>
      </w:r>
      <w:r>
        <w:rPr>
          <w:rFonts w:ascii="Cambria Math" w:hAnsi="Cambria Math" w:eastAsia="Cambria Math" w:cs="Cambria Math"/>
          <w:sz w:val="17"/>
          <w:szCs w:val="17"/>
          <w:position w:val="-4"/>
        </w:rPr>
        <w:t>m</w:t>
      </w:r>
      <w:r>
        <w:rPr>
          <w:rFonts w:ascii="Cambria Math" w:hAnsi="Cambria Math" w:eastAsia="Cambria Math" w:cs="Cambria Math"/>
          <w:sz w:val="17"/>
          <w:szCs w:val="17"/>
          <w:spacing w:val="-18"/>
          <w:position w:val="-4"/>
        </w:rPr>
        <w:t xml:space="preserve"> </w:t>
      </w:r>
      <w:r>
        <w:rPr>
          <w:rFonts w:ascii="SimSun" w:hAnsi="SimSun" w:eastAsia="SimSun" w:cs="SimSun"/>
          <w:sz w:val="24"/>
          <w:szCs w:val="24"/>
          <w:spacing w:val="1"/>
        </w:rPr>
        <w:t>两项指标上均处于领先位置</w:t>
      </w:r>
      <w:r>
        <w:rPr>
          <w:rFonts w:ascii="SimSun" w:hAnsi="SimSun" w:eastAsia="SimSun" w:cs="SimSun"/>
          <w:sz w:val="24"/>
          <w:szCs w:val="24"/>
        </w:rPr>
        <w:t>，最差保障</w:t>
      </w:r>
      <w:r>
        <w:rPr>
          <w:rFonts w:ascii="SimSun" w:hAnsi="SimSun" w:eastAsia="SimSun" w:cs="SimSun"/>
          <w:sz w:val="24"/>
          <w:szCs w:val="24"/>
          <w:spacing w:val="-1"/>
        </w:rPr>
        <w:t>指标</w:t>
      </w:r>
      <w:r>
        <w:rPr>
          <w:rFonts w:ascii="Cambria Math" w:hAnsi="Cambria Math" w:eastAsia="Cambria Math" w:cs="Cambria Math"/>
          <w:sz w:val="24"/>
          <w:szCs w:val="24"/>
          <w:spacing w:val="-1"/>
        </w:rPr>
        <w:t>Worst</w:t>
      </w:r>
      <w:r>
        <w:rPr>
          <w:rFonts w:ascii="Cambria Math" w:hAnsi="Cambria Math" w:eastAsia="Cambria Math" w:cs="Cambria Math"/>
          <w:sz w:val="17"/>
          <w:szCs w:val="17"/>
          <w:spacing w:val="-1"/>
          <w:position w:val="-4"/>
        </w:rPr>
        <w:t>m</w:t>
      </w:r>
      <w:r>
        <w:rPr>
          <w:rFonts w:ascii="Cambria Math" w:hAnsi="Cambria Math" w:eastAsia="Cambria Math" w:cs="Cambria Math"/>
          <w:sz w:val="17"/>
          <w:szCs w:val="17"/>
          <w:spacing w:val="-7"/>
          <w:position w:val="-4"/>
        </w:rPr>
        <w:t xml:space="preserve"> </w:t>
      </w:r>
      <w:r>
        <w:rPr>
          <w:rFonts w:ascii="SimSun" w:hAnsi="SimSun" w:eastAsia="SimSun" w:cs="SimSun"/>
          <w:sz w:val="24"/>
          <w:szCs w:val="24"/>
          <w:spacing w:val="-1"/>
        </w:rPr>
        <w:t>也与尾部风险强化</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
        </w:rPr>
        <w:t>持平。这一结果验证了“先</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
        </w:rPr>
        <w:t>快速粗</w:t>
      </w:r>
      <w:r>
        <w:rPr>
          <w:rFonts w:ascii="SimSun" w:hAnsi="SimSun" w:eastAsia="SimSun" w:cs="SimSun"/>
          <w:sz w:val="24"/>
          <w:szCs w:val="24"/>
          <w:spacing w:val="-2"/>
        </w:rPr>
        <w:t>搜、后</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多目标精修”两阶段策略的有效性——</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的快速</w:t>
      </w:r>
      <w:r>
        <w:rPr>
          <w:rFonts w:ascii="SimSun" w:hAnsi="SimSun" w:eastAsia="SimSun" w:cs="SimSun"/>
          <w:sz w:val="24"/>
          <w:szCs w:val="24"/>
          <w:spacing w:val="-3"/>
        </w:rPr>
        <w:t>收敛为</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II</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提供了高质量的搜索起点，</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38"/>
        </w:rPr>
        <w:t xml:space="preserve"> </w:t>
      </w:r>
      <w:r>
        <w:rPr>
          <w:rFonts w:ascii="SimSun" w:hAnsi="SimSun" w:eastAsia="SimSun" w:cs="SimSun"/>
          <w:sz w:val="24"/>
          <w:szCs w:val="24"/>
          <w:spacing w:val="-1"/>
        </w:rPr>
        <w:t>的多目</w:t>
      </w:r>
      <w:r>
        <w:rPr>
          <w:rFonts w:ascii="SimSun" w:hAnsi="SimSun" w:eastAsia="SimSun" w:cs="SimSun"/>
          <w:sz w:val="24"/>
          <w:szCs w:val="24"/>
          <w:spacing w:val="-2"/>
        </w:rPr>
        <w:t>标精修弥补了</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单目标导向可能</w:t>
      </w:r>
      <w:r>
        <w:rPr>
          <w:rFonts w:ascii="SimSun" w:hAnsi="SimSun" w:eastAsia="SimSun" w:cs="SimSun"/>
          <w:sz w:val="24"/>
          <w:szCs w:val="24"/>
          <w:spacing w:val="-2"/>
        </w:rPr>
        <w:t>带来的均衡性不足，两者优势互补，实现了协同效果。</w:t>
      </w:r>
    </w:p>
    <w:p>
      <w:pPr>
        <w:ind w:left="209" w:right="29" w:firstLine="479"/>
        <w:spacing w:before="22" w:line="301" w:lineRule="auto"/>
        <w:jc w:val="both"/>
        <w:rPr>
          <w:rFonts w:ascii="SimSun" w:hAnsi="SimSun" w:eastAsia="SimSun" w:cs="SimSun"/>
          <w:sz w:val="24"/>
          <w:szCs w:val="24"/>
        </w:rPr>
      </w:pPr>
      <w:r>
        <w:rPr>
          <w:rFonts w:ascii="SimSun" w:hAnsi="SimSun" w:eastAsia="SimSun" w:cs="SimSun"/>
          <w:sz w:val="24"/>
          <w:szCs w:val="24"/>
          <w:spacing w:val="-2"/>
        </w:rPr>
        <w:t>此外，</w:t>
      </w:r>
      <w:r>
        <w:rPr>
          <w:rFonts w:ascii="Times New Roman" w:hAnsi="Times New Roman" w:eastAsia="Times New Roman" w:cs="Times New Roman"/>
          <w:sz w:val="24"/>
          <w:szCs w:val="24"/>
          <w:spacing w:val="-2"/>
        </w:rPr>
        <w:t>HHO</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AO</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三种群智能算法的整体表现介于原生</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NSGA-I</w:t>
      </w:r>
      <w:r>
        <w:rPr>
          <w:rFonts w:ascii="Times New Roman" w:hAnsi="Times New Roman" w:eastAsia="Times New Roman" w:cs="Times New Roman"/>
          <w:sz w:val="24"/>
          <w:szCs w:val="24"/>
          <w:spacing w:val="-3"/>
        </w:rPr>
        <w:t>I</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和混</w:t>
      </w:r>
      <w:r>
        <w:rPr>
          <w:rFonts w:ascii="SimSun" w:hAnsi="SimSun" w:eastAsia="SimSun" w:cs="SimSun"/>
          <w:sz w:val="24"/>
          <w:szCs w:val="24"/>
          <w:spacing w:val="-1"/>
        </w:rPr>
        <w:t>合算法之间，优于基线方法但不及</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55"/>
        </w:rPr>
        <w:t xml:space="preserve"> </w:t>
      </w:r>
      <w:r>
        <w:rPr>
          <w:rFonts w:ascii="SimSun" w:hAnsi="SimSun" w:eastAsia="SimSun" w:cs="SimSun"/>
          <w:sz w:val="24"/>
          <w:szCs w:val="24"/>
          <w:spacing w:val="-1"/>
        </w:rPr>
        <w:t>的优化混合算法。这三类算法均为单</w:t>
      </w:r>
      <w:r>
        <w:rPr>
          <w:rFonts w:ascii="SimSun" w:hAnsi="SimSun" w:eastAsia="SimSun" w:cs="SimSun"/>
          <w:sz w:val="24"/>
          <w:szCs w:val="24"/>
          <w:spacing w:val="-1"/>
        </w:rPr>
        <w:t>目标搜索框架，在多目标权衡的精细度方面仍不及基于</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支配的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系</w:t>
      </w:r>
      <w:r>
        <w:rPr>
          <w:rFonts w:ascii="SimSun" w:hAnsi="SimSun" w:eastAsia="SimSun" w:cs="SimSun"/>
          <w:sz w:val="24"/>
          <w:szCs w:val="24"/>
          <w:spacing w:val="-3"/>
        </w:rPr>
        <w:t>列算法。</w:t>
      </w:r>
    </w:p>
    <w:p>
      <w:pPr>
        <w:pStyle w:val="BodyText"/>
        <w:ind w:left="202"/>
        <w:spacing w:line="219" w:lineRule="auto"/>
        <w:outlineLvl w:val="2"/>
        <w:rPr>
          <w:sz w:val="28"/>
          <w:szCs w:val="28"/>
        </w:rPr>
      </w:pPr>
      <w:bookmarkStart w:name="bookmark60" w:id="63"/>
      <w:bookmarkEnd w:id="63"/>
      <w:r>
        <w:rPr>
          <w:sz w:val="28"/>
          <w:szCs w:val="28"/>
          <w:spacing w:val="-1"/>
        </w:rPr>
        <w:t>4.3.2</w:t>
      </w:r>
      <w:r>
        <w:rPr>
          <w:sz w:val="28"/>
          <w:szCs w:val="28"/>
          <w:spacing w:val="-1"/>
        </w:rPr>
        <w:t xml:space="preserve"> </w:t>
      </w:r>
      <w:r>
        <w:rPr>
          <w:sz w:val="28"/>
          <w:szCs w:val="28"/>
          <w:spacing w:val="-1"/>
        </w:rPr>
        <w:t>分项指标分析</w:t>
      </w:r>
    </w:p>
    <w:p>
      <w:pPr>
        <w:ind w:left="207" w:right="30" w:firstLine="483"/>
        <w:spacing w:before="103" w:line="306" w:lineRule="auto"/>
        <w:jc w:val="both"/>
        <w:rPr>
          <w:rFonts w:ascii="SimSun" w:hAnsi="SimSun" w:eastAsia="SimSun" w:cs="SimSun"/>
          <w:sz w:val="24"/>
          <w:szCs w:val="24"/>
        </w:rPr>
      </w:pPr>
      <w:r>
        <w:rPr>
          <w:rFonts w:ascii="SimSun" w:hAnsi="SimSun" w:eastAsia="SimSun" w:cs="SimSun"/>
          <w:sz w:val="24"/>
          <w:szCs w:val="24"/>
        </w:rPr>
        <w:t>从平均满意度来看，</w:t>
      </w:r>
      <w:r>
        <w:rPr>
          <w:rFonts w:ascii="Times New Roman" w:hAnsi="Times New Roman" w:eastAsia="Times New Roman" w:cs="Times New Roman"/>
          <w:sz w:val="24"/>
          <w:szCs w:val="24"/>
        </w:rPr>
        <w:t>PSO-NSGA-II  </w:t>
      </w:r>
      <w:r>
        <w:rPr>
          <w:rFonts w:ascii="SimSun" w:hAnsi="SimSun" w:eastAsia="SimSun" w:cs="SimSun"/>
          <w:sz w:val="24"/>
          <w:szCs w:val="24"/>
        </w:rPr>
        <w:t>混合算法表现最好，在多数情况</w:t>
      </w:r>
      <w:r>
        <w:rPr>
          <w:rFonts w:ascii="SimSun" w:hAnsi="SimSun" w:eastAsia="SimSun" w:cs="SimSun"/>
          <w:sz w:val="24"/>
          <w:szCs w:val="24"/>
          <w:spacing w:val="-1"/>
        </w:rPr>
        <w:t>下能够得</w:t>
      </w:r>
      <w:r>
        <w:rPr>
          <w:rFonts w:ascii="SimSun" w:hAnsi="SimSun" w:eastAsia="SimSun" w:cs="SimSun"/>
          <w:sz w:val="24"/>
          <w:szCs w:val="24"/>
          <w:spacing w:val="-1"/>
        </w:rPr>
        <w:t>到整体满意度较高的结果，而热启动对于</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1"/>
        </w:rPr>
        <w:t>也有类似的效果；简单平均法</w:t>
      </w:r>
      <w:r>
        <w:rPr>
          <w:rFonts w:ascii="SimSun" w:hAnsi="SimSun" w:eastAsia="SimSun" w:cs="SimSun"/>
          <w:sz w:val="24"/>
          <w:szCs w:val="24"/>
          <w:spacing w:val="2"/>
        </w:rPr>
        <w:t>平均满意度处于中间位置，说明在轻度冲突的情况下取平均也是一种不错的解决</w:t>
      </w:r>
      <w:r>
        <w:rPr>
          <w:rFonts w:ascii="SimSun" w:hAnsi="SimSun" w:eastAsia="SimSun" w:cs="SimSun"/>
          <w:sz w:val="24"/>
          <w:szCs w:val="24"/>
          <w:spacing w:val="-2"/>
        </w:rPr>
        <w:t>方案，但是它在重度冲突下的劣质性被平均所隐藏。</w:t>
      </w:r>
    </w:p>
    <w:p>
      <w:pPr>
        <w:ind w:left="196" w:right="29" w:firstLine="495"/>
        <w:spacing w:before="7" w:line="306" w:lineRule="auto"/>
        <w:jc w:val="both"/>
        <w:rPr>
          <w:rFonts w:ascii="SimSun" w:hAnsi="SimSun" w:eastAsia="SimSun" w:cs="SimSun"/>
          <w:sz w:val="24"/>
          <w:szCs w:val="24"/>
        </w:rPr>
      </w:pPr>
      <w:r>
        <w:rPr>
          <w:rFonts w:ascii="SimSun" w:hAnsi="SimSun" w:eastAsia="SimSun" w:cs="SimSun"/>
          <w:sz w:val="24"/>
          <w:szCs w:val="24"/>
          <w:spacing w:val="-2"/>
        </w:rPr>
        <w:t>从最差保障来看，</w:t>
      </w:r>
      <w:r>
        <w:rPr>
          <w:rFonts w:ascii="Times New Roman" w:hAnsi="Times New Roman" w:eastAsia="Times New Roman" w:cs="Times New Roman"/>
          <w:sz w:val="24"/>
          <w:szCs w:val="24"/>
          <w:spacing w:val="-2"/>
        </w:rPr>
        <w:t>PSO</w:t>
      </w:r>
      <w:r>
        <w:rPr>
          <w:rFonts w:ascii="SimSun" w:hAnsi="SimSun" w:eastAsia="SimSun" w:cs="SimSun"/>
          <w:sz w:val="24"/>
          <w:szCs w:val="24"/>
          <w:spacing w:val="-2"/>
        </w:rPr>
        <w:t>、</w:t>
      </w:r>
      <w:r>
        <w:rPr>
          <w:rFonts w:ascii="Times New Roman" w:hAnsi="Times New Roman" w:eastAsia="Times New Roman" w:cs="Times New Roman"/>
          <w:sz w:val="24"/>
          <w:szCs w:val="24"/>
          <w:spacing w:val="-2"/>
        </w:rPr>
        <w:t>SMA </w:t>
      </w:r>
      <w:r>
        <w:rPr>
          <w:rFonts w:ascii="SimSun" w:hAnsi="SimSun" w:eastAsia="SimSun" w:cs="SimSun"/>
          <w:sz w:val="24"/>
          <w:szCs w:val="24"/>
          <w:spacing w:val="-2"/>
        </w:rPr>
        <w:t>成绩优异，而</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PSO-NSGA-II </w:t>
      </w:r>
      <w:r>
        <w:rPr>
          <w:rFonts w:ascii="SimSun" w:hAnsi="SimSun" w:eastAsia="SimSun" w:cs="SimSun"/>
          <w:sz w:val="24"/>
          <w:szCs w:val="24"/>
          <w:spacing w:val="-2"/>
        </w:rPr>
        <w:t>次之，相比于原始</w:t>
      </w:r>
      <w:r>
        <w:rPr>
          <w:rFonts w:ascii="Times New Roman" w:hAnsi="Times New Roman" w:eastAsia="Times New Roman" w:cs="Times New Roman"/>
          <w:sz w:val="24"/>
          <w:szCs w:val="24"/>
          <w:spacing w:val="-2"/>
        </w:rPr>
        <w:t>NSGA-II</w:t>
      </w:r>
      <w:r>
        <w:rPr>
          <w:rFonts w:ascii="SimSun" w:hAnsi="SimSun" w:eastAsia="SimSun" w:cs="SimSun"/>
          <w:sz w:val="24"/>
          <w:szCs w:val="24"/>
          <w:spacing w:val="-2"/>
        </w:rPr>
        <w:t>，由于该 </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2"/>
        </w:rPr>
        <w:t>增加了</w:t>
      </w:r>
      <w:r>
        <w:rPr>
          <w:rFonts w:ascii="SimSun" w:hAnsi="SimSun" w:eastAsia="SimSun" w:cs="SimSun"/>
          <w:sz w:val="24"/>
          <w:szCs w:val="24"/>
          <w:spacing w:val="-23"/>
        </w:rPr>
        <w:t xml:space="preserve"> </w:t>
      </w:r>
      <w:r>
        <w:rPr>
          <w:rFonts w:ascii="Times New Roman" w:hAnsi="Times New Roman" w:eastAsia="Times New Roman" w:cs="Times New Roman"/>
          <w:sz w:val="24"/>
          <w:szCs w:val="24"/>
          <w:spacing w:val="-2"/>
        </w:rPr>
        <w:t>CVaR  </w:t>
      </w:r>
      <w:r>
        <w:rPr>
          <w:rFonts w:ascii="SimSun" w:hAnsi="SimSun" w:eastAsia="SimSun" w:cs="SimSun"/>
          <w:sz w:val="24"/>
          <w:szCs w:val="24"/>
          <w:spacing w:val="-2"/>
        </w:rPr>
        <w:t>以及尾部风险自适应择优解的方式弥补</w:t>
      </w:r>
      <w:r>
        <w:rPr>
          <w:rFonts w:ascii="SimSun" w:hAnsi="SimSun" w:eastAsia="SimSun" w:cs="SimSun"/>
          <w:sz w:val="24"/>
          <w:szCs w:val="24"/>
          <w:spacing w:val="-1"/>
        </w:rPr>
        <w:t>了</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不足之处，因此</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PSO-NSGA-II</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1"/>
        </w:rPr>
        <w:t>比</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NSGA-I</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更优秀；而基于优先级的方法</w:t>
      </w:r>
      <w:r>
        <w:rPr>
          <w:rFonts w:ascii="SimSun" w:hAnsi="SimSun" w:eastAsia="SimSun" w:cs="SimSun"/>
          <w:sz w:val="24"/>
          <w:szCs w:val="24"/>
          <w:spacing w:val="3"/>
        </w:rPr>
        <w:t>最差保障值最小并且与其他方法有较大差距，这也说明了将</w:t>
      </w:r>
      <w:r>
        <w:rPr>
          <w:rFonts w:ascii="SimSun" w:hAnsi="SimSun" w:eastAsia="SimSun" w:cs="SimSun"/>
          <w:sz w:val="24"/>
          <w:szCs w:val="24"/>
          <w:spacing w:val="2"/>
        </w:rPr>
        <w:t>所有权力都赋予一个</w:t>
      </w:r>
      <w:r>
        <w:rPr>
          <w:rFonts w:ascii="SimSun" w:hAnsi="SimSun" w:eastAsia="SimSun" w:cs="SimSun"/>
          <w:sz w:val="24"/>
          <w:szCs w:val="24"/>
          <w:spacing w:val="-2"/>
        </w:rPr>
        <w:t>用户的做法对于公平性来说是存在问题的。</w:t>
      </w:r>
    </w:p>
    <w:p>
      <w:pPr>
        <w:ind w:left="203" w:right="29" w:firstLine="487"/>
        <w:spacing w:before="14" w:line="306" w:lineRule="auto"/>
        <w:rPr>
          <w:rFonts w:ascii="SimSun" w:hAnsi="SimSun" w:eastAsia="SimSun" w:cs="SimSun"/>
          <w:sz w:val="24"/>
          <w:szCs w:val="24"/>
        </w:rPr>
      </w:pPr>
      <w:r>
        <w:rPr>
          <w:rFonts w:ascii="SimSun" w:hAnsi="SimSun" w:eastAsia="SimSun" w:cs="SimSun"/>
          <w:sz w:val="24"/>
          <w:szCs w:val="24"/>
          <w:spacing w:val="-5"/>
        </w:rPr>
        <w:t>就鲁棒性而言，</w:t>
      </w:r>
      <w:r>
        <w:rPr>
          <w:rFonts w:ascii="Times New Roman" w:hAnsi="Times New Roman" w:eastAsia="Times New Roman" w:cs="Times New Roman"/>
          <w:sz w:val="24"/>
          <w:szCs w:val="24"/>
          <w:spacing w:val="-5"/>
        </w:rPr>
        <w:t>PSO-NSGA-II </w:t>
      </w:r>
      <w:r>
        <w:rPr>
          <w:rFonts w:ascii="SimSun" w:hAnsi="SimSun" w:eastAsia="SimSun" w:cs="SimSun"/>
          <w:sz w:val="24"/>
          <w:szCs w:val="24"/>
          <w:spacing w:val="-5"/>
        </w:rPr>
        <w:t>混合算法最优，在各种情况下满意度变化最小。</w:t>
      </w:r>
      <w:r>
        <w:rPr>
          <w:rFonts w:ascii="SimSun" w:hAnsi="SimSun" w:eastAsia="SimSun" w:cs="SimSun"/>
          <w:sz w:val="24"/>
          <w:szCs w:val="24"/>
          <w:spacing w:val="18"/>
        </w:rPr>
        <w:t xml:space="preserve"> </w:t>
      </w:r>
      <w:r>
        <w:rPr>
          <w:rFonts w:ascii="Times New Roman" w:hAnsi="Times New Roman" w:eastAsia="Times New Roman" w:cs="Times New Roman"/>
          <w:sz w:val="24"/>
          <w:szCs w:val="24"/>
          <w:spacing w:val="-2"/>
        </w:rPr>
        <w:t>HHO  </w:t>
      </w:r>
      <w:r>
        <w:rPr>
          <w:rFonts w:ascii="SimSun" w:hAnsi="SimSun" w:eastAsia="SimSun" w:cs="SimSun"/>
          <w:sz w:val="24"/>
          <w:szCs w:val="24"/>
          <w:spacing w:val="-2"/>
        </w:rPr>
        <w:t>以及 </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2"/>
        </w:rPr>
        <w:t>鲁棒性较差，这可能是由于这两种方法都具有较大随机</w:t>
      </w:r>
      <w:r>
        <w:rPr>
          <w:rFonts w:ascii="SimSun" w:hAnsi="SimSun" w:eastAsia="SimSun" w:cs="SimSun"/>
          <w:sz w:val="24"/>
          <w:szCs w:val="24"/>
          <w:spacing w:val="-3"/>
        </w:rPr>
        <w:t>性的寻优</w:t>
      </w:r>
      <w:r>
        <w:rPr>
          <w:rFonts w:ascii="SimSun" w:hAnsi="SimSun" w:eastAsia="SimSun" w:cs="SimSun"/>
          <w:sz w:val="24"/>
          <w:szCs w:val="24"/>
          <w:spacing w:val="-1"/>
        </w:rPr>
        <w:t>方式，在不同的冲突类型的情况下，随机搜索容易得到差别很大的局部</w:t>
      </w:r>
      <w:r>
        <w:rPr>
          <w:rFonts w:ascii="SimSun" w:hAnsi="SimSun" w:eastAsia="SimSun" w:cs="SimSun"/>
          <w:sz w:val="24"/>
          <w:szCs w:val="24"/>
          <w:spacing w:val="-2"/>
        </w:rPr>
        <w:t>最优解。</w:t>
      </w:r>
    </w:p>
    <w:p>
      <w:pPr>
        <w:spacing w:line="306" w:lineRule="auto"/>
        <w:sectPr>
          <w:headerReference w:type="default" r:id="rId112"/>
          <w:footerReference w:type="default" r:id="rId113"/>
          <w:pgSz w:w="11907" w:h="16839"/>
          <w:pgMar w:top="1217" w:right="1387" w:bottom="1041" w:left="1785" w:header="893" w:footer="807" w:gutter="0"/>
        </w:sectPr>
        <w:rPr>
          <w:rFonts w:ascii="SimSun" w:hAnsi="SimSun" w:eastAsia="SimSun" w:cs="SimSun"/>
          <w:sz w:val="24"/>
          <w:szCs w:val="24"/>
        </w:rPr>
      </w:pPr>
    </w:p>
    <w:p>
      <w:pPr>
        <w:spacing w:line="467" w:lineRule="auto"/>
        <w:rPr>
          <w:rFonts w:ascii="Arial"/>
          <w:sz w:val="21"/>
        </w:rPr>
      </w:pPr>
      <w:r/>
    </w:p>
    <w:p>
      <w:pPr>
        <w:pStyle w:val="BodyText"/>
        <w:ind w:left="202"/>
        <w:spacing w:before="91" w:line="219" w:lineRule="auto"/>
        <w:outlineLvl w:val="2"/>
        <w:rPr>
          <w:sz w:val="28"/>
          <w:szCs w:val="28"/>
        </w:rPr>
      </w:pPr>
      <w:bookmarkStart w:name="bookmark61" w:id="64"/>
      <w:bookmarkEnd w:id="64"/>
      <w:r>
        <w:rPr>
          <w:sz w:val="28"/>
          <w:szCs w:val="28"/>
          <w:spacing w:val="-1"/>
        </w:rPr>
        <w:t>4.3.3</w:t>
      </w:r>
      <w:r>
        <w:rPr>
          <w:sz w:val="28"/>
          <w:szCs w:val="28"/>
          <w:spacing w:val="-1"/>
        </w:rPr>
        <w:t xml:space="preserve"> </w:t>
      </w:r>
      <w:r>
        <w:rPr>
          <w:sz w:val="28"/>
          <w:szCs w:val="28"/>
          <w:spacing w:val="-1"/>
        </w:rPr>
        <w:t>典型场景可视化分析</w:t>
      </w:r>
    </w:p>
    <w:p>
      <w:pPr>
        <w:ind w:left="207" w:right="31" w:firstLine="483"/>
        <w:spacing w:before="104" w:line="309" w:lineRule="auto"/>
        <w:rPr>
          <w:rFonts w:ascii="SimSun" w:hAnsi="SimSun" w:eastAsia="SimSun" w:cs="SimSun"/>
          <w:sz w:val="24"/>
          <w:szCs w:val="24"/>
        </w:rPr>
      </w:pPr>
      <w:r>
        <w:rPr>
          <w:rFonts w:ascii="SimSun" w:hAnsi="SimSun" w:eastAsia="SimSun" w:cs="SimSun"/>
          <w:sz w:val="24"/>
          <w:szCs w:val="24"/>
          <w:spacing w:val="-1"/>
        </w:rPr>
        <w:t>为直观展示各算法在不同冲突场景下的表现差异，从数据集中随机抽取 </w:t>
      </w:r>
      <w:r>
        <w:rPr>
          <w:rFonts w:ascii="Times New Roman" w:hAnsi="Times New Roman" w:eastAsia="Times New Roman" w:cs="Times New Roman"/>
          <w:sz w:val="24"/>
          <w:szCs w:val="24"/>
          <w:spacing w:val="-1"/>
        </w:rPr>
        <w:t>5  </w:t>
      </w:r>
      <w:r>
        <w:rPr>
          <w:rFonts w:ascii="SimSun" w:hAnsi="SimSun" w:eastAsia="SimSun" w:cs="SimSun"/>
          <w:sz w:val="24"/>
          <w:szCs w:val="24"/>
          <w:spacing w:val="-1"/>
        </w:rPr>
        <w:t>个</w:t>
      </w:r>
      <w:r>
        <w:rPr>
          <w:rFonts w:ascii="SimSun" w:hAnsi="SimSun" w:eastAsia="SimSun" w:cs="SimSun"/>
          <w:sz w:val="24"/>
          <w:szCs w:val="24"/>
          <w:spacing w:val="-1"/>
        </w:rPr>
        <w:t>场景，绘制各算法在平均满意度上的对比图</w:t>
      </w:r>
      <w:r>
        <w:rPr>
          <w:rFonts w:ascii="SimSun" w:hAnsi="SimSun" w:eastAsia="SimSun" w:cs="SimSun"/>
          <w:sz w:val="24"/>
          <w:szCs w:val="24"/>
          <w:spacing w:val="-2"/>
        </w:rPr>
        <w:t>，如图</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4.1</w:t>
      </w:r>
      <w:r>
        <w:rPr>
          <w:rFonts w:ascii="SimSun" w:hAnsi="SimSun" w:eastAsia="SimSun" w:cs="SimSun"/>
          <w:sz w:val="24"/>
          <w:szCs w:val="24"/>
          <w:spacing w:val="-2"/>
        </w:rPr>
        <w:t>。</w:t>
      </w:r>
    </w:p>
    <w:p>
      <w:pPr>
        <w:ind w:firstLine="199"/>
        <w:spacing w:before="37" w:line="4252" w:lineRule="exact"/>
        <w:rPr/>
      </w:pPr>
      <w:r>
        <w:rPr>
          <w:position w:val="-85"/>
        </w:rPr>
        <w:drawing>
          <wp:inline distT="0" distB="0" distL="0" distR="0">
            <wp:extent cx="5399405" cy="2700020"/>
            <wp:effectExtent l="0" t="0" r="0" b="0"/>
            <wp:docPr id="102" name="IM 102"/>
            <wp:cNvGraphicFramePr/>
            <a:graphic>
              <a:graphicData uri="http://schemas.openxmlformats.org/drawingml/2006/picture">
                <pic:pic>
                  <pic:nvPicPr>
                    <pic:cNvPr id="102" name="IM 102"/>
                    <pic:cNvPicPr/>
                  </pic:nvPicPr>
                  <pic:blipFill>
                    <a:blip r:embed="rId115"/>
                    <a:stretch>
                      <a:fillRect/>
                    </a:stretch>
                  </pic:blipFill>
                  <pic:spPr>
                    <a:xfrm rot="0">
                      <a:off x="0" y="0"/>
                      <a:ext cx="5399405" cy="2700020"/>
                    </a:xfrm>
                    <a:prstGeom prst="rect">
                      <a:avLst/>
                    </a:prstGeom>
                  </pic:spPr>
                </pic:pic>
              </a:graphicData>
            </a:graphic>
          </wp:inline>
        </w:drawing>
      </w:r>
    </w:p>
    <w:p>
      <w:pPr>
        <w:ind w:left="2693"/>
        <w:spacing w:before="147"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4.1  </w:t>
      </w:r>
      <w:r>
        <w:rPr>
          <w:rFonts w:ascii="SimSun" w:hAnsi="SimSun" w:eastAsia="SimSun" w:cs="SimSun"/>
          <w:sz w:val="21"/>
          <w:szCs w:val="21"/>
          <w:spacing w:val="-2"/>
        </w:rPr>
        <w:t>各方法在不同场景的平均满意度比较</w:t>
      </w:r>
    </w:p>
    <w:p>
      <w:pPr>
        <w:ind w:left="211" w:right="47" w:firstLine="500"/>
        <w:spacing w:before="110" w:line="309" w:lineRule="auto"/>
        <w:rPr>
          <w:rFonts w:ascii="SimSun" w:hAnsi="SimSun" w:eastAsia="SimSun" w:cs="SimSun"/>
          <w:sz w:val="24"/>
          <w:szCs w:val="24"/>
        </w:rPr>
      </w:pPr>
      <w:r>
        <w:rPr>
          <w:rFonts w:ascii="SimSun" w:hAnsi="SimSun" w:eastAsia="SimSun" w:cs="SimSun"/>
          <w:sz w:val="24"/>
          <w:szCs w:val="24"/>
          <w:spacing w:val="-4"/>
        </w:rPr>
        <w:t>图</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4.2</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4"/>
        </w:rPr>
        <w:t>则以热力图形式展示了各算法在不同场景中用户满意度的</w:t>
      </w:r>
      <w:r>
        <w:rPr>
          <w:rFonts w:ascii="SimSun" w:hAnsi="SimSun" w:eastAsia="SimSun" w:cs="SimSun"/>
          <w:sz w:val="24"/>
          <w:szCs w:val="24"/>
          <w:spacing w:val="-5"/>
        </w:rPr>
        <w:t>分布情况，抽</w:t>
      </w:r>
      <w:r>
        <w:rPr>
          <w:rFonts w:ascii="SimSun" w:hAnsi="SimSun" w:eastAsia="SimSun" w:cs="SimSun"/>
          <w:sz w:val="24"/>
          <w:szCs w:val="24"/>
          <w:spacing w:val="-2"/>
        </w:rPr>
        <w:t>取了数据集中的</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5 </w:t>
      </w:r>
      <w:r>
        <w:rPr>
          <w:rFonts w:ascii="SimSun" w:hAnsi="SimSun" w:eastAsia="SimSun" w:cs="SimSun"/>
          <w:sz w:val="24"/>
          <w:szCs w:val="24"/>
          <w:spacing w:val="-2"/>
        </w:rPr>
        <w:t>个场景来做展示。</w:t>
      </w:r>
    </w:p>
    <w:p>
      <w:pPr>
        <w:ind w:firstLine="199"/>
        <w:spacing w:before="24" w:line="5102" w:lineRule="exact"/>
        <w:rPr/>
      </w:pPr>
      <w:r>
        <w:rPr>
          <w:position w:val="-102"/>
        </w:rPr>
        <w:drawing>
          <wp:inline distT="0" distB="0" distL="0" distR="0">
            <wp:extent cx="5399405" cy="3239770"/>
            <wp:effectExtent l="0" t="0" r="0" b="0"/>
            <wp:docPr id="104" name="IM 104"/>
            <wp:cNvGraphicFramePr/>
            <a:graphic>
              <a:graphicData uri="http://schemas.openxmlformats.org/drawingml/2006/picture">
                <pic:pic>
                  <pic:nvPicPr>
                    <pic:cNvPr id="104" name="IM 104"/>
                    <pic:cNvPicPr/>
                  </pic:nvPicPr>
                  <pic:blipFill>
                    <a:blip r:embed="rId116"/>
                    <a:stretch>
                      <a:fillRect/>
                    </a:stretch>
                  </pic:blipFill>
                  <pic:spPr>
                    <a:xfrm rot="0">
                      <a:off x="0" y="0"/>
                      <a:ext cx="5399405" cy="3239770"/>
                    </a:xfrm>
                    <a:prstGeom prst="rect">
                      <a:avLst/>
                    </a:prstGeom>
                  </pic:spPr>
                </pic:pic>
              </a:graphicData>
            </a:graphic>
          </wp:inline>
        </w:drawing>
      </w:r>
    </w:p>
    <w:p>
      <w:pPr>
        <w:ind w:left="3219"/>
        <w:spacing w:before="142"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4.2  </w:t>
      </w:r>
      <w:r>
        <w:rPr>
          <w:rFonts w:ascii="SimSun" w:hAnsi="SimSun" w:eastAsia="SimSun" w:cs="SimSun"/>
          <w:sz w:val="21"/>
          <w:szCs w:val="21"/>
          <w:spacing w:val="-2"/>
        </w:rPr>
        <w:t>各算法跨场景性能热力图</w:t>
      </w:r>
    </w:p>
    <w:p>
      <w:pPr>
        <w:spacing w:line="234" w:lineRule="auto"/>
        <w:sectPr>
          <w:footerReference w:type="default" r:id="rId114"/>
          <w:pgSz w:w="11907" w:h="16839"/>
          <w:pgMar w:top="1217" w:right="1387" w:bottom="1041" w:left="1785" w:header="893" w:footer="806" w:gutter="0"/>
        </w:sectPr>
        <w:rPr>
          <w:rFonts w:ascii="SimSun" w:hAnsi="SimSun" w:eastAsia="SimSun" w:cs="SimSun"/>
          <w:sz w:val="21"/>
          <w:szCs w:val="21"/>
        </w:rPr>
      </w:pPr>
    </w:p>
    <w:p>
      <w:pPr>
        <w:spacing w:line="258" w:lineRule="auto"/>
        <w:rPr>
          <w:rFonts w:ascii="Arial"/>
          <w:sz w:val="21"/>
        </w:rPr>
      </w:pPr>
      <w:r/>
    </w:p>
    <w:p>
      <w:pPr>
        <w:spacing w:line="259" w:lineRule="auto"/>
        <w:rPr>
          <w:rFonts w:ascii="Arial"/>
          <w:sz w:val="21"/>
        </w:rPr>
      </w:pPr>
      <w:r/>
    </w:p>
    <w:p>
      <w:pPr>
        <w:ind w:left="209" w:right="67" w:firstLine="502"/>
        <w:spacing w:before="78" w:line="301" w:lineRule="auto"/>
        <w:rPr>
          <w:rFonts w:ascii="SimSun" w:hAnsi="SimSun" w:eastAsia="SimSun" w:cs="SimSun"/>
          <w:sz w:val="24"/>
          <w:szCs w:val="24"/>
        </w:rPr>
      </w:pPr>
      <w:r>
        <w:rPr>
          <w:rFonts w:ascii="SimSun" w:hAnsi="SimSun" w:eastAsia="SimSun" w:cs="SimSun"/>
          <w:sz w:val="24"/>
          <w:szCs w:val="24"/>
          <w:spacing w:val="-4"/>
        </w:rPr>
        <w:t>图</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4"/>
        </w:rPr>
        <w:t>4.3</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4"/>
        </w:rPr>
        <w:t>以箱线图的形式展示了在数据集内所有场景中</w:t>
      </w:r>
      <w:r>
        <w:rPr>
          <w:rFonts w:ascii="SimSun" w:hAnsi="SimSun" w:eastAsia="SimSun" w:cs="SimSun"/>
          <w:sz w:val="24"/>
          <w:szCs w:val="24"/>
          <w:spacing w:val="-5"/>
        </w:rPr>
        <w:t>，各算法策略所得到的用</w:t>
      </w:r>
      <w:r>
        <w:rPr>
          <w:rFonts w:ascii="SimSun" w:hAnsi="SimSun" w:eastAsia="SimSun" w:cs="SimSun"/>
          <w:sz w:val="24"/>
          <w:szCs w:val="24"/>
          <w:spacing w:val="-5"/>
        </w:rPr>
        <w:t>户满意度的分布情况。</w:t>
      </w:r>
    </w:p>
    <w:p>
      <w:pPr>
        <w:ind w:firstLine="199"/>
        <w:spacing w:before="36" w:line="5102" w:lineRule="exact"/>
        <w:rPr/>
      </w:pPr>
      <w:r>
        <w:rPr>
          <w:position w:val="-102"/>
        </w:rPr>
        <w:drawing>
          <wp:inline distT="0" distB="0" distL="0" distR="0">
            <wp:extent cx="5399405" cy="3239770"/>
            <wp:effectExtent l="0" t="0" r="0" b="0"/>
            <wp:docPr id="106" name="IM 106"/>
            <wp:cNvGraphicFramePr/>
            <a:graphic>
              <a:graphicData uri="http://schemas.openxmlformats.org/drawingml/2006/picture">
                <pic:pic>
                  <pic:nvPicPr>
                    <pic:cNvPr id="106" name="IM 106"/>
                    <pic:cNvPicPr/>
                  </pic:nvPicPr>
                  <pic:blipFill>
                    <a:blip r:embed="rId119"/>
                    <a:stretch>
                      <a:fillRect/>
                    </a:stretch>
                  </pic:blipFill>
                  <pic:spPr>
                    <a:xfrm rot="0">
                      <a:off x="0" y="0"/>
                      <a:ext cx="5399405" cy="3239770"/>
                    </a:xfrm>
                    <a:prstGeom prst="rect">
                      <a:avLst/>
                    </a:prstGeom>
                  </pic:spPr>
                </pic:pic>
              </a:graphicData>
            </a:graphic>
          </wp:inline>
        </w:drawing>
      </w:r>
    </w:p>
    <w:p>
      <w:pPr>
        <w:ind w:left="3219"/>
        <w:spacing w:before="139" w:line="235"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4.3  </w:t>
      </w:r>
      <w:r>
        <w:rPr>
          <w:rFonts w:ascii="SimSun" w:hAnsi="SimSun" w:eastAsia="SimSun" w:cs="SimSun"/>
          <w:sz w:val="21"/>
          <w:szCs w:val="21"/>
          <w:spacing w:val="-2"/>
        </w:rPr>
        <w:t>各方法的总体情况箱线图</w:t>
      </w:r>
    </w:p>
    <w:p>
      <w:pPr>
        <w:ind w:left="207" w:right="65" w:firstLine="483"/>
        <w:spacing w:before="109" w:line="307" w:lineRule="auto"/>
        <w:jc w:val="both"/>
        <w:rPr>
          <w:rFonts w:ascii="SimSun" w:hAnsi="SimSun" w:eastAsia="SimSun" w:cs="SimSun"/>
          <w:sz w:val="24"/>
          <w:szCs w:val="24"/>
        </w:rPr>
      </w:pPr>
      <w:r>
        <w:rPr>
          <w:rFonts w:ascii="SimSun" w:hAnsi="SimSun" w:eastAsia="SimSun" w:cs="SimSun"/>
          <w:sz w:val="24"/>
          <w:szCs w:val="24"/>
          <w:spacing w:val="-4"/>
        </w:rPr>
        <w:t>从图</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4"/>
        </w:rPr>
        <w:t>4.1 </w:t>
      </w:r>
      <w:r>
        <w:rPr>
          <w:rFonts w:ascii="SimSun" w:hAnsi="SimSun" w:eastAsia="SimSun" w:cs="SimSun"/>
          <w:sz w:val="24"/>
          <w:szCs w:val="24"/>
          <w:spacing w:val="-4"/>
        </w:rPr>
        <w:t>可以观察到，跨场景表现排名并非一成不变——一种算法在场景</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A </w:t>
      </w:r>
      <w:r>
        <w:rPr>
          <w:rFonts w:ascii="SimSun" w:hAnsi="SimSun" w:eastAsia="SimSun" w:cs="SimSun"/>
          <w:sz w:val="24"/>
          <w:szCs w:val="24"/>
          <w:spacing w:val="-4"/>
        </w:rPr>
        <w:t>上</w:t>
      </w:r>
      <w:r>
        <w:rPr>
          <w:rFonts w:ascii="SimSun" w:hAnsi="SimSun" w:eastAsia="SimSun" w:cs="SimSun"/>
          <w:sz w:val="24"/>
          <w:szCs w:val="24"/>
          <w:spacing w:val="-1"/>
        </w:rPr>
        <w:t>效果最好，在场景</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1"/>
        </w:rPr>
        <w:t>上可能会被别的算法超过，说明不同的冲突类型对于各种算</w:t>
      </w:r>
      <w:r>
        <w:rPr>
          <w:rFonts w:ascii="SimSun" w:hAnsi="SimSun" w:eastAsia="SimSun" w:cs="SimSun"/>
          <w:sz w:val="24"/>
          <w:szCs w:val="24"/>
        </w:rPr>
        <w:t>法有不同的要求。</w:t>
      </w:r>
      <w:r>
        <w:rPr>
          <w:rFonts w:ascii="Times New Roman" w:hAnsi="Times New Roman" w:eastAsia="Times New Roman" w:cs="Times New Roman"/>
          <w:sz w:val="24"/>
          <w:szCs w:val="24"/>
        </w:rPr>
        <w:t>PSO-NSGA-II  </w:t>
      </w:r>
      <w:r>
        <w:rPr>
          <w:rFonts w:ascii="SimSun" w:hAnsi="SimSun" w:eastAsia="SimSun" w:cs="SimSun"/>
          <w:sz w:val="24"/>
          <w:szCs w:val="24"/>
        </w:rPr>
        <w:t>混合算法和其他所有启发式算法在整个过程中都</w:t>
      </w:r>
      <w:r>
        <w:rPr>
          <w:rFonts w:ascii="SimSun" w:hAnsi="SimSun" w:eastAsia="SimSun" w:cs="SimSun"/>
          <w:sz w:val="24"/>
          <w:szCs w:val="24"/>
          <w:spacing w:val="-4"/>
        </w:rPr>
        <w:t>表现良好。简单平均法以及优先级法虽然在部分情况下具有一定的效果，但</w:t>
      </w:r>
      <w:r>
        <w:rPr>
          <w:rFonts w:ascii="SimSun" w:hAnsi="SimSun" w:eastAsia="SimSun" w:cs="SimSun"/>
          <w:sz w:val="24"/>
          <w:szCs w:val="24"/>
          <w:spacing w:val="-5"/>
        </w:rPr>
        <w:t>是大部</w:t>
      </w:r>
      <w:r>
        <w:rPr>
          <w:rFonts w:ascii="SimSun" w:hAnsi="SimSun" w:eastAsia="SimSun" w:cs="SimSun"/>
          <w:sz w:val="24"/>
          <w:szCs w:val="24"/>
          <w:spacing w:val="-2"/>
        </w:rPr>
        <w:t>分情况下较差，表明这两种方法缺乏跨场景的鲁棒性。</w:t>
      </w:r>
    </w:p>
    <w:p>
      <w:pPr>
        <w:ind w:left="207" w:firstLine="504"/>
        <w:spacing w:before="4" w:line="302" w:lineRule="auto"/>
        <w:jc w:val="both"/>
        <w:rPr>
          <w:rFonts w:ascii="SimSun" w:hAnsi="SimSun" w:eastAsia="SimSun" w:cs="SimSun"/>
          <w:sz w:val="24"/>
          <w:szCs w:val="24"/>
        </w:rPr>
      </w:pPr>
      <w:r>
        <w:rPr>
          <w:rFonts w:ascii="SimSun" w:hAnsi="SimSun" w:eastAsia="SimSun" w:cs="SimSun"/>
          <w:sz w:val="24"/>
          <w:szCs w:val="24"/>
        </w:rPr>
        <w:t>图</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4.2 </w:t>
      </w:r>
      <w:r>
        <w:rPr>
          <w:rFonts w:ascii="SimSun" w:hAnsi="SimSun" w:eastAsia="SimSun" w:cs="SimSun"/>
          <w:sz w:val="24"/>
          <w:szCs w:val="24"/>
        </w:rPr>
        <w:t>及图</w:t>
      </w:r>
      <w:r>
        <w:rPr>
          <w:rFonts w:ascii="Times New Roman" w:hAnsi="Times New Roman" w:eastAsia="Times New Roman" w:cs="Times New Roman"/>
          <w:sz w:val="24"/>
          <w:szCs w:val="24"/>
        </w:rPr>
        <w:t>4.3 </w:t>
      </w:r>
      <w:r>
        <w:rPr>
          <w:rFonts w:ascii="SimSun" w:hAnsi="SimSun" w:eastAsia="SimSun" w:cs="SimSun"/>
          <w:sz w:val="24"/>
          <w:szCs w:val="24"/>
        </w:rPr>
        <w:t>展示了算法与场景两方面的情况，在此可清晰地看到各种算法</w:t>
      </w:r>
      <w:r>
        <w:rPr>
          <w:rFonts w:ascii="SimSun" w:hAnsi="SimSun" w:eastAsia="SimSun" w:cs="SimSun"/>
          <w:sz w:val="24"/>
          <w:szCs w:val="24"/>
          <w:spacing w:val="-4"/>
        </w:rPr>
        <w:t>在不同场景下的效果差异。需要注意的是由于各方面原因，并不是每个场景都有能</w:t>
      </w:r>
      <w:r>
        <w:rPr>
          <w:rFonts w:ascii="SimSun" w:hAnsi="SimSun" w:eastAsia="SimSun" w:cs="SimSun"/>
          <w:sz w:val="24"/>
          <w:szCs w:val="24"/>
          <w:spacing w:val="-3"/>
        </w:rPr>
        <w:t>使目标函数接近最优解的方法，在如图</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4.2</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3"/>
        </w:rPr>
        <w:t>所示场景</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S0192</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3"/>
        </w:rPr>
        <w:t>中就没有</w:t>
      </w:r>
      <w:r>
        <w:rPr>
          <w:rFonts w:ascii="SimSun" w:hAnsi="SimSun" w:eastAsia="SimSun" w:cs="SimSun"/>
          <w:sz w:val="24"/>
          <w:szCs w:val="24"/>
          <w:spacing w:val="-4"/>
        </w:rPr>
        <w:t>这样的方法，</w:t>
      </w:r>
      <w:r>
        <w:rPr>
          <w:rFonts w:ascii="SimSun" w:hAnsi="SimSun" w:eastAsia="SimSun" w:cs="SimSun"/>
          <w:sz w:val="24"/>
          <w:szCs w:val="24"/>
        </w:rPr>
        <w:t>除了这种情况下，</w:t>
      </w:r>
      <w:r>
        <w:rPr>
          <w:rFonts w:ascii="Times New Roman" w:hAnsi="Times New Roman" w:eastAsia="Times New Roman" w:cs="Times New Roman"/>
          <w:sz w:val="24"/>
          <w:szCs w:val="24"/>
        </w:rPr>
        <w:t>PSO-NSGA-II </w:t>
      </w:r>
      <w:r>
        <w:rPr>
          <w:rFonts w:ascii="SimSun" w:hAnsi="SimSun" w:eastAsia="SimSun" w:cs="SimSun"/>
          <w:sz w:val="24"/>
          <w:szCs w:val="24"/>
        </w:rPr>
        <w:t>混合算法及改进后</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NSGA-II </w:t>
      </w:r>
      <w:r>
        <w:rPr>
          <w:rFonts w:ascii="SimSun" w:hAnsi="SimSun" w:eastAsia="SimSun" w:cs="SimSun"/>
          <w:sz w:val="24"/>
          <w:szCs w:val="24"/>
        </w:rPr>
        <w:t>在大部分场景下都有</w:t>
      </w:r>
      <w:r>
        <w:rPr>
          <w:rFonts w:ascii="SimSun" w:hAnsi="SimSun" w:eastAsia="SimSun" w:cs="SimSun"/>
          <w:sz w:val="24"/>
          <w:szCs w:val="24"/>
          <w:spacing w:val="-4"/>
        </w:rPr>
        <w:t>较好的结果，但是基线方法在很多场景下却有着较差的结果，特别是在严重冲突的</w:t>
      </w:r>
      <w:r>
        <w:rPr>
          <w:rFonts w:ascii="SimSun" w:hAnsi="SimSun" w:eastAsia="SimSun" w:cs="SimSun"/>
          <w:sz w:val="24"/>
          <w:szCs w:val="24"/>
          <w:spacing w:val="-4"/>
        </w:rPr>
        <w:t>情况下，增加尾部风险后混合方法的效果更好，在其热力图上高分值范围更大并且</w:t>
      </w:r>
      <w:r>
        <w:rPr>
          <w:rFonts w:ascii="SimSun" w:hAnsi="SimSun" w:eastAsia="SimSun" w:cs="SimSun"/>
          <w:sz w:val="24"/>
          <w:szCs w:val="24"/>
          <w:spacing w:val="-2"/>
        </w:rPr>
        <w:t>更加均匀，表明这种方法对于尾部有很好的鲁棒性。</w:t>
      </w:r>
    </w:p>
    <w:p>
      <w:pPr>
        <w:pStyle w:val="BodyText"/>
        <w:ind w:left="202"/>
        <w:spacing w:before="1" w:line="218" w:lineRule="auto"/>
        <w:outlineLvl w:val="1"/>
        <w:rPr>
          <w:sz w:val="30"/>
          <w:szCs w:val="30"/>
        </w:rPr>
      </w:pPr>
      <w:bookmarkStart w:name="bookmark62" w:id="65"/>
      <w:bookmarkEnd w:id="65"/>
      <w:r>
        <w:rPr>
          <w:sz w:val="30"/>
          <w:szCs w:val="30"/>
        </w:rPr>
        <w:t>4.4</w:t>
      </w:r>
      <w:r>
        <w:rPr>
          <w:sz w:val="30"/>
          <w:szCs w:val="30"/>
        </w:rPr>
        <w:t xml:space="preserve"> </w:t>
      </w:r>
      <w:r>
        <w:rPr>
          <w:sz w:val="30"/>
          <w:szCs w:val="30"/>
        </w:rPr>
        <w:t>本章小结</w:t>
      </w:r>
    </w:p>
    <w:p>
      <w:pPr>
        <w:ind w:left="214" w:right="65" w:firstLine="475"/>
        <w:spacing w:before="97" w:line="300" w:lineRule="auto"/>
        <w:rPr>
          <w:rFonts w:ascii="SimSun" w:hAnsi="SimSun" w:eastAsia="SimSun" w:cs="SimSun"/>
          <w:sz w:val="24"/>
          <w:szCs w:val="24"/>
        </w:rPr>
      </w:pPr>
      <w:r>
        <w:rPr>
          <w:rFonts w:ascii="SimSun" w:hAnsi="SimSun" w:eastAsia="SimSun" w:cs="SimSun"/>
          <w:sz w:val="24"/>
          <w:szCs w:val="24"/>
          <w:spacing w:val="-2"/>
        </w:rPr>
        <w:t>本章基于相同的实验环境，在同一组实验条件下分别比较多种方法在</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w:t>
      </w:r>
      <w:r>
        <w:rPr>
          <w:rFonts w:ascii="SimSun" w:hAnsi="SimSun" w:eastAsia="SimSun" w:cs="SimSun"/>
          <w:sz w:val="24"/>
          <w:szCs w:val="24"/>
          <w:spacing w:val="-3"/>
        </w:rPr>
        <w:t>智能家居多用户冲突场景中的效果。从实验可以看出：</w:t>
      </w:r>
    </w:p>
    <w:p>
      <w:pPr>
        <w:ind w:left="211" w:right="64" w:firstLine="483"/>
        <w:spacing w:before="20" w:line="306" w:lineRule="auto"/>
        <w:jc w:val="both"/>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）基于本文提出的合理、严谨的建模方法，简单的求平均以及静态优先级</w:t>
      </w:r>
      <w:r>
        <w:rPr>
          <w:rFonts w:ascii="SimSun" w:hAnsi="SimSun" w:eastAsia="SimSun" w:cs="SimSun"/>
          <w:sz w:val="24"/>
          <w:szCs w:val="24"/>
          <w:spacing w:val="-4"/>
        </w:rPr>
        <w:t>分配等传统方式公平性和鲁棒性差，在所有方法中排名最后，说明把多</w:t>
      </w:r>
      <w:r>
        <w:rPr>
          <w:rFonts w:ascii="SimSun" w:hAnsi="SimSun" w:eastAsia="SimSun" w:cs="SimSun"/>
          <w:sz w:val="24"/>
          <w:szCs w:val="24"/>
          <w:spacing w:val="-5"/>
        </w:rPr>
        <w:t>个用户之间</w:t>
      </w:r>
      <w:r>
        <w:rPr>
          <w:rFonts w:ascii="SimSun" w:hAnsi="SimSun" w:eastAsia="SimSun" w:cs="SimSun"/>
          <w:sz w:val="24"/>
          <w:szCs w:val="24"/>
          <w:spacing w:val="-2"/>
        </w:rPr>
        <w:t>的冲突进行合理解决需要将其转化为一个多目标优化问题。</w:t>
      </w:r>
    </w:p>
    <w:p>
      <w:pPr>
        <w:spacing w:line="306" w:lineRule="auto"/>
        <w:sectPr>
          <w:headerReference w:type="default" r:id="rId117"/>
          <w:footerReference w:type="default" r:id="rId118"/>
          <w:pgSz w:w="11907" w:h="16839"/>
          <w:pgMar w:top="1217" w:right="1350"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7" w:lineRule="auto"/>
        <w:rPr>
          <w:rFonts w:ascii="Arial"/>
          <w:sz w:val="21"/>
        </w:rPr>
      </w:pPr>
      <w:r/>
    </w:p>
    <w:p>
      <w:pPr>
        <w:ind w:left="208" w:right="29" w:firstLine="486"/>
        <w:spacing w:before="78" w:line="304"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rFonts w:ascii="Times New Roman" w:hAnsi="Times New Roman" w:eastAsia="Times New Roman" w:cs="Times New Roman"/>
          <w:sz w:val="24"/>
          <w:szCs w:val="24"/>
          <w:spacing w:val="-2"/>
        </w:rPr>
        <w:t>PSO-NSGA-II </w:t>
      </w:r>
      <w:r>
        <w:rPr>
          <w:rFonts w:ascii="SimSun" w:hAnsi="SimSun" w:eastAsia="SimSun" w:cs="SimSun"/>
          <w:sz w:val="24"/>
          <w:szCs w:val="24"/>
          <w:spacing w:val="-2"/>
        </w:rPr>
        <w:t>混合算法综合得分最高，各项质量指标均为第一或者并列</w:t>
      </w:r>
      <w:r>
        <w:rPr>
          <w:rFonts w:ascii="SimSun" w:hAnsi="SimSun" w:eastAsia="SimSun" w:cs="SimSun"/>
          <w:sz w:val="24"/>
          <w:szCs w:val="24"/>
          <w:spacing w:val="-1"/>
        </w:rPr>
        <w:t>第一。</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1"/>
        </w:rPr>
        <w:t>快速全局搜索能力以及</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热启动、自适应预算、早停以及尾部</w:t>
      </w:r>
      <w:r>
        <w:rPr>
          <w:rFonts w:ascii="SimSun" w:hAnsi="SimSun" w:eastAsia="SimSun" w:cs="SimSun"/>
          <w:sz w:val="24"/>
          <w:szCs w:val="24"/>
          <w:spacing w:val="-2"/>
        </w:rPr>
        <w:t>风险加强等改进措施以及多目标优化相辅相成，说明该混合方案合理。</w:t>
      </w:r>
    </w:p>
    <w:p>
      <w:pPr>
        <w:ind w:left="254" w:right="29" w:firstLine="440"/>
        <w:spacing w:before="15" w:line="30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rFonts w:ascii="Times New Roman" w:hAnsi="Times New Roman" w:eastAsia="Times New Roman" w:cs="Times New Roman"/>
          <w:sz w:val="24"/>
          <w:szCs w:val="24"/>
          <w:spacing w:val="-2"/>
        </w:rPr>
        <w:t>HHO</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AO </w:t>
      </w:r>
      <w:r>
        <w:rPr>
          <w:rFonts w:ascii="SimSun" w:hAnsi="SimSun" w:eastAsia="SimSun" w:cs="SimSun"/>
          <w:sz w:val="24"/>
          <w:szCs w:val="24"/>
          <w:spacing w:val="-2"/>
        </w:rPr>
        <w:t>等群智能算</w:t>
      </w:r>
      <w:r>
        <w:rPr>
          <w:rFonts w:ascii="SimSun" w:hAnsi="SimSun" w:eastAsia="SimSun" w:cs="SimSun"/>
          <w:sz w:val="24"/>
          <w:szCs w:val="24"/>
          <w:spacing w:val="-3"/>
        </w:rPr>
        <w:t>法处于基线方法和优化方法之间，说明单</w:t>
      </w:r>
      <w:r>
        <w:rPr>
          <w:rFonts w:ascii="SimSun" w:hAnsi="SimSun" w:eastAsia="SimSun" w:cs="SimSun"/>
          <w:sz w:val="24"/>
          <w:szCs w:val="24"/>
          <w:spacing w:val="-4"/>
        </w:rPr>
        <w:t>目标搜索范式对于解决多用户冲突协调问题是有限制的。</w:t>
      </w:r>
    </w:p>
    <w:p>
      <w:pPr>
        <w:ind w:left="196" w:right="27" w:firstLine="495"/>
        <w:spacing w:before="16" w:line="307" w:lineRule="auto"/>
        <w:jc w:val="both"/>
        <w:rPr>
          <w:rFonts w:ascii="SimSun" w:hAnsi="SimSun" w:eastAsia="SimSun" w:cs="SimSun"/>
          <w:sz w:val="24"/>
          <w:szCs w:val="24"/>
        </w:rPr>
      </w:pPr>
      <w:r>
        <w:rPr>
          <w:rFonts w:ascii="SimSun" w:hAnsi="SimSun" w:eastAsia="SimSun" w:cs="SimSun"/>
          <w:sz w:val="24"/>
          <w:szCs w:val="24"/>
          <w:spacing w:val="2"/>
        </w:rPr>
        <w:t>从上述分析可以看出，多目标进化算法以及它们组合而成的方法都可以很好</w:t>
      </w:r>
      <w:r>
        <w:rPr>
          <w:rFonts w:ascii="SimSun" w:hAnsi="SimSun" w:eastAsia="SimSun" w:cs="SimSun"/>
          <w:sz w:val="24"/>
          <w:szCs w:val="24"/>
          <w:spacing w:val="13"/>
        </w:rPr>
        <w:t>地解决智能家居中多个用户之间的冲突问题，是可行的选择。而其中的</w:t>
      </w:r>
      <w:r>
        <w:rPr>
          <w:rFonts w:ascii="SimSun" w:hAnsi="SimSun" w:eastAsia="SimSun" w:cs="SimSun"/>
          <w:sz w:val="24"/>
          <w:szCs w:val="24"/>
          <w:spacing w:val="12"/>
        </w:rPr>
        <w:t xml:space="preserve"> </w:t>
      </w:r>
      <w:r>
        <w:rPr>
          <w:rFonts w:ascii="Times New Roman" w:hAnsi="Times New Roman" w:eastAsia="Times New Roman" w:cs="Times New Roman"/>
          <w:sz w:val="24"/>
          <w:szCs w:val="24"/>
        </w:rPr>
        <w:t>PSO</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II</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组合算法在各方面都表现出了良好的效</w:t>
      </w:r>
      <w:r>
        <w:rPr>
          <w:rFonts w:ascii="SimSun" w:hAnsi="SimSun" w:eastAsia="SimSun" w:cs="SimSun"/>
          <w:sz w:val="24"/>
          <w:szCs w:val="24"/>
          <w:spacing w:val="1"/>
        </w:rPr>
        <w:t>果，在整体体验、公平性和鲁棒</w:t>
      </w:r>
      <w:r>
        <w:rPr>
          <w:rFonts w:ascii="SimSun" w:hAnsi="SimSun" w:eastAsia="SimSun" w:cs="SimSun"/>
          <w:sz w:val="24"/>
          <w:szCs w:val="24"/>
          <w:spacing w:val="-1"/>
        </w:rPr>
        <w:t>性以及计算速度上都较优，所以更加适合应用于下一步的实际应用中。</w:t>
      </w:r>
    </w:p>
    <w:p>
      <w:pPr>
        <w:spacing w:line="307" w:lineRule="auto"/>
        <w:sectPr>
          <w:headerReference w:type="default" r:id="rId112"/>
          <w:footerReference w:type="default" r:id="rId120"/>
          <w:pgSz w:w="11907" w:h="16839"/>
          <w:pgMar w:top="1217" w:right="1387" w:bottom="1041" w:left="1785" w:header="893" w:footer="806" w:gutter="0"/>
        </w:sectPr>
        <w:rPr>
          <w:rFonts w:ascii="SimSun" w:hAnsi="SimSun" w:eastAsia="SimSun" w:cs="SimSun"/>
          <w:sz w:val="24"/>
          <w:szCs w:val="24"/>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3495"/>
        <w:spacing w:before="101" w:line="224" w:lineRule="auto"/>
        <w:outlineLvl w:val="0"/>
        <w:rPr/>
      </w:pPr>
      <w:bookmarkStart w:name="bookmark63" w:id="66"/>
      <w:bookmarkEnd w:id="66"/>
      <w:r>
        <w:rPr>
          <w:spacing w:val="4"/>
        </w:rPr>
        <w:t>5</w:t>
      </w:r>
      <w:r>
        <w:rPr>
          <w:spacing w:val="27"/>
        </w:rPr>
        <w:t xml:space="preserve"> </w:t>
      </w:r>
      <w:r>
        <w:rPr>
          <w:spacing w:val="4"/>
        </w:rPr>
        <w:t>总结与展望</w:t>
      </w:r>
    </w:p>
    <w:p>
      <w:pPr>
        <w:spacing w:line="253" w:lineRule="auto"/>
        <w:rPr>
          <w:rFonts w:ascii="Arial"/>
          <w:sz w:val="21"/>
        </w:rPr>
      </w:pPr>
      <w:r/>
    </w:p>
    <w:p>
      <w:pPr>
        <w:pStyle w:val="BodyText"/>
        <w:ind w:left="204"/>
        <w:spacing w:before="97" w:line="219" w:lineRule="auto"/>
        <w:outlineLvl w:val="1"/>
        <w:rPr>
          <w:sz w:val="30"/>
          <w:szCs w:val="30"/>
        </w:rPr>
      </w:pPr>
      <w:bookmarkStart w:name="bookmark64" w:id="67"/>
      <w:bookmarkEnd w:id="67"/>
      <w:r>
        <w:rPr>
          <w:sz w:val="30"/>
          <w:szCs w:val="30"/>
        </w:rPr>
        <w:t>5.1</w:t>
      </w:r>
      <w:r>
        <w:rPr>
          <w:sz w:val="30"/>
          <w:szCs w:val="30"/>
        </w:rPr>
        <w:t xml:space="preserve"> </w:t>
      </w:r>
      <w:r>
        <w:rPr>
          <w:sz w:val="30"/>
          <w:szCs w:val="30"/>
        </w:rPr>
        <w:t>工作总结</w:t>
      </w:r>
    </w:p>
    <w:p>
      <w:pPr>
        <w:ind w:left="208" w:firstLine="493"/>
        <w:spacing w:before="94" w:line="308" w:lineRule="auto"/>
        <w:jc w:val="both"/>
        <w:rPr>
          <w:rFonts w:ascii="SimSun" w:hAnsi="SimSun" w:eastAsia="SimSun" w:cs="SimSun"/>
          <w:sz w:val="24"/>
          <w:szCs w:val="24"/>
        </w:rPr>
      </w:pPr>
      <w:r>
        <w:rPr>
          <w:rFonts w:ascii="SimSun" w:hAnsi="SimSun" w:eastAsia="SimSun" w:cs="SimSun"/>
          <w:sz w:val="24"/>
          <w:szCs w:val="24"/>
          <w:spacing w:val="-3"/>
        </w:rPr>
        <w:t>随着智能家居设备不断进入家庭生活，多用户环境下设备控制矛盾日益突出，</w:t>
      </w:r>
      <w:r>
        <w:rPr>
          <w:rFonts w:ascii="SimSun" w:hAnsi="SimSun" w:eastAsia="SimSun" w:cs="SimSun"/>
          <w:sz w:val="24"/>
          <w:szCs w:val="24"/>
          <w:spacing w:val="-4"/>
        </w:rPr>
        <w:t>影响了人们使用体验。而传统的固定优先级或者求平均等方式虽然简单易行</w:t>
      </w:r>
      <w:r>
        <w:rPr>
          <w:rFonts w:ascii="SimSun" w:hAnsi="SimSun" w:eastAsia="SimSun" w:cs="SimSun"/>
          <w:sz w:val="24"/>
          <w:szCs w:val="24"/>
          <w:spacing w:val="-5"/>
        </w:rPr>
        <w:t>，但是</w:t>
      </w:r>
      <w:r>
        <w:rPr>
          <w:rFonts w:ascii="SimSun" w:hAnsi="SimSun" w:eastAsia="SimSun" w:cs="SimSun"/>
          <w:sz w:val="24"/>
          <w:szCs w:val="24"/>
          <w:spacing w:val="2"/>
        </w:rPr>
        <w:t>不能很好地解决不同家庭成员对于舒适度要求不同的问题，在一定程度上还是不</w:t>
      </w:r>
      <w:r>
        <w:rPr>
          <w:rFonts w:ascii="SimSun" w:hAnsi="SimSun" w:eastAsia="SimSun" w:cs="SimSun"/>
          <w:sz w:val="24"/>
          <w:szCs w:val="24"/>
          <w:spacing w:val="-4"/>
        </w:rPr>
        <w:t>能达到整体优化以及个人公平的效果。因此，本文针对智能家居中多用户</w:t>
      </w:r>
      <w:r>
        <w:rPr>
          <w:rFonts w:ascii="SimSun" w:hAnsi="SimSun" w:eastAsia="SimSun" w:cs="SimSun"/>
          <w:sz w:val="24"/>
          <w:szCs w:val="24"/>
          <w:spacing w:val="-5"/>
        </w:rPr>
        <w:t>之间的冲</w:t>
      </w:r>
      <w:r>
        <w:rPr>
          <w:rFonts w:ascii="SimSun" w:hAnsi="SimSun" w:eastAsia="SimSun" w:cs="SimSun"/>
          <w:sz w:val="24"/>
          <w:szCs w:val="24"/>
          <w:spacing w:val="-2"/>
        </w:rPr>
        <w:t>突进行研究，所做的相关工作及成果总结如</w:t>
      </w:r>
      <w:r>
        <w:rPr>
          <w:rFonts w:ascii="SimSun" w:hAnsi="SimSun" w:eastAsia="SimSun" w:cs="SimSun"/>
          <w:sz w:val="24"/>
          <w:szCs w:val="24"/>
          <w:spacing w:val="-3"/>
        </w:rPr>
        <w:t>下。</w:t>
      </w:r>
    </w:p>
    <w:p>
      <w:pPr>
        <w:ind w:left="191" w:right="63" w:firstLine="496"/>
        <w:spacing w:before="11" w:line="307" w:lineRule="auto"/>
        <w:rPr>
          <w:rFonts w:ascii="SimSun" w:hAnsi="SimSun" w:eastAsia="SimSun" w:cs="SimSun"/>
          <w:sz w:val="24"/>
          <w:szCs w:val="24"/>
        </w:rPr>
      </w:pPr>
      <w:r>
        <w:rPr>
          <w:rFonts w:ascii="SimSun" w:hAnsi="SimSun" w:eastAsia="SimSun" w:cs="SimSun"/>
          <w:sz w:val="24"/>
          <w:szCs w:val="24"/>
          <w:spacing w:val="-4"/>
        </w:rPr>
        <w:t>第一，本文提出了一种针对智能家居多用户冲突场</w:t>
      </w:r>
      <w:r>
        <w:rPr>
          <w:rFonts w:ascii="SimSun" w:hAnsi="SimSun" w:eastAsia="SimSun" w:cs="SimSun"/>
          <w:sz w:val="24"/>
          <w:szCs w:val="24"/>
          <w:spacing w:val="-5"/>
        </w:rPr>
        <w:t>景的一体化建模方法。此方</w:t>
      </w:r>
      <w:r>
        <w:rPr>
          <w:rFonts w:ascii="SimSun" w:hAnsi="SimSun" w:eastAsia="SimSun" w:cs="SimSun"/>
          <w:sz w:val="24"/>
          <w:szCs w:val="24"/>
          <w:spacing w:val="-4"/>
        </w:rPr>
        <w:t>法综合考虑用户偏好、设备作用范围、空间距离衰减、环境基线状态以及用户关系</w:t>
      </w:r>
      <w:r>
        <w:rPr>
          <w:rFonts w:ascii="SimSun" w:hAnsi="SimSun" w:eastAsia="SimSun" w:cs="SimSun"/>
          <w:sz w:val="24"/>
          <w:szCs w:val="24"/>
          <w:spacing w:val="-4"/>
        </w:rPr>
        <w:t>等多种因素，实现由设备控制向量到用户总满意度的全过程计算。从场景空间上来</w:t>
      </w:r>
      <w:r>
        <w:rPr>
          <w:rFonts w:ascii="SimSun" w:hAnsi="SimSun" w:eastAsia="SimSun" w:cs="SimSun"/>
          <w:sz w:val="24"/>
          <w:szCs w:val="24"/>
          <w:spacing w:val="-4"/>
        </w:rPr>
        <w:t>看，本文采用三维坐标体系和参数化的指数衰减函数来描述温度、光照、湿度、噪</w:t>
      </w:r>
      <w:r>
        <w:rPr>
          <w:rFonts w:ascii="SimSun" w:hAnsi="SimSun" w:eastAsia="SimSun" w:cs="SimSun"/>
          <w:sz w:val="24"/>
          <w:szCs w:val="24"/>
          <w:spacing w:val="3"/>
        </w:rPr>
        <w:t>音等多种环境因素之间的空间传播关系，在此基础上利用环境基线融合</w:t>
      </w:r>
      <w:r>
        <w:rPr>
          <w:rFonts w:ascii="SimSun" w:hAnsi="SimSun" w:eastAsia="SimSun" w:cs="SimSun"/>
          <w:sz w:val="24"/>
          <w:szCs w:val="24"/>
          <w:spacing w:val="2"/>
        </w:rPr>
        <w:t>的方式满</w:t>
      </w:r>
      <w:r>
        <w:rPr>
          <w:rFonts w:ascii="SimSun" w:hAnsi="SimSun" w:eastAsia="SimSun" w:cs="SimSun"/>
          <w:sz w:val="24"/>
          <w:szCs w:val="24"/>
          <w:spacing w:val="-4"/>
        </w:rPr>
        <w:t>足局部感知主导型指标和背景场叠加型指标的需求；而在用户满意度上，则把前景</w:t>
      </w:r>
      <w:r>
        <w:rPr>
          <w:rFonts w:ascii="SimSun" w:hAnsi="SimSun" w:eastAsia="SimSun" w:cs="SimSun"/>
          <w:sz w:val="24"/>
          <w:szCs w:val="24"/>
          <w:spacing w:val="3"/>
        </w:rPr>
        <w:t>理论中的损失厌恶以及边际敏感性的降低加入到满意度中，使得模型可</w:t>
      </w:r>
      <w:r>
        <w:rPr>
          <w:rFonts w:ascii="SimSun" w:hAnsi="SimSun" w:eastAsia="SimSun" w:cs="SimSun"/>
          <w:sz w:val="24"/>
          <w:szCs w:val="24"/>
          <w:spacing w:val="2"/>
        </w:rPr>
        <w:t>以识别出</w:t>
      </w:r>
      <w:r>
        <w:rPr>
          <w:rFonts w:ascii="SimSun" w:hAnsi="SimSun" w:eastAsia="SimSun" w:cs="SimSun"/>
          <w:sz w:val="24"/>
          <w:szCs w:val="24"/>
          <w:spacing w:val="-6"/>
        </w:rPr>
        <w:t>“整体满意度高但是某些个体明显不满意的隐性不公平”。最后，</w:t>
      </w:r>
      <w:r>
        <w:rPr>
          <w:rFonts w:ascii="SimSun" w:hAnsi="SimSun" w:eastAsia="SimSun" w:cs="SimSun"/>
          <w:sz w:val="24"/>
          <w:szCs w:val="24"/>
          <w:spacing w:val="-34"/>
        </w:rPr>
        <w:t xml:space="preserve"> </w:t>
      </w:r>
      <w:r>
        <w:rPr>
          <w:rFonts w:ascii="SimSun" w:hAnsi="SimSun" w:eastAsia="SimSun" w:cs="SimSun"/>
          <w:sz w:val="24"/>
          <w:szCs w:val="24"/>
          <w:spacing w:val="-6"/>
        </w:rPr>
        <w:t>在评价指标的设</w:t>
      </w:r>
      <w:r>
        <w:rPr>
          <w:rFonts w:ascii="SimSun" w:hAnsi="SimSun" w:eastAsia="SimSun" w:cs="SimSun"/>
          <w:sz w:val="24"/>
          <w:szCs w:val="24"/>
          <w:spacing w:val="-4"/>
        </w:rPr>
        <w:t>计上，将多个用户的冲突解决转化为一个多目标优化的问题，给出了算术均值、几</w:t>
      </w:r>
      <w:r>
        <w:rPr>
          <w:rFonts w:ascii="SimSun" w:hAnsi="SimSun" w:eastAsia="SimSun" w:cs="SimSun"/>
          <w:sz w:val="24"/>
          <w:szCs w:val="24"/>
          <w:spacing w:val="-4"/>
        </w:rPr>
        <w:t>何均值、最坏情况下的满意度以及加权均值这四种互为补充的群体聚合方式，并在</w:t>
      </w:r>
      <w:r>
        <w:rPr>
          <w:rFonts w:ascii="SimSun" w:hAnsi="SimSun" w:eastAsia="SimSun" w:cs="SimSun"/>
          <w:sz w:val="24"/>
          <w:szCs w:val="24"/>
          <w:spacing w:val="3"/>
        </w:rPr>
        <w:t>此之上提出了包含单个场景的整体评分、跨多个场景的整体评估以及质</w:t>
      </w:r>
      <w:r>
        <w:rPr>
          <w:rFonts w:ascii="SimSun" w:hAnsi="SimSun" w:eastAsia="SimSun" w:cs="SimSun"/>
          <w:sz w:val="24"/>
          <w:szCs w:val="24"/>
          <w:spacing w:val="2"/>
        </w:rPr>
        <w:t>量分数与</w:t>
      </w:r>
      <w:r>
        <w:rPr>
          <w:rFonts w:ascii="SimSun" w:hAnsi="SimSun" w:eastAsia="SimSun" w:cs="SimSun"/>
          <w:sz w:val="24"/>
          <w:szCs w:val="24"/>
          <w:spacing w:val="-1"/>
        </w:rPr>
        <w:t>计算时间惩罚在内的层层递进式的评估方案，便于不同算法之间的比较。</w:t>
      </w:r>
    </w:p>
    <w:p>
      <w:pPr>
        <w:ind w:left="203" w:right="64" w:firstLine="485"/>
        <w:spacing w:before="3" w:line="307" w:lineRule="auto"/>
        <w:rPr>
          <w:rFonts w:ascii="SimSun" w:hAnsi="SimSun" w:eastAsia="SimSun" w:cs="SimSun"/>
          <w:sz w:val="24"/>
          <w:szCs w:val="24"/>
        </w:rPr>
      </w:pPr>
      <w:r>
        <w:rPr>
          <w:rFonts w:ascii="SimSun" w:hAnsi="SimSun" w:eastAsia="SimSun" w:cs="SimSun"/>
          <w:sz w:val="24"/>
          <w:szCs w:val="24"/>
          <w:spacing w:val="-4"/>
        </w:rPr>
        <w:t>第二，本文提出了一套包含众多求解方式的算法框架。</w:t>
      </w:r>
      <w:r>
        <w:rPr>
          <w:rFonts w:ascii="SimSun" w:hAnsi="SimSun" w:eastAsia="SimSun" w:cs="SimSun"/>
          <w:sz w:val="24"/>
          <w:szCs w:val="24"/>
          <w:spacing w:val="-5"/>
        </w:rPr>
        <w:t>所有的算法都采用了相</w:t>
      </w:r>
      <w:r>
        <w:rPr>
          <w:rFonts w:ascii="SimSun" w:hAnsi="SimSun" w:eastAsia="SimSun" w:cs="SimSun"/>
          <w:sz w:val="24"/>
          <w:szCs w:val="24"/>
          <w:spacing w:val="-1"/>
        </w:rPr>
        <w:t>同的求解器接口标准并且都是基于一个名为 </w:t>
      </w:r>
      <w:r>
        <w:rPr>
          <w:rFonts w:ascii="Times New Roman" w:hAnsi="Times New Roman" w:eastAsia="Times New Roman" w:cs="Times New Roman"/>
          <w:sz w:val="24"/>
          <w:szCs w:val="24"/>
          <w:spacing w:val="-1"/>
        </w:rPr>
        <w:t>BaseSolver  </w:t>
      </w:r>
      <w:r>
        <w:rPr>
          <w:rFonts w:ascii="SimSun" w:hAnsi="SimSun" w:eastAsia="SimSun" w:cs="SimSun"/>
          <w:sz w:val="24"/>
          <w:szCs w:val="24"/>
          <w:spacing w:val="-1"/>
        </w:rPr>
        <w:t>的基类实现，</w:t>
      </w:r>
      <w:r>
        <w:rPr>
          <w:rFonts w:ascii="SimSun" w:hAnsi="SimSun" w:eastAsia="SimSun" w:cs="SimSun"/>
          <w:sz w:val="24"/>
          <w:szCs w:val="24"/>
          <w:spacing w:val="-2"/>
        </w:rPr>
        <w:t>这样便于第</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章中各种算法之间的公平比较。在基线方法上，</w:t>
      </w:r>
      <w:r>
        <w:rPr>
          <w:rFonts w:ascii="SimSun" w:hAnsi="SimSun" w:eastAsia="SimSun" w:cs="SimSun"/>
          <w:sz w:val="24"/>
          <w:szCs w:val="24"/>
          <w:spacing w:val="-31"/>
        </w:rPr>
        <w:t xml:space="preserve"> </w:t>
      </w:r>
      <w:r>
        <w:rPr>
          <w:rFonts w:ascii="SimSun" w:hAnsi="SimSun" w:eastAsia="SimSun" w:cs="SimSun"/>
          <w:sz w:val="24"/>
          <w:szCs w:val="24"/>
          <w:spacing w:val="-5"/>
        </w:rPr>
        <w:t>我们实现了</w:t>
      </w:r>
      <w:r>
        <w:rPr>
          <w:rFonts w:ascii="SimSun" w:hAnsi="SimSun" w:eastAsia="SimSun" w:cs="SimSun"/>
          <w:sz w:val="24"/>
          <w:szCs w:val="24"/>
          <w:spacing w:val="-6"/>
        </w:rPr>
        <w:t>一个简单的平均值法</w:t>
      </w:r>
      <w:r>
        <w:rPr>
          <w:rFonts w:ascii="SimSun" w:hAnsi="SimSun" w:eastAsia="SimSun" w:cs="SimSun"/>
          <w:sz w:val="24"/>
          <w:szCs w:val="24"/>
          <w:spacing w:val="3"/>
        </w:rPr>
        <w:t>以及一个固定的优先级法，它们可以给智能化</w:t>
      </w:r>
      <w:r>
        <w:rPr>
          <w:rFonts w:ascii="SimSun" w:hAnsi="SimSun" w:eastAsia="SimSun" w:cs="SimSun"/>
          <w:sz w:val="24"/>
          <w:szCs w:val="24"/>
          <w:spacing w:val="2"/>
        </w:rPr>
        <w:t>优化算法提供一个有说服力的下限</w:t>
      </w:r>
      <w:r>
        <w:rPr>
          <w:rFonts w:ascii="SimSun" w:hAnsi="SimSun" w:eastAsia="SimSun" w:cs="SimSun"/>
          <w:sz w:val="24"/>
          <w:szCs w:val="24"/>
        </w:rPr>
        <w:t>基准线。而在多目标进化算法部分，我们以经典的</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1"/>
        </w:rPr>
        <w:t>-II</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1"/>
        </w:rPr>
        <w:t>为基础并对其进行了</w:t>
      </w:r>
      <w:r>
        <w:rPr>
          <w:rFonts w:ascii="SimSun" w:hAnsi="SimSun" w:eastAsia="SimSun" w:cs="SimSun"/>
          <w:sz w:val="24"/>
          <w:szCs w:val="24"/>
          <w:spacing w:val="-4"/>
        </w:rPr>
        <w:t>改进，加入了多种工程技术手段，在保证整体性能的同时也照顾到了弱个体。在混</w:t>
      </w:r>
      <w:r>
        <w:rPr>
          <w:rFonts w:ascii="SimSun" w:hAnsi="SimSun" w:eastAsia="SimSun" w:cs="SimSun"/>
          <w:sz w:val="24"/>
          <w:szCs w:val="24"/>
          <w:spacing w:val="-2"/>
        </w:rPr>
        <w:t>合策略上，我们将</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的高效全局搜索能力和</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NSGA-II </w:t>
      </w:r>
      <w:r>
        <w:rPr>
          <w:rFonts w:ascii="SimSun" w:hAnsi="SimSun" w:eastAsia="SimSun" w:cs="SimSun"/>
          <w:sz w:val="24"/>
          <w:szCs w:val="24"/>
          <w:spacing w:val="-2"/>
        </w:rPr>
        <w:t>对多个目标的细化调整结</w:t>
      </w:r>
      <w:r>
        <w:rPr>
          <w:rFonts w:ascii="SimSun" w:hAnsi="SimSun" w:eastAsia="SimSun" w:cs="SimSun"/>
          <w:sz w:val="24"/>
          <w:szCs w:val="24"/>
          <w:spacing w:val="-1"/>
        </w:rPr>
        <w:t>合起来，形成了一个两阶段混合算法：先是用</w:t>
      </w:r>
      <w:r>
        <w:rPr>
          <w:rFonts w:ascii="SimSun" w:hAnsi="SimSun" w:eastAsia="SimSun" w:cs="SimSun"/>
          <w:sz w:val="24"/>
          <w:szCs w:val="24"/>
          <w:spacing w:val="-26"/>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迅速找到大致解集，然后不断</w:t>
      </w:r>
      <w:r>
        <w:rPr>
          <w:rFonts w:ascii="SimSun" w:hAnsi="SimSun" w:eastAsia="SimSun" w:cs="SimSun"/>
          <w:sz w:val="24"/>
          <w:szCs w:val="24"/>
        </w:rPr>
        <w:t>地向里面加入优秀的个体，最后使用</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rPr>
        <w:t>来对这</w:t>
      </w:r>
      <w:r>
        <w:rPr>
          <w:rFonts w:ascii="SimSun" w:hAnsi="SimSun" w:eastAsia="SimSun" w:cs="SimSun"/>
          <w:sz w:val="24"/>
          <w:szCs w:val="24"/>
          <w:spacing w:val="-1"/>
        </w:rPr>
        <w:t>些解进行细粒度优胜劣汰，</w:t>
      </w:r>
      <w:r>
        <w:rPr>
          <w:rFonts w:ascii="SimSun" w:hAnsi="SimSun" w:eastAsia="SimSun" w:cs="SimSun"/>
          <w:sz w:val="24"/>
          <w:szCs w:val="24"/>
          <w:spacing w:val="-3"/>
        </w:rPr>
        <w:t>既提高了效率又保证了解的质量。另外还有</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HH</w:t>
      </w:r>
      <w:r>
        <w:rPr>
          <w:rFonts w:ascii="Times New Roman" w:hAnsi="Times New Roman" w:eastAsia="Times New Roman" w:cs="Times New Roman"/>
          <w:sz w:val="24"/>
          <w:szCs w:val="24"/>
          <w:spacing w:val="-4"/>
        </w:rPr>
        <w:t>O</w:t>
      </w:r>
      <w:r>
        <w:rPr>
          <w:rFonts w:ascii="SimSun" w:hAnsi="SimSun" w:eastAsia="SimSun" w:cs="SimSun"/>
          <w:sz w:val="24"/>
          <w:szCs w:val="24"/>
          <w:spacing w:val="-4"/>
        </w:rPr>
        <w:t>、</w:t>
      </w:r>
      <w:r>
        <w:rPr>
          <w:rFonts w:ascii="Times New Roman" w:hAnsi="Times New Roman" w:eastAsia="Times New Roman" w:cs="Times New Roman"/>
          <w:sz w:val="24"/>
          <w:szCs w:val="24"/>
          <w:spacing w:val="-4"/>
        </w:rPr>
        <w:t>SMA</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4"/>
        </w:rPr>
        <w:t>以及</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AO </w:t>
      </w:r>
      <w:r>
        <w:rPr>
          <w:rFonts w:ascii="SimSun" w:hAnsi="SimSun" w:eastAsia="SimSun" w:cs="SimSun"/>
          <w:sz w:val="24"/>
          <w:szCs w:val="24"/>
          <w:spacing w:val="-4"/>
        </w:rPr>
        <w:t>三种新的群智能</w:t>
      </w:r>
      <w:r>
        <w:rPr>
          <w:rFonts w:ascii="SimSun" w:hAnsi="SimSun" w:eastAsia="SimSun" w:cs="SimSun"/>
          <w:sz w:val="24"/>
          <w:szCs w:val="24"/>
          <w:spacing w:val="-2"/>
        </w:rPr>
        <w:t>优化方法被实现以增加实验中所涉及的不同求解方法的数量。</w:t>
      </w:r>
    </w:p>
    <w:p>
      <w:pPr>
        <w:ind w:left="203" w:right="62" w:firstLine="485"/>
        <w:spacing w:before="6" w:line="308" w:lineRule="auto"/>
        <w:rPr>
          <w:rFonts w:ascii="SimSun" w:hAnsi="SimSun" w:eastAsia="SimSun" w:cs="SimSun"/>
          <w:sz w:val="24"/>
          <w:szCs w:val="24"/>
        </w:rPr>
      </w:pPr>
      <w:r>
        <w:rPr>
          <w:rFonts w:ascii="SimSun" w:hAnsi="SimSun" w:eastAsia="SimSun" w:cs="SimSun"/>
          <w:sz w:val="24"/>
          <w:szCs w:val="24"/>
          <w:spacing w:val="5"/>
        </w:rPr>
        <w:t>第三，本章进行大量实验测试及各方面对比研究。基于 </w:t>
      </w:r>
      <w:r>
        <w:rPr>
          <w:rFonts w:ascii="Times New Roman" w:hAnsi="Times New Roman" w:eastAsia="Times New Roman" w:cs="Times New Roman"/>
          <w:sz w:val="24"/>
          <w:szCs w:val="24"/>
        </w:rPr>
        <w:t>ChatGPT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Codex</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和</w:t>
      </w:r>
      <w:r>
        <w:rPr>
          <w:rFonts w:ascii="Times New Roman" w:hAnsi="Times New Roman" w:eastAsia="Times New Roman" w:cs="Times New Roman"/>
          <w:sz w:val="24"/>
          <w:szCs w:val="24"/>
          <w:spacing w:val="-3"/>
        </w:rPr>
        <w:t>DeepSeek </w:t>
      </w:r>
      <w:r>
        <w:rPr>
          <w:rFonts w:ascii="SimSun" w:hAnsi="SimSun" w:eastAsia="SimSun" w:cs="SimSun"/>
          <w:sz w:val="24"/>
          <w:szCs w:val="24"/>
          <w:spacing w:val="-3"/>
        </w:rPr>
        <w:t>数据生成管道产生的</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3"/>
        </w:rPr>
        <w:t>1000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3"/>
        </w:rPr>
        <w:t>多个具</w:t>
      </w:r>
      <w:r>
        <w:rPr>
          <w:rFonts w:ascii="SimSun" w:hAnsi="SimSun" w:eastAsia="SimSun" w:cs="SimSun"/>
          <w:sz w:val="24"/>
          <w:szCs w:val="24"/>
          <w:spacing w:val="-4"/>
        </w:rPr>
        <w:t>有多人竞争情况的问题，对多种优化器</w:t>
      </w:r>
    </w:p>
    <w:p>
      <w:pPr>
        <w:spacing w:line="308" w:lineRule="auto"/>
        <w:sectPr>
          <w:headerReference w:type="default" r:id="rId121"/>
          <w:footerReference w:type="default" r:id="rId122"/>
          <w:pgSz w:w="11907" w:h="16839"/>
          <w:pgMar w:top="1217" w:right="1351"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0" w:right="238" w:hanging="4"/>
        <w:spacing w:before="78" w:line="302" w:lineRule="auto"/>
        <w:rPr>
          <w:rFonts w:ascii="SimSun" w:hAnsi="SimSun" w:eastAsia="SimSun" w:cs="SimSun"/>
          <w:sz w:val="24"/>
          <w:szCs w:val="24"/>
        </w:rPr>
      </w:pPr>
      <w:r>
        <w:rPr>
          <w:rFonts w:ascii="SimSun" w:hAnsi="SimSun" w:eastAsia="SimSun" w:cs="SimSun"/>
          <w:sz w:val="24"/>
          <w:szCs w:val="24"/>
          <w:spacing w:val="-9"/>
        </w:rPr>
        <w:t>进行比较，分别是基线方案、</w:t>
      </w:r>
      <w:r>
        <w:rPr>
          <w:rFonts w:ascii="Times New Roman" w:hAnsi="Times New Roman" w:eastAsia="Times New Roman" w:cs="Times New Roman"/>
          <w:sz w:val="24"/>
          <w:szCs w:val="24"/>
          <w:spacing w:val="-9"/>
        </w:rPr>
        <w:t>NSGA-II</w:t>
      </w:r>
      <w:r>
        <w:rPr>
          <w:rFonts w:ascii="SimSun" w:hAnsi="SimSun" w:eastAsia="SimSun" w:cs="SimSun"/>
          <w:sz w:val="24"/>
          <w:szCs w:val="24"/>
          <w:spacing w:val="-9"/>
        </w:rPr>
        <w:t>、</w:t>
      </w:r>
      <w:r>
        <w:rPr>
          <w:rFonts w:ascii="Times New Roman" w:hAnsi="Times New Roman" w:eastAsia="Times New Roman" w:cs="Times New Roman"/>
          <w:sz w:val="24"/>
          <w:szCs w:val="24"/>
          <w:spacing w:val="-9"/>
        </w:rPr>
        <w:t>PSO </w:t>
      </w:r>
      <w:r>
        <w:rPr>
          <w:rFonts w:ascii="SimSun" w:hAnsi="SimSun" w:eastAsia="SimSun" w:cs="SimSun"/>
          <w:sz w:val="24"/>
          <w:szCs w:val="24"/>
          <w:spacing w:val="-9"/>
        </w:rPr>
        <w:t>及其组合方式、三种群体智能算法等。</w:t>
      </w:r>
      <w:r>
        <w:rPr>
          <w:rFonts w:ascii="SimSun" w:hAnsi="SimSun" w:eastAsia="SimSun" w:cs="SimSun"/>
          <w:sz w:val="24"/>
          <w:szCs w:val="24"/>
          <w:spacing w:val="-7"/>
        </w:rPr>
        <w:t>从实验中可以看出：</w:t>
      </w:r>
    </w:p>
    <w:p>
      <w:pPr>
        <w:ind w:left="208" w:right="215" w:firstLine="486"/>
        <w:spacing w:before="16" w:line="307"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1</w:t>
      </w:r>
      <w:r>
        <w:rPr>
          <w:rFonts w:ascii="SimSun" w:hAnsi="SimSun" w:eastAsia="SimSun" w:cs="SimSun"/>
          <w:sz w:val="24"/>
          <w:szCs w:val="24"/>
          <w:spacing w:val="-7"/>
        </w:rPr>
        <w:t>）基于本文提出的合理、细致模型，</w:t>
      </w:r>
      <w:r>
        <w:rPr>
          <w:rFonts w:ascii="SimSun" w:hAnsi="SimSun" w:eastAsia="SimSun" w:cs="SimSun"/>
          <w:sz w:val="24"/>
          <w:szCs w:val="24"/>
          <w:spacing w:val="76"/>
        </w:rPr>
        <w:t xml:space="preserve"> </w:t>
      </w:r>
      <w:r>
        <w:rPr>
          <w:rFonts w:ascii="SimSun" w:hAnsi="SimSun" w:eastAsia="SimSun" w:cs="SimSun"/>
          <w:sz w:val="24"/>
          <w:szCs w:val="24"/>
          <w:spacing w:val="-7"/>
        </w:rPr>
        <w:t>简单的平均法以及静态优先级法等方</w:t>
      </w:r>
      <w:r>
        <w:rPr>
          <w:rFonts w:ascii="SimSun" w:hAnsi="SimSun" w:eastAsia="SimSun" w:cs="SimSun"/>
          <w:sz w:val="24"/>
          <w:szCs w:val="24"/>
          <w:spacing w:val="2"/>
        </w:rPr>
        <w:t>法的公平性和稳定性较差，说明将多个用户的竞争关系转化为一个多目标优化问</w:t>
      </w:r>
      <w:r>
        <w:rPr>
          <w:rFonts w:ascii="SimSun" w:hAnsi="SimSun" w:eastAsia="SimSun" w:cs="SimSun"/>
          <w:sz w:val="24"/>
          <w:szCs w:val="24"/>
          <w:spacing w:val="-10"/>
        </w:rPr>
        <w:t>题是合理的；</w:t>
      </w:r>
    </w:p>
    <w:p>
      <w:pPr>
        <w:ind w:left="207" w:right="206" w:firstLine="487"/>
        <w:spacing w:line="307"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rFonts w:ascii="Times New Roman" w:hAnsi="Times New Roman" w:eastAsia="Times New Roman" w:cs="Times New Roman"/>
          <w:sz w:val="24"/>
          <w:szCs w:val="24"/>
          <w:spacing w:val="-2"/>
        </w:rPr>
        <w:t>PSO-NSGA-II </w:t>
      </w:r>
      <w:r>
        <w:rPr>
          <w:rFonts w:ascii="SimSun" w:hAnsi="SimSun" w:eastAsia="SimSun" w:cs="SimSun"/>
          <w:sz w:val="24"/>
          <w:szCs w:val="24"/>
          <w:spacing w:val="-2"/>
        </w:rPr>
        <w:t>混合算法在综合得分上最高，在平均满意度、最差保障以</w:t>
      </w:r>
      <w:r>
        <w:rPr>
          <w:rFonts w:ascii="SimSun" w:hAnsi="SimSun" w:eastAsia="SimSun" w:cs="SimSun"/>
          <w:sz w:val="24"/>
          <w:szCs w:val="24"/>
          <w:spacing w:val="2"/>
        </w:rPr>
        <w:t>及稳定性三个方面都处于优势或者并列首位的位置，说明混合方法具有良好的效</w:t>
      </w:r>
      <w:r>
        <w:rPr>
          <w:rFonts w:ascii="SimSun" w:hAnsi="SimSun" w:eastAsia="SimSun" w:cs="SimSun"/>
          <w:sz w:val="24"/>
          <w:szCs w:val="24"/>
          <w:spacing w:val="-11"/>
        </w:rPr>
        <w:t>果。</w:t>
      </w:r>
    </w:p>
    <w:p>
      <w:pPr>
        <w:ind w:left="208" w:right="204" w:firstLine="480"/>
        <w:spacing w:before="3" w:line="295" w:lineRule="auto"/>
        <w:rPr>
          <w:rFonts w:ascii="SimSun" w:hAnsi="SimSun" w:eastAsia="SimSun" w:cs="SimSun"/>
          <w:sz w:val="24"/>
          <w:szCs w:val="24"/>
        </w:rPr>
      </w:pPr>
      <w:r>
        <w:rPr>
          <w:rFonts w:ascii="Times New Roman" w:hAnsi="Times New Roman" w:eastAsia="Times New Roman" w:cs="Times New Roman"/>
          <w:sz w:val="24"/>
          <w:szCs w:val="24"/>
          <w:spacing w:val="-2"/>
        </w:rPr>
        <w:t>(3) HHO</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AO </w:t>
      </w:r>
      <w:r>
        <w:rPr>
          <w:rFonts w:ascii="SimSun" w:hAnsi="SimSun" w:eastAsia="SimSun" w:cs="SimSun"/>
          <w:sz w:val="24"/>
          <w:szCs w:val="24"/>
          <w:spacing w:val="-2"/>
        </w:rPr>
        <w:t>等群智能算法位于基本方法与优化算法之间，说明单目</w:t>
      </w:r>
      <w:r>
        <w:rPr>
          <w:rFonts w:ascii="SimSun" w:hAnsi="SimSun" w:eastAsia="SimSun" w:cs="SimSun"/>
          <w:sz w:val="24"/>
          <w:szCs w:val="24"/>
          <w:spacing w:val="-4"/>
        </w:rPr>
        <w:t>标搜索范式对这个问题也是有一定局限性的。综上所述，多目标进化方法以及它们</w:t>
      </w:r>
      <w:r>
        <w:rPr>
          <w:rFonts w:ascii="SimSun" w:hAnsi="SimSun" w:eastAsia="SimSun" w:cs="SimSun"/>
          <w:sz w:val="24"/>
          <w:szCs w:val="24"/>
          <w:spacing w:val="-1"/>
        </w:rPr>
        <w:t>相结合的方法都是处理智能家居中多个用户的</w:t>
      </w:r>
      <w:r>
        <w:rPr>
          <w:rFonts w:ascii="SimSun" w:hAnsi="SimSun" w:eastAsia="SimSun" w:cs="SimSun"/>
          <w:sz w:val="24"/>
          <w:szCs w:val="24"/>
          <w:spacing w:val="-2"/>
        </w:rPr>
        <w:t>矛盾的一种有效手段。</w:t>
      </w:r>
    </w:p>
    <w:p>
      <w:pPr>
        <w:pStyle w:val="BodyText"/>
        <w:ind w:left="204"/>
        <w:spacing w:before="1" w:line="218" w:lineRule="auto"/>
        <w:outlineLvl w:val="1"/>
        <w:rPr>
          <w:sz w:val="30"/>
          <w:szCs w:val="30"/>
        </w:rPr>
      </w:pPr>
      <w:bookmarkStart w:name="bookmark65" w:id="68"/>
      <w:bookmarkEnd w:id="68"/>
      <w:r>
        <w:rPr>
          <w:sz w:val="30"/>
          <w:szCs w:val="30"/>
          <w:spacing w:val="-1"/>
        </w:rPr>
        <w:t>5.2</w:t>
      </w:r>
      <w:r>
        <w:rPr>
          <w:sz w:val="30"/>
          <w:szCs w:val="30"/>
          <w:spacing w:val="-1"/>
        </w:rPr>
        <w:t xml:space="preserve"> </w:t>
      </w:r>
      <w:r>
        <w:rPr>
          <w:sz w:val="30"/>
          <w:szCs w:val="30"/>
          <w:spacing w:val="-1"/>
        </w:rPr>
        <w:t>研究局限</w:t>
      </w:r>
    </w:p>
    <w:p>
      <w:pPr>
        <w:ind w:left="210" w:firstLine="489"/>
        <w:spacing w:before="96" w:line="308" w:lineRule="auto"/>
        <w:rPr>
          <w:rFonts w:ascii="SimSun" w:hAnsi="SimSun" w:eastAsia="SimSun" w:cs="SimSun"/>
          <w:sz w:val="24"/>
          <w:szCs w:val="24"/>
        </w:rPr>
      </w:pPr>
      <w:r>
        <w:rPr>
          <w:rFonts w:ascii="SimSun" w:hAnsi="SimSun" w:eastAsia="SimSun" w:cs="SimSun"/>
          <w:sz w:val="24"/>
          <w:szCs w:val="24"/>
          <w:spacing w:val="2"/>
        </w:rPr>
        <w:t>虽然本文对智能家居多用户冲突协调的研究工作进行了相关建模、算法以及</w:t>
      </w:r>
      <w:r>
        <w:rPr>
          <w:rFonts w:ascii="SimSun" w:hAnsi="SimSun" w:eastAsia="SimSun" w:cs="SimSun"/>
          <w:sz w:val="24"/>
          <w:szCs w:val="24"/>
          <w:spacing w:val="-5"/>
        </w:rPr>
        <w:t>仿真测试等方面的工作，但是仍然有一些问题，在今后的工作中还需要进一步完善。</w:t>
      </w:r>
    </w:p>
    <w:p>
      <w:pPr>
        <w:ind w:left="212" w:right="124" w:firstLine="476"/>
        <w:spacing w:before="4" w:line="307" w:lineRule="auto"/>
        <w:rPr>
          <w:rFonts w:ascii="SimSun" w:hAnsi="SimSun" w:eastAsia="SimSun" w:cs="SimSun"/>
          <w:sz w:val="24"/>
          <w:szCs w:val="24"/>
        </w:rPr>
      </w:pPr>
      <w:r>
        <w:rPr>
          <w:rFonts w:ascii="SimSun" w:hAnsi="SimSun" w:eastAsia="SimSun" w:cs="SimSun"/>
          <w:sz w:val="24"/>
          <w:szCs w:val="24"/>
          <w:spacing w:val="-4"/>
        </w:rPr>
        <w:t>第一，数据集仍然存在仿真局限。由于真实智能家居多</w:t>
      </w:r>
      <w:r>
        <w:rPr>
          <w:rFonts w:ascii="SimSun" w:hAnsi="SimSun" w:eastAsia="SimSun" w:cs="SimSun"/>
          <w:sz w:val="24"/>
          <w:szCs w:val="24"/>
          <w:spacing w:val="-5"/>
        </w:rPr>
        <w:t>用户数据涉及个人隐私</w:t>
      </w:r>
      <w:r>
        <w:rPr>
          <w:rFonts w:ascii="SimSun" w:hAnsi="SimSun" w:eastAsia="SimSun" w:cs="SimSun"/>
          <w:sz w:val="24"/>
          <w:szCs w:val="24"/>
          <w:spacing w:val="-4"/>
        </w:rPr>
        <w:t>问题，在本次研究中所有实验数据均为人工编程生成。虽然在生成时</w:t>
      </w:r>
      <w:r>
        <w:rPr>
          <w:rFonts w:ascii="SimSun" w:hAnsi="SimSun" w:eastAsia="SimSun" w:cs="SimSun"/>
          <w:sz w:val="24"/>
          <w:szCs w:val="24"/>
          <w:spacing w:val="-5"/>
        </w:rPr>
        <w:t>利用大语言模</w:t>
      </w:r>
      <w:r>
        <w:rPr>
          <w:rFonts w:ascii="SimSun" w:hAnsi="SimSun" w:eastAsia="SimSun" w:cs="SimSun"/>
          <w:sz w:val="24"/>
          <w:szCs w:val="24"/>
          <w:spacing w:val="-4"/>
        </w:rPr>
        <w:t>型知识以及参数化规则进行模拟，尽可能增加场景丰富性和真实性，但</w:t>
      </w:r>
      <w:r>
        <w:rPr>
          <w:rFonts w:ascii="SimSun" w:hAnsi="SimSun" w:eastAsia="SimSun" w:cs="SimSun"/>
          <w:sz w:val="24"/>
          <w:szCs w:val="24"/>
          <w:spacing w:val="-5"/>
        </w:rPr>
        <w:t>是这些合成</w:t>
      </w:r>
      <w:r>
        <w:rPr>
          <w:rFonts w:ascii="SimSun" w:hAnsi="SimSun" w:eastAsia="SimSun" w:cs="SimSun"/>
          <w:sz w:val="24"/>
          <w:szCs w:val="24"/>
          <w:spacing w:val="2"/>
        </w:rPr>
        <w:t>的数据相比于实际生活中纷繁复杂并且不断变化着的家庭内部协商过程还是存在</w:t>
      </w:r>
      <w:r>
        <w:rPr>
          <w:rFonts w:ascii="SimSun" w:hAnsi="SimSun" w:eastAsia="SimSun" w:cs="SimSun"/>
          <w:sz w:val="24"/>
          <w:szCs w:val="24"/>
          <w:spacing w:val="-8"/>
        </w:rPr>
        <w:t>一定差距。比如用户偏好变化、成员间隐性礼让、家庭</w:t>
      </w:r>
      <w:r>
        <w:rPr>
          <w:rFonts w:ascii="SimSun" w:hAnsi="SimSun" w:eastAsia="SimSun" w:cs="SimSun"/>
          <w:sz w:val="24"/>
          <w:szCs w:val="24"/>
          <w:spacing w:val="-9"/>
        </w:rPr>
        <w:t>关系影响偏好等均无法体现。</w:t>
      </w:r>
    </w:p>
    <w:p>
      <w:pPr>
        <w:ind w:left="206" w:right="205" w:firstLine="481"/>
        <w:spacing w:before="3" w:line="307" w:lineRule="auto"/>
        <w:rPr>
          <w:rFonts w:ascii="SimSun" w:hAnsi="SimSun" w:eastAsia="SimSun" w:cs="SimSun"/>
          <w:sz w:val="24"/>
          <w:szCs w:val="24"/>
        </w:rPr>
      </w:pPr>
      <w:r>
        <w:rPr>
          <w:rFonts w:ascii="SimSun" w:hAnsi="SimSun" w:eastAsia="SimSun" w:cs="SimSun"/>
          <w:sz w:val="24"/>
          <w:szCs w:val="24"/>
          <w:spacing w:val="-4"/>
        </w:rPr>
        <w:t>第二，本文以静态场景进行假设，在一个求解过程中用</w:t>
      </w:r>
      <w:r>
        <w:rPr>
          <w:rFonts w:ascii="SimSun" w:hAnsi="SimSun" w:eastAsia="SimSun" w:cs="SimSun"/>
          <w:sz w:val="24"/>
          <w:szCs w:val="24"/>
          <w:spacing w:val="-5"/>
        </w:rPr>
        <w:t>户偏好和设备状态均固</w:t>
      </w:r>
      <w:r>
        <w:rPr>
          <w:rFonts w:ascii="SimSun" w:hAnsi="SimSun" w:eastAsia="SimSun" w:cs="SimSun"/>
          <w:sz w:val="24"/>
          <w:szCs w:val="24"/>
          <w:spacing w:val="-6"/>
        </w:rPr>
        <w:t>定。而实际上家庭中存在很多不确定性因素，</w:t>
      </w:r>
      <w:r>
        <w:rPr>
          <w:rFonts w:ascii="SimSun" w:hAnsi="SimSun" w:eastAsia="SimSun" w:cs="SimSun"/>
          <w:sz w:val="24"/>
          <w:szCs w:val="24"/>
          <w:spacing w:val="-46"/>
        </w:rPr>
        <w:t xml:space="preserve"> </w:t>
      </w:r>
      <w:r>
        <w:rPr>
          <w:rFonts w:ascii="SimSun" w:hAnsi="SimSun" w:eastAsia="SimSun" w:cs="SimSun"/>
          <w:sz w:val="24"/>
          <w:szCs w:val="24"/>
          <w:spacing w:val="-6"/>
        </w:rPr>
        <w:t>这也是本文的一个不足之处</w:t>
      </w:r>
      <w:r>
        <w:rPr>
          <w:rFonts w:ascii="SimSun" w:hAnsi="SimSun" w:eastAsia="SimSun" w:cs="SimSun"/>
          <w:sz w:val="24"/>
          <w:szCs w:val="24"/>
          <w:spacing w:val="-7"/>
        </w:rPr>
        <w:t>。但是智</w:t>
      </w:r>
      <w:r>
        <w:rPr>
          <w:rFonts w:ascii="SimSun" w:hAnsi="SimSun" w:eastAsia="SimSun" w:cs="SimSun"/>
          <w:sz w:val="24"/>
          <w:szCs w:val="24"/>
          <w:spacing w:val="2"/>
        </w:rPr>
        <w:t>能家居一般不需要非常精确地毫秒级控制，用户对于响应时间一般也只需要几秒</w:t>
      </w:r>
      <w:r>
        <w:rPr>
          <w:rFonts w:ascii="SimSun" w:hAnsi="SimSun" w:eastAsia="SimSun" w:cs="SimSun"/>
          <w:sz w:val="24"/>
          <w:szCs w:val="24"/>
          <w:spacing w:val="-4"/>
        </w:rPr>
        <w:t>钟至几分钟即可，在大多数情况下，使用静态模型可以得到比较好的结果并且可以</w:t>
      </w:r>
      <w:r>
        <w:rPr>
          <w:rFonts w:ascii="SimSun" w:hAnsi="SimSun" w:eastAsia="SimSun" w:cs="SimSun"/>
          <w:sz w:val="24"/>
          <w:szCs w:val="24"/>
          <w:spacing w:val="-4"/>
        </w:rPr>
        <w:t>进一步发展成在线动态模型。</w:t>
      </w:r>
    </w:p>
    <w:p>
      <w:pPr>
        <w:ind w:left="209" w:right="205" w:firstLine="478"/>
        <w:spacing w:before="6" w:line="307" w:lineRule="auto"/>
        <w:rPr>
          <w:rFonts w:ascii="SimSun" w:hAnsi="SimSun" w:eastAsia="SimSun" w:cs="SimSun"/>
          <w:sz w:val="24"/>
          <w:szCs w:val="24"/>
        </w:rPr>
      </w:pPr>
      <w:r>
        <w:rPr>
          <w:rFonts w:ascii="SimSun" w:hAnsi="SimSun" w:eastAsia="SimSun" w:cs="SimSun"/>
          <w:sz w:val="24"/>
          <w:szCs w:val="24"/>
          <w:spacing w:val="-4"/>
        </w:rPr>
        <w:t>第三，设备建模具有一定简化性，在这里我们假定设备</w:t>
      </w:r>
      <w:r>
        <w:rPr>
          <w:rFonts w:ascii="SimSun" w:hAnsi="SimSun" w:eastAsia="SimSun" w:cs="SimSun"/>
          <w:sz w:val="24"/>
          <w:szCs w:val="24"/>
          <w:spacing w:val="-5"/>
        </w:rPr>
        <w:t>控制输出和用户感知之</w:t>
      </w:r>
      <w:r>
        <w:rPr>
          <w:rFonts w:ascii="SimSun" w:hAnsi="SimSun" w:eastAsia="SimSun" w:cs="SimSun"/>
          <w:sz w:val="24"/>
          <w:szCs w:val="24"/>
          <w:spacing w:val="-4"/>
        </w:rPr>
        <w:t>间存在一定的函数关系，而没有对其中涉及到的响应延迟、控制误差以及设</w:t>
      </w:r>
      <w:r>
        <w:rPr>
          <w:rFonts w:ascii="SimSun" w:hAnsi="SimSun" w:eastAsia="SimSun" w:cs="SimSun"/>
          <w:sz w:val="24"/>
          <w:szCs w:val="24"/>
          <w:spacing w:val="-5"/>
        </w:rPr>
        <w:t>备间的</w:t>
      </w:r>
      <w:r>
        <w:rPr>
          <w:rFonts w:ascii="SimSun" w:hAnsi="SimSun" w:eastAsia="SimSun" w:cs="SimSun"/>
          <w:sz w:val="24"/>
          <w:szCs w:val="24"/>
          <w:spacing w:val="-4"/>
        </w:rPr>
        <w:t>耦合等因素进行具体描述，这会导致所提方法不能很好地拟合真实的物</w:t>
      </w:r>
      <w:r>
        <w:rPr>
          <w:rFonts w:ascii="SimSun" w:hAnsi="SimSun" w:eastAsia="SimSun" w:cs="SimSun"/>
          <w:sz w:val="24"/>
          <w:szCs w:val="24"/>
          <w:spacing w:val="-5"/>
        </w:rPr>
        <w:t>理系统，但</w:t>
      </w:r>
      <w:r>
        <w:rPr>
          <w:rFonts w:ascii="SimSun" w:hAnsi="SimSun" w:eastAsia="SimSun" w:cs="SimSun"/>
          <w:sz w:val="24"/>
          <w:szCs w:val="24"/>
          <w:spacing w:val="2"/>
        </w:rPr>
        <w:t>是这主要是对于最终应用过程中的校准及补偿会造成一定影响，不会影响到我们</w:t>
      </w:r>
      <w:r>
        <w:rPr>
          <w:rFonts w:ascii="SimSun" w:hAnsi="SimSun" w:eastAsia="SimSun" w:cs="SimSun"/>
          <w:sz w:val="24"/>
          <w:szCs w:val="24"/>
          <w:spacing w:val="-4"/>
        </w:rPr>
        <w:t>的结果即对于不同算法之间的比较。未来可以针对设备进行标定、误差修正</w:t>
      </w:r>
      <w:r>
        <w:rPr>
          <w:rFonts w:ascii="SimSun" w:hAnsi="SimSun" w:eastAsia="SimSun" w:cs="SimSun"/>
          <w:sz w:val="24"/>
          <w:szCs w:val="24"/>
          <w:spacing w:val="-5"/>
        </w:rPr>
        <w:t>以及耦</w:t>
      </w:r>
      <w:r>
        <w:rPr>
          <w:rFonts w:ascii="SimSun" w:hAnsi="SimSun" w:eastAsia="SimSun" w:cs="SimSun"/>
          <w:sz w:val="24"/>
          <w:szCs w:val="24"/>
          <w:spacing w:val="-3"/>
        </w:rPr>
        <w:t>合补偿来提高其鲁棒性和实用性。</w:t>
      </w:r>
    </w:p>
    <w:p>
      <w:pPr>
        <w:ind w:left="209" w:right="121" w:firstLine="478"/>
        <w:spacing w:before="4" w:line="308" w:lineRule="auto"/>
        <w:rPr>
          <w:rFonts w:ascii="SimSun" w:hAnsi="SimSun" w:eastAsia="SimSun" w:cs="SimSun"/>
          <w:sz w:val="24"/>
          <w:szCs w:val="24"/>
        </w:rPr>
      </w:pPr>
      <w:r>
        <w:rPr>
          <w:rFonts w:ascii="SimSun" w:hAnsi="SimSun" w:eastAsia="SimSun" w:cs="SimSun"/>
          <w:sz w:val="24"/>
          <w:szCs w:val="24"/>
          <w:spacing w:val="-1"/>
        </w:rPr>
        <w:t>第四，用户的满意度计算仍然带有主观性。尽管我们利用前景理论中的 </w:t>
      </w:r>
      <w:r>
        <w:rPr>
          <w:rFonts w:ascii="Times New Roman" w:hAnsi="Times New Roman" w:eastAsia="Times New Roman" w:cs="Times New Roman"/>
          <w:sz w:val="24"/>
          <w:szCs w:val="24"/>
          <w:spacing w:val="-1"/>
        </w:rPr>
        <w:t>S  </w:t>
      </w:r>
      <w:r>
        <w:rPr>
          <w:rFonts w:ascii="SimSun" w:hAnsi="SimSun" w:eastAsia="SimSun" w:cs="SimSun"/>
          <w:sz w:val="24"/>
          <w:szCs w:val="24"/>
          <w:spacing w:val="-1"/>
        </w:rPr>
        <w:t>形</w:t>
      </w:r>
      <w:r>
        <w:rPr>
          <w:rFonts w:ascii="SimSun" w:hAnsi="SimSun" w:eastAsia="SimSun" w:cs="SimSun"/>
          <w:sz w:val="24"/>
          <w:szCs w:val="24"/>
          <w:spacing w:val="-4"/>
        </w:rPr>
        <w:t>价值函数，考虑了损失厌恶以及敏感性递减的影响，但是满意度模型还需要</w:t>
      </w:r>
      <w:r>
        <w:rPr>
          <w:rFonts w:ascii="SimSun" w:hAnsi="SimSun" w:eastAsia="SimSun" w:cs="SimSun"/>
          <w:sz w:val="24"/>
          <w:szCs w:val="24"/>
          <w:spacing w:val="-5"/>
        </w:rPr>
        <w:t>用到灵</w:t>
      </w:r>
      <w:r>
        <w:rPr>
          <w:rFonts w:ascii="SimSun" w:hAnsi="SimSun" w:eastAsia="SimSun" w:cs="SimSun"/>
          <w:sz w:val="24"/>
          <w:szCs w:val="24"/>
          <w:spacing w:val="-4"/>
        </w:rPr>
        <w:t>敏度系数、损失厌恶系数等一些事先给定的值，在实际使用过程中，这</w:t>
      </w:r>
      <w:r>
        <w:rPr>
          <w:rFonts w:ascii="SimSun" w:hAnsi="SimSun" w:eastAsia="SimSun" w:cs="SimSun"/>
          <w:sz w:val="24"/>
          <w:szCs w:val="24"/>
          <w:spacing w:val="-5"/>
        </w:rPr>
        <w:t>些值要根据</w:t>
      </w:r>
      <w:r>
        <w:rPr>
          <w:rFonts w:ascii="SimSun" w:hAnsi="SimSun" w:eastAsia="SimSun" w:cs="SimSun"/>
          <w:sz w:val="24"/>
          <w:szCs w:val="24"/>
          <w:spacing w:val="-2"/>
        </w:rPr>
        <w:t>用户的意见进行具体的设定，而在文中并没有涉及到在线学习以及自适应的方法。</w:t>
      </w:r>
    </w:p>
    <w:p>
      <w:pPr>
        <w:spacing w:line="308" w:lineRule="auto"/>
        <w:sectPr>
          <w:headerReference w:type="default" r:id="rId123"/>
          <w:footerReference w:type="default" r:id="rId124"/>
          <w:pgSz w:w="11907" w:h="16839"/>
          <w:pgMar w:top="1217" w:right="1210" w:bottom="1041" w:left="1785" w:header="893" w:footer="806" w:gutter="0"/>
        </w:sectPr>
        <w:rPr>
          <w:rFonts w:ascii="SimSun" w:hAnsi="SimSun" w:eastAsia="SimSun" w:cs="SimSun"/>
          <w:sz w:val="24"/>
          <w:szCs w:val="24"/>
        </w:rPr>
      </w:pPr>
    </w:p>
    <w:p>
      <w:pPr>
        <w:spacing w:line="258" w:lineRule="auto"/>
        <w:rPr>
          <w:rFonts w:ascii="Arial"/>
          <w:sz w:val="21"/>
        </w:rPr>
      </w:pPr>
      <w:r/>
    </w:p>
    <w:p>
      <w:pPr>
        <w:spacing w:line="258" w:lineRule="auto"/>
        <w:rPr>
          <w:rFonts w:ascii="Arial"/>
          <w:sz w:val="21"/>
        </w:rPr>
      </w:pPr>
      <w:r/>
    </w:p>
    <w:p>
      <w:pPr>
        <w:ind w:left="209" w:right="235" w:firstLine="478"/>
        <w:spacing w:before="78" w:line="301" w:lineRule="auto"/>
        <w:jc w:val="both"/>
        <w:rPr>
          <w:rFonts w:ascii="SimSun" w:hAnsi="SimSun" w:eastAsia="SimSun" w:cs="SimSun"/>
          <w:sz w:val="24"/>
          <w:szCs w:val="24"/>
        </w:rPr>
      </w:pPr>
      <w:r>
        <w:rPr>
          <w:rFonts w:ascii="SimSun" w:hAnsi="SimSun" w:eastAsia="SimSun" w:cs="SimSun"/>
          <w:sz w:val="24"/>
          <w:szCs w:val="24"/>
          <w:spacing w:val="-4"/>
        </w:rPr>
        <w:t>第五，算法对比仍有待进一步扩大范围。本论文已经包含</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4"/>
        </w:rPr>
        <w:t>NSGA-II</w:t>
      </w:r>
      <w:r>
        <w:rPr>
          <w:rFonts w:ascii="SimSun" w:hAnsi="SimSun" w:eastAsia="SimSun" w:cs="SimSun"/>
          <w:sz w:val="24"/>
          <w:szCs w:val="24"/>
          <w:spacing w:val="-4"/>
        </w:rPr>
        <w:t>、</w:t>
      </w:r>
      <w:r>
        <w:rPr>
          <w:rFonts w:ascii="Times New Roman" w:hAnsi="Times New Roman" w:eastAsia="Times New Roman" w:cs="Times New Roman"/>
          <w:sz w:val="24"/>
          <w:szCs w:val="24"/>
          <w:spacing w:val="-4"/>
        </w:rPr>
        <w:t>PSO </w:t>
      </w:r>
      <w:r>
        <w:rPr>
          <w:rFonts w:ascii="SimSun" w:hAnsi="SimSun" w:eastAsia="SimSun" w:cs="SimSun"/>
          <w:sz w:val="24"/>
          <w:szCs w:val="24"/>
          <w:spacing w:val="-5"/>
        </w:rPr>
        <w:t>及其</w:t>
      </w:r>
      <w:r>
        <w:rPr>
          <w:rFonts w:ascii="SimSun" w:hAnsi="SimSun" w:eastAsia="SimSun" w:cs="SimSun"/>
          <w:sz w:val="24"/>
          <w:szCs w:val="24"/>
          <w:spacing w:val="-4"/>
        </w:rPr>
        <w:t>混合策略，还包括三种群智能算法，包括多目标进化思想、单目标元启</w:t>
      </w:r>
      <w:r>
        <w:rPr>
          <w:rFonts w:ascii="SimSun" w:hAnsi="SimSun" w:eastAsia="SimSun" w:cs="SimSun"/>
          <w:sz w:val="24"/>
          <w:szCs w:val="24"/>
          <w:spacing w:val="-5"/>
        </w:rPr>
        <w:t>发式和混合</w:t>
      </w:r>
      <w:r>
        <w:rPr>
          <w:rFonts w:ascii="SimSun" w:hAnsi="SimSun" w:eastAsia="SimSun" w:cs="SimSun"/>
          <w:sz w:val="24"/>
          <w:szCs w:val="24"/>
          <w:spacing w:val="-6"/>
        </w:rPr>
        <w:t>策略的思想等。但是由于条件所限，</w:t>
      </w:r>
      <w:r>
        <w:rPr>
          <w:rFonts w:ascii="SimSun" w:hAnsi="SimSun" w:eastAsia="SimSun" w:cs="SimSun"/>
          <w:sz w:val="24"/>
          <w:szCs w:val="24"/>
          <w:spacing w:val="-46"/>
        </w:rPr>
        <w:t xml:space="preserve"> </w:t>
      </w:r>
      <w:r>
        <w:rPr>
          <w:rFonts w:ascii="SimSun" w:hAnsi="SimSun" w:eastAsia="SimSun" w:cs="SimSun"/>
          <w:sz w:val="24"/>
          <w:szCs w:val="24"/>
          <w:spacing w:val="-6"/>
        </w:rPr>
        <w:t>有些较为先进的方法未被加入</w:t>
      </w:r>
      <w:r>
        <w:rPr>
          <w:rFonts w:ascii="SimSun" w:hAnsi="SimSun" w:eastAsia="SimSun" w:cs="SimSun"/>
          <w:sz w:val="24"/>
          <w:szCs w:val="24"/>
          <w:spacing w:val="-7"/>
        </w:rPr>
        <w:t>到对比中去，比</w:t>
      </w:r>
      <w:r>
        <w:rPr>
          <w:rFonts w:ascii="SimSun" w:hAnsi="SimSun" w:eastAsia="SimSun" w:cs="SimSun"/>
          <w:sz w:val="24"/>
          <w:szCs w:val="24"/>
          <w:spacing w:val="-4"/>
        </w:rPr>
        <w:t>如基于分解的多目标进化算法、基于指标的进化算法、基于强化学习实现的</w:t>
      </w:r>
      <w:r>
        <w:rPr>
          <w:rFonts w:ascii="SimSun" w:hAnsi="SimSun" w:eastAsia="SimSun" w:cs="SimSun"/>
          <w:sz w:val="24"/>
          <w:szCs w:val="24"/>
          <w:spacing w:val="-5"/>
        </w:rPr>
        <w:t>自适应</w:t>
      </w:r>
      <w:r>
        <w:rPr>
          <w:rFonts w:ascii="SimSun" w:hAnsi="SimSun" w:eastAsia="SimSun" w:cs="SimSun"/>
          <w:sz w:val="24"/>
          <w:szCs w:val="24"/>
          <w:spacing w:val="-6"/>
        </w:rPr>
        <w:t>协调策略等。另外，</w:t>
      </w:r>
      <w:r>
        <w:rPr>
          <w:rFonts w:ascii="SimSun" w:hAnsi="SimSun" w:eastAsia="SimSun" w:cs="SimSun"/>
          <w:sz w:val="24"/>
          <w:szCs w:val="24"/>
          <w:spacing w:val="-48"/>
        </w:rPr>
        <w:t xml:space="preserve"> </w:t>
      </w:r>
      <w:r>
        <w:rPr>
          <w:rFonts w:ascii="SimSun" w:hAnsi="SimSun" w:eastAsia="SimSun" w:cs="SimSun"/>
          <w:sz w:val="24"/>
          <w:szCs w:val="24"/>
          <w:spacing w:val="-6"/>
        </w:rPr>
        <w:t>超参数调整还是以穷举法为主，而未使用更加有效</w:t>
      </w:r>
      <w:r>
        <w:rPr>
          <w:rFonts w:ascii="SimSun" w:hAnsi="SimSun" w:eastAsia="SimSun" w:cs="SimSun"/>
          <w:sz w:val="24"/>
          <w:szCs w:val="24"/>
          <w:spacing w:val="-7"/>
        </w:rPr>
        <w:t>的贝叶斯优</w:t>
      </w:r>
      <w:r>
        <w:rPr>
          <w:rFonts w:ascii="SimSun" w:hAnsi="SimSun" w:eastAsia="SimSun" w:cs="SimSun"/>
          <w:sz w:val="24"/>
          <w:szCs w:val="24"/>
          <w:spacing w:val="-1"/>
        </w:rPr>
        <w:t>化等方法进行调整，所以一些算法可能还存</w:t>
      </w:r>
      <w:r>
        <w:rPr>
          <w:rFonts w:ascii="SimSun" w:hAnsi="SimSun" w:eastAsia="SimSun" w:cs="SimSun"/>
          <w:sz w:val="24"/>
          <w:szCs w:val="24"/>
          <w:spacing w:val="-2"/>
        </w:rPr>
        <w:t>在更好的参数组合有待发现。</w:t>
      </w:r>
    </w:p>
    <w:p>
      <w:pPr>
        <w:pStyle w:val="BodyText"/>
        <w:ind w:left="204"/>
        <w:spacing w:before="1" w:line="218" w:lineRule="auto"/>
        <w:outlineLvl w:val="1"/>
        <w:rPr>
          <w:sz w:val="30"/>
          <w:szCs w:val="30"/>
        </w:rPr>
      </w:pPr>
      <w:bookmarkStart w:name="bookmark66" w:id="69"/>
      <w:bookmarkEnd w:id="69"/>
      <w:r>
        <w:rPr>
          <w:sz w:val="30"/>
          <w:szCs w:val="30"/>
        </w:rPr>
        <w:t>5.3</w:t>
      </w:r>
      <w:r>
        <w:rPr>
          <w:sz w:val="30"/>
          <w:szCs w:val="30"/>
        </w:rPr>
        <w:t xml:space="preserve"> </w:t>
      </w:r>
      <w:r>
        <w:rPr>
          <w:sz w:val="30"/>
          <w:szCs w:val="30"/>
        </w:rPr>
        <w:t>未来展望</w:t>
      </w:r>
    </w:p>
    <w:p>
      <w:pPr>
        <w:ind w:left="688"/>
        <w:spacing w:before="96" w:line="219" w:lineRule="auto"/>
        <w:rPr>
          <w:rFonts w:ascii="SimSun" w:hAnsi="SimSun" w:eastAsia="SimSun" w:cs="SimSun"/>
          <w:sz w:val="24"/>
          <w:szCs w:val="24"/>
        </w:rPr>
      </w:pPr>
      <w:r>
        <w:rPr>
          <w:rFonts w:ascii="SimSun" w:hAnsi="SimSun" w:eastAsia="SimSun" w:cs="SimSun"/>
          <w:sz w:val="24"/>
          <w:szCs w:val="24"/>
          <w:spacing w:val="-1"/>
        </w:rPr>
        <w:t>基于上述研究局限，未来可从以下几个方向继</w:t>
      </w:r>
      <w:r>
        <w:rPr>
          <w:rFonts w:ascii="SimSun" w:hAnsi="SimSun" w:eastAsia="SimSun" w:cs="SimSun"/>
          <w:sz w:val="24"/>
          <w:szCs w:val="24"/>
          <w:spacing w:val="-2"/>
        </w:rPr>
        <w:t>续深化和拓展本研究工作。</w:t>
      </w:r>
    </w:p>
    <w:p>
      <w:pPr>
        <w:ind w:left="208" w:right="237" w:firstLine="479"/>
        <w:spacing w:before="113" w:line="308" w:lineRule="auto"/>
        <w:rPr>
          <w:rFonts w:ascii="SimSun" w:hAnsi="SimSun" w:eastAsia="SimSun" w:cs="SimSun"/>
          <w:sz w:val="24"/>
          <w:szCs w:val="24"/>
        </w:rPr>
      </w:pPr>
      <w:r>
        <w:rPr>
          <w:rFonts w:ascii="SimSun" w:hAnsi="SimSun" w:eastAsia="SimSun" w:cs="SimSun"/>
          <w:sz w:val="24"/>
          <w:szCs w:val="24"/>
          <w:spacing w:val="-7"/>
        </w:rPr>
        <w:t>第一，进行真实场景数据采集与半实物仿真验证。在条件允许的情况下，</w:t>
      </w:r>
      <w:r>
        <w:rPr>
          <w:rFonts w:ascii="SimSun" w:hAnsi="SimSun" w:eastAsia="SimSun" w:cs="SimSun"/>
          <w:sz w:val="24"/>
          <w:szCs w:val="24"/>
          <w:spacing w:val="-30"/>
        </w:rPr>
        <w:t xml:space="preserve"> </w:t>
      </w:r>
      <w:r>
        <w:rPr>
          <w:rFonts w:ascii="SimSun" w:hAnsi="SimSun" w:eastAsia="SimSun" w:cs="SimSun"/>
          <w:sz w:val="24"/>
          <w:szCs w:val="24"/>
          <w:spacing w:val="-7"/>
        </w:rPr>
        <w:t>可通</w:t>
      </w:r>
      <w:r>
        <w:rPr>
          <w:rFonts w:ascii="SimSun" w:hAnsi="SimSun" w:eastAsia="SimSun" w:cs="SimSun"/>
          <w:sz w:val="24"/>
          <w:szCs w:val="24"/>
          <w:spacing w:val="2"/>
        </w:rPr>
        <w:t>过在智能家庭实验室或志愿者家庭中部署传感器和控制设备，采集真实的多用户</w:t>
      </w:r>
      <w:r>
        <w:rPr>
          <w:rFonts w:ascii="SimSun" w:hAnsi="SimSun" w:eastAsia="SimSun" w:cs="SimSun"/>
          <w:sz w:val="24"/>
          <w:szCs w:val="24"/>
          <w:spacing w:val="-4"/>
        </w:rPr>
        <w:t>偏好表达和冲突协商数据，对本文模型和算法的实际效果进行验证和校准</w:t>
      </w:r>
      <w:r>
        <w:rPr>
          <w:rFonts w:ascii="SimSun" w:hAnsi="SimSun" w:eastAsia="SimSun" w:cs="SimSun"/>
          <w:sz w:val="24"/>
          <w:szCs w:val="24"/>
          <w:spacing w:val="-5"/>
        </w:rPr>
        <w:t>。也可将</w:t>
      </w:r>
      <w:r>
        <w:rPr>
          <w:rFonts w:ascii="SimSun" w:hAnsi="SimSun" w:eastAsia="SimSun" w:cs="SimSun"/>
          <w:sz w:val="24"/>
          <w:szCs w:val="24"/>
          <w:spacing w:val="-1"/>
        </w:rPr>
        <w:t>算法部署到边缘计算节点，在真实智能家居平</w:t>
      </w:r>
      <w:r>
        <w:rPr>
          <w:rFonts w:ascii="SimSun" w:hAnsi="SimSun" w:eastAsia="SimSun" w:cs="SimSun"/>
          <w:sz w:val="24"/>
          <w:szCs w:val="24"/>
          <w:spacing w:val="-2"/>
        </w:rPr>
        <w:t>台上进行半实物仿真测试。</w:t>
      </w:r>
    </w:p>
    <w:p>
      <w:pPr>
        <w:ind w:left="210" w:right="235" w:firstLine="478"/>
        <w:spacing w:before="4" w:line="307" w:lineRule="auto"/>
        <w:rPr>
          <w:rFonts w:ascii="SimSun" w:hAnsi="SimSun" w:eastAsia="SimSun" w:cs="SimSun"/>
          <w:sz w:val="24"/>
          <w:szCs w:val="24"/>
        </w:rPr>
      </w:pPr>
      <w:r>
        <w:rPr>
          <w:rFonts w:ascii="SimSun" w:hAnsi="SimSun" w:eastAsia="SimSun" w:cs="SimSun"/>
          <w:sz w:val="24"/>
          <w:szCs w:val="24"/>
          <w:spacing w:val="-4"/>
        </w:rPr>
        <w:t>第二，补充动态场景下的在线协调。将本文的静态优化</w:t>
      </w:r>
      <w:r>
        <w:rPr>
          <w:rFonts w:ascii="SimSun" w:hAnsi="SimSun" w:eastAsia="SimSun" w:cs="SimSun"/>
          <w:sz w:val="24"/>
          <w:szCs w:val="24"/>
          <w:spacing w:val="-5"/>
        </w:rPr>
        <w:t>框架扩展为动态在线协</w:t>
      </w:r>
      <w:r>
        <w:rPr>
          <w:rFonts w:ascii="SimSun" w:hAnsi="SimSun" w:eastAsia="SimSun" w:cs="SimSun"/>
          <w:sz w:val="24"/>
          <w:szCs w:val="24"/>
          <w:spacing w:val="-4"/>
        </w:rPr>
        <w:t>调框架，引入用户状态感知模块和偏好预测模块，使系统能够感知用户活</w:t>
      </w:r>
      <w:r>
        <w:rPr>
          <w:rFonts w:ascii="SimSun" w:hAnsi="SimSun" w:eastAsia="SimSun" w:cs="SimSun"/>
          <w:sz w:val="24"/>
          <w:szCs w:val="24"/>
          <w:spacing w:val="-5"/>
        </w:rPr>
        <w:t>动变化并</w:t>
      </w:r>
      <w:r>
        <w:rPr>
          <w:rFonts w:ascii="SimSun" w:hAnsi="SimSun" w:eastAsia="SimSun" w:cs="SimSun"/>
          <w:sz w:val="24"/>
          <w:szCs w:val="24"/>
          <w:spacing w:val="-4"/>
        </w:rPr>
        <w:t>预判偏好漂移，实现从“事后响应”到“事前预调”的升级。可探索模型</w:t>
      </w:r>
      <w:r>
        <w:rPr>
          <w:rFonts w:ascii="SimSun" w:hAnsi="SimSun" w:eastAsia="SimSun" w:cs="SimSun"/>
          <w:sz w:val="24"/>
          <w:szCs w:val="24"/>
          <w:spacing w:val="-5"/>
        </w:rPr>
        <w:t>预测控制</w:t>
      </w:r>
      <w:r>
        <w:rPr>
          <w:rFonts w:ascii="SimSun" w:hAnsi="SimSun" w:eastAsia="SimSun" w:cs="SimSun"/>
          <w:sz w:val="24"/>
          <w:szCs w:val="24"/>
          <w:spacing w:val="-2"/>
        </w:rPr>
        <w:t>或滚动优化方法在动态多用户冲突协调中的应用。</w:t>
      </w:r>
    </w:p>
    <w:p>
      <w:pPr>
        <w:ind w:left="207" w:right="236" w:firstLine="480"/>
        <w:spacing w:before="6" w:line="307" w:lineRule="auto"/>
        <w:rPr>
          <w:rFonts w:ascii="SimSun" w:hAnsi="SimSun" w:eastAsia="SimSun" w:cs="SimSun"/>
          <w:sz w:val="24"/>
          <w:szCs w:val="24"/>
        </w:rPr>
      </w:pPr>
      <w:r>
        <w:rPr>
          <w:rFonts w:ascii="SimSun" w:hAnsi="SimSun" w:eastAsia="SimSun" w:cs="SimSun"/>
          <w:sz w:val="24"/>
          <w:szCs w:val="24"/>
          <w:spacing w:val="-6"/>
        </w:rPr>
        <w:t>第三，进一步融合大语言模型的认知交互能力。如第</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6"/>
        </w:rPr>
        <w:t>1</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6"/>
        </w:rPr>
        <w:t>章所言，在意图理解和</w:t>
      </w:r>
      <w:r>
        <w:rPr>
          <w:rFonts w:ascii="SimSun" w:hAnsi="SimSun" w:eastAsia="SimSun" w:cs="SimSun"/>
          <w:sz w:val="24"/>
          <w:szCs w:val="24"/>
        </w:rPr>
        <w:t>常识推理上大语言模型已经展现出色的能力，未来的工作可以尝试使用</w:t>
      </w:r>
      <w:r>
        <w:rPr>
          <w:rFonts w:ascii="Times New Roman" w:hAnsi="Times New Roman" w:eastAsia="Times New Roman" w:cs="Times New Roman"/>
          <w:sz w:val="24"/>
          <w:szCs w:val="24"/>
        </w:rPr>
        <w:t>LLM </w:t>
      </w:r>
      <w:r>
        <w:rPr>
          <w:rFonts w:ascii="SimSun" w:hAnsi="SimSun" w:eastAsia="SimSun" w:cs="SimSun"/>
          <w:sz w:val="24"/>
          <w:szCs w:val="24"/>
        </w:rPr>
        <w:t>作为</w:t>
      </w:r>
      <w:r>
        <w:rPr>
          <w:rFonts w:ascii="SimSun" w:hAnsi="SimSun" w:eastAsia="SimSun" w:cs="SimSun"/>
          <w:sz w:val="24"/>
          <w:szCs w:val="24"/>
          <w:spacing w:val="2"/>
        </w:rPr>
        <w:t>协调智能体或者人机交互界面，用它对自然语言的理解来解析用户的偏好并用推</w:t>
      </w:r>
      <w:r>
        <w:rPr>
          <w:rFonts w:ascii="SimSun" w:hAnsi="SimSun" w:eastAsia="SimSun" w:cs="SimSun"/>
          <w:sz w:val="24"/>
          <w:szCs w:val="24"/>
          <w:spacing w:val="2"/>
        </w:rPr>
        <w:t>理解释如何进行有效的协调以达到更好的结果，这可以使文章中的数值优化方法</w:t>
      </w:r>
      <w:r>
        <w:rPr>
          <w:rFonts w:ascii="SimSun" w:hAnsi="SimSun" w:eastAsia="SimSun" w:cs="SimSun"/>
          <w:sz w:val="24"/>
          <w:szCs w:val="24"/>
          <w:spacing w:val="2"/>
        </w:rPr>
        <w:t>和人的认知能力结合起来，在实际的家庭环境中更易于被接受并且获得更高的信</w:t>
      </w:r>
      <w:r>
        <w:rPr>
          <w:rFonts w:ascii="SimSun" w:hAnsi="SimSun" w:eastAsia="SimSun" w:cs="SimSun"/>
          <w:sz w:val="24"/>
          <w:szCs w:val="24"/>
          <w:spacing w:val="-10"/>
        </w:rPr>
        <w:t>任度。</w:t>
      </w:r>
    </w:p>
    <w:p>
      <w:pPr>
        <w:ind w:left="207" w:firstLine="480"/>
        <w:spacing w:before="3" w:line="307" w:lineRule="auto"/>
        <w:rPr>
          <w:rFonts w:ascii="SimSun" w:hAnsi="SimSun" w:eastAsia="SimSun" w:cs="SimSun"/>
          <w:sz w:val="24"/>
          <w:szCs w:val="24"/>
        </w:rPr>
      </w:pPr>
      <w:r>
        <w:rPr>
          <w:rFonts w:ascii="SimSun" w:hAnsi="SimSun" w:eastAsia="SimSun" w:cs="SimSun"/>
          <w:sz w:val="24"/>
          <w:szCs w:val="24"/>
          <w:spacing w:val="-4"/>
        </w:rPr>
        <w:t>第四，个性化参数在线学习。根据用户对设备操作给出反</w:t>
      </w:r>
      <w:r>
        <w:rPr>
          <w:rFonts w:ascii="SimSun" w:hAnsi="SimSun" w:eastAsia="SimSun" w:cs="SimSun"/>
          <w:sz w:val="24"/>
          <w:szCs w:val="24"/>
          <w:spacing w:val="-5"/>
        </w:rPr>
        <w:t>馈信息作为训练信号，</w:t>
      </w:r>
      <w:r>
        <w:rPr>
          <w:rFonts w:ascii="SimSun" w:hAnsi="SimSun" w:eastAsia="SimSun" w:cs="SimSun"/>
          <w:sz w:val="24"/>
          <w:szCs w:val="24"/>
          <w:spacing w:val="-4"/>
        </w:rPr>
        <w:t>在线学习各个用户敏感程度、偏好曲线以及损失厌恶参数等，从而使得“通用模型”</w:t>
      </w:r>
      <w:r>
        <w:rPr>
          <w:rFonts w:ascii="SimSun" w:hAnsi="SimSun" w:eastAsia="SimSun" w:cs="SimSun"/>
          <w:sz w:val="24"/>
          <w:szCs w:val="24"/>
          <w:spacing w:val="-4"/>
        </w:rPr>
        <w:t>转化为“个性化模型”。</w:t>
      </w:r>
    </w:p>
    <w:p>
      <w:pPr>
        <w:ind w:left="206" w:right="235" w:firstLine="481"/>
        <w:spacing w:line="309" w:lineRule="auto"/>
        <w:rPr>
          <w:rFonts w:ascii="SimSun" w:hAnsi="SimSun" w:eastAsia="SimSun" w:cs="SimSun"/>
          <w:sz w:val="24"/>
          <w:szCs w:val="24"/>
        </w:rPr>
      </w:pPr>
      <w:r>
        <w:rPr>
          <w:rFonts w:ascii="SimSun" w:hAnsi="SimSun" w:eastAsia="SimSun" w:cs="SimSun"/>
          <w:sz w:val="24"/>
          <w:szCs w:val="24"/>
          <w:spacing w:val="-4"/>
        </w:rPr>
        <w:t>第五，增加算法对比维度及工程部署优化。加入更多的</w:t>
      </w:r>
      <w:r>
        <w:rPr>
          <w:rFonts w:ascii="SimSun" w:hAnsi="SimSun" w:eastAsia="SimSun" w:cs="SimSun"/>
          <w:sz w:val="24"/>
          <w:szCs w:val="24"/>
          <w:spacing w:val="-5"/>
        </w:rPr>
        <w:t>先进的多目标优化算法</w:t>
      </w:r>
      <w:r>
        <w:rPr>
          <w:rFonts w:ascii="SimSun" w:hAnsi="SimSun" w:eastAsia="SimSun" w:cs="SimSun"/>
          <w:sz w:val="24"/>
          <w:szCs w:val="24"/>
          <w:spacing w:val="-4"/>
        </w:rPr>
        <w:t>进行比较研究，在更大规模的数据集上测试。另外根据工程应用的要求对算法进行</w:t>
      </w:r>
      <w:r>
        <w:rPr>
          <w:rFonts w:ascii="SimSun" w:hAnsi="SimSun" w:eastAsia="SimSun" w:cs="SimSun"/>
          <w:sz w:val="24"/>
          <w:szCs w:val="24"/>
          <w:spacing w:val="2"/>
        </w:rPr>
        <w:t>改进使其具有更高的运行速度与鲁棒性，促进本文所提出的方法能够在实践中得</w:t>
      </w:r>
      <w:r>
        <w:rPr>
          <w:rFonts w:ascii="SimSun" w:hAnsi="SimSun" w:eastAsia="SimSun" w:cs="SimSun"/>
          <w:sz w:val="24"/>
          <w:szCs w:val="24"/>
          <w:spacing w:val="-8"/>
        </w:rPr>
        <w:t>到应用。</w:t>
      </w:r>
    </w:p>
    <w:p>
      <w:pPr>
        <w:spacing w:line="309" w:lineRule="auto"/>
        <w:sectPr>
          <w:headerReference w:type="default" r:id="rId125"/>
          <w:footerReference w:type="default" r:id="rId126"/>
          <w:pgSz w:w="11907" w:h="16839"/>
          <w:pgMar w:top="1217" w:right="1180" w:bottom="1041" w:left="1785" w:header="893" w:footer="806" w:gutter="0"/>
        </w:sectPr>
        <w:rPr>
          <w:rFonts w:ascii="SimSun" w:hAnsi="SimSun" w:eastAsia="SimSun" w:cs="SimSun"/>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584"/>
        <w:spacing w:before="101" w:line="224" w:lineRule="auto"/>
        <w:outlineLvl w:val="0"/>
        <w:rPr/>
      </w:pPr>
      <w:bookmarkStart w:name="bookmark67" w:id="70"/>
      <w:bookmarkEnd w:id="70"/>
      <w:r>
        <w:rPr>
          <w:spacing w:val="-4"/>
        </w:rPr>
        <w:t>参</w:t>
      </w:r>
      <w:r>
        <w:rPr>
          <w:spacing w:val="19"/>
        </w:rPr>
        <w:t xml:space="preserve"> </w:t>
      </w:r>
      <w:r>
        <w:rPr>
          <w:spacing w:val="-4"/>
        </w:rPr>
        <w:t>考</w:t>
      </w:r>
      <w:r>
        <w:rPr>
          <w:spacing w:val="23"/>
        </w:rPr>
        <w:t xml:space="preserve"> </w:t>
      </w:r>
      <w:r>
        <w:rPr>
          <w:spacing w:val="-4"/>
        </w:rPr>
        <w:t>文</w:t>
      </w:r>
      <w:r>
        <w:rPr>
          <w:spacing w:val="18"/>
        </w:rPr>
        <w:t xml:space="preserve"> </w:t>
      </w:r>
      <w:r>
        <w:rPr>
          <w:spacing w:val="-4"/>
        </w:rPr>
        <w:t>献</w:t>
      </w:r>
    </w:p>
    <w:p>
      <w:pPr>
        <w:ind w:left="204" w:right="51" w:firstLine="12"/>
        <w:spacing w:before="151" w:line="387" w:lineRule="auto"/>
        <w:rPr>
          <w:rFonts w:ascii="Times New Roman" w:hAnsi="Times New Roman" w:eastAsia="Times New Roman" w:cs="Times New Roman"/>
          <w:sz w:val="21"/>
          <w:szCs w:val="21"/>
        </w:rPr>
      </w:pPr>
      <w:bookmarkStart w:name="bookmark85" w:id="71"/>
      <w:bookmarkEnd w:id="71"/>
      <w:bookmarkStart w:name="bookmark87" w:id="72"/>
      <w:bookmarkEnd w:id="72"/>
      <w:bookmarkStart w:name="bookmark90" w:id="73"/>
      <w:bookmarkEnd w:id="73"/>
      <w:bookmarkStart w:name="bookmark93" w:id="74"/>
      <w:bookmarkEnd w:id="74"/>
      <w:bookmarkStart w:name="bookmark68" w:id="75"/>
      <w:bookmarkEnd w:id="75"/>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SIKDER 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BABUN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CELIK</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Who's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controlling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my</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device?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Multi-use</w:t>
      </w: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multi-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device-aware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access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cont</w:t>
      </w:r>
      <w:r>
        <w:rPr>
          <w:rFonts w:ascii="Times New Roman" w:hAnsi="Times New Roman" w:eastAsia="Times New Roman" w:cs="Times New Roman"/>
          <w:sz w:val="21"/>
          <w:szCs w:val="21"/>
          <w:spacing w:val="-1"/>
        </w:rPr>
        <w:t>rol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system</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shared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smart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home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environment[J]. ACM</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Transactions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Internet 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Things, 2022, 3(4): 27.</w:t>
      </w:r>
    </w:p>
    <w:p>
      <w:pPr>
        <w:ind w:left="202" w:right="50" w:firstLine="13"/>
        <w:spacing w:before="32" w:line="390" w:lineRule="auto"/>
        <w:rPr>
          <w:rFonts w:ascii="Times New Roman" w:hAnsi="Times New Roman" w:eastAsia="Times New Roman" w:cs="Times New Roman"/>
          <w:sz w:val="21"/>
          <w:szCs w:val="21"/>
        </w:rPr>
      </w:pPr>
      <w:bookmarkStart w:name="bookmark69" w:id="76"/>
      <w:bookmarkEnd w:id="76"/>
      <w:r>
        <w:rPr>
          <w:rFonts w:ascii="Times New Roman" w:hAnsi="Times New Roman" w:eastAsia="Times New Roman" w:cs="Times New Roman"/>
          <w:sz w:val="21"/>
          <w:szCs w:val="21"/>
        </w:rPr>
        <w:t>[2]  GEENG  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ROESNER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Who's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control?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teractions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multi-user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smart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homes[C]//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Proceedings  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the  2019  CHI  Conference  on</w:t>
      </w:r>
      <w:r>
        <w:rPr>
          <w:rFonts w:ascii="Times New Roman" w:hAnsi="Times New Roman" w:eastAsia="Times New Roman" w:cs="Times New Roman"/>
          <w:sz w:val="21"/>
          <w:szCs w:val="21"/>
          <w:spacing w:val="-1"/>
        </w:rPr>
        <w:t xml:space="preserve">  Human  Factors  in  Computing  Systems.  Glasgow,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Scotland: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ACM, 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2"/>
        </w:rPr>
        <w:t>13.</w:t>
      </w:r>
    </w:p>
    <w:p>
      <w:pPr>
        <w:ind w:left="201" w:right="52" w:firstLine="15"/>
        <w:spacing w:before="22" w:line="383" w:lineRule="auto"/>
        <w:rPr>
          <w:rFonts w:ascii="Times New Roman" w:hAnsi="Times New Roman" w:eastAsia="Times New Roman" w:cs="Times New Roman"/>
          <w:sz w:val="21"/>
          <w:szCs w:val="21"/>
        </w:rPr>
      </w:pPr>
      <w:bookmarkStart w:name="bookmark70" w:id="77"/>
      <w:bookmarkEnd w:id="77"/>
      <w:r>
        <w:rPr>
          <w:rFonts w:ascii="Times New Roman" w:hAnsi="Times New Roman" w:eastAsia="Times New Roman" w:cs="Times New Roman"/>
          <w:sz w:val="21"/>
          <w:szCs w:val="21"/>
          <w:spacing w:val="-1"/>
        </w:rPr>
        <w:t>[3] MANSFIELD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NADDEO</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FROHRIEP S, et al. Integrating and appl</w:t>
      </w:r>
      <w:r>
        <w:rPr>
          <w:rFonts w:ascii="Times New Roman" w:hAnsi="Times New Roman" w:eastAsia="Times New Roman" w:cs="Times New Roman"/>
          <w:sz w:val="21"/>
          <w:szCs w:val="21"/>
          <w:spacing w:val="-2"/>
        </w:rPr>
        <w:t>ying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models 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comfort[J].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Applied Ergonomics, 2020, 82:</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17.</w:t>
      </w:r>
    </w:p>
    <w:p>
      <w:pPr>
        <w:ind w:left="201" w:right="51" w:firstLine="15"/>
        <w:spacing w:before="28" w:line="383" w:lineRule="auto"/>
        <w:rPr>
          <w:rFonts w:ascii="Times New Roman" w:hAnsi="Times New Roman" w:eastAsia="Times New Roman" w:cs="Times New Roman"/>
          <w:sz w:val="21"/>
          <w:szCs w:val="21"/>
        </w:rPr>
      </w:pPr>
      <w:bookmarkStart w:name="bookmark101" w:id="78"/>
      <w:bookmarkEnd w:id="78"/>
      <w:bookmarkStart w:name="bookmark71" w:id="79"/>
      <w:bookmarkEnd w:id="79"/>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ALJAWARNEH  M  M,  SHAH  S  M,  DHOMEJA  L  D,  et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Multi-user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conflict  resolution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mechanisms for smart home environments[J]. PeerJ Computer Science,</w:t>
      </w:r>
      <w:r>
        <w:rPr>
          <w:rFonts w:ascii="Times New Roman" w:hAnsi="Times New Roman" w:eastAsia="Times New Roman" w:cs="Times New Roman"/>
          <w:sz w:val="21"/>
          <w:szCs w:val="21"/>
          <w:spacing w:val="-1"/>
        </w:rPr>
        <w:t xml:space="preserve"> 2021,</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7:</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24.</w:t>
      </w:r>
    </w:p>
    <w:p>
      <w:pPr>
        <w:ind w:left="202" w:firstLine="13"/>
        <w:spacing w:before="31" w:line="380" w:lineRule="auto"/>
        <w:rPr>
          <w:rFonts w:ascii="Times New Roman" w:hAnsi="Times New Roman" w:eastAsia="Times New Roman" w:cs="Times New Roman"/>
          <w:sz w:val="21"/>
          <w:szCs w:val="21"/>
        </w:rPr>
      </w:pPr>
      <w:bookmarkStart w:name="bookmark72" w:id="80"/>
      <w:bookmarkEnd w:id="80"/>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YAGER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R. Comfort decision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modeling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under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uncertainty[J]. International Journal 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Unce</w:t>
      </w:r>
      <w:r>
        <w:rPr>
          <w:rFonts w:ascii="Times New Roman" w:hAnsi="Times New Roman" w:eastAsia="Times New Roman" w:cs="Times New Roman"/>
          <w:sz w:val="21"/>
          <w:szCs w:val="21"/>
          <w:spacing w:val="-2"/>
        </w:rPr>
        <w:t>rtainty,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Fuzziness and Knowledge-</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Systems, 2018, 26(S1):</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141-163.</w:t>
      </w:r>
    </w:p>
    <w:p>
      <w:pPr>
        <w:ind w:left="203" w:right="47" w:firstLine="12"/>
        <w:spacing w:before="31" w:line="398" w:lineRule="auto"/>
        <w:rPr>
          <w:rFonts w:ascii="Times New Roman" w:hAnsi="Times New Roman" w:eastAsia="Times New Roman" w:cs="Times New Roman"/>
          <w:sz w:val="21"/>
          <w:szCs w:val="21"/>
        </w:rPr>
      </w:pPr>
      <w:bookmarkStart w:name="bookmark102" w:id="81"/>
      <w:bookmarkEnd w:id="81"/>
      <w:bookmarkStart w:name="bookmark73" w:id="82"/>
      <w:bookmarkEnd w:id="82"/>
      <w:r>
        <w:rPr>
          <w:rFonts w:ascii="Times New Roman" w:hAnsi="Times New Roman" w:eastAsia="Times New Roman" w:cs="Times New Roman"/>
          <w:sz w:val="21"/>
          <w:szCs w:val="21"/>
          <w:spacing w:val="-1"/>
        </w:rPr>
        <w:t>[6] ZHANG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X, WANG G G,</w:t>
      </w:r>
      <w:r>
        <w:rPr>
          <w:rFonts w:ascii="Times New Roman" w:hAnsi="Times New Roman" w:eastAsia="Times New Roman" w:cs="Times New Roman"/>
          <w:sz w:val="21"/>
          <w:szCs w:val="21"/>
          <w:spacing w:val="-2"/>
        </w:rPr>
        <w:t xml:space="preserve"> WANG H 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NSGA-II/SDR-OLS: a novel large-scale many-objective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optimization method using opposition</w:t>
      </w:r>
      <w:r>
        <w:rPr>
          <w:rFonts w:ascii="Times New Roman" w:hAnsi="Times New Roman" w:eastAsia="Times New Roman" w:cs="Times New Roman"/>
          <w:sz w:val="21"/>
          <w:szCs w:val="21"/>
          <w:spacing w:val="-1"/>
        </w:rPr>
        <w:t>-based learning and local search[J]. Mathematics, 2022,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10(13):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239.</w:t>
      </w:r>
    </w:p>
    <w:p>
      <w:pPr>
        <w:ind w:left="203" w:right="49" w:firstLine="12"/>
        <w:spacing w:before="2" w:line="398" w:lineRule="auto"/>
        <w:rPr>
          <w:rFonts w:ascii="Times New Roman" w:hAnsi="Times New Roman" w:eastAsia="Times New Roman" w:cs="Times New Roman"/>
          <w:sz w:val="21"/>
          <w:szCs w:val="21"/>
        </w:rPr>
      </w:pPr>
      <w:bookmarkStart w:name="bookmark83" w:id="83"/>
      <w:bookmarkEnd w:id="83"/>
      <w:bookmarkStart w:name="bookmark74" w:id="84"/>
      <w:bookmarkEnd w:id="84"/>
      <w:r>
        <w:rPr>
          <w:rFonts w:ascii="Times New Roman" w:hAnsi="Times New Roman" w:eastAsia="Times New Roman" w:cs="Times New Roman"/>
          <w:sz w:val="21"/>
          <w:szCs w:val="21"/>
          <w:spacing w:val="-1"/>
        </w:rPr>
        <w:t>[7] ZHANG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 LIU K, CHEN W, et a</w:t>
      </w:r>
      <w:r>
        <w:rPr>
          <w:rFonts w:ascii="Times New Roman" w:hAnsi="Times New Roman" w:eastAsia="Times New Roman" w:cs="Times New Roman"/>
          <w:sz w:val="21"/>
          <w:szCs w:val="21"/>
          <w:spacing w:val="-2"/>
        </w:rPr>
        <w:t>l. Multi-objective optimization for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building environment control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considering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individual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thermal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co</w:t>
      </w:r>
      <w:r>
        <w:rPr>
          <w:rFonts w:ascii="Times New Roman" w:hAnsi="Times New Roman" w:eastAsia="Times New Roman" w:cs="Times New Roman"/>
          <w:sz w:val="21"/>
          <w:szCs w:val="21"/>
          <w:spacing w:val="-1"/>
        </w:rPr>
        <w:t>mfort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energy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efficiency[J].</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Building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Environment,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2023,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228:</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3"/>
        </w:rPr>
        <w:t>109802.</w:t>
      </w:r>
    </w:p>
    <w:p>
      <w:pPr>
        <w:ind w:left="206" w:right="46" w:firstLine="9"/>
        <w:spacing w:before="1" w:line="382" w:lineRule="auto"/>
        <w:rPr>
          <w:rFonts w:ascii="Times New Roman" w:hAnsi="Times New Roman" w:eastAsia="Times New Roman" w:cs="Times New Roman"/>
          <w:sz w:val="21"/>
          <w:szCs w:val="21"/>
        </w:rPr>
      </w:pPr>
      <w:bookmarkStart w:name="bookmark75" w:id="85"/>
      <w:bookmarkEnd w:id="85"/>
      <w:r>
        <w:rPr>
          <w:rFonts w:ascii="Times New Roman" w:hAnsi="Times New Roman" w:eastAsia="Times New Roman" w:cs="Times New Roman"/>
          <w:sz w:val="21"/>
          <w:szCs w:val="21"/>
        </w:rPr>
        <w:t>[8]</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ARYALA,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BECERIK-GE</w:t>
      </w:r>
      <w:r>
        <w:rPr>
          <w:rFonts w:ascii="Times New Roman" w:hAnsi="Times New Roman" w:eastAsia="Times New Roman" w:cs="Times New Roman"/>
          <w:sz w:val="21"/>
          <w:szCs w:val="21"/>
          <w:spacing w:val="-1"/>
        </w:rPr>
        <w:t>RBER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comparative study of</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predicting individual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thermal sensation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 satisfaction using machine learning algorithms[J]. Building and Environment,</w:t>
      </w:r>
      <w:r>
        <w:rPr>
          <w:rFonts w:ascii="Times New Roman" w:hAnsi="Times New Roman" w:eastAsia="Times New Roman" w:cs="Times New Roman"/>
          <w:sz w:val="21"/>
          <w:szCs w:val="21"/>
          <w:spacing w:val="-2"/>
        </w:rPr>
        <w:t xml:space="preserve"> 2020,</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168:</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106514.</w:t>
      </w:r>
    </w:p>
    <w:p>
      <w:pPr>
        <w:ind w:left="203" w:right="50" w:firstLine="12"/>
        <w:spacing w:before="29" w:line="388" w:lineRule="auto"/>
        <w:rPr>
          <w:rFonts w:ascii="Times New Roman" w:hAnsi="Times New Roman" w:eastAsia="Times New Roman" w:cs="Times New Roman"/>
          <w:sz w:val="21"/>
          <w:szCs w:val="21"/>
        </w:rPr>
      </w:pPr>
      <w:bookmarkStart w:name="bookmark76" w:id="86"/>
      <w:bookmarkEnd w:id="86"/>
      <w:r>
        <w:rPr>
          <w:rFonts w:ascii="Times New Roman" w:hAnsi="Times New Roman" w:eastAsia="Times New Roman" w:cs="Times New Roman"/>
          <w:sz w:val="21"/>
          <w:szCs w:val="21"/>
          <w:spacing w:val="-1"/>
        </w:rPr>
        <w:t>[9]</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MICHAILIDIS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MICHAILIDIS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KOSMATOPOULOS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Reinforcement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learning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optimizing</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renewable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energy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utiliz</w:t>
      </w:r>
      <w:r>
        <w:rPr>
          <w:rFonts w:ascii="Times New Roman" w:hAnsi="Times New Roman" w:eastAsia="Times New Roman" w:cs="Times New Roman"/>
          <w:sz w:val="21"/>
          <w:szCs w:val="21"/>
          <w:spacing w:val="-1"/>
        </w:rPr>
        <w:t>ation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buildings: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review</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applications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innovations[J].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Energies, 2025,</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18(7):</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17</w:t>
      </w:r>
      <w:r>
        <w:rPr>
          <w:rFonts w:ascii="Times New Roman" w:hAnsi="Times New Roman" w:eastAsia="Times New Roman" w:cs="Times New Roman"/>
          <w:sz w:val="21"/>
          <w:szCs w:val="21"/>
          <w:spacing w:val="-3"/>
        </w:rPr>
        <w:t>24.</w:t>
      </w:r>
    </w:p>
    <w:p>
      <w:pPr>
        <w:ind w:left="199" w:right="46" w:firstLine="17"/>
        <w:spacing w:before="30" w:line="382" w:lineRule="auto"/>
        <w:rPr>
          <w:rFonts w:ascii="Times New Roman" w:hAnsi="Times New Roman" w:eastAsia="Times New Roman" w:cs="Times New Roman"/>
          <w:sz w:val="21"/>
          <w:szCs w:val="21"/>
        </w:rPr>
      </w:pPr>
      <w:bookmarkStart w:name="bookmark77" w:id="87"/>
      <w:bookmarkEnd w:id="87"/>
      <w:r>
        <w:rPr>
          <w:rFonts w:ascii="Times New Roman" w:hAnsi="Times New Roman" w:eastAsia="Times New Roman" w:cs="Times New Roman"/>
          <w:sz w:val="21"/>
          <w:szCs w:val="21"/>
        </w:rPr>
        <w:t>[10]</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PERERA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ATD, KAMALARUBAN P.</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Applications 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reinforcement l</w:t>
      </w:r>
      <w:r>
        <w:rPr>
          <w:rFonts w:ascii="Times New Roman" w:hAnsi="Times New Roman" w:eastAsia="Times New Roman" w:cs="Times New Roman"/>
          <w:sz w:val="21"/>
          <w:szCs w:val="21"/>
          <w:spacing w:val="-1"/>
        </w:rPr>
        <w:t>earning in energy-efficient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building control: a</w:t>
      </w:r>
      <w:r>
        <w:rPr>
          <w:rFonts w:ascii="Times New Roman" w:hAnsi="Times New Roman" w:eastAsia="Times New Roman" w:cs="Times New Roman"/>
          <w:sz w:val="21"/>
          <w:szCs w:val="21"/>
          <w:spacing w:val="-1"/>
        </w:rPr>
        <w:t xml:space="preserve"> review[J]. Renewable and Sustainable Energy Reviews,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2021,</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150:</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111435.</w:t>
      </w:r>
    </w:p>
    <w:p>
      <w:pPr>
        <w:ind w:left="200" w:right="48" w:firstLine="16"/>
        <w:spacing w:before="33" w:line="389" w:lineRule="auto"/>
        <w:rPr>
          <w:rFonts w:ascii="Times New Roman" w:hAnsi="Times New Roman" w:eastAsia="Times New Roman" w:cs="Times New Roman"/>
          <w:sz w:val="21"/>
          <w:szCs w:val="21"/>
        </w:rPr>
      </w:pPr>
      <w:bookmarkStart w:name="bookmark78" w:id="88"/>
      <w:bookmarkEnd w:id="88"/>
      <w:r>
        <w:rPr>
          <w:rFonts w:ascii="Times New Roman" w:hAnsi="Times New Roman" w:eastAsia="Times New Roman" w:cs="Times New Roman"/>
          <w:sz w:val="21"/>
          <w:szCs w:val="21"/>
        </w:rPr>
        <w:t>[11] RIVKIN D, HOGAN F</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FERIANI 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al. AIoT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smart home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via</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autonomous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LLM</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agents[C]//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Proceedings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 IEEE International Conference on Robotics 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Automation (ICRA).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tlanta, GA,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USA: IEEE, 2025: 41-47.</w:t>
      </w:r>
    </w:p>
    <w:p>
      <w:pPr>
        <w:ind w:left="205" w:right="48" w:firstLine="10"/>
        <w:spacing w:before="25" w:line="387" w:lineRule="auto"/>
        <w:rPr>
          <w:rFonts w:ascii="Times New Roman" w:hAnsi="Times New Roman" w:eastAsia="Times New Roman" w:cs="Times New Roman"/>
          <w:sz w:val="21"/>
          <w:szCs w:val="21"/>
        </w:rPr>
      </w:pPr>
      <w:bookmarkStart w:name="bookmark79" w:id="89"/>
      <w:bookmarkEnd w:id="89"/>
      <w:r>
        <w:rPr>
          <w:rFonts w:ascii="Times New Roman" w:hAnsi="Times New Roman" w:eastAsia="Times New Roman" w:cs="Times New Roman"/>
          <w:sz w:val="21"/>
          <w:szCs w:val="21"/>
          <w:spacing w:val="-1"/>
        </w:rPr>
        <w:t>[12]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KING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E, YU</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LEE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Sasha: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creative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goal-oriented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reasoning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smart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hom</w:t>
      </w:r>
      <w:r>
        <w:rPr>
          <w:rFonts w:ascii="Times New Roman" w:hAnsi="Times New Roman" w:eastAsia="Times New Roman" w:cs="Times New Roman"/>
          <w:sz w:val="21"/>
          <w:szCs w:val="21"/>
          <w:spacing w:val="-2"/>
        </w:rPr>
        <w:t>es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large language models[J]. Proceedings 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 ACM on Interactive,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Mobile, Wearable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Ubiquitous </w:t>
      </w:r>
      <w:r>
        <w:rPr>
          <w:rFonts w:ascii="Times New Roman" w:hAnsi="Times New Roman" w:eastAsia="Times New Roman" w:cs="Times New Roman"/>
          <w:sz w:val="21"/>
          <w:szCs w:val="21"/>
          <w:spacing w:val="-2"/>
        </w:rPr>
        <w:t>Technologies, 2024,</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8(1):</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3"/>
        </w:rPr>
        <w:t>12.</w:t>
      </w:r>
    </w:p>
    <w:p>
      <w:pPr>
        <w:ind w:left="216"/>
        <w:spacing w:before="32" w:line="191" w:lineRule="auto"/>
        <w:rPr>
          <w:rFonts w:ascii="Times New Roman" w:hAnsi="Times New Roman" w:eastAsia="Times New Roman" w:cs="Times New Roman"/>
          <w:sz w:val="21"/>
          <w:szCs w:val="21"/>
        </w:rPr>
      </w:pPr>
      <w:bookmarkStart w:name="bookmark80" w:id="90"/>
      <w:bookmarkEnd w:id="90"/>
      <w:r>
        <w:rPr>
          <w:rFonts w:ascii="Times New Roman" w:hAnsi="Times New Roman" w:eastAsia="Times New Roman" w:cs="Times New Roman"/>
          <w:sz w:val="21"/>
          <w:szCs w:val="21"/>
          <w:spacing w:val="-1"/>
        </w:rPr>
        <w:t>[13] REY-JOUANCHICOT J, BOTTARO</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 CAMPO E, et al. Leveraging large language mode</w:t>
      </w:r>
      <w:r>
        <w:rPr>
          <w:rFonts w:ascii="Times New Roman" w:hAnsi="Times New Roman" w:eastAsia="Times New Roman" w:cs="Times New Roman"/>
          <w:sz w:val="21"/>
          <w:szCs w:val="21"/>
          <w:spacing w:val="-2"/>
        </w:rPr>
        <w:t>ls for</w:t>
      </w:r>
    </w:p>
    <w:p>
      <w:pPr>
        <w:spacing w:line="191" w:lineRule="auto"/>
        <w:sectPr>
          <w:headerReference w:type="default" r:id="rId127"/>
          <w:footerReference w:type="default" r:id="rId128"/>
          <w:pgSz w:w="11907" w:h="16839"/>
          <w:pgMar w:top="1224" w:right="1365" w:bottom="1041" w:left="1785" w:header="886" w:footer="806" w:gutter="0"/>
        </w:sectPr>
        <w:rPr>
          <w:rFonts w:ascii="Times New Roman" w:hAnsi="Times New Roman" w:eastAsia="Times New Roman" w:cs="Times New Roman"/>
          <w:sz w:val="21"/>
          <w:szCs w:val="21"/>
        </w:rPr>
      </w:pPr>
    </w:p>
    <w:p>
      <w:pPr>
        <w:spacing w:line="293" w:lineRule="auto"/>
        <w:rPr>
          <w:rFonts w:ascii="Arial"/>
          <w:sz w:val="21"/>
        </w:rPr>
      </w:pPr>
      <w:r/>
    </w:p>
    <w:p>
      <w:pPr>
        <w:spacing w:line="293" w:lineRule="auto"/>
        <w:rPr>
          <w:rFonts w:ascii="Arial"/>
          <w:sz w:val="21"/>
        </w:rPr>
      </w:pPr>
      <w:r/>
    </w:p>
    <w:p>
      <w:pPr>
        <w:ind w:left="212" w:right="57" w:hanging="5"/>
        <w:spacing w:before="60" w:line="3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enhanced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personalised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user experience in smart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homes[J].</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ACM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Transactions on Interactive Intelligent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Systems, 2024,</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14(2): 25.</w:t>
      </w:r>
    </w:p>
    <w:p>
      <w:pPr>
        <w:ind w:left="199" w:firstLine="17"/>
        <w:spacing w:before="29" w:line="391" w:lineRule="auto"/>
        <w:rPr>
          <w:rFonts w:ascii="Times New Roman" w:hAnsi="Times New Roman" w:eastAsia="Times New Roman" w:cs="Times New Roman"/>
          <w:sz w:val="21"/>
          <w:szCs w:val="21"/>
        </w:rPr>
      </w:pPr>
      <w:bookmarkStart w:name="bookmark81" w:id="91"/>
      <w:bookmarkEnd w:id="91"/>
      <w:r>
        <w:rPr>
          <w:rFonts w:ascii="Times New Roman" w:hAnsi="Times New Roman" w:eastAsia="Times New Roman" w:cs="Times New Roman"/>
          <w:sz w:val="21"/>
          <w:szCs w:val="21"/>
          <w:spacing w:val="-1"/>
        </w:rPr>
        <w:t>[14]</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MAURYA V K, NANDA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J. Time-varying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multi-objective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smart home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appliances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scheduling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using fuzzy adaptive dynamic SPEA2 algo</w:t>
      </w:r>
      <w:r>
        <w:rPr>
          <w:rFonts w:ascii="Times New Roman" w:hAnsi="Times New Roman" w:eastAsia="Times New Roman" w:cs="Times New Roman"/>
          <w:sz w:val="21"/>
          <w:szCs w:val="21"/>
          <w:spacing w:val="-1"/>
        </w:rPr>
        <w:t>rithm[J]. Engineering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Applications of</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Artificial Intelligence,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2023,</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3"/>
        </w:rPr>
        <w:t>121:</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3"/>
        </w:rPr>
        <w:t>105944.</w:t>
      </w:r>
    </w:p>
    <w:p>
      <w:pPr>
        <w:ind w:left="203" w:right="63" w:firstLine="12"/>
        <w:spacing w:before="23" w:line="380" w:lineRule="auto"/>
        <w:rPr>
          <w:rFonts w:ascii="Times New Roman" w:hAnsi="Times New Roman" w:eastAsia="Times New Roman" w:cs="Times New Roman"/>
          <w:sz w:val="21"/>
          <w:szCs w:val="21"/>
        </w:rPr>
      </w:pPr>
      <w:bookmarkStart w:name="bookmark88" w:id="92"/>
      <w:bookmarkEnd w:id="92"/>
      <w:r>
        <w:rPr>
          <w:rFonts w:ascii="Times New Roman" w:hAnsi="Times New Roman" w:eastAsia="Times New Roman" w:cs="Times New Roman"/>
          <w:sz w:val="21"/>
          <w:szCs w:val="21"/>
        </w:rPr>
        <w:t>[15]  KAHNEMAN  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TVERSKY  A.  Prospect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decision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under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risk[J]. </w:t>
      </w:r>
      <w:r>
        <w:rPr>
          <w:rFonts w:ascii="Times New Roman" w:hAnsi="Times New Roman" w:eastAsia="Times New Roman" w:cs="Times New Roman"/>
          <w:sz w:val="21"/>
          <w:szCs w:val="21"/>
          <w:spacing w:val="-1"/>
        </w:rPr>
        <w:t>Econometrica,</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1979, 47(2): 263-292.</w:t>
      </w:r>
    </w:p>
    <w:p>
      <w:pPr>
        <w:ind w:left="212" w:right="53" w:firstLine="4"/>
        <w:spacing w:before="33" w:line="382" w:lineRule="auto"/>
        <w:rPr>
          <w:rFonts w:ascii="Times New Roman" w:hAnsi="Times New Roman" w:eastAsia="Times New Roman" w:cs="Times New Roman"/>
          <w:sz w:val="21"/>
          <w:szCs w:val="21"/>
        </w:rPr>
      </w:pPr>
      <w:bookmarkStart w:name="bookmark91" w:id="93"/>
      <w:bookmarkEnd w:id="93"/>
      <w:r>
        <w:rPr>
          <w:rFonts w:ascii="Times New Roman" w:hAnsi="Times New Roman" w:eastAsia="Times New Roman" w:cs="Times New Roman"/>
          <w:sz w:val="21"/>
          <w:szCs w:val="21"/>
        </w:rPr>
        <w:t>[16] MARLER R 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ARORA J</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 Survey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multi-objecti</w:t>
      </w:r>
      <w:r>
        <w:rPr>
          <w:rFonts w:ascii="Times New Roman" w:hAnsi="Times New Roman" w:eastAsia="Times New Roman" w:cs="Times New Roman"/>
          <w:sz w:val="21"/>
          <w:szCs w:val="21"/>
          <w:spacing w:val="-1"/>
        </w:rPr>
        <w:t>ve optimization methods for engineering[J].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Structural and Multidisciplinary Optimization, 2004, 26(</w:t>
      </w:r>
      <w:r>
        <w:rPr>
          <w:rFonts w:ascii="Times New Roman" w:hAnsi="Times New Roman" w:eastAsia="Times New Roman" w:cs="Times New Roman"/>
          <w:sz w:val="21"/>
          <w:szCs w:val="21"/>
          <w:spacing w:val="-1"/>
        </w:rPr>
        <w:t>6): 369-395.</w:t>
      </w:r>
    </w:p>
    <w:p>
      <w:pPr>
        <w:ind w:left="212" w:right="55" w:firstLine="4"/>
        <w:spacing w:before="32" w:line="382" w:lineRule="auto"/>
        <w:rPr>
          <w:rFonts w:ascii="Times New Roman" w:hAnsi="Times New Roman" w:eastAsia="Times New Roman" w:cs="Times New Roman"/>
          <w:sz w:val="21"/>
          <w:szCs w:val="21"/>
        </w:rPr>
      </w:pPr>
      <w:bookmarkStart w:name="bookmark94" w:id="94"/>
      <w:bookmarkEnd w:id="94"/>
      <w:r>
        <w:rPr>
          <w:rFonts w:ascii="Times New Roman" w:hAnsi="Times New Roman" w:eastAsia="Times New Roman" w:cs="Times New Roman"/>
          <w:sz w:val="21"/>
          <w:szCs w:val="21"/>
          <w:spacing w:val="-1"/>
        </w:rPr>
        <w:t>[17] DEB K, AGRAWAL R B.</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Simulated binary crossover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continuous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search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space[J].</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Complex</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Systems,</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3"/>
        </w:rPr>
        <w:t>1995, 9(2):</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3"/>
        </w:rPr>
        <w:t>115-148.</w:t>
      </w:r>
    </w:p>
    <w:p>
      <w:pPr>
        <w:ind w:left="206" w:right="57" w:firstLine="9"/>
        <w:spacing w:before="30" w:line="380" w:lineRule="auto"/>
        <w:rPr>
          <w:rFonts w:ascii="Times New Roman" w:hAnsi="Times New Roman" w:eastAsia="Times New Roman" w:cs="Times New Roman"/>
          <w:sz w:val="21"/>
          <w:szCs w:val="21"/>
        </w:rPr>
      </w:pPr>
      <w:bookmarkStart w:name="bookmark95" w:id="95"/>
      <w:bookmarkEnd w:id="95"/>
      <w:r>
        <w:rPr>
          <w:rFonts w:ascii="Times New Roman" w:hAnsi="Times New Roman" w:eastAsia="Times New Roman" w:cs="Times New Roman"/>
          <w:sz w:val="21"/>
          <w:szCs w:val="21"/>
          <w:spacing w:val="-1"/>
        </w:rPr>
        <w:t>[18]</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DEB</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GOYAL M. A combined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genetic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adaptive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search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(GeneAS)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engin</w:t>
      </w:r>
      <w:r>
        <w:rPr>
          <w:rFonts w:ascii="Times New Roman" w:hAnsi="Times New Roman" w:eastAsia="Times New Roman" w:cs="Times New Roman"/>
          <w:sz w:val="21"/>
          <w:szCs w:val="21"/>
          <w:spacing w:val="-2"/>
        </w:rPr>
        <w:t>eering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design[J].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Computer Science and I</w:t>
      </w:r>
      <w:r>
        <w:rPr>
          <w:rFonts w:ascii="Times New Roman" w:hAnsi="Times New Roman" w:eastAsia="Times New Roman" w:cs="Times New Roman"/>
          <w:sz w:val="21"/>
          <w:szCs w:val="21"/>
          <w:spacing w:val="-1"/>
        </w:rPr>
        <w:t>nformatics,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1996, 26(4): 30-45.</w:t>
      </w:r>
    </w:p>
    <w:p>
      <w:pPr>
        <w:ind w:left="204" w:right="52" w:firstLine="12"/>
        <w:spacing w:before="36" w:line="388" w:lineRule="auto"/>
        <w:rPr>
          <w:rFonts w:ascii="Times New Roman" w:hAnsi="Times New Roman" w:eastAsia="Times New Roman" w:cs="Times New Roman"/>
          <w:sz w:val="21"/>
          <w:szCs w:val="21"/>
        </w:rPr>
      </w:pPr>
      <w:bookmarkStart w:name="bookmark96" w:id="96"/>
      <w:bookmarkEnd w:id="96"/>
      <w:r>
        <w:rPr>
          <w:rFonts w:ascii="Times New Roman" w:hAnsi="Times New Roman" w:eastAsia="Times New Roman" w:cs="Times New Roman"/>
          <w:sz w:val="21"/>
          <w:szCs w:val="21"/>
        </w:rPr>
        <w:t>[19]</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KENNEDY</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EBERHART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article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swarm</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optimization[C]//</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Proceedings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ICNN'95  -</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International Conference on Neural Networks. Perth, WA,</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Australia: IEEE,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1995:</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1942-1948.</w:t>
      </w:r>
    </w:p>
    <w:p>
      <w:pPr>
        <w:ind w:left="206" w:right="58" w:firstLine="9"/>
        <w:spacing w:before="20" w:line="382" w:lineRule="auto"/>
        <w:rPr>
          <w:rFonts w:ascii="Times New Roman" w:hAnsi="Times New Roman" w:eastAsia="Times New Roman" w:cs="Times New Roman"/>
          <w:sz w:val="21"/>
          <w:szCs w:val="21"/>
        </w:rPr>
      </w:pPr>
      <w:bookmarkStart w:name="bookmark97" w:id="97"/>
      <w:bookmarkEnd w:id="97"/>
      <w:r>
        <w:rPr>
          <w:rFonts w:ascii="Times New Roman" w:hAnsi="Times New Roman" w:eastAsia="Times New Roman" w:cs="Times New Roman"/>
          <w:sz w:val="21"/>
          <w:szCs w:val="21"/>
          <w:spacing w:val="-1"/>
        </w:rPr>
        <w:t>[20]</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HEIDARI</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MIRJALILI  S,  FARIS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Harris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hawks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opti</w:t>
      </w:r>
      <w:r>
        <w:rPr>
          <w:rFonts w:ascii="Times New Roman" w:hAnsi="Times New Roman" w:eastAsia="Times New Roman" w:cs="Times New Roman"/>
          <w:sz w:val="21"/>
          <w:szCs w:val="21"/>
          <w:spacing w:val="-2"/>
        </w:rPr>
        <w:t>mization:</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2"/>
        </w:rPr>
        <w:t>algorithm</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applications[J]. Future Generation Computer Systems, 2</w:t>
      </w:r>
      <w:r>
        <w:rPr>
          <w:rFonts w:ascii="Times New Roman" w:hAnsi="Times New Roman" w:eastAsia="Times New Roman" w:cs="Times New Roman"/>
          <w:sz w:val="21"/>
          <w:szCs w:val="21"/>
          <w:spacing w:val="-1"/>
        </w:rPr>
        <w:t>019, 97:</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849-872.</w:t>
      </w:r>
    </w:p>
    <w:p>
      <w:pPr>
        <w:ind w:left="206" w:right="60" w:firstLine="10"/>
        <w:spacing w:before="33" w:line="380" w:lineRule="auto"/>
        <w:rPr>
          <w:rFonts w:ascii="Times New Roman" w:hAnsi="Times New Roman" w:eastAsia="Times New Roman" w:cs="Times New Roman"/>
          <w:sz w:val="21"/>
          <w:szCs w:val="21"/>
        </w:rPr>
      </w:pPr>
      <w:bookmarkStart w:name="bookmark98" w:id="98"/>
      <w:bookmarkEnd w:id="98"/>
      <w:r>
        <w:rPr>
          <w:rFonts w:ascii="Times New Roman" w:hAnsi="Times New Roman" w:eastAsia="Times New Roman" w:cs="Times New Roman"/>
          <w:sz w:val="21"/>
          <w:szCs w:val="21"/>
          <w:spacing w:val="-1"/>
        </w:rPr>
        <w:t>[21]  LI  S,  CHEN  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Slime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mould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algo</w:t>
      </w:r>
      <w:r>
        <w:rPr>
          <w:rFonts w:ascii="Times New Roman" w:hAnsi="Times New Roman" w:eastAsia="Times New Roman" w:cs="Times New Roman"/>
          <w:sz w:val="21"/>
          <w:szCs w:val="21"/>
          <w:spacing w:val="-2"/>
        </w:rPr>
        <w:t>rithm: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new</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method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stochastic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optimization[J]. Future Ge</w:t>
      </w:r>
      <w:r>
        <w:rPr>
          <w:rFonts w:ascii="Times New Roman" w:hAnsi="Times New Roman" w:eastAsia="Times New Roman" w:cs="Times New Roman"/>
          <w:sz w:val="21"/>
          <w:szCs w:val="21"/>
          <w:spacing w:val="-1"/>
        </w:rPr>
        <w:t>neration Computer Systems, 2020,</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111: 300-323.</w:t>
      </w:r>
    </w:p>
    <w:p>
      <w:pPr>
        <w:ind w:left="206" w:right="55" w:firstLine="10"/>
        <w:spacing w:before="35" w:line="382" w:lineRule="auto"/>
        <w:rPr>
          <w:rFonts w:ascii="Times New Roman" w:hAnsi="Times New Roman" w:eastAsia="Times New Roman" w:cs="Times New Roman"/>
          <w:sz w:val="21"/>
          <w:szCs w:val="21"/>
        </w:rPr>
      </w:pPr>
      <w:bookmarkStart w:name="bookmark99" w:id="99"/>
      <w:bookmarkEnd w:id="99"/>
      <w:r>
        <w:rPr>
          <w:rFonts w:ascii="Times New Roman" w:hAnsi="Times New Roman" w:eastAsia="Times New Roman" w:cs="Times New Roman"/>
          <w:sz w:val="21"/>
          <w:szCs w:val="21"/>
        </w:rPr>
        <w:t>[22] ABUALIGAH L, YOUSRI 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ABD ELAZIZ M, et al. Aquila Optimizer: a n</w:t>
      </w:r>
      <w:r>
        <w:rPr>
          <w:rFonts w:ascii="Times New Roman" w:hAnsi="Times New Roman" w:eastAsia="Times New Roman" w:cs="Times New Roman"/>
          <w:sz w:val="21"/>
          <w:szCs w:val="21"/>
          <w:spacing w:val="-1"/>
        </w:rPr>
        <w:t>ovel meta-heuristic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optimization algorithm[J].</w:t>
      </w:r>
      <w:r>
        <w:rPr>
          <w:rFonts w:ascii="Times New Roman" w:hAnsi="Times New Roman" w:eastAsia="Times New Roman" w:cs="Times New Roman"/>
          <w:sz w:val="21"/>
          <w:szCs w:val="21"/>
          <w:spacing w:val="-1"/>
        </w:rPr>
        <w:t xml:space="preserve"> Computers &amp; Industrial Engineering, 2021,</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157:</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107250.</w:t>
      </w:r>
    </w:p>
    <w:p>
      <w:pPr>
        <w:spacing w:line="382" w:lineRule="auto"/>
        <w:sectPr>
          <w:headerReference w:type="default" r:id="rId129"/>
          <w:footerReference w:type="default" r:id="rId130"/>
          <w:pgSz w:w="11907" w:h="16839"/>
          <w:pgMar w:top="1224" w:right="1360" w:bottom="1041" w:left="1785" w:header="886" w:footer="807" w:gutter="0"/>
        </w:sectPr>
        <w:rPr>
          <w:rFonts w:ascii="Times New Roman" w:hAnsi="Times New Roman" w:eastAsia="Times New Roman" w:cs="Times New Roman"/>
          <w:sz w:val="21"/>
          <w:szCs w:val="21"/>
        </w:rPr>
      </w:pP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3985"/>
        <w:spacing w:before="101" w:line="224" w:lineRule="auto"/>
        <w:rPr/>
      </w:pPr>
      <w:r>
        <w:rPr>
          <w:spacing w:val="-3"/>
        </w:rPr>
        <w:t>致</w:t>
      </w:r>
      <w:r>
        <w:rPr>
          <w:spacing w:val="14"/>
        </w:rPr>
        <w:t xml:space="preserve">  </w:t>
      </w:r>
      <w:r>
        <w:rPr>
          <w:spacing w:val="-3"/>
        </w:rPr>
        <w:t>谢</w:t>
      </w:r>
    </w:p>
    <w:p>
      <w:pPr>
        <w:spacing w:line="411" w:lineRule="auto"/>
        <w:rPr>
          <w:rFonts w:ascii="Arial"/>
          <w:sz w:val="21"/>
        </w:rPr>
      </w:pPr>
      <w:r/>
    </w:p>
    <w:p>
      <w:pPr>
        <w:ind w:left="689"/>
        <w:spacing w:before="78" w:line="219" w:lineRule="auto"/>
        <w:rPr>
          <w:rFonts w:ascii="SimSun" w:hAnsi="SimSun" w:eastAsia="SimSun" w:cs="SimSun"/>
          <w:sz w:val="24"/>
          <w:szCs w:val="24"/>
        </w:rPr>
      </w:pPr>
      <w:r>
        <w:rPr>
          <w:rFonts w:ascii="SimSun" w:hAnsi="SimSun" w:eastAsia="SimSun" w:cs="SimSun"/>
          <w:sz w:val="24"/>
          <w:szCs w:val="24"/>
          <w:spacing w:val="-2"/>
        </w:rPr>
        <w:t>本论文的完成，离不开许多人的帮助与支持，在此谨致以诚挚的谢意。</w:t>
      </w:r>
    </w:p>
    <w:p>
      <w:pPr>
        <w:ind w:left="692"/>
        <w:spacing w:before="115" w:line="220" w:lineRule="auto"/>
        <w:rPr>
          <w:rFonts w:ascii="SimSun" w:hAnsi="SimSun" w:eastAsia="SimSun" w:cs="SimSun"/>
          <w:sz w:val="24"/>
          <w:szCs w:val="24"/>
        </w:rPr>
      </w:pPr>
      <w:r>
        <w:rPr>
          <w:rFonts w:ascii="SimSun" w:hAnsi="SimSun" w:eastAsia="SimSun" w:cs="SimSun"/>
          <w:sz w:val="24"/>
          <w:szCs w:val="24"/>
        </w:rPr>
        <w:t>首先，衷心感谢指导教师周鹏展老师。从选</w:t>
      </w:r>
      <w:r>
        <w:rPr>
          <w:rFonts w:ascii="SimSun" w:hAnsi="SimSun" w:eastAsia="SimSun" w:cs="SimSun"/>
          <w:sz w:val="24"/>
          <w:szCs w:val="24"/>
          <w:spacing w:val="-1"/>
        </w:rPr>
        <w:t>题方向的确定、技术方案的论</w:t>
      </w:r>
    </w:p>
    <w:p>
      <w:pPr>
        <w:ind w:left="208" w:right="133"/>
        <w:spacing w:before="114" w:line="308" w:lineRule="auto"/>
        <w:rPr>
          <w:rFonts w:ascii="SimSun" w:hAnsi="SimSun" w:eastAsia="SimSun" w:cs="SimSun"/>
          <w:sz w:val="24"/>
          <w:szCs w:val="24"/>
        </w:rPr>
      </w:pPr>
      <w:r>
        <w:rPr>
          <w:rFonts w:ascii="SimSun" w:hAnsi="SimSun" w:eastAsia="SimSun" w:cs="SimSun"/>
          <w:sz w:val="24"/>
          <w:szCs w:val="24"/>
        </w:rPr>
        <w:t>证，到论文的撰写与修改，周老师始终给予了耐心细致</w:t>
      </w:r>
      <w:r>
        <w:rPr>
          <w:rFonts w:ascii="SimSun" w:hAnsi="SimSun" w:eastAsia="SimSun" w:cs="SimSun"/>
          <w:sz w:val="24"/>
          <w:szCs w:val="24"/>
          <w:spacing w:val="-1"/>
        </w:rPr>
        <w:t>的指导。每当研究遇到瓶</w:t>
      </w:r>
      <w:r>
        <w:rPr>
          <w:rFonts w:ascii="SimSun" w:hAnsi="SimSun" w:eastAsia="SimSun" w:cs="SimSun"/>
          <w:sz w:val="24"/>
          <w:szCs w:val="24"/>
        </w:rPr>
        <w:t>颈时，老师的点拨都能帮助我理清思路、找到改进方</w:t>
      </w:r>
      <w:r>
        <w:rPr>
          <w:rFonts w:ascii="SimSun" w:hAnsi="SimSun" w:eastAsia="SimSun" w:cs="SimSun"/>
          <w:sz w:val="24"/>
          <w:szCs w:val="24"/>
          <w:spacing w:val="-1"/>
        </w:rPr>
        <w:t>向。周老师严谨治学的态度</w:t>
      </w:r>
      <w:r>
        <w:rPr>
          <w:rFonts w:ascii="SimSun" w:hAnsi="SimSun" w:eastAsia="SimSun" w:cs="SimSun"/>
          <w:sz w:val="24"/>
          <w:szCs w:val="24"/>
          <w:spacing w:val="-1"/>
        </w:rPr>
        <w:t>和重视理论与实践结合的理念，使我受益良多。在此谨向</w:t>
      </w:r>
      <w:r>
        <w:rPr>
          <w:rFonts w:ascii="SimSun" w:hAnsi="SimSun" w:eastAsia="SimSun" w:cs="SimSun"/>
          <w:sz w:val="24"/>
          <w:szCs w:val="24"/>
          <w:spacing w:val="-2"/>
        </w:rPr>
        <w:t>周老师致以诚挚感谢。</w:t>
      </w:r>
    </w:p>
    <w:p>
      <w:pPr>
        <w:ind w:left="207" w:right="133" w:firstLine="481"/>
        <w:spacing w:before="5" w:line="307" w:lineRule="auto"/>
        <w:rPr>
          <w:rFonts w:ascii="SimSun" w:hAnsi="SimSun" w:eastAsia="SimSun" w:cs="SimSun"/>
          <w:sz w:val="24"/>
          <w:szCs w:val="24"/>
        </w:rPr>
      </w:pPr>
      <w:r>
        <w:rPr>
          <w:rFonts w:ascii="SimSun" w:hAnsi="SimSun" w:eastAsia="SimSun" w:cs="SimSun"/>
          <w:sz w:val="24"/>
          <w:szCs w:val="24"/>
        </w:rPr>
        <w:t>感谢实验室以及在毕设过程中给予我帮助的各位</w:t>
      </w:r>
      <w:r>
        <w:rPr>
          <w:rFonts w:ascii="SimSun" w:hAnsi="SimSun" w:eastAsia="SimSun" w:cs="SimSun"/>
          <w:sz w:val="24"/>
          <w:szCs w:val="24"/>
          <w:spacing w:val="-1"/>
        </w:rPr>
        <w:t>同学。在项目开发、算法实</w:t>
      </w:r>
      <w:r>
        <w:rPr>
          <w:rFonts w:ascii="SimSun" w:hAnsi="SimSun" w:eastAsia="SimSun" w:cs="SimSun"/>
          <w:sz w:val="24"/>
          <w:szCs w:val="24"/>
        </w:rPr>
        <w:t>现和实验分析过程中，同学们为我提供了许多有价值的建</w:t>
      </w:r>
      <w:r>
        <w:rPr>
          <w:rFonts w:ascii="SimSun" w:hAnsi="SimSun" w:eastAsia="SimSun" w:cs="SimSun"/>
          <w:sz w:val="24"/>
          <w:szCs w:val="24"/>
          <w:spacing w:val="-1"/>
        </w:rPr>
        <w:t>议，也帮助我从不同角</w:t>
      </w:r>
      <w:r>
        <w:rPr>
          <w:rFonts w:ascii="SimSun" w:hAnsi="SimSun" w:eastAsia="SimSun" w:cs="SimSun"/>
          <w:sz w:val="24"/>
          <w:szCs w:val="24"/>
        </w:rPr>
        <w:t>度审视和完善研究内容。无论是在研究方向讨论时提出的</w:t>
      </w:r>
      <w:r>
        <w:rPr>
          <w:rFonts w:ascii="SimSun" w:hAnsi="SimSun" w:eastAsia="SimSun" w:cs="SimSun"/>
          <w:sz w:val="24"/>
          <w:szCs w:val="24"/>
          <w:spacing w:val="-1"/>
        </w:rPr>
        <w:t>启发性意见，还是在代</w:t>
      </w:r>
      <w:r>
        <w:rPr>
          <w:rFonts w:ascii="SimSun" w:hAnsi="SimSun" w:eastAsia="SimSun" w:cs="SimSun"/>
          <w:sz w:val="24"/>
          <w:szCs w:val="24"/>
        </w:rPr>
        <w:t>码调试、实验结果分析、论文结构梳理中的耐心帮助，都</w:t>
      </w:r>
      <w:r>
        <w:rPr>
          <w:rFonts w:ascii="SimSun" w:hAnsi="SimSun" w:eastAsia="SimSun" w:cs="SimSun"/>
          <w:sz w:val="24"/>
          <w:szCs w:val="24"/>
          <w:spacing w:val="-1"/>
        </w:rPr>
        <w:t>让我在推进课题时少走</w:t>
      </w:r>
      <w:r>
        <w:rPr>
          <w:rFonts w:ascii="SimSun" w:hAnsi="SimSun" w:eastAsia="SimSun" w:cs="SimSun"/>
          <w:sz w:val="24"/>
          <w:szCs w:val="24"/>
        </w:rPr>
        <w:t>了许多弯路。与你们交流和协作的过程，不仅让我获得了</w:t>
      </w:r>
      <w:r>
        <w:rPr>
          <w:rFonts w:ascii="SimSun" w:hAnsi="SimSun" w:eastAsia="SimSun" w:cs="SimSun"/>
          <w:sz w:val="24"/>
          <w:szCs w:val="24"/>
          <w:spacing w:val="-1"/>
        </w:rPr>
        <w:t>技术上的进步，也让我</w:t>
      </w:r>
      <w:r>
        <w:rPr>
          <w:rFonts w:ascii="SimSun" w:hAnsi="SimSun" w:eastAsia="SimSun" w:cs="SimSun"/>
          <w:sz w:val="24"/>
          <w:szCs w:val="24"/>
          <w:spacing w:val="-1"/>
        </w:rPr>
        <w:t>感受到积极融洽的科研氛围。与你们共同度过的这段毕设</w:t>
      </w:r>
      <w:r>
        <w:rPr>
          <w:rFonts w:ascii="SimSun" w:hAnsi="SimSun" w:eastAsia="SimSun" w:cs="SimSun"/>
          <w:sz w:val="24"/>
          <w:szCs w:val="24"/>
          <w:spacing w:val="-2"/>
        </w:rPr>
        <w:t>时光，充实而难忘。</w:t>
      </w:r>
    </w:p>
    <w:p>
      <w:pPr>
        <w:ind w:left="209" w:right="133" w:firstLine="479"/>
        <w:spacing w:before="3" w:line="307" w:lineRule="auto"/>
        <w:jc w:val="both"/>
        <w:rPr>
          <w:rFonts w:ascii="SimSun" w:hAnsi="SimSun" w:eastAsia="SimSun" w:cs="SimSun"/>
          <w:sz w:val="24"/>
          <w:szCs w:val="24"/>
        </w:rPr>
      </w:pPr>
      <w:r>
        <w:rPr>
          <w:rFonts w:ascii="SimSun" w:hAnsi="SimSun" w:eastAsia="SimSun" w:cs="SimSun"/>
          <w:sz w:val="24"/>
          <w:szCs w:val="24"/>
        </w:rPr>
        <w:t>感谢重庆大学计算机学院提供的良好平台和学风</w:t>
      </w:r>
      <w:r>
        <w:rPr>
          <w:rFonts w:ascii="SimSun" w:hAnsi="SimSun" w:eastAsia="SimSun" w:cs="SimSun"/>
          <w:sz w:val="24"/>
          <w:szCs w:val="24"/>
          <w:spacing w:val="-1"/>
        </w:rPr>
        <w:t>。学院完善的实验设施、丰</w:t>
      </w:r>
      <w:r>
        <w:rPr>
          <w:rFonts w:ascii="SimSun" w:hAnsi="SimSun" w:eastAsia="SimSun" w:cs="SimSun"/>
          <w:sz w:val="24"/>
          <w:szCs w:val="24"/>
        </w:rPr>
        <w:t>富的学术资源和浓厚的求知氛围，为本科阶段的学习</w:t>
      </w:r>
      <w:r>
        <w:rPr>
          <w:rFonts w:ascii="SimSun" w:hAnsi="SimSun" w:eastAsia="SimSun" w:cs="SimSun"/>
          <w:sz w:val="24"/>
          <w:szCs w:val="24"/>
          <w:spacing w:val="-1"/>
        </w:rPr>
        <w:t>与研究提供了坚实保障。在</w:t>
      </w:r>
      <w:r>
        <w:rPr>
          <w:rFonts w:ascii="SimSun" w:hAnsi="SimSun" w:eastAsia="SimSun" w:cs="SimSun"/>
          <w:sz w:val="24"/>
          <w:szCs w:val="24"/>
          <w:spacing w:val="-1"/>
        </w:rPr>
        <w:t>这里打下的专业基础与培养的工程思维，将成为我未来发</w:t>
      </w:r>
      <w:r>
        <w:rPr>
          <w:rFonts w:ascii="SimSun" w:hAnsi="SimSun" w:eastAsia="SimSun" w:cs="SimSun"/>
          <w:sz w:val="24"/>
          <w:szCs w:val="24"/>
          <w:spacing w:val="-2"/>
        </w:rPr>
        <w:t>展中宝贵的精神财富。</w:t>
      </w:r>
    </w:p>
    <w:p>
      <w:pPr>
        <w:ind w:left="209" w:right="133" w:firstLine="481"/>
        <w:spacing w:before="2" w:line="308" w:lineRule="auto"/>
        <w:rPr>
          <w:rFonts w:ascii="SimSun" w:hAnsi="SimSun" w:eastAsia="SimSun" w:cs="SimSun"/>
          <w:sz w:val="24"/>
          <w:szCs w:val="24"/>
        </w:rPr>
      </w:pPr>
      <w:r>
        <w:rPr>
          <w:rFonts w:ascii="SimSun" w:hAnsi="SimSun" w:eastAsia="SimSun" w:cs="SimSun"/>
          <w:sz w:val="24"/>
          <w:szCs w:val="24"/>
        </w:rPr>
        <w:t>最后，感谢所有在本科期间给予我关心与帮</w:t>
      </w:r>
      <w:r>
        <w:rPr>
          <w:rFonts w:ascii="SimSun" w:hAnsi="SimSun" w:eastAsia="SimSun" w:cs="SimSun"/>
          <w:sz w:val="24"/>
          <w:szCs w:val="24"/>
          <w:spacing w:val="-1"/>
        </w:rPr>
        <w:t>助的师长、朋友和家人。你们的</w:t>
      </w:r>
      <w:r>
        <w:rPr>
          <w:rFonts w:ascii="SimSun" w:hAnsi="SimSun" w:eastAsia="SimSun" w:cs="SimSun"/>
          <w:sz w:val="24"/>
          <w:szCs w:val="24"/>
          <w:spacing w:val="-4"/>
        </w:rPr>
        <w:t>支持是我不断前行的动力。</w:t>
      </w:r>
    </w:p>
    <w:p>
      <w:pPr>
        <w:spacing w:line="308" w:lineRule="auto"/>
        <w:sectPr>
          <w:headerReference w:type="default" r:id="rId131"/>
          <w:footerReference w:type="default" r:id="rId132"/>
          <w:pgSz w:w="11907" w:h="16839"/>
          <w:pgMar w:top="1224" w:right="1387" w:bottom="1041" w:left="1785" w:header="886" w:footer="806" w:gutter="0"/>
        </w:sectPr>
        <w:rPr>
          <w:rFonts w:ascii="SimSun" w:hAnsi="SimSun" w:eastAsia="SimSun" w:cs="SimSun"/>
          <w:sz w:val="24"/>
          <w:szCs w:val="24"/>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664"/>
        <w:spacing w:before="100" w:line="224" w:lineRule="auto"/>
        <w:rPr/>
      </w:pPr>
      <w:r>
        <w:rPr>
          <w:spacing w:val="6"/>
        </w:rPr>
        <w:t>原创性声明</w:t>
      </w:r>
    </w:p>
    <w:p>
      <w:pPr>
        <w:spacing w:line="412" w:lineRule="auto"/>
        <w:rPr>
          <w:rFonts w:ascii="Arial"/>
          <w:sz w:val="21"/>
        </w:rPr>
      </w:pPr>
      <w:r/>
    </w:p>
    <w:p>
      <w:pPr>
        <w:ind w:left="213" w:firstLine="358"/>
        <w:spacing w:before="78" w:line="308" w:lineRule="auto"/>
        <w:jc w:val="both"/>
        <w:rPr>
          <w:rFonts w:ascii="SimSun" w:hAnsi="SimSun" w:eastAsia="SimSun" w:cs="SimSun"/>
          <w:sz w:val="24"/>
          <w:szCs w:val="24"/>
        </w:rPr>
      </w:pPr>
      <w:r>
        <w:rPr>
          <w:rFonts w:ascii="SimSun" w:hAnsi="SimSun" w:eastAsia="SimSun" w:cs="SimSun"/>
          <w:sz w:val="24"/>
          <w:szCs w:val="24"/>
          <w:spacing w:val="-4"/>
        </w:rPr>
        <w:t>郑重声明：所呈交的论文（设计）《</w:t>
      </w:r>
      <w:r>
        <w:rPr>
          <w:rFonts w:ascii="SimSun" w:hAnsi="SimSun" w:eastAsia="SimSun" w:cs="SimSun"/>
          <w:sz w:val="24"/>
          <w:szCs w:val="24"/>
          <w:u w:val="single" w:color="auto"/>
          <w:spacing w:val="-4"/>
        </w:rPr>
        <w:t>智能家居场景中多用户冲突协调算法研究</w:t>
      </w:r>
      <w:r>
        <w:rPr>
          <w:rFonts w:ascii="SimSun" w:hAnsi="SimSun" w:eastAsia="SimSun" w:cs="SimSun"/>
          <w:sz w:val="24"/>
          <w:szCs w:val="24"/>
          <w:u w:val="single" w:color="auto"/>
          <w:spacing w:val="-4"/>
        </w:rPr>
        <w:t>与实现</w:t>
      </w:r>
      <w:r>
        <w:rPr>
          <w:rFonts w:ascii="SimSun" w:hAnsi="SimSun" w:eastAsia="SimSun" w:cs="SimSun"/>
          <w:sz w:val="24"/>
          <w:szCs w:val="24"/>
          <w:spacing w:val="-4"/>
        </w:rPr>
        <w:t>》，是本人在导师的指导下，独立进行研究取得的</w:t>
      </w:r>
      <w:r>
        <w:rPr>
          <w:rFonts w:ascii="SimSun" w:hAnsi="SimSun" w:eastAsia="SimSun" w:cs="SimSun"/>
          <w:sz w:val="24"/>
          <w:szCs w:val="24"/>
          <w:spacing w:val="-5"/>
        </w:rPr>
        <w:t>成果。除论文（设计）</w:t>
      </w:r>
    </w:p>
    <w:p>
      <w:pPr>
        <w:ind w:left="209" w:firstLine="21"/>
        <w:spacing w:before="3" w:line="308" w:lineRule="auto"/>
        <w:jc w:val="both"/>
        <w:rPr>
          <w:rFonts w:ascii="SimSun" w:hAnsi="SimSun" w:eastAsia="SimSun" w:cs="SimSun"/>
          <w:sz w:val="24"/>
          <w:szCs w:val="24"/>
        </w:rPr>
      </w:pPr>
      <w:r>
        <w:rPr>
          <w:rFonts w:ascii="SimSun" w:hAnsi="SimSun" w:eastAsia="SimSun" w:cs="SimSun"/>
          <w:sz w:val="24"/>
          <w:szCs w:val="24"/>
          <w:spacing w:val="-1"/>
        </w:rPr>
        <w:t>中已经标注引用的内容外，本论文（设计）不包含其他人或集体已经发表或撰写</w:t>
      </w:r>
      <w:r>
        <w:rPr>
          <w:rFonts w:ascii="SimSun" w:hAnsi="SimSun" w:eastAsia="SimSun" w:cs="SimSun"/>
          <w:sz w:val="24"/>
          <w:szCs w:val="24"/>
        </w:rPr>
        <w:t>过的作品成果。对本文的研究做出贡献的个人和集体</w:t>
      </w:r>
      <w:r>
        <w:rPr>
          <w:rFonts w:ascii="SimSun" w:hAnsi="SimSun" w:eastAsia="SimSun" w:cs="SimSun"/>
          <w:sz w:val="24"/>
          <w:szCs w:val="24"/>
          <w:spacing w:val="-1"/>
        </w:rPr>
        <w:t>，均已在文中以明确方式标</w:t>
      </w:r>
      <w:r>
        <w:rPr>
          <w:rFonts w:ascii="SimSun" w:hAnsi="SimSun" w:eastAsia="SimSun" w:cs="SimSun"/>
          <w:sz w:val="24"/>
          <w:szCs w:val="24"/>
        </w:rPr>
        <w:t>明。本人完全意识到本声明的法律后果，并承诺因本声</w:t>
      </w:r>
      <w:r>
        <w:rPr>
          <w:rFonts w:ascii="SimSun" w:hAnsi="SimSun" w:eastAsia="SimSun" w:cs="SimSun"/>
          <w:sz w:val="24"/>
          <w:szCs w:val="24"/>
          <w:spacing w:val="-1"/>
        </w:rPr>
        <w:t>明而产生的法律结果由本</w:t>
      </w:r>
      <w:r>
        <w:rPr>
          <w:rFonts w:ascii="SimSun" w:hAnsi="SimSun" w:eastAsia="SimSun" w:cs="SimSun"/>
          <w:sz w:val="24"/>
          <w:szCs w:val="24"/>
          <w:spacing w:val="-9"/>
        </w:rPr>
        <w:t>人承担。</w:t>
      </w:r>
    </w:p>
    <w:p>
      <w:pPr>
        <w:spacing w:line="328" w:lineRule="auto"/>
        <w:rPr>
          <w:rFonts w:ascii="Arial"/>
          <w:sz w:val="21"/>
        </w:rPr>
      </w:pPr>
      <w:r/>
    </w:p>
    <w:p>
      <w:pPr>
        <w:spacing w:line="329" w:lineRule="auto"/>
        <w:rPr>
          <w:rFonts w:ascii="Arial"/>
          <w:sz w:val="21"/>
        </w:rPr>
      </w:pPr>
      <w:r/>
    </w:p>
    <w:p>
      <w:pPr>
        <w:ind w:left="210"/>
        <w:spacing w:before="78" w:line="251" w:lineRule="auto"/>
        <w:rPr>
          <w:rFonts w:ascii="SimSun" w:hAnsi="SimSun" w:eastAsia="SimSun" w:cs="SimSun"/>
          <w:sz w:val="24"/>
          <w:szCs w:val="24"/>
        </w:rPr>
      </w:pPr>
      <w:r>
        <w:rPr>
          <w:rFonts w:ascii="SimSun" w:hAnsi="SimSun" w:eastAsia="SimSun" w:cs="SimSun"/>
          <w:sz w:val="24"/>
          <w:szCs w:val="24"/>
          <w:spacing w:val="-1"/>
        </w:rPr>
        <w:t>论文（设计）作者签名：</w:t>
      </w:r>
      <w:r>
        <w:rPr>
          <w:rFonts w:ascii="SimSun" w:hAnsi="SimSun" w:eastAsia="SimSun" w:cs="SimSun"/>
          <w:sz w:val="24"/>
          <w:szCs w:val="24"/>
          <w:u w:val="single" w:color="auto"/>
          <w:spacing w:val="14"/>
        </w:rPr>
        <w:t xml:space="preserve">     </w:t>
      </w:r>
      <w:r>
        <w:rPr>
          <w:sz w:val="24"/>
          <w:szCs w:val="24"/>
          <w:position w:val="1"/>
        </w:rPr>
        <w:drawing>
          <wp:inline distT="0" distB="0" distL="0" distR="0">
            <wp:extent cx="453452" cy="257792"/>
            <wp:effectExtent l="0" t="0" r="0" b="0"/>
            <wp:docPr id="108" name="IM 108"/>
            <wp:cNvGraphicFramePr/>
            <a:graphic>
              <a:graphicData uri="http://schemas.openxmlformats.org/drawingml/2006/picture">
                <pic:pic>
                  <pic:nvPicPr>
                    <pic:cNvPr id="108" name="IM 108"/>
                    <pic:cNvPicPr/>
                  </pic:nvPicPr>
                  <pic:blipFill>
                    <a:blip r:embed="rId134"/>
                    <a:stretch>
                      <a:fillRect/>
                    </a:stretch>
                  </pic:blipFill>
                  <pic:spPr>
                    <a:xfrm rot="0">
                      <a:off x="0" y="0"/>
                      <a:ext cx="453452" cy="257792"/>
                    </a:xfrm>
                    <a:prstGeom prst="rect">
                      <a:avLst/>
                    </a:prstGeom>
                  </pic:spPr>
                </pic:pic>
              </a:graphicData>
            </a:graphic>
          </wp:inline>
        </w:drawing>
      </w:r>
      <w:r>
        <w:rPr>
          <w:rFonts w:ascii="SimSun" w:hAnsi="SimSun" w:eastAsia="SimSun" w:cs="SimSun"/>
          <w:sz w:val="24"/>
          <w:szCs w:val="24"/>
          <w:u w:val="single" w:color="auto"/>
        </w:rPr>
        <w:t xml:space="preserve">      </w:t>
      </w:r>
    </w:p>
    <w:p>
      <w:pPr>
        <w:ind w:left="249"/>
        <w:spacing w:before="313" w:line="220" w:lineRule="auto"/>
        <w:rPr>
          <w:rFonts w:ascii="SimSun" w:hAnsi="SimSun" w:eastAsia="SimSun" w:cs="SimSun"/>
          <w:sz w:val="24"/>
          <w:szCs w:val="24"/>
        </w:rPr>
      </w:pPr>
      <w:r>
        <w:rPr>
          <w:rFonts w:ascii="SimSun" w:hAnsi="SimSun" w:eastAsia="SimSun" w:cs="SimSun"/>
          <w:sz w:val="24"/>
          <w:szCs w:val="24"/>
          <w:spacing w:val="-9"/>
        </w:rPr>
        <w:t>日期：</w:t>
      </w:r>
      <w:r>
        <w:rPr>
          <w:rFonts w:ascii="SimSun" w:hAnsi="SimSun" w:eastAsia="SimSun" w:cs="SimSun"/>
          <w:sz w:val="24"/>
          <w:szCs w:val="24"/>
          <w:u w:val="single" w:color="auto"/>
          <w:spacing w:val="-9"/>
        </w:rPr>
        <w:t>2026</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9"/>
        </w:rPr>
        <w:t>年</w:t>
      </w:r>
      <w:r>
        <w:rPr>
          <w:rFonts w:ascii="SimSun" w:hAnsi="SimSun" w:eastAsia="SimSun" w:cs="SimSun"/>
          <w:sz w:val="24"/>
          <w:szCs w:val="24"/>
          <w:u w:val="single" w:color="auto"/>
          <w:spacing w:val="-46"/>
        </w:rPr>
        <w:t xml:space="preserve"> </w:t>
      </w:r>
      <w:r>
        <w:rPr>
          <w:rFonts w:ascii="SimSun" w:hAnsi="SimSun" w:eastAsia="SimSun" w:cs="SimSun"/>
          <w:sz w:val="24"/>
          <w:szCs w:val="24"/>
          <w:u w:val="single" w:color="auto"/>
          <w:spacing w:val="-9"/>
        </w:rPr>
        <w:t>5</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9"/>
        </w:rPr>
        <w:t>月</w:t>
      </w:r>
      <w:r>
        <w:rPr>
          <w:rFonts w:ascii="SimSun" w:hAnsi="SimSun" w:eastAsia="SimSun" w:cs="SimSun"/>
          <w:sz w:val="24"/>
          <w:szCs w:val="24"/>
          <w:u w:val="single" w:color="auto"/>
          <w:spacing w:val="-50"/>
        </w:rPr>
        <w:t xml:space="preserve"> </w:t>
      </w:r>
      <w:r>
        <w:rPr>
          <w:rFonts w:ascii="SimSun" w:hAnsi="SimSun" w:eastAsia="SimSun" w:cs="SimSun"/>
          <w:sz w:val="24"/>
          <w:szCs w:val="24"/>
          <w:u w:val="single" w:color="auto"/>
          <w:spacing w:val="-9"/>
        </w:rPr>
        <w:t>8 日</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3662"/>
        <w:spacing w:before="101" w:line="224" w:lineRule="auto"/>
        <w:rPr/>
      </w:pPr>
      <w:r>
        <w:rPr>
          <w:spacing w:val="7"/>
        </w:rPr>
        <w:t>使用授权书</w:t>
      </w:r>
    </w:p>
    <w:p>
      <w:pPr>
        <w:spacing w:line="407" w:lineRule="auto"/>
        <w:rPr>
          <w:rFonts w:ascii="Arial"/>
          <w:sz w:val="21"/>
        </w:rPr>
      </w:pPr>
      <w:r/>
    </w:p>
    <w:p>
      <w:pPr>
        <w:ind w:left="209" w:firstLine="479"/>
        <w:spacing w:before="78" w:line="309" w:lineRule="auto"/>
        <w:jc w:val="both"/>
        <w:rPr>
          <w:rFonts w:ascii="SimSun" w:hAnsi="SimSun" w:eastAsia="SimSun" w:cs="SimSun"/>
          <w:sz w:val="24"/>
          <w:szCs w:val="24"/>
        </w:rPr>
      </w:pPr>
      <w:r>
        <w:rPr>
          <w:rFonts w:ascii="SimSun" w:hAnsi="SimSun" w:eastAsia="SimSun" w:cs="SimSun"/>
          <w:sz w:val="24"/>
          <w:szCs w:val="24"/>
        </w:rPr>
        <w:t>本论文（设计）作者完全了解学校有关保留、使用论</w:t>
      </w:r>
      <w:r>
        <w:rPr>
          <w:rFonts w:ascii="SimSun" w:hAnsi="SimSun" w:eastAsia="SimSun" w:cs="SimSun"/>
          <w:sz w:val="24"/>
          <w:szCs w:val="24"/>
          <w:spacing w:val="-1"/>
        </w:rPr>
        <w:t>文（设计）的规定，同</w:t>
      </w:r>
      <w:r>
        <w:rPr>
          <w:rFonts w:ascii="SimSun" w:hAnsi="SimSun" w:eastAsia="SimSun" w:cs="SimSun"/>
          <w:sz w:val="24"/>
          <w:szCs w:val="24"/>
        </w:rPr>
        <w:t>意学校保留并向国家有关部门或机构送交论文（设计）</w:t>
      </w:r>
      <w:r>
        <w:rPr>
          <w:rFonts w:ascii="SimSun" w:hAnsi="SimSun" w:eastAsia="SimSun" w:cs="SimSun"/>
          <w:sz w:val="24"/>
          <w:szCs w:val="24"/>
          <w:spacing w:val="-1"/>
        </w:rPr>
        <w:t>复印件和电子版，允许论</w:t>
      </w:r>
      <w:r>
        <w:rPr>
          <w:rFonts w:ascii="SimSun" w:hAnsi="SimSun" w:eastAsia="SimSun" w:cs="SimSun"/>
          <w:sz w:val="24"/>
          <w:szCs w:val="24"/>
        </w:rPr>
        <w:t>文（设计）被查阅和借阅。本人授权重庆大学将本论文</w:t>
      </w:r>
      <w:r>
        <w:rPr>
          <w:rFonts w:ascii="SimSun" w:hAnsi="SimSun" w:eastAsia="SimSun" w:cs="SimSun"/>
          <w:sz w:val="24"/>
          <w:szCs w:val="24"/>
          <w:spacing w:val="-1"/>
        </w:rPr>
        <w:t>（设计）的全部或部分内</w:t>
      </w:r>
      <w:r>
        <w:rPr>
          <w:rFonts w:ascii="SimSun" w:hAnsi="SimSun" w:eastAsia="SimSun" w:cs="SimSun"/>
          <w:sz w:val="24"/>
          <w:szCs w:val="24"/>
        </w:rPr>
        <w:t>容编入有关数据库进行检索，可以采用影印、缩印或扫描</w:t>
      </w:r>
      <w:r>
        <w:rPr>
          <w:rFonts w:ascii="SimSun" w:hAnsi="SimSun" w:eastAsia="SimSun" w:cs="SimSun"/>
          <w:sz w:val="24"/>
          <w:szCs w:val="24"/>
          <w:spacing w:val="-1"/>
        </w:rPr>
        <w:t>等复制方式保存和汇编</w:t>
      </w:r>
      <w:r>
        <w:rPr>
          <w:rFonts w:ascii="SimSun" w:hAnsi="SimSun" w:eastAsia="SimSun" w:cs="SimSun"/>
          <w:sz w:val="24"/>
          <w:szCs w:val="24"/>
          <w:spacing w:val="-13"/>
        </w:rPr>
        <w:t>本论文（设计）。</w:t>
      </w:r>
    </w:p>
    <w:p>
      <w:pPr>
        <w:spacing w:line="314" w:lineRule="auto"/>
        <w:rPr>
          <w:rFonts w:ascii="Arial"/>
          <w:sz w:val="21"/>
        </w:rPr>
      </w:pPr>
      <w:r/>
    </w:p>
    <w:p>
      <w:pPr>
        <w:ind w:left="209"/>
        <w:spacing w:before="78" w:line="219" w:lineRule="auto"/>
        <w:rPr>
          <w:rFonts w:ascii="SimSun" w:hAnsi="SimSun" w:eastAsia="SimSun" w:cs="SimSun"/>
          <w:sz w:val="24"/>
          <w:szCs w:val="24"/>
        </w:rPr>
      </w:pPr>
      <w:r>
        <w:rPr>
          <w:rFonts w:ascii="SimSun" w:hAnsi="SimSun" w:eastAsia="SimSun" w:cs="SimSun"/>
          <w:sz w:val="24"/>
          <w:szCs w:val="24"/>
          <w:spacing w:val="-2"/>
        </w:rPr>
        <w:t>本论文（设计）属于：</w:t>
      </w:r>
    </w:p>
    <w:p>
      <w:pPr>
        <w:ind w:left="809"/>
        <w:spacing w:before="117" w:line="219" w:lineRule="auto"/>
        <w:rPr>
          <w:rFonts w:ascii="SimSun" w:hAnsi="SimSun" w:eastAsia="SimSun" w:cs="SimSun"/>
          <w:sz w:val="24"/>
          <w:szCs w:val="24"/>
        </w:rPr>
      </w:pPr>
      <w:r>
        <w:rPr>
          <w:rFonts w:ascii="SimSun" w:hAnsi="SimSun" w:eastAsia="SimSun" w:cs="SimSun"/>
          <w:sz w:val="24"/>
          <w:szCs w:val="24"/>
          <w:spacing w:val="-3"/>
        </w:rPr>
        <w:t>保  密</w:t>
      </w:r>
      <w:r>
        <w:rPr>
          <w:rFonts w:ascii="SimSun" w:hAnsi="SimSun" w:eastAsia="SimSun" w:cs="SimSun"/>
          <w:sz w:val="24"/>
          <w:szCs w:val="24"/>
          <w:spacing w:val="33"/>
        </w:rPr>
        <w:t xml:space="preserve"> </w:t>
      </w:r>
      <w:r>
        <w:rPr>
          <w:rFonts w:ascii="SimSun" w:hAnsi="SimSun" w:eastAsia="SimSun" w:cs="SimSun"/>
          <w:sz w:val="24"/>
          <w:szCs w:val="24"/>
          <w:spacing w:val="-3"/>
        </w:rPr>
        <w:t>□  在</w:t>
      </w:r>
      <w:r>
        <w:rPr>
          <w:rFonts w:ascii="SimSun" w:hAnsi="SimSun" w:eastAsia="SimSun" w:cs="SimSun"/>
          <w:sz w:val="24"/>
          <w:szCs w:val="24"/>
          <w:u w:val="single" w:color="auto"/>
        </w:rPr>
        <w:t xml:space="preserve">    </w:t>
      </w:r>
      <w:r>
        <w:rPr>
          <w:rFonts w:ascii="SimSun" w:hAnsi="SimSun" w:eastAsia="SimSun" w:cs="SimSun"/>
          <w:sz w:val="24"/>
          <w:szCs w:val="24"/>
          <w:spacing w:val="-109"/>
        </w:rPr>
        <w:t xml:space="preserve"> </w:t>
      </w:r>
      <w:r>
        <w:rPr>
          <w:rFonts w:ascii="SimSun" w:hAnsi="SimSun" w:eastAsia="SimSun" w:cs="SimSun"/>
          <w:sz w:val="24"/>
          <w:szCs w:val="24"/>
          <w:spacing w:val="-3"/>
        </w:rPr>
        <w:t>年解密后适用本授权书</w:t>
      </w:r>
    </w:p>
    <w:p>
      <w:pPr>
        <w:ind w:left="812"/>
        <w:spacing w:before="117" w:line="220" w:lineRule="auto"/>
        <w:rPr>
          <w:sz w:val="24"/>
          <w:szCs w:val="24"/>
        </w:rPr>
      </w:pPr>
      <w:r>
        <w:rPr>
          <w:rFonts w:ascii="SimSun" w:hAnsi="SimSun" w:eastAsia="SimSun" w:cs="SimSun"/>
          <w:sz w:val="24"/>
          <w:szCs w:val="24"/>
          <w:spacing w:val="-5"/>
        </w:rPr>
        <w:t>不保密</w:t>
      </w:r>
      <w:r>
        <w:rPr>
          <w:rFonts w:ascii="SimSun" w:hAnsi="SimSun" w:eastAsia="SimSun" w:cs="SimSun"/>
          <w:sz w:val="24"/>
          <w:szCs w:val="24"/>
          <w:spacing w:val="20"/>
        </w:rPr>
        <w:t xml:space="preserve"> </w:t>
      </w:r>
      <w:r>
        <w:rPr>
          <w:sz w:val="24"/>
          <w:szCs w:val="24"/>
        </w:rPr>
        <w:drawing>
          <wp:inline distT="0" distB="0" distL="0" distR="0">
            <wp:extent cx="123139" cy="117805"/>
            <wp:effectExtent l="0" t="0" r="0" b="0"/>
            <wp:docPr id="110" name="IM 110"/>
            <wp:cNvGraphicFramePr/>
            <a:graphic>
              <a:graphicData uri="http://schemas.openxmlformats.org/drawingml/2006/picture">
                <pic:pic>
                  <pic:nvPicPr>
                    <pic:cNvPr id="110" name="IM 110"/>
                    <pic:cNvPicPr/>
                  </pic:nvPicPr>
                  <pic:blipFill>
                    <a:blip r:embed="rId135"/>
                    <a:stretch>
                      <a:fillRect/>
                    </a:stretch>
                  </pic:blipFill>
                  <pic:spPr>
                    <a:xfrm rot="0">
                      <a:off x="0" y="0"/>
                      <a:ext cx="123139" cy="117805"/>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249" w:hanging="39"/>
        <w:spacing w:before="79" w:line="436" w:lineRule="auto"/>
        <w:rPr>
          <w:rFonts w:ascii="SimSun" w:hAnsi="SimSun" w:eastAsia="SimSun" w:cs="SimSun"/>
          <w:sz w:val="24"/>
          <w:szCs w:val="24"/>
        </w:rPr>
      </w:pPr>
      <w:r>
        <w:rPr>
          <w:rFonts w:ascii="SimSun" w:hAnsi="SimSun" w:eastAsia="SimSun" w:cs="SimSun"/>
          <w:sz w:val="24"/>
          <w:szCs w:val="24"/>
          <w:spacing w:val="-1"/>
        </w:rPr>
        <w:t>论文（设计）作者签名：</w:t>
      </w:r>
      <w:r>
        <w:rPr>
          <w:rFonts w:ascii="SimSun" w:hAnsi="SimSun" w:eastAsia="SimSun" w:cs="SimSun"/>
          <w:sz w:val="24"/>
          <w:szCs w:val="24"/>
          <w:u w:val="single" w:color="auto"/>
          <w:spacing w:val="-1"/>
        </w:rPr>
        <w:t xml:space="preserve">    </w:t>
      </w:r>
      <w:r>
        <w:rPr>
          <w:sz w:val="24"/>
          <w:szCs w:val="24"/>
        </w:rPr>
        <w:drawing>
          <wp:inline distT="0" distB="0" distL="0" distR="0">
            <wp:extent cx="433746" cy="263651"/>
            <wp:effectExtent l="0" t="0" r="0" b="0"/>
            <wp:docPr id="112" name="IM 112"/>
            <wp:cNvGraphicFramePr/>
            <a:graphic>
              <a:graphicData uri="http://schemas.openxmlformats.org/drawingml/2006/picture">
                <pic:pic>
                  <pic:nvPicPr>
                    <pic:cNvPr id="112" name="IM 112"/>
                    <pic:cNvPicPr/>
                  </pic:nvPicPr>
                  <pic:blipFill>
                    <a:blip r:embed="rId136"/>
                    <a:stretch>
                      <a:fillRect/>
                    </a:stretch>
                  </pic:blipFill>
                  <pic:spPr>
                    <a:xfrm rot="0">
                      <a:off x="0" y="0"/>
                      <a:ext cx="433746" cy="263651"/>
                    </a:xfrm>
                    <a:prstGeom prst="rect">
                      <a:avLst/>
                    </a:prstGeom>
                  </pic:spPr>
                </pic:pic>
              </a:graphicData>
            </a:graphic>
          </wp:inline>
        </w:drawing>
      </w:r>
      <w:r>
        <w:rPr>
          <w:rFonts w:ascii="SimSun" w:hAnsi="SimSun" w:eastAsia="SimSun" w:cs="SimSun"/>
          <w:sz w:val="24"/>
          <w:szCs w:val="24"/>
          <w:u w:val="single" w:color="auto"/>
          <w:spacing w:val="10"/>
        </w:rPr>
        <w:t xml:space="preserve">     </w:t>
      </w:r>
      <w:r>
        <w:rPr>
          <w:rFonts w:ascii="SimSun" w:hAnsi="SimSun" w:eastAsia="SimSun" w:cs="SimSun"/>
          <w:sz w:val="24"/>
          <w:szCs w:val="24"/>
          <w:spacing w:val="3"/>
        </w:rPr>
        <w:t xml:space="preserve">    </w:t>
      </w:r>
      <w:r>
        <w:rPr>
          <w:rFonts w:ascii="SimSun" w:hAnsi="SimSun" w:eastAsia="SimSun" w:cs="SimSun"/>
          <w:sz w:val="24"/>
          <w:szCs w:val="24"/>
          <w:spacing w:val="-1"/>
        </w:rPr>
        <w:t>指导教师签名：</w:t>
      </w:r>
      <w:r>
        <w:rPr>
          <w:rFonts w:ascii="SimSun" w:hAnsi="SimSun" w:eastAsia="SimSun" w:cs="SimSun"/>
          <w:sz w:val="24"/>
          <w:szCs w:val="24"/>
          <w:u w:val="single" w:color="auto"/>
          <w:spacing w:val="-1"/>
        </w:rPr>
        <w:t xml:space="preserve">               </w:t>
      </w:r>
      <w:r>
        <w:rPr>
          <w:rFonts w:ascii="SimSun" w:hAnsi="SimSun" w:eastAsia="SimSun" w:cs="SimSun"/>
          <w:sz w:val="24"/>
          <w:szCs w:val="24"/>
          <w:spacing w:val="-10"/>
        </w:rPr>
        <w:t>日期：</w:t>
      </w:r>
      <w:r>
        <w:rPr>
          <w:rFonts w:ascii="SimSun" w:hAnsi="SimSun" w:eastAsia="SimSun" w:cs="SimSun"/>
          <w:sz w:val="24"/>
          <w:szCs w:val="24"/>
          <w:u w:val="single" w:color="auto"/>
          <w:spacing w:val="-10"/>
        </w:rPr>
        <w:t xml:space="preserve"> 2026</w:t>
      </w:r>
      <w:r>
        <w:rPr>
          <w:rFonts w:ascii="SimSun" w:hAnsi="SimSun" w:eastAsia="SimSun" w:cs="SimSun"/>
          <w:sz w:val="24"/>
          <w:szCs w:val="24"/>
          <w:u w:val="single" w:color="auto"/>
          <w:spacing w:val="-42"/>
        </w:rPr>
        <w:t xml:space="preserve"> </w:t>
      </w:r>
      <w:r>
        <w:rPr>
          <w:rFonts w:ascii="SimSun" w:hAnsi="SimSun" w:eastAsia="SimSun" w:cs="SimSun"/>
          <w:sz w:val="24"/>
          <w:szCs w:val="24"/>
          <w:u w:val="single" w:color="auto"/>
          <w:spacing w:val="-10"/>
        </w:rPr>
        <w:t>年</w:t>
      </w:r>
      <w:r>
        <w:rPr>
          <w:rFonts w:ascii="SimSun" w:hAnsi="SimSun" w:eastAsia="SimSun" w:cs="SimSun"/>
          <w:sz w:val="24"/>
          <w:szCs w:val="24"/>
          <w:u w:val="single" w:color="auto"/>
          <w:spacing w:val="-46"/>
        </w:rPr>
        <w:t xml:space="preserve"> </w:t>
      </w:r>
      <w:r>
        <w:rPr>
          <w:rFonts w:ascii="SimSun" w:hAnsi="SimSun" w:eastAsia="SimSun" w:cs="SimSun"/>
          <w:sz w:val="24"/>
          <w:szCs w:val="24"/>
          <w:u w:val="single" w:color="auto"/>
          <w:spacing w:val="-10"/>
        </w:rPr>
        <w:t>5</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10"/>
        </w:rPr>
        <w:t>月</w:t>
      </w:r>
      <w:r>
        <w:rPr>
          <w:rFonts w:ascii="SimSun" w:hAnsi="SimSun" w:eastAsia="SimSun" w:cs="SimSun"/>
          <w:sz w:val="24"/>
          <w:szCs w:val="24"/>
          <w:u w:val="single" w:color="auto"/>
          <w:spacing w:val="-50"/>
        </w:rPr>
        <w:t xml:space="preserve"> </w:t>
      </w:r>
      <w:r>
        <w:rPr>
          <w:rFonts w:ascii="SimSun" w:hAnsi="SimSun" w:eastAsia="SimSun" w:cs="SimSun"/>
          <w:sz w:val="24"/>
          <w:szCs w:val="24"/>
          <w:u w:val="single" w:color="auto"/>
          <w:spacing w:val="-10"/>
        </w:rPr>
        <w:t>8 日</w:t>
      </w:r>
      <w:r>
        <w:rPr>
          <w:rFonts w:ascii="SimSun" w:hAnsi="SimSun" w:eastAsia="SimSun" w:cs="SimSun"/>
          <w:sz w:val="24"/>
          <w:szCs w:val="24"/>
          <w:spacing w:val="2"/>
        </w:rPr>
        <w:t xml:space="preserve">                    </w:t>
      </w:r>
      <w:r>
        <w:rPr>
          <w:rFonts w:ascii="SimSun" w:hAnsi="SimSun" w:eastAsia="SimSun" w:cs="SimSun"/>
          <w:sz w:val="24"/>
          <w:szCs w:val="24"/>
          <w:spacing w:val="-10"/>
        </w:rPr>
        <w:t>日期：</w:t>
      </w:r>
      <w:r>
        <w:rPr>
          <w:rFonts w:ascii="SimSun" w:hAnsi="SimSun" w:eastAsia="SimSun" w:cs="SimSun"/>
          <w:sz w:val="24"/>
          <w:szCs w:val="24"/>
          <w:u w:val="single" w:color="auto"/>
          <w:spacing w:val="-10"/>
        </w:rPr>
        <w:t xml:space="preserve"> 2026</w:t>
      </w:r>
      <w:r>
        <w:rPr>
          <w:rFonts w:ascii="SimSun" w:hAnsi="SimSun" w:eastAsia="SimSun" w:cs="SimSun"/>
          <w:sz w:val="24"/>
          <w:szCs w:val="24"/>
          <w:u w:val="single" w:color="auto"/>
          <w:spacing w:val="-38"/>
        </w:rPr>
        <w:t xml:space="preserve"> </w:t>
      </w:r>
      <w:r>
        <w:rPr>
          <w:rFonts w:ascii="SimSun" w:hAnsi="SimSun" w:eastAsia="SimSun" w:cs="SimSun"/>
          <w:sz w:val="24"/>
          <w:szCs w:val="24"/>
          <w:u w:val="single" w:color="auto"/>
          <w:spacing w:val="-10"/>
        </w:rPr>
        <w:t>年</w:t>
      </w:r>
      <w:r>
        <w:rPr>
          <w:rFonts w:ascii="SimSun" w:hAnsi="SimSun" w:eastAsia="SimSun" w:cs="SimSun"/>
          <w:sz w:val="24"/>
          <w:szCs w:val="24"/>
          <w:u w:val="single" w:color="auto"/>
          <w:spacing w:val="-46"/>
        </w:rPr>
        <w:t xml:space="preserve"> </w:t>
      </w:r>
      <w:r>
        <w:rPr>
          <w:rFonts w:ascii="SimSun" w:hAnsi="SimSun" w:eastAsia="SimSun" w:cs="SimSun"/>
          <w:sz w:val="24"/>
          <w:szCs w:val="24"/>
          <w:u w:val="single" w:color="auto"/>
          <w:spacing w:val="-10"/>
        </w:rPr>
        <w:t>5</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10"/>
        </w:rPr>
        <w:t>月</w:t>
      </w:r>
      <w:r>
        <w:rPr>
          <w:rFonts w:ascii="SimSun" w:hAnsi="SimSun" w:eastAsia="SimSun" w:cs="SimSun"/>
          <w:sz w:val="24"/>
          <w:szCs w:val="24"/>
          <w:u w:val="single" w:color="auto"/>
          <w:spacing w:val="-50"/>
        </w:rPr>
        <w:t xml:space="preserve"> </w:t>
      </w:r>
      <w:r>
        <w:rPr>
          <w:rFonts w:ascii="SimSun" w:hAnsi="SimSun" w:eastAsia="SimSun" w:cs="SimSun"/>
          <w:sz w:val="24"/>
          <w:szCs w:val="24"/>
          <w:u w:val="single" w:color="auto"/>
          <w:spacing w:val="-10"/>
        </w:rPr>
        <w:t>8 日</w:t>
      </w:r>
    </w:p>
    <w:sectPr>
      <w:headerReference w:type="default" r:id="rId133"/>
      <w:footerReference w:type="default" r:id="rId3"/>
      <w:pgSz w:w="11907" w:h="16839"/>
      <w:pgMar w:top="400" w:right="1519" w:bottom="40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20"/>
      <w:spacing w:before="1" w:line="219" w:lineRule="auto"/>
      <w:rPr/>
    </w:pPr>
    <w:r>
      <w:rPr/>
      <w:t>2026</w:t>
    </w:r>
    <w:r>
      <w:rPr>
        <w:spacing w:val="-61"/>
      </w:rPr>
      <w:t xml:space="preserve"> </w:t>
    </w:r>
    <w:r>
      <w:rPr/>
      <w:t>年</w:t>
    </w:r>
    <w:r>
      <w:rPr>
        <w:spacing w:val="-65"/>
      </w:rPr>
      <w:t xml:space="preserve"> </w:t>
    </w:r>
    <w:r>
      <w:rPr/>
      <w:t>6</w:t>
    </w:r>
    <w:r>
      <w:rPr>
        <w:spacing w:val="-54"/>
      </w:rPr>
      <w:t xml:space="preserve"> </w:t>
    </w:r>
    <w:r>
      <w:rPr/>
      <w:t>月</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1"/>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5"/>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2"/>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2"/>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1"/>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6"/>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0"/>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7"/>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6"/>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5"/>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0"/>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5"/>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4"/>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l3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2" style="position:absolute;margin-left:97.824pt;margin-top:58.0801pt;mso-position-vertical-relative:page;mso-position-horizontal-relative:page;width:428.15pt;height:0.75pt;z-index:251658240;" o:allowincell="f" fillcolor="#000000" filled="true" stroked="false" coordsize="8562,15" coordorigin="0,0" path="m0,14l8562,14l8562,0l0,0l0,14xe"/>
      </w:pict>
    </w:r>
    <w:r>
      <w:rPr>
        <w:rFonts w:ascii="SimSun" w:hAnsi="SimSun" w:eastAsia="SimSun" w:cs="SimSun"/>
        <w:sz w:val="18"/>
        <w:szCs w:val="18"/>
      </w:rPr>
      <w:t>重庆大学本科学生毕业论文（设计）                                                          摘要</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Times New Roman" w:hAnsi="Times New Roman" w:eastAsia="Times New Roman" w:cs="Times New Roman"/>
        <w:sz w:val="18"/>
        <w:szCs w:val="18"/>
      </w:rPr>
    </w:pPr>
    <w:r>
      <w:pict>
        <v:shape id="_x0000_s4" style="position:absolute;margin-left:97.824pt;margin-top:58.0801pt;mso-position-vertical-relative:page;mso-position-horizontal-relative:page;width:428.15pt;height:0.75pt;z-index:251659264;" o:allowincell="f" fillcolor="#000000" filled="true" stroked="false" coordsize="8562,15" coordorigin="0,0" path="m0,14l8562,14l8562,0l0,0l0,14xe"/>
      </w:pict>
    </w:r>
    <w:r>
      <w:rPr>
        <w:rFonts w:ascii="SimSun" w:hAnsi="SimSun" w:eastAsia="SimSun" w:cs="SimSun"/>
        <w:sz w:val="18"/>
        <w:szCs w:val="18"/>
      </w:rPr>
      <w:t>重庆大学本科学生毕业论文（设计）                                                    </w:t>
    </w:r>
    <w:r>
      <w:rPr>
        <w:rFonts w:ascii="Times New Roman" w:hAnsi="Times New Roman" w:eastAsia="Times New Roman" w:cs="Times New Roman"/>
        <w:sz w:val="18"/>
        <w:szCs w:val="18"/>
      </w:rPr>
      <w:t>ABSTRA</w:t>
    </w:r>
    <w:r>
      <w:rPr>
        <w:rFonts w:ascii="Times New Roman" w:hAnsi="Times New Roman" w:eastAsia="Times New Roman" w:cs="Times New Roman"/>
        <w:sz w:val="18"/>
        <w:szCs w:val="18"/>
        <w:spacing w:val="-1"/>
      </w:rPr>
      <w:t>CT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6" style="position:absolute;margin-left:97.824pt;margin-top:58.0801pt;mso-position-vertical-relative:page;mso-position-horizontal-relative:page;width:428.15pt;height:0.75pt;z-index:251660288;"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目录</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8" style="position:absolute;margin-left:97.824pt;margin-top:58.0801pt;mso-position-vertical-relative:page;mso-position-horizontal-relative:page;width:428.15pt;height:0.75pt;z-index:251662336;"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0" style="position:absolute;margin-left:97.824pt;margin-top:58.0801pt;mso-position-vertical-relative:page;mso-position-horizontal-relative:page;width:428.15pt;height:0.75pt;z-index:251663360;"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2" style="position:absolute;margin-left:97.824pt;margin-top:58.0801pt;mso-position-vertical-relative:page;mso-position-horizontal-relative:page;width:428.15pt;height:0.75pt;z-index:251664384;"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4" style="position:absolute;margin-left:97.824pt;margin-top:58.0801pt;mso-position-vertical-relative:page;mso-position-horizontal-relative:page;width:428.15pt;height:0.75pt;z-index:251665408;"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6" style="position:absolute;margin-left:97.824pt;margin-top:58.0801pt;mso-position-vertical-relative:page;mso-position-horizontal-relative:page;width:428.15pt;height:0.75pt;z-index:251667456;"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8" style="position:absolute;margin-left:97.824pt;margin-top:58.0801pt;mso-position-vertical-relative:page;mso-position-horizontal-relative:page;width:428.15pt;height:0.75pt;z-index:251668480;"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41" w:line="233" w:lineRule="auto"/>
      <w:jc w:val="right"/>
      <w:rPr>
        <w:rFonts w:ascii="SimSun" w:hAnsi="SimSun" w:eastAsia="SimSun" w:cs="SimSun"/>
        <w:sz w:val="18"/>
        <w:szCs w:val="18"/>
      </w:rPr>
    </w:pPr>
    <w:r>
      <w:pict>
        <v:shape id="_x0000_s20" style="position:absolute;margin-left:97.824pt;margin-top:58.0801pt;mso-position-vertical-relative:page;mso-position-horizontal-relative:page;width:428.15pt;height:0.75pt;z-index:251669504;"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2" style="position:absolute;margin-left:97.824pt;margin-top:58.0801pt;mso-position-vertical-relative:page;mso-position-horizontal-relative:page;width:428.15pt;height:0.75pt;z-index:251670528;"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4" style="position:absolute;margin-left:97.824pt;margin-top:58.0801pt;mso-position-vertical-relative:page;mso-position-horizontal-relative:page;width:428.15pt;height:0.75pt;z-index:251672576;"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6" style="position:absolute;margin-left:97.824pt;margin-top:58.0801pt;mso-position-vertical-relative:page;mso-position-horizontal-relative:page;width:428.15pt;height:0.75pt;z-index:251673600;"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8" style="position:absolute;margin-left:97.824pt;margin-top:58.0801pt;mso-position-vertical-relative:page;mso-position-horizontal-relative:page;width:428.15pt;height:0.75pt;z-index:251674624;"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30" style="position:absolute;margin-left:97.824pt;margin-top:58.0801pt;mso-position-vertical-relative:page;mso-position-horizontal-relative:page;width:428.15pt;height:0.75pt;z-index:251676672;"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41" w:line="233" w:lineRule="auto"/>
      <w:jc w:val="right"/>
      <w:rPr>
        <w:rFonts w:ascii="SimSun" w:hAnsi="SimSun" w:eastAsia="SimSun" w:cs="SimSun"/>
        <w:sz w:val="18"/>
        <w:szCs w:val="18"/>
      </w:rPr>
    </w:pPr>
    <w:r>
      <w:pict>
        <v:shape id="_x0000_s32" style="position:absolute;margin-left:97.824pt;margin-top:58.0801pt;mso-position-vertical-relative:page;mso-position-horizontal-relative:page;width:428.15pt;height:0.75pt;z-index:25167769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36" style="position:absolute;margin-left:97.824pt;margin-top:58.0801pt;mso-position-vertical-relative:page;mso-position-horizontal-relative:page;width:428.15pt;height:0.75pt;z-index:251678720;"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38" style="position:absolute;margin-left:97.824pt;margin-top:58.0801pt;mso-position-vertical-relative:page;mso-position-horizontal-relative:page;width:428.15pt;height:0.75pt;z-index:251679744;"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40" style="position:absolute;margin-left:97.824pt;margin-top:58.0801pt;mso-position-vertical-relative:page;mso-position-horizontal-relative:page;width:428.15pt;height:0.75pt;z-index:251680768;"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42" style="position:absolute;margin-left:97.824pt;margin-top:58.0801pt;mso-position-vertical-relative:page;mso-position-horizontal-relative:page;width:428.15pt;height:0.75pt;z-index:251681792;"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48" style="position:absolute;margin-left:97.824pt;margin-top:58.0801pt;mso-position-vertical-relative:page;mso-position-horizontal-relative:page;width:428.15pt;height:0.75pt;z-index:25168281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0" style="position:absolute;margin-left:97.824pt;margin-top:58.0801pt;mso-position-vertical-relative:page;mso-position-horizontal-relative:page;width:428.15pt;height:0.75pt;z-index:251683840;"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2" style="position:absolute;margin-left:97.824pt;margin-top:58.0801pt;mso-position-vertical-relative:page;mso-position-horizontal-relative:page;width:428.15pt;height:0.75pt;z-index:251686912;"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4" style="position:absolute;margin-left:97.824pt;margin-top:58.0801pt;mso-position-vertical-relative:page;mso-position-horizontal-relative:page;width:428.15pt;height:0.75pt;z-index:25168793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6" style="position:absolute;margin-left:97.824pt;margin-top:58.0801pt;mso-position-vertical-relative:page;mso-position-horizontal-relative:page;width:428.15pt;height:0.75pt;z-index:251688960;"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0" style="position:absolute;margin-left:97.824pt;margin-top:58.0801pt;mso-position-vertical-relative:page;mso-position-horizontal-relative:page;width:428.15pt;height:0.75pt;z-index:251689984;"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41" w:line="233" w:lineRule="auto"/>
      <w:jc w:val="right"/>
      <w:rPr>
        <w:rFonts w:ascii="SimSun" w:hAnsi="SimSun" w:eastAsia="SimSun" w:cs="SimSun"/>
        <w:sz w:val="18"/>
        <w:szCs w:val="18"/>
      </w:rPr>
    </w:pPr>
    <w:r>
      <w:pict>
        <v:shape id="_x0000_s62" style="position:absolute;margin-left:97.824pt;margin-top:58.0801pt;mso-position-vertical-relative:page;mso-position-horizontal-relative:page;width:428.15pt;height:0.75pt;z-index:251691008;"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4" style="position:absolute;margin-left:97.824pt;margin-top:58.0801pt;mso-position-vertical-relative:page;mso-position-horizontal-relative:page;width:428.15pt;height:0.75pt;z-index:25169305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6" style="position:absolute;margin-left:97.824pt;margin-top:58.0801pt;mso-position-vertical-relative:page;mso-position-horizontal-relative:page;width:428.15pt;height:0.75pt;z-index:251695104;"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                                                    </w:t>
    </w: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2"/>
      </w:rPr>
      <w:t>总</w:t>
    </w:r>
    <w:r>
      <w:rPr>
        <w:rFonts w:ascii="SimSun" w:hAnsi="SimSun" w:eastAsia="SimSun" w:cs="SimSun"/>
        <w:sz w:val="18"/>
        <w:szCs w:val="18"/>
        <w:spacing w:val="-3"/>
      </w:rPr>
      <w:t>结与展望</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8" style="position:absolute;margin-left:97.824pt;margin-top:58.0801pt;mso-position-vertical-relative:page;mso-position-horizontal-relative:page;width:428.15pt;height:0.75pt;z-index:251696128;"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                                                    </w:t>
    </w: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2"/>
      </w:rPr>
      <w:t>总</w:t>
    </w:r>
    <w:r>
      <w:rPr>
        <w:rFonts w:ascii="SimSun" w:hAnsi="SimSun" w:eastAsia="SimSun" w:cs="SimSun"/>
        <w:sz w:val="18"/>
        <w:szCs w:val="18"/>
        <w:spacing w:val="-3"/>
      </w:rPr>
      <w:t>结与展望</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70" style="position:absolute;margin-left:97.824pt;margin-top:58.0801pt;mso-position-vertical-relative:page;mso-position-horizontal-relative:page;width:428.15pt;height:0.75pt;z-index:251697152;"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                                                    </w:t>
    </w: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2"/>
      </w:rPr>
      <w:t>总</w:t>
    </w:r>
    <w:r>
      <w:rPr>
        <w:rFonts w:ascii="SimSun" w:hAnsi="SimSun" w:eastAsia="SimSun" w:cs="SimSun"/>
        <w:sz w:val="18"/>
        <w:szCs w:val="18"/>
        <w:spacing w:val="-3"/>
      </w:rPr>
      <w:t>结与展望</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72" style="position:absolute;margin-left:97.824pt;margin-top:58.0801pt;mso-position-vertical-relative:page;mso-position-horizontal-relative:page;width:428.15pt;height:0.75pt;z-index:251698176;" o:allowincell="f" fillcolor="#000000" filled="true" stroked="false" coordsize="8562,15" coordorigin="0,0" path="m0,14l8562,14l8562,0l0,0l0,14xe"/>
      </w:pict>
    </w:r>
    <w:r>
      <w:rPr>
        <w:rFonts w:ascii="SimSun" w:hAnsi="SimSun" w:eastAsia="SimSun" w:cs="SimSun"/>
        <w:sz w:val="18"/>
        <w:szCs w:val="18"/>
      </w:rPr>
      <w:t>重庆大学本科学生毕业论文（设计）                                                      参考文献</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74" style="position:absolute;margin-left:97.824pt;margin-top:58.0801pt;mso-position-vertical-relative:page;mso-position-horizontal-relative:page;width:428.15pt;height:0.75pt;z-index:251699200;" o:allowincell="f" fillcolor="#000000" filled="true" stroked="false" coordsize="8562,15" coordorigin="0,0" path="m0,14l8562,14l8562,0l0,0l0,14xe"/>
      </w:pict>
    </w:r>
    <w:r>
      <w:rPr>
        <w:rFonts w:ascii="SimSun" w:hAnsi="SimSun" w:eastAsia="SimSun" w:cs="SimSun"/>
        <w:sz w:val="18"/>
        <w:szCs w:val="18"/>
      </w:rPr>
      <w:t>重庆大学本科学生毕业论文（设计）                                                      参考文献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76" style="position:absolute;margin-left:97.824pt;margin-top:58.0801pt;mso-position-vertical-relative:page;mso-position-horizontal-relative:page;width:428.15pt;height:0.75pt;z-index:251700224;" o:allowincell="f" fillcolor="#000000" filled="true" stroked="false" coordsize="8562,15" coordorigin="0,0" path="m0,14l8562,14l8562,0l0,0l0,14xe"/>
      </w:pict>
    </w:r>
    <w:r>
      <w:rPr>
        <w:rFonts w:ascii="SimSun" w:hAnsi="SimSun" w:eastAsia="SimSun" w:cs="SimSun"/>
        <w:sz w:val="18"/>
        <w:szCs w:val="18"/>
      </w:rPr>
      <w:t>重庆大学本科学生毕业论文（设计）                                                         致谢</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1"/>
      <w:szCs w:val="31"/>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jpeg"/><Relationship Id="rId98" Type="http://schemas.openxmlformats.org/officeDocument/2006/relationships/footer" Target="footer28.xml"/><Relationship Id="rId97" Type="http://schemas.openxmlformats.org/officeDocument/2006/relationships/header" Target="header22.xml"/><Relationship Id="rId96" Type="http://schemas.openxmlformats.org/officeDocument/2006/relationships/footer" Target="footer27.xml"/><Relationship Id="rId95" Type="http://schemas.openxmlformats.org/officeDocument/2006/relationships/header" Target="header21.xml"/><Relationship Id="rId94" Type="http://schemas.openxmlformats.org/officeDocument/2006/relationships/image" Target="media/image46.jpeg"/><Relationship Id="rId93" Type="http://schemas.openxmlformats.org/officeDocument/2006/relationships/image" Target="media/image45.png"/><Relationship Id="rId92" Type="http://schemas.openxmlformats.org/officeDocument/2006/relationships/footer" Target="footer26.xml"/><Relationship Id="rId91" Type="http://schemas.openxmlformats.org/officeDocument/2006/relationships/header" Target="header20.xml"/><Relationship Id="rId90" Type="http://schemas.openxmlformats.org/officeDocument/2006/relationships/image" Target="media/image44.png"/><Relationship Id="rId9" Type="http://schemas.openxmlformats.org/officeDocument/2006/relationships/header" Target="header3.xml"/><Relationship Id="rId89" Type="http://schemas.openxmlformats.org/officeDocument/2006/relationships/image" Target="media/image43.png"/><Relationship Id="rId88" Type="http://schemas.openxmlformats.org/officeDocument/2006/relationships/image" Target="media/image42.png"/><Relationship Id="rId87" Type="http://schemas.openxmlformats.org/officeDocument/2006/relationships/footer" Target="footer25.xml"/><Relationship Id="rId86" Type="http://schemas.openxmlformats.org/officeDocument/2006/relationships/header" Target="header19.xml"/><Relationship Id="rId85" Type="http://schemas.openxmlformats.org/officeDocument/2006/relationships/image" Target="media/image41.png"/><Relationship Id="rId84" Type="http://schemas.openxmlformats.org/officeDocument/2006/relationships/footer" Target="footer24.xml"/><Relationship Id="rId83" Type="http://schemas.openxmlformats.org/officeDocument/2006/relationships/header" Target="header18.xml"/><Relationship Id="rId82" Type="http://schemas.openxmlformats.org/officeDocument/2006/relationships/image" Target="media/image40.png"/><Relationship Id="rId81" Type="http://schemas.openxmlformats.org/officeDocument/2006/relationships/image" Target="media/image39.png"/><Relationship Id="rId80" Type="http://schemas.openxmlformats.org/officeDocument/2006/relationships/image" Target="media/image38.png"/><Relationship Id="rId8" Type="http://schemas.openxmlformats.org/officeDocument/2006/relationships/footer" Target="footer4.xml"/><Relationship Id="rId79" Type="http://schemas.openxmlformats.org/officeDocument/2006/relationships/footer" Target="footer23.xml"/><Relationship Id="rId78" Type="http://schemas.openxmlformats.org/officeDocument/2006/relationships/header" Target="header17.xml"/><Relationship Id="rId77" Type="http://schemas.openxmlformats.org/officeDocument/2006/relationships/image" Target="media/image37.png"/><Relationship Id="rId76" Type="http://schemas.openxmlformats.org/officeDocument/2006/relationships/footer" Target="footer22.xml"/><Relationship Id="rId75" Type="http://schemas.openxmlformats.org/officeDocument/2006/relationships/header" Target="header16.xml"/><Relationship Id="rId74" Type="http://schemas.openxmlformats.org/officeDocument/2006/relationships/footer" Target="footer21.xml"/><Relationship Id="rId73" Type="http://schemas.openxmlformats.org/officeDocument/2006/relationships/header" Target="header15.xml"/><Relationship Id="rId72"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34.jpeg"/><Relationship Id="rId7" Type="http://schemas.openxmlformats.org/officeDocument/2006/relationships/header" Target="header2.xml"/><Relationship Id="rId69" Type="http://schemas.openxmlformats.org/officeDocument/2006/relationships/footer" Target="footer20.xml"/><Relationship Id="rId68" Type="http://schemas.openxmlformats.org/officeDocument/2006/relationships/image" Target="media/image33.png"/><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hyperlink" Target="&#8221;u.su" TargetMode="External"/><Relationship Id="rId62" Type="http://schemas.openxmlformats.org/officeDocument/2006/relationships/image" Target="media/image28.png"/><Relationship Id="rId61" Type="http://schemas.openxmlformats.org/officeDocument/2006/relationships/footer" Target="footer19.xml"/><Relationship Id="rId60" Type="http://schemas.openxmlformats.org/officeDocument/2006/relationships/header" Target="header14.xml"/><Relationship Id="rId6" Type="http://schemas.openxmlformats.org/officeDocument/2006/relationships/hyperlink" Target="https://github.com/Duskrain37/SmartHomeAlgorithm" TargetMode="Externa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footer" Target="footer18.xml"/><Relationship Id="rId51" Type="http://schemas.openxmlformats.org/officeDocument/2006/relationships/header" Target="header13.xml"/><Relationship Id="rId50" Type="http://schemas.openxmlformats.org/officeDocument/2006/relationships/image" Target="media/image20.png"/><Relationship Id="rId5" Type="http://schemas.openxmlformats.org/officeDocument/2006/relationships/footer" Target="footer3.xml"/><Relationship Id="rId49" Type="http://schemas.openxmlformats.org/officeDocument/2006/relationships/image" Target="media/image19.png"/><Relationship Id="rId48" Type="http://schemas.openxmlformats.org/officeDocument/2006/relationships/footer" Target="footer17.xml"/><Relationship Id="rId47" Type="http://schemas.openxmlformats.org/officeDocument/2006/relationships/header" Target="header12.xml"/><Relationship Id="rId46" Type="http://schemas.openxmlformats.org/officeDocument/2006/relationships/image" Target="media/image18.jpeg"/><Relationship Id="rId45" Type="http://schemas.openxmlformats.org/officeDocument/2006/relationships/image" Target="media/image17.pn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footer" Target="footer16.xml"/><Relationship Id="rId40" Type="http://schemas.openxmlformats.org/officeDocument/2006/relationships/image" Target="media/image13.png"/><Relationship Id="rId4" Type="http://schemas.openxmlformats.org/officeDocument/2006/relationships/header" Target="header1.xml"/><Relationship Id="rId39" Type="http://schemas.openxmlformats.org/officeDocument/2006/relationships/image" Target="media/image12.png"/><Relationship Id="rId38" Type="http://schemas.openxmlformats.org/officeDocument/2006/relationships/footer" Target="footer15.xml"/><Relationship Id="rId37" Type="http://schemas.openxmlformats.org/officeDocument/2006/relationships/header" Target="header11.xml"/><Relationship Id="rId36" Type="http://schemas.openxmlformats.org/officeDocument/2006/relationships/image" Target="media/image11.jpe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footer" Target="footer14.xml"/><Relationship Id="rId32" Type="http://schemas.openxmlformats.org/officeDocument/2006/relationships/header" Target="header10.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footer" Target="footer2.xml"/><Relationship Id="rId29" Type="http://schemas.openxmlformats.org/officeDocument/2006/relationships/image" Target="media/image6.png"/><Relationship Id="rId28" Type="http://schemas.openxmlformats.org/officeDocument/2006/relationships/footer" Target="footer13.xml"/><Relationship Id="rId27" Type="http://schemas.openxmlformats.org/officeDocument/2006/relationships/header" Target="header9.xml"/><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image" Target="media/image1.jpeg"/><Relationship Id="rId19" Type="http://schemas.openxmlformats.org/officeDocument/2006/relationships/footer" Target="footer9.xml"/><Relationship Id="rId18" Type="http://schemas.openxmlformats.org/officeDocument/2006/relationships/header" Target="header6.xml"/><Relationship Id="rId17" Type="http://schemas.openxmlformats.org/officeDocument/2006/relationships/image" Target="media/image3.jpeg"/><Relationship Id="rId16" Type="http://schemas.openxmlformats.org/officeDocument/2006/relationships/footer" Target="footer8.xml"/><Relationship Id="rId15" Type="http://schemas.openxmlformats.org/officeDocument/2006/relationships/header" Target="header5.xml"/><Relationship Id="rId14" Type="http://schemas.openxmlformats.org/officeDocument/2006/relationships/image" Target="media/image2.jpeg"/><Relationship Id="rId139" Type="http://schemas.openxmlformats.org/officeDocument/2006/relationships/fontTable" Target="fontTable.xml"/><Relationship Id="rId138" Type="http://schemas.openxmlformats.org/officeDocument/2006/relationships/styles" Target="styles.xml"/><Relationship Id="rId137" Type="http://schemas.openxmlformats.org/officeDocument/2006/relationships/settings" Target="settings.xml"/><Relationship Id="rId136" Type="http://schemas.openxmlformats.org/officeDocument/2006/relationships/image" Target="media/image55.png"/><Relationship Id="rId135" Type="http://schemas.openxmlformats.org/officeDocument/2006/relationships/image" Target="media/image54.png"/><Relationship Id="rId134" Type="http://schemas.openxmlformats.org/officeDocument/2006/relationships/image" Target="media/image53.png"/><Relationship Id="rId133" Type="http://schemas.openxmlformats.org/officeDocument/2006/relationships/header" Target="header35.xml"/><Relationship Id="rId132" Type="http://schemas.openxmlformats.org/officeDocument/2006/relationships/footer" Target="footer44.xml"/><Relationship Id="rId131" Type="http://schemas.openxmlformats.org/officeDocument/2006/relationships/header" Target="header34.xml"/><Relationship Id="rId130" Type="http://schemas.openxmlformats.org/officeDocument/2006/relationships/footer" Target="footer43.xml"/><Relationship Id="rId13" Type="http://schemas.openxmlformats.org/officeDocument/2006/relationships/footer" Target="footer7.xml"/><Relationship Id="rId129" Type="http://schemas.openxmlformats.org/officeDocument/2006/relationships/header" Target="header33.xml"/><Relationship Id="rId128" Type="http://schemas.openxmlformats.org/officeDocument/2006/relationships/footer" Target="footer42.xml"/><Relationship Id="rId127" Type="http://schemas.openxmlformats.org/officeDocument/2006/relationships/header" Target="header32.xml"/><Relationship Id="rId126" Type="http://schemas.openxmlformats.org/officeDocument/2006/relationships/footer" Target="footer41.xml"/><Relationship Id="rId125" Type="http://schemas.openxmlformats.org/officeDocument/2006/relationships/header" Target="header31.xml"/><Relationship Id="rId124" Type="http://schemas.openxmlformats.org/officeDocument/2006/relationships/footer" Target="footer40.xml"/><Relationship Id="rId123" Type="http://schemas.openxmlformats.org/officeDocument/2006/relationships/header" Target="header30.xml"/><Relationship Id="rId122" Type="http://schemas.openxmlformats.org/officeDocument/2006/relationships/footer" Target="footer39.xml"/><Relationship Id="rId121" Type="http://schemas.openxmlformats.org/officeDocument/2006/relationships/header" Target="header29.xml"/><Relationship Id="rId120" Type="http://schemas.openxmlformats.org/officeDocument/2006/relationships/footer" Target="footer38.xml"/><Relationship Id="rId12" Type="http://schemas.openxmlformats.org/officeDocument/2006/relationships/header" Target="header4.xml"/><Relationship Id="rId119" Type="http://schemas.openxmlformats.org/officeDocument/2006/relationships/image" Target="media/image52.jpeg"/><Relationship Id="rId118" Type="http://schemas.openxmlformats.org/officeDocument/2006/relationships/footer" Target="footer37.xml"/><Relationship Id="rId117" Type="http://schemas.openxmlformats.org/officeDocument/2006/relationships/header" Target="header28.xml"/><Relationship Id="rId116" Type="http://schemas.openxmlformats.org/officeDocument/2006/relationships/image" Target="media/image51.jpeg"/><Relationship Id="rId115" Type="http://schemas.openxmlformats.org/officeDocument/2006/relationships/image" Target="media/image50.jpeg"/><Relationship Id="rId114" Type="http://schemas.openxmlformats.org/officeDocument/2006/relationships/footer" Target="footer36.xml"/><Relationship Id="rId113" Type="http://schemas.openxmlformats.org/officeDocument/2006/relationships/footer" Target="footer35.xml"/><Relationship Id="rId112" Type="http://schemas.openxmlformats.org/officeDocument/2006/relationships/header" Target="header27.xml"/><Relationship Id="rId111" Type="http://schemas.openxmlformats.org/officeDocument/2006/relationships/footer" Target="footer34.xml"/><Relationship Id="rId110" Type="http://schemas.openxmlformats.org/officeDocument/2006/relationships/header" Target="header26.xml"/><Relationship Id="rId11" Type="http://schemas.openxmlformats.org/officeDocument/2006/relationships/footer" Target="footer6.xml"/><Relationship Id="rId109" Type="http://schemas.openxmlformats.org/officeDocument/2006/relationships/footer" Target="footer33.xml"/><Relationship Id="rId108" Type="http://schemas.openxmlformats.org/officeDocument/2006/relationships/header" Target="header25.xml"/><Relationship Id="rId107" Type="http://schemas.openxmlformats.org/officeDocument/2006/relationships/footer" Target="footer32.xml"/><Relationship Id="rId106" Type="http://schemas.openxmlformats.org/officeDocument/2006/relationships/header" Target="header24.xml"/><Relationship Id="rId105" Type="http://schemas.openxmlformats.org/officeDocument/2006/relationships/footer" Target="footer31.xml"/><Relationship Id="rId104" Type="http://schemas.openxmlformats.org/officeDocument/2006/relationships/header" Target="header23.xml"/><Relationship Id="rId103" Type="http://schemas.openxmlformats.org/officeDocument/2006/relationships/footer" Target="footer30.xml"/><Relationship Id="rId102" Type="http://schemas.openxmlformats.org/officeDocument/2006/relationships/image" Target="media/image49.png"/><Relationship Id="rId101" Type="http://schemas.openxmlformats.org/officeDocument/2006/relationships/image" Target="media/image48.png"/><Relationship Id="rId100" Type="http://schemas.openxmlformats.org/officeDocument/2006/relationships/footer" Target="footer29.xml"/><Relationship Id="rId10" Type="http://schemas.openxmlformats.org/officeDocument/2006/relationships/footer" Target="foot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重庆大学本科学生毕业设计（论文）</dc:title>
  <dc:creator>匿名用户</dc:creator>
  <dcterms:created xsi:type="dcterms:W3CDTF">2026-05-08T20:21:44Z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2026-05-30T15:57:54</vt:filetime>
  </property>
</Properties>
</file>