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559"/>
        <w:gridCol w:w="1196"/>
        <w:gridCol w:w="1141"/>
        <w:gridCol w:w="1141"/>
        <w:gridCol w:w="1013"/>
        <w:gridCol w:w="1387"/>
        <w:gridCol w:w="1151"/>
        <w:gridCol w:w="877"/>
        <w:gridCol w:w="1275"/>
      </w:tblGrid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bookmarkStart w:id="0" w:name="_GoBack"/>
            <w:bookmarkEnd w:id="0"/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Magnetic Coil</w:t>
            </w:r>
          </w:p>
        </w:tc>
        <w:tc>
          <w:tcPr>
            <w:tcW w:w="1559" w:type="dxa"/>
            <w:vAlign w:val="center"/>
          </w:tcPr>
          <w:p w:rsidR="00676B49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dR</w:t>
            </w:r>
            <w:proofErr w:type="spellEnd"/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(mm)</w:t>
            </w:r>
          </w:p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1196" w:type="dxa"/>
            <w:vAlign w:val="center"/>
          </w:tcPr>
          <w:p w:rsidR="00676B49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dZ</w:t>
            </w:r>
            <w:proofErr w:type="spellEnd"/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(mm)</w:t>
            </w:r>
          </w:p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dz</w:t>
            </w:r>
            <w:proofErr w:type="spellEnd"/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(mm)</w:t>
            </w:r>
          </w:p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past</w:t>
            </w:r>
          </w:p>
        </w:tc>
        <w:tc>
          <w:tcPr>
            <w:tcW w:w="1141" w:type="dxa"/>
            <w:vAlign w:val="center"/>
          </w:tcPr>
          <w:p w:rsidR="00676B49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R(mm)</w:t>
            </w:r>
          </w:p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R (mm)</w:t>
            </w:r>
          </w:p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past</w:t>
            </w:r>
          </w:p>
        </w:tc>
        <w:tc>
          <w:tcPr>
            <w:tcW w:w="1387" w:type="dxa"/>
            <w:vAlign w:val="center"/>
          </w:tcPr>
          <w:p w:rsidR="00676B49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Z (mm)</w:t>
            </w:r>
          </w:p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Z (mm)</w:t>
            </w:r>
          </w:p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Past</w:t>
            </w:r>
          </w:p>
        </w:tc>
        <w:tc>
          <w:tcPr>
            <w:tcW w:w="877" w:type="dxa"/>
            <w:vAlign w:val="center"/>
          </w:tcPr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No. Of Turns</w:t>
            </w:r>
          </w:p>
        </w:tc>
        <w:tc>
          <w:tcPr>
            <w:tcW w:w="1275" w:type="dxa"/>
            <w:vAlign w:val="center"/>
          </w:tcPr>
          <w:p w:rsidR="00676B49" w:rsidRPr="00D83A20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83A20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Max Current (kA)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TR-1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107.50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1040.00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1070.00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226.25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223.7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0.00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0.00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174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TR-2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230.5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160.00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160.00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395.3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395.3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843.00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838.0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56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TR-2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230.5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157.00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157.00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395.3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395.3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-839.52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-838.0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56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TR-3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34.83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60.00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58.00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1223.19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1226.0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728.06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725.0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TR-3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35.16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59.50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58.00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1226.00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1226.0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-727.00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-725.0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TR-4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64.46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38.20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38.00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1534.00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1534.0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602.09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600.0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TR-4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65.40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38.67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38.00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1530.07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1534.0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-601.00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-600.0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TR-5_1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34.00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15.50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17.00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1627.00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1648.0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1148.00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TR-5_1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35.00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17.00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1627.00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1648.0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-1147.50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5_2(T)_CTC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1642.5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1162.50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1220.5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5_2(B)_CTC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1642.5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-1162.50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-1159.5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BV-1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164.05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120.03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121.00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379.81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382.0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1052.70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1050.0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12.5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BV-1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169.37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117.33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118.00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382.00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382.0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-1051.00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-1050.0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12.5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BV-2 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181.55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38.63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40.00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1642.04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1640.0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1188.50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1187.5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12.5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BV-2 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179.50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38.00</w:t>
            </w:r>
          </w:p>
        </w:tc>
        <w:tc>
          <w:tcPr>
            <w:tcW w:w="114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40.00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1641.00</w:t>
            </w:r>
          </w:p>
        </w:tc>
        <w:tc>
          <w:tcPr>
            <w:tcW w:w="1013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1640.0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-1189.00</w:t>
            </w:r>
          </w:p>
        </w:tc>
        <w:tc>
          <w:tcPr>
            <w:tcW w:w="1151" w:type="dxa"/>
          </w:tcPr>
          <w:p w:rsidR="00676B49" w:rsidRPr="0070206C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-1187.5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4C50CF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12.5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Main Divertor 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Inner(T)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55.00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65.00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462.5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297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Main Divertor Inner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55.00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65.00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462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-297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Main Divertor Outer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28.00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13.12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1062.88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337.5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Main Divertor Outer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28.14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13.26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1062.88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-337.5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Aux.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Divertor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Inner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55.00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21.66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470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430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Aux.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Divertor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Inner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55.00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21.66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470.4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-430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25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Fast Feedback Inner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29.43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15.20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60.00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475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450.0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392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390.0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Fast Feedback Inner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29.23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14.96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60.00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470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450.0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-392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-390.0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Fast Feedback Outer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28.14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12.91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1087.5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1070.0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377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375.0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</w:tr>
      <w:tr w:rsidR="00676B49" w:rsidRPr="007E3BF2" w:rsidTr="00676B49">
        <w:trPr>
          <w:trHeight w:val="20"/>
          <w:jc w:val="center"/>
        </w:trPr>
        <w:tc>
          <w:tcPr>
            <w:tcW w:w="325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Fast Feedback Outer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(B)</w:t>
            </w:r>
          </w:p>
        </w:tc>
        <w:tc>
          <w:tcPr>
            <w:tcW w:w="1559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28.34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(new)</w:t>
            </w:r>
          </w:p>
        </w:tc>
        <w:tc>
          <w:tcPr>
            <w:tcW w:w="1196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13.35</w:t>
            </w:r>
          </w:p>
        </w:tc>
        <w:tc>
          <w:tcPr>
            <w:tcW w:w="114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30.00</w:t>
            </w:r>
          </w:p>
        </w:tc>
        <w:tc>
          <w:tcPr>
            <w:tcW w:w="1141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1087.5</w:t>
            </w:r>
          </w:p>
        </w:tc>
        <w:tc>
          <w:tcPr>
            <w:tcW w:w="1013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1070.0</w:t>
            </w:r>
          </w:p>
        </w:tc>
        <w:tc>
          <w:tcPr>
            <w:tcW w:w="138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-377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.00</w:t>
            </w:r>
          </w:p>
        </w:tc>
        <w:tc>
          <w:tcPr>
            <w:tcW w:w="1151" w:type="dxa"/>
          </w:tcPr>
          <w:p w:rsidR="00676B49" w:rsidRPr="0070206C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</w:pPr>
            <w:r w:rsidRPr="0070206C">
              <w:rPr>
                <w:rFonts w:ascii="Courier New" w:hAnsi="Courier New" w:cs="Courier New"/>
                <w:b/>
                <w:bCs/>
                <w:color w:val="0070C0"/>
                <w:sz w:val="22"/>
                <w:szCs w:val="22"/>
              </w:rPr>
              <w:t>-375.0</w:t>
            </w:r>
          </w:p>
        </w:tc>
        <w:tc>
          <w:tcPr>
            <w:tcW w:w="877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-</w:t>
            </w: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676B49" w:rsidRPr="007E3BF2" w:rsidRDefault="00676B49" w:rsidP="0050434E">
            <w:pPr>
              <w:pStyle w:val="Defaul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E3BF2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</w:tr>
    </w:tbl>
    <w:p w:rsidR="00A86083" w:rsidRDefault="00A86083"/>
    <w:sectPr w:rsidR="00A86083" w:rsidSect="00F41A0A">
      <w:headerReference w:type="default" r:id="rId6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133" w:rsidRDefault="001F3133" w:rsidP="00AE5592">
      <w:r>
        <w:separator/>
      </w:r>
    </w:p>
  </w:endnote>
  <w:endnote w:type="continuationSeparator" w:id="0">
    <w:p w:rsidR="001F3133" w:rsidRDefault="001F3133" w:rsidP="00AE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133" w:rsidRDefault="001F3133" w:rsidP="00AE5592">
      <w:r>
        <w:separator/>
      </w:r>
    </w:p>
  </w:footnote>
  <w:footnote w:type="continuationSeparator" w:id="0">
    <w:p w:rsidR="001F3133" w:rsidRDefault="001F3133" w:rsidP="00AE5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592" w:rsidRPr="00AE5592" w:rsidRDefault="00AE5592" w:rsidP="00AE5592">
    <w:pPr>
      <w:pStyle w:val="Header"/>
      <w:jc w:val="center"/>
      <w:rPr>
        <w:sz w:val="32"/>
        <w:lang w:val="en-IN"/>
      </w:rPr>
    </w:pPr>
    <w:r w:rsidRPr="00AE5592">
      <w:rPr>
        <w:sz w:val="32"/>
        <w:lang w:val="en-IN"/>
      </w:rPr>
      <w:t>ADITYA-U Magnetic Coil 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5"/>
    <w:rsid w:val="00036BCB"/>
    <w:rsid w:val="000758C8"/>
    <w:rsid w:val="0007777E"/>
    <w:rsid w:val="001F3133"/>
    <w:rsid w:val="00226F9C"/>
    <w:rsid w:val="00253305"/>
    <w:rsid w:val="00295DCC"/>
    <w:rsid w:val="002D3103"/>
    <w:rsid w:val="00303B8D"/>
    <w:rsid w:val="003C34FD"/>
    <w:rsid w:val="0050434E"/>
    <w:rsid w:val="00552301"/>
    <w:rsid w:val="00557E2C"/>
    <w:rsid w:val="006049B3"/>
    <w:rsid w:val="00676B49"/>
    <w:rsid w:val="007000D9"/>
    <w:rsid w:val="0070206C"/>
    <w:rsid w:val="00977E64"/>
    <w:rsid w:val="00992279"/>
    <w:rsid w:val="009B3CF3"/>
    <w:rsid w:val="00A825E7"/>
    <w:rsid w:val="00A86083"/>
    <w:rsid w:val="00AE2B46"/>
    <w:rsid w:val="00AE5592"/>
    <w:rsid w:val="00C908C4"/>
    <w:rsid w:val="00E71A16"/>
    <w:rsid w:val="00EB5915"/>
    <w:rsid w:val="00ED13C6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EAA18-C210-4FE0-B07D-B9F2264E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5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5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5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5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5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Rakesh Tanna</cp:lastModifiedBy>
  <cp:revision>2</cp:revision>
  <cp:lastPrinted>2016-06-14T08:32:00Z</cp:lastPrinted>
  <dcterms:created xsi:type="dcterms:W3CDTF">2016-06-15T06:49:00Z</dcterms:created>
  <dcterms:modified xsi:type="dcterms:W3CDTF">2016-06-15T06:49:00Z</dcterms:modified>
</cp:coreProperties>
</file>