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Eras — Foundational Periodization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 of This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defines the primary political eras of Arkansas history as an organizing framework for research, data modeling, and narrative construction.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eras are not rigid silos. They are analytical lenses designed 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group political decisions within shared structural conditions,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track shifts in power, governance, and representation,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and allow comparisons across 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Era boundaries may be refined as research deepens, but this initial structure provides a working backbone.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Era 0: Indigenous Governance (Pre-Contact to 1680s)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Approximate Dates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Prehistory – late 1600s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Sovereign Indigenous nations with their own governance systems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Political authority rooted in kinship, land stewardship, trade, and diplomacy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 “state” in the European sense, but complex political systems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Key Power Structures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Tribal councils and leadership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Inter-tribal diplomacy and conflict resolution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Land-based authority rather than written law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Notes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era must be represented without retroactively imposing European legal frameworks.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Sources will often be anthropological, archaeological, oral, and colonial observations.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Era 1: Colonial Contestation &amp; Early Settlement (1680s–1803)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French and Spanish colonial claims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Military governance, trading posts, missionary influence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Indigenous displacement and forced alliances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Imperial authority vs. Indigenous sovereignty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Trade monopolies and land grants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Early racial and caste hierarchies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Era 2: Louisiana Purchase &amp; Territorial Rule (1803–1836)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Transfer to U.S. federal authority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Arkansas Territory governed by appointed officials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popular sovereignty in modern sense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Federal control over land, courts, and executive authority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Settler expansion and Indigenous removal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Enslavement codified into law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Era 3: Early Statehood &amp; Slaveholding Republic (1836–1861)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First Arkansas Constitution (1836)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Plantation economy and enslaved labor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Limited franchise (white male property holders)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Legislature-dominant system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Elite landowners and slaveholders control politics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County-based political power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Era 4: Secession, Civil War &amp; Collapse (1861–1865)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Secession and Confederate alignment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Parallel governments and constitutional breakdown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Wartime authoritarianism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Military authority overrides civil governance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Disruption of elections and courts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Era 5: Reconstruction &amp; Federal Intervention (1865–1874)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Abolition of slavery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Federal oversight and constitutional rewrites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Expansion of Black political participation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Federal power vs. local resistance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Emergence of biracial political coalitions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Violent suppression of Black voters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Era 6: Redemption &amp; Jim Crow Consolidation (1874–1940s)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- 1874 Constitution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Systematic disenfranchisement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One-party Democratic dominance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White supremacist political order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Courts and constitutions used to entrench power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Local control used as a shield for exclusion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Era 7: New Deal, Industrial Shift &amp; Centralization (1930s–1960s)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Federal programs reshape state governance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Expansion of administrative state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Urbanization and industrial labor growth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Increased executive and bureaucratic power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Federal funding influences state policy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Era 8: Civil Rights Conflict &amp; Federal Enforcement (1950s–1970s)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School desegregation battles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Court-ordered reforms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Massive resistance strategies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Courts as primary drivers of change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State resistance to federal mandates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Era 9: Conservative Realignment &amp; Neoliberal Governance (1980s–2000s)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Shift toward Republican dominance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Privatization and deregulation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Decline of organized labor power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Business interests gain influence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Legislative power centralization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Era 10: One-Party Rule &amp; Power Entrenchment (2010s–Present)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Core Characteristics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Supermajority governance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Preemption of local authority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Attacks on direct democracy mechanisms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Power Dynamics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Legislature as dominant branch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Use of procedural rules to entrench control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Reduced electoral competitiveness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document is **Version 0**.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Era boundaries, names, and emphasis may evolve as research deepens.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All revisions must be logged additively.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