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"Rules"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"Power"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channel: "Rules"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Rules as Power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Arkansas, power most often operates through **rules**, not force.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Rules determine: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who can act,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how decisions are made,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and how change can occur — or be blocked.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Constitutions as Power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Constitutions define: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which branches dominate,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how authority is fragmented or concentrated,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and how difficult reform will be.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Arkansas’ 1874 Constitution was explicitly designed 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weaken executive enforcement,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empower the legislature,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and resist future reform.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design continues to shape governance today.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Procedure Over Substance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Many political battles in Arkansas are won before debate begins.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committee referral rules,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amendment thresholds,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ballot access requirements,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and timing constraints.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procedure controls outcomes, power hides in process.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Rules appear neutral.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But they encode priorities.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Understanding Arkansas politics requires asking: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*Who wrote the rules?*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*Who benefits from them?*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*Who struggles to navigate them?*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