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"Role of Stand Up Arkansas"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Role of Stand Up Arkansas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Stand Up Arkansas serves as the steward of this archive.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Its responsibilities include: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maintaining infrastructure,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upholding standards,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selecting editorial stewards,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ensuring public accessibility.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Stand Up Arkansas does not claim ownership of historical truth.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claims responsibility for **process, integrity, and continuity**.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archive exists to strengthen democratic understanding — not to replace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