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"Local Government"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"Tags"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type: "Policy Area"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Local Government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policy area addresses how authority is distributed between the state and local governments.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Why It Matters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Local government determines: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who makes day-to-day decisions,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how responsive governance is,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and whether communities can adapt to local needs.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Arkansas Context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Arkansas’ constitution provides limited home rule.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legislature retains broad authority to: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override local decisions,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preempt ordinances,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control local governance structures.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Common Power Mechanisms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Preemption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Procedural Supremacy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Appointment Capture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Related Pages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Power: Geography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Amendment Era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Community Impact: Cities and counties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This page anchors future local control and preemption analysis.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