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47" w:rsidRPr="00A63B6C" w:rsidRDefault="00A63B6C" w:rsidP="00A63B6C">
      <w:pPr>
        <w:ind w:firstLine="480"/>
        <w:rPr>
          <w:rFonts w:ascii="微軟正黑體" w:eastAsia="微軟正黑體" w:hAnsi="微軟正黑體"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399405" cy="5399405"/>
            <wp:effectExtent l="76200" t="76200" r="86995" b="157289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39940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  <w:sz w:val="36"/>
          <w:szCs w:val="36"/>
        </w:rPr>
        <w:t>我希望是以商品的形</w:t>
      </w:r>
      <w:bookmarkStart w:id="0" w:name="_GoBack"/>
      <w:bookmarkEnd w:id="0"/>
      <w:r>
        <w:rPr>
          <w:rFonts w:ascii="微軟正黑體" w:eastAsia="微軟正黑體" w:hAnsi="微軟正黑體" w:hint="eastAsia"/>
          <w:sz w:val="36"/>
          <w:szCs w:val="36"/>
        </w:rPr>
        <w:t>式呈現，以褐色與土黃作為咖啡的主色調，再加上菸冉冉升起的感覺，在寒冷的天，有暖和的感覺，以杯身上的拉花，強調產品的品質。</w:t>
      </w:r>
    </w:p>
    <w:sectPr w:rsidR="00E02747" w:rsidRPr="00A63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6C"/>
    <w:rsid w:val="00A63B6C"/>
    <w:rsid w:val="00E0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A53E"/>
  <w15:chartTrackingRefBased/>
  <w15:docId w15:val="{01629FD9-7D2F-4F94-B004-CED422A1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7751-6585-4E00-9D2E-3C68B8F9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2023-02-23T02:47:00Z</dcterms:created>
  <dcterms:modified xsi:type="dcterms:W3CDTF">2023-02-23T02:57:00Z</dcterms:modified>
</cp:coreProperties>
</file>