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2D3B14"/>
          <w:sz w:val="48"/>
        </w:rPr>
        <w:t>POE-01</w:t>
        <w:br/>
      </w:r>
      <w:r>
        <w:rPr>
          <w:color w:val="7A9B3A"/>
          <w:sz w:val="28"/>
        </w:rPr>
        <w:t>Elaboración de Tortillas de Papa (con y sin cebolla)</w:t>
      </w:r>
    </w:p>
    <w:p>
      <w:pPr>
        <w:jc w:val="right"/>
      </w:pPr>
      <w:r>
        <w:rPr>
          <w:color w:val="646464"/>
        </w:rPr>
        <w:t>Emisión: Junio 2026 | Revisión: 01 | Aprobado por: Ing. J.M. Grasso</w:t>
      </w:r>
    </w:p>
    <w:p>
      <w:pPr>
        <w:spacing w:before="400" w:after="200"/>
      </w:pPr>
      <w:r>
        <w:rPr>
          <w:b/>
          <w:color w:val="4A5D23"/>
          <w:sz w:val="28"/>
        </w:rPr>
        <w:t>1. DEFINICIÓN DEL PRODUCTO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F8F9F4"/>
          </w:tcPr>
          <w:p>
            <w:r>
              <w:rPr>
                <w:b/>
                <w:color w:val="4A5D23"/>
              </w:rPr>
              <w:t>Producto Final</w:t>
            </w:r>
          </w:p>
        </w:tc>
        <w:tc>
          <w:tcPr>
            <w:tcW w:type="dxa" w:w="4320"/>
          </w:tcPr>
          <w:p>
            <w:r>
              <w:t>Tortilla de Papa / Tortilla de Papa y Cebolla (Envasada al vacío)</w:t>
            </w:r>
          </w:p>
        </w:tc>
      </w:tr>
      <w:tr>
        <w:tc>
          <w:tcPr>
            <w:tcW w:type="dxa" w:w="4320"/>
            <w:shd w:fill="F8F9F4"/>
          </w:tcPr>
          <w:p>
            <w:r>
              <w:rPr>
                <w:b/>
                <w:color w:val="4A5D23"/>
              </w:rPr>
              <w:t>Peso Neto Unitario</w:t>
            </w:r>
          </w:p>
        </w:tc>
        <w:tc>
          <w:tcPr>
            <w:tcW w:type="dxa" w:w="4320"/>
          </w:tcPr>
          <w:p>
            <w:r>
              <w:t>600 gramos</w:t>
            </w:r>
          </w:p>
        </w:tc>
      </w:tr>
      <w:tr>
        <w:tc>
          <w:tcPr>
            <w:tcW w:type="dxa" w:w="4320"/>
            <w:shd w:fill="F8F9F4"/>
          </w:tcPr>
          <w:p>
            <w:r>
              <w:rPr>
                <w:b/>
                <w:color w:val="4A5D23"/>
              </w:rPr>
              <w:t>Tamaño del Lote Nominal</w:t>
            </w:r>
          </w:p>
        </w:tc>
        <w:tc>
          <w:tcPr>
            <w:tcW w:type="dxa" w:w="4320"/>
          </w:tcPr>
          <w:p>
            <w:r>
              <w:t>Aprox. 180 tortillas (Requiere ~12 bolsas de papa cruda)</w:t>
            </w:r>
          </w:p>
        </w:tc>
      </w:tr>
    </w:tbl>
    <w:p>
      <w:pPr>
        <w:spacing w:before="400" w:after="200"/>
      </w:pPr>
      <w:r>
        <w:rPr>
          <w:b/>
          <w:color w:val="4A5D23"/>
          <w:sz w:val="28"/>
        </w:rPr>
        <w:t>2. INSUMOS Y MATERIAS PRIMAS (Por unidad de 600gr)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F8F9F4"/>
          </w:tcPr>
          <w:p>
            <w:r>
              <w:rPr>
                <w:b/>
                <w:color w:val="4A5D23"/>
              </w:rPr>
              <w:t>Insumo</w:t>
            </w:r>
          </w:p>
        </w:tc>
        <w:tc>
          <w:tcPr>
            <w:tcW w:type="dxa" w:w="2880"/>
            <w:shd w:fill="F8F9F4"/>
          </w:tcPr>
          <w:p>
            <w:r>
              <w:rPr>
                <w:b/>
                <w:color w:val="4A5D23"/>
              </w:rPr>
              <w:t>Papa Sola</w:t>
            </w:r>
          </w:p>
        </w:tc>
        <w:tc>
          <w:tcPr>
            <w:tcW w:type="dxa" w:w="2880"/>
            <w:shd w:fill="F8F9F4"/>
          </w:tcPr>
          <w:p>
            <w:r>
              <w:rPr>
                <w:b/>
                <w:color w:val="4A5D23"/>
              </w:rPr>
              <w:t>Papa y Cebolla</w:t>
            </w:r>
          </w:p>
        </w:tc>
      </w:tr>
      <w:tr>
        <w:tc>
          <w:tcPr>
            <w:tcW w:type="dxa" w:w="2880"/>
          </w:tcPr>
          <w:p>
            <w:r>
              <w:t>Papas</w:t>
            </w:r>
          </w:p>
        </w:tc>
        <w:tc>
          <w:tcPr>
            <w:tcW w:type="dxa" w:w="2880"/>
          </w:tcPr>
          <w:p>
            <w:r>
              <w:t>0,900 kg</w:t>
            </w:r>
          </w:p>
        </w:tc>
        <w:tc>
          <w:tcPr>
            <w:tcW w:type="dxa" w:w="2880"/>
          </w:tcPr>
          <w:p>
            <w:r>
              <w:t>0,900 kg</w:t>
            </w:r>
          </w:p>
        </w:tc>
      </w:tr>
      <w:tr>
        <w:tc>
          <w:tcPr>
            <w:tcW w:type="dxa" w:w="2880"/>
          </w:tcPr>
          <w:p>
            <w:r>
              <w:t>Huevos</w:t>
            </w:r>
          </w:p>
        </w:tc>
        <w:tc>
          <w:tcPr>
            <w:tcW w:type="dxa" w:w="2880"/>
          </w:tcPr>
          <w:p>
            <w:r>
              <w:t>5 unidades</w:t>
            </w:r>
          </w:p>
        </w:tc>
        <w:tc>
          <w:tcPr>
            <w:tcW w:type="dxa" w:w="2880"/>
          </w:tcPr>
          <w:p>
            <w:r>
              <w:t>5 unidades</w:t>
            </w:r>
          </w:p>
        </w:tc>
      </w:tr>
      <w:tr>
        <w:tc>
          <w:tcPr>
            <w:tcW w:type="dxa" w:w="2880"/>
          </w:tcPr>
          <w:p>
            <w:r>
              <w:t>Sal</w:t>
            </w:r>
          </w:p>
        </w:tc>
        <w:tc>
          <w:tcPr>
            <w:tcW w:type="dxa" w:w="2880"/>
          </w:tcPr>
          <w:p>
            <w:r>
              <w:t>0,002 kg</w:t>
            </w:r>
          </w:p>
        </w:tc>
        <w:tc>
          <w:tcPr>
            <w:tcW w:type="dxa" w:w="2880"/>
          </w:tcPr>
          <w:p>
            <w:r>
              <w:t>0,002 kg</w:t>
            </w:r>
          </w:p>
        </w:tc>
      </w:tr>
      <w:tr>
        <w:tc>
          <w:tcPr>
            <w:tcW w:type="dxa" w:w="2880"/>
          </w:tcPr>
          <w:p>
            <w:r>
              <w:t>Aceite Producción</w:t>
            </w:r>
          </w:p>
        </w:tc>
        <w:tc>
          <w:tcPr>
            <w:tcW w:type="dxa" w:w="2880"/>
          </w:tcPr>
          <w:p>
            <w:r>
              <w:t>0,003 kg</w:t>
            </w:r>
          </w:p>
        </w:tc>
        <w:tc>
          <w:tcPr>
            <w:tcW w:type="dxa" w:w="2880"/>
          </w:tcPr>
          <w:p>
            <w:r>
              <w:t>0,003 kg</w:t>
            </w:r>
          </w:p>
        </w:tc>
      </w:tr>
      <w:tr>
        <w:tc>
          <w:tcPr>
            <w:tcW w:type="dxa" w:w="2880"/>
          </w:tcPr>
          <w:p>
            <w:r>
              <w:t>Ácido Cítrico</w:t>
            </w:r>
          </w:p>
        </w:tc>
        <w:tc>
          <w:tcPr>
            <w:tcW w:type="dxa" w:w="2880"/>
          </w:tcPr>
          <w:p>
            <w:r>
              <w:t>0,002 kg</w:t>
            </w:r>
          </w:p>
        </w:tc>
        <w:tc>
          <w:tcPr>
            <w:tcW w:type="dxa" w:w="2880"/>
          </w:tcPr>
          <w:p>
            <w:r>
              <w:t>0,002 kg</w:t>
            </w:r>
          </w:p>
        </w:tc>
      </w:tr>
      <w:tr>
        <w:tc>
          <w:tcPr>
            <w:tcW w:type="dxa" w:w="2880"/>
          </w:tcPr>
          <w:p>
            <w:r>
              <w:t>Cebolla Producción</w:t>
            </w:r>
          </w:p>
        </w:tc>
        <w:tc>
          <w:tcPr>
            <w:tcW w:type="dxa" w:w="2880"/>
          </w:tcPr>
          <w:p>
            <w:r>
              <w:t>-</w:t>
            </w:r>
          </w:p>
        </w:tc>
        <w:tc>
          <w:tcPr>
            <w:tcW w:type="dxa" w:w="2880"/>
          </w:tcPr>
          <w:p>
            <w:r>
              <w:t>0,030 kg</w:t>
            </w:r>
          </w:p>
        </w:tc>
      </w:tr>
      <w:tr>
        <w:tc>
          <w:tcPr>
            <w:tcW w:type="dxa" w:w="2880"/>
          </w:tcPr>
          <w:p>
            <w:r>
              <w:t>Bolsas Vacío 20x30</w:t>
            </w:r>
          </w:p>
        </w:tc>
        <w:tc>
          <w:tcPr>
            <w:tcW w:type="dxa" w:w="2880"/>
          </w:tcPr>
          <w:p>
            <w:r>
              <w:t>1 unidad</w:t>
            </w:r>
          </w:p>
        </w:tc>
        <w:tc>
          <w:tcPr>
            <w:tcW w:type="dxa" w:w="2880"/>
          </w:tcPr>
          <w:p>
            <w:r>
              <w:t>1 unidad</w:t>
            </w:r>
          </w:p>
        </w:tc>
      </w:tr>
    </w:tbl>
    <w:p>
      <w:pPr>
        <w:spacing w:before="400" w:after="200"/>
      </w:pPr>
      <w:r>
        <w:rPr>
          <w:b/>
          <w:color w:val="4A5D23"/>
          <w:sz w:val="28"/>
        </w:rPr>
        <w:t>3. FLUJO DE PROCESO ESTANDARIZADO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"/>
        <w:gridCol w:w="8640"/>
      </w:tblGrid>
      <w:tr>
        <w:tc>
          <w:tcPr>
            <w:tcW w:type="dxa" w:w="4320"/>
            <w:shd w:fill="4A5D23"/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1</w:t>
            </w:r>
          </w:p>
        </w:tc>
        <w:tc>
          <w:tcPr>
            <w:tcW w:type="dxa" w:w="4320"/>
            <w:shd w:fill="FAFAFA"/>
          </w:tcPr>
          <w:p>
            <w:r>
              <w:rPr>
                <w:b/>
                <w:color w:val="2D3B14"/>
                <w:sz w:val="22"/>
              </w:rPr>
              <w:t>Pelado de Papas</w:t>
            </w:r>
          </w:p>
          <w:p>
            <w:pPr>
              <w:spacing w:before="100"/>
            </w:pPr>
            <w:r>
              <w:rPr>
                <w:b/>
              </w:rPr>
              <w:t xml:space="preserve">Acción: </w:t>
            </w:r>
            <w:r>
              <w:t>Cargar papas crudas directamente de la bolsa a la peladora mecánica. Tara máxima de media bolsa por tanda.</w:t>
            </w:r>
          </w:p>
          <w:p>
            <w:pPr>
              <w:spacing w:before="100"/>
            </w:pPr>
            <w:r>
              <w:rPr>
                <w:b/>
              </w:rPr>
              <w:t xml:space="preserve">Tiempo Estimado: </w:t>
            </w:r>
            <w:r>
              <w:rPr>
                <w:b/>
                <w:color w:val="1E40AF"/>
              </w:rPr>
              <w:t>~5 min / bolsa [A Confirmar peso]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"/>
        <w:gridCol w:w="8640"/>
      </w:tblGrid>
      <w:tr>
        <w:tc>
          <w:tcPr>
            <w:tcW w:type="dxa" w:w="4320"/>
            <w:shd w:fill="4A5D23"/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2</w:t>
            </w:r>
          </w:p>
        </w:tc>
        <w:tc>
          <w:tcPr>
            <w:tcW w:type="dxa" w:w="4320"/>
            <w:shd w:fill="FAFAFA"/>
          </w:tcPr>
          <w:p>
            <w:r>
              <w:rPr>
                <w:b/>
                <w:color w:val="2D3B14"/>
                <w:sz w:val="22"/>
              </w:rPr>
              <w:t>Corte y Tratamiento</w:t>
            </w:r>
          </w:p>
          <w:p>
            <w:pPr>
              <w:spacing w:before="100"/>
            </w:pPr>
            <w:r>
              <w:rPr>
                <w:b/>
              </w:rPr>
              <w:t xml:space="preserve">Acción: </w:t>
            </w:r>
            <w:r>
              <w:t>Cortar las papas peladas con cortadora automática. Agregar Ácido Cítrico para evitar oscurecimiento por oxidación. Escurrir.</w:t>
            </w:r>
          </w:p>
          <w:p>
            <w:pPr>
              <w:spacing w:before="100"/>
            </w:pPr>
            <w:r>
              <w:rPr>
                <w:b/>
              </w:rPr>
              <w:t xml:space="preserve">Tiempo Estimado: </w:t>
            </w:r>
            <w:r>
              <w:rPr>
                <w:b/>
                <w:color w:val="1E40AF"/>
              </w:rPr>
              <w:t>~10 seg / papa [Medir lote]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"/>
        <w:gridCol w:w="8640"/>
      </w:tblGrid>
      <w:tr>
        <w:tc>
          <w:tcPr>
            <w:tcW w:type="dxa" w:w="4320"/>
            <w:shd w:fill="4A5D23"/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3</w:t>
            </w:r>
          </w:p>
        </w:tc>
        <w:tc>
          <w:tcPr>
            <w:tcW w:type="dxa" w:w="4320"/>
            <w:shd w:fill="FAFAFA"/>
          </w:tcPr>
          <w:p>
            <w:r>
              <w:rPr>
                <w:b/>
                <w:color w:val="2D3B14"/>
                <w:sz w:val="22"/>
              </w:rPr>
              <w:t>Fritura</w:t>
            </w:r>
          </w:p>
          <w:p>
            <w:pPr>
              <w:spacing w:before="100"/>
            </w:pPr>
            <w:r>
              <w:rPr>
                <w:b/>
              </w:rPr>
              <w:t xml:space="preserve">Acción: </w:t>
            </w:r>
            <w:r>
              <w:t>Llevar papas escurridas a la freidora (precalentada). Freír tanda completa.</w:t>
            </w:r>
          </w:p>
          <w:p>
            <w:pPr>
              <w:spacing w:before="100"/>
            </w:pPr>
            <w:r>
              <w:rPr>
                <w:b/>
              </w:rPr>
              <w:t xml:space="preserve">Tiempo Estimado: </w:t>
            </w:r>
            <w:r>
              <w:rPr>
                <w:b/>
                <w:color w:val="1E40AF"/>
              </w:rPr>
              <w:t>Precalentamiento: 15-20 min | Fritura: [A medir]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"/>
        <w:gridCol w:w="8640"/>
      </w:tblGrid>
      <w:tr>
        <w:tc>
          <w:tcPr>
            <w:tcW w:type="dxa" w:w="4320"/>
            <w:shd w:fill="4A5D23"/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4</w:t>
            </w:r>
          </w:p>
        </w:tc>
        <w:tc>
          <w:tcPr>
            <w:tcW w:type="dxa" w:w="4320"/>
            <w:shd w:fill="FAFAFA"/>
          </w:tcPr>
          <w:p>
            <w:r>
              <w:rPr>
                <w:b/>
                <w:color w:val="2D3B14"/>
                <w:sz w:val="22"/>
              </w:rPr>
              <w:t>Preparación de la Mezcla</w:t>
            </w:r>
          </w:p>
          <w:p>
            <w:pPr>
              <w:spacing w:before="100"/>
            </w:pPr>
            <w:r>
              <w:rPr>
                <w:b/>
              </w:rPr>
              <w:t xml:space="preserve">Acción: </w:t>
            </w:r>
            <w:r>
              <w:t>En una olla, volcar el huevo, condimentar con la sal. Si es de cebolla, agregar la cebolla. Volcar las papas fritas y mezclar.</w:t>
            </w:r>
          </w:p>
          <w:p>
            <w:pPr>
              <w:spacing w:before="100"/>
            </w:pPr>
            <w:r>
              <w:rPr>
                <w:b/>
              </w:rPr>
              <w:t xml:space="preserve">Tiempo Estimado: </w:t>
            </w:r>
            <w:r>
              <w:rPr>
                <w:b/>
                <w:color w:val="1E40AF"/>
              </w:rPr>
              <w:t>[A medir]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"/>
        <w:gridCol w:w="8640"/>
      </w:tblGrid>
      <w:tr>
        <w:tc>
          <w:tcPr>
            <w:tcW w:type="dxa" w:w="4320"/>
            <w:shd w:fill="4A5D23"/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5</w:t>
            </w:r>
          </w:p>
        </w:tc>
        <w:tc>
          <w:tcPr>
            <w:tcW w:type="dxa" w:w="4320"/>
            <w:shd w:fill="FAFAFA"/>
          </w:tcPr>
          <w:p>
            <w:r>
              <w:rPr>
                <w:b/>
                <w:color w:val="2D3B14"/>
                <w:sz w:val="22"/>
              </w:rPr>
              <w:t>Armado (Llenado de Moldes)</w:t>
            </w:r>
          </w:p>
          <w:p>
            <w:pPr>
              <w:spacing w:before="100"/>
            </w:pPr>
            <w:r>
              <w:rPr>
                <w:b/>
              </w:rPr>
              <w:t xml:space="preserve">Acción: </w:t>
            </w:r>
            <w:r>
              <w:t>Aceitar moldes de tortilla manualmente utilizando una esponja embebida en aceite de producción. Rellenar los moldes y colocar en bandejas.</w:t>
            </w:r>
          </w:p>
          <w:p>
            <w:pPr>
              <w:spacing w:before="100"/>
            </w:pPr>
            <w:r>
              <w:rPr>
                <w:b/>
              </w:rPr>
              <w:t xml:space="preserve">Tiempo Estimado: </w:t>
            </w:r>
            <w:r>
              <w:rPr>
                <w:b/>
                <w:color w:val="1E40AF"/>
              </w:rPr>
              <w:t>[A medir]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"/>
        <w:gridCol w:w="8640"/>
      </w:tblGrid>
      <w:tr>
        <w:tc>
          <w:tcPr>
            <w:tcW w:type="dxa" w:w="4320"/>
            <w:shd w:fill="4A5D23"/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6</w:t>
            </w:r>
          </w:p>
        </w:tc>
        <w:tc>
          <w:tcPr>
            <w:tcW w:type="dxa" w:w="4320"/>
            <w:shd w:fill="FAFAFA"/>
          </w:tcPr>
          <w:p>
            <w:r>
              <w:rPr>
                <w:b/>
                <w:color w:val="2D3B14"/>
                <w:sz w:val="22"/>
              </w:rPr>
              <w:t>Horneado</w:t>
            </w:r>
          </w:p>
          <w:p>
            <w:pPr>
              <w:spacing w:before="100"/>
            </w:pPr>
            <w:r>
              <w:rPr>
                <w:b/>
              </w:rPr>
              <w:t xml:space="preserve">Acción: </w:t>
            </w:r>
            <w:r>
              <w:t>Introducir bandejas al horno (Rational / Pizzero). Los tiempos y temperaturas son iguales para ambas variedades.</w:t>
            </w:r>
          </w:p>
          <w:p>
            <w:pPr>
              <w:spacing w:before="100"/>
            </w:pPr>
            <w:r>
              <w:rPr>
                <w:b/>
              </w:rPr>
              <w:t xml:space="preserve">Tiempo Estimado: </w:t>
            </w:r>
            <w:r>
              <w:rPr>
                <w:b/>
                <w:color w:val="1E40AF"/>
              </w:rPr>
              <w:t>[Medir tiempo y cantidad de bandejas]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"/>
        <w:gridCol w:w="8640"/>
      </w:tblGrid>
      <w:tr>
        <w:tc>
          <w:tcPr>
            <w:tcW w:type="dxa" w:w="4320"/>
            <w:shd w:fill="4A5D23"/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7</w:t>
            </w:r>
          </w:p>
        </w:tc>
        <w:tc>
          <w:tcPr>
            <w:tcW w:type="dxa" w:w="4320"/>
            <w:shd w:fill="FAFAFA"/>
          </w:tcPr>
          <w:p>
            <w:r>
              <w:rPr>
                <w:b/>
                <w:color w:val="2D3B14"/>
                <w:sz w:val="22"/>
              </w:rPr>
              <w:t>Enfriamiento (Abatimiento)</w:t>
            </w:r>
          </w:p>
          <w:p>
            <w:pPr>
              <w:spacing w:before="100"/>
            </w:pPr>
            <w:r>
              <w:rPr>
                <w:b/>
              </w:rPr>
              <w:t xml:space="preserve">Acción: </w:t>
            </w:r>
            <w:r>
              <w:t>Retirar bandejas del horno. Pasar tortillas a bandejas de enfriamiento e ingresar inmediatamente a cámara de frío.</w:t>
            </w:r>
          </w:p>
          <w:p>
            <w:pPr>
              <w:spacing w:before="100"/>
            </w:pPr>
            <w:r>
              <w:rPr>
                <w:b/>
              </w:rPr>
              <w:t xml:space="preserve">Tiempo Estimado: </w:t>
            </w:r>
            <w:r>
              <w:rPr>
                <w:b/>
                <w:color w:val="1E40AF"/>
              </w:rPr>
              <w:t>[Medir tiempo en cámara]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"/>
        <w:gridCol w:w="8640"/>
      </w:tblGrid>
      <w:tr>
        <w:tc>
          <w:tcPr>
            <w:tcW w:type="dxa" w:w="4320"/>
            <w:shd w:fill="4A5D23"/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8</w:t>
            </w:r>
          </w:p>
        </w:tc>
        <w:tc>
          <w:tcPr>
            <w:tcW w:type="dxa" w:w="4320"/>
            <w:shd w:fill="FAFAFA"/>
          </w:tcPr>
          <w:p>
            <w:r>
              <w:rPr>
                <w:b/>
                <w:color w:val="2D3B14"/>
                <w:sz w:val="22"/>
              </w:rPr>
              <w:t>Envasado al Vacío</w:t>
            </w:r>
          </w:p>
          <w:p>
            <w:pPr>
              <w:spacing w:before="100"/>
            </w:pPr>
            <w:r>
              <w:rPr>
                <w:b/>
              </w:rPr>
              <w:t xml:space="preserve">Acción: </w:t>
            </w:r>
            <w:r>
              <w:t>Retirar de cámara de frío, trasladar al área de envasado, sellar al vacío en bolsas 20x30, etiquetar y retornar a refrigeración.</w:t>
            </w:r>
          </w:p>
          <w:p>
            <w:pPr>
              <w:spacing w:before="100"/>
            </w:pPr>
            <w:r>
              <w:rPr>
                <w:b/>
              </w:rPr>
              <w:t xml:space="preserve">Tiempo Estimado: </w:t>
            </w:r>
            <w:r>
              <w:rPr>
                <w:b/>
                <w:color w:val="1E40AF"/>
              </w:rPr>
              <w:t>[Medir tiempo de envasado]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