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D32F2F"/>
          <w:sz w:val="32"/>
        </w:rPr>
        <w:t>SABOR PAMPEANO</w:t>
      </w:r>
    </w:p>
    <w:p>
      <w:pPr>
        <w:jc w:val="center"/>
      </w:pPr>
      <w:r>
        <w:rPr>
          <w:b/>
          <w:sz w:val="28"/>
        </w:rPr>
        <w:t>Pliego de Instalación y Materiales:</w:t>
        <w:br/>
        <w:t>Línea de Aire Comprimido (V. Final)</w:t>
      </w:r>
    </w:p>
    <w:p/>
    <w:p>
      <w:r>
        <w:t>Documento consolidado para verificación con el instalador. Contiene especificaciones del compresor, cabina exterior y cañerías a instalar.</w:t>
      </w:r>
    </w:p>
    <w:p>
      <w:r>
        <w:rPr>
          <w:b/>
          <w:color w:val="D32F2F"/>
          <w:sz w:val="24"/>
        </w:rPr>
        <w:t>1. Equipo Compresor (Adquisición BTA Tools)</w:t>
      </w:r>
    </w:p>
    <w:p>
      <w:pPr>
        <w:pStyle w:val="ListBullet"/>
      </w:pPr>
      <w:r>
        <w:t>Marca y Modelo: BTA Tools FCV7-300-3 (SKU 274228.6).</w:t>
      </w:r>
    </w:p>
    <w:p>
      <w:pPr>
        <w:pStyle w:val="ListBullet"/>
      </w:pPr>
      <w:r>
        <w:t>Motor: 7.5 HP (5.5 kW) Trifásico 380V. Consumo nominal 10A.</w:t>
      </w:r>
    </w:p>
    <w:p>
      <w:pPr>
        <w:pStyle w:val="ListBullet"/>
      </w:pPr>
      <w:r>
        <w:t>Cabezal: 3 cilindros, mando indirecto (a correa).</w:t>
      </w:r>
    </w:p>
    <w:p>
      <w:pPr>
        <w:pStyle w:val="ListBullet"/>
      </w:pPr>
      <w:r>
        <w:t>Caudal de Admisión: 895 L/min.</w:t>
      </w:r>
    </w:p>
    <w:p>
      <w:pPr>
        <w:pStyle w:val="ListBullet"/>
      </w:pPr>
      <w:r>
        <w:t>Tanque: 300 Litros. Presión Máxima 8 bar (116 PSI).</w:t>
      </w:r>
    </w:p>
    <w:p>
      <w:pPr>
        <w:pStyle w:val="ListBullet"/>
      </w:pPr>
      <w:r>
        <w:t>Medidas Estimadas del Equipo: ~155 cm (largo) x 55 cm (profundidad) x 105 cm (alto).</w:t>
      </w:r>
    </w:p>
    <w:p>
      <w:pPr>
        <w:pStyle w:val="ListBullet"/>
      </w:pPr>
      <w:r>
        <w:t>Conexión Eléctrica Requerida: Tablero con contactor y relevo térmico adecuado para 10A (esquema de arranque según recomendación de BTA).</w:t>
      </w:r>
    </w:p>
    <w:p>
      <w:r>
        <w:rPr>
          <w:b/>
          <w:color w:val="D32F2F"/>
          <w:sz w:val="24"/>
        </w:rPr>
        <w:t>2. Estructura Exterior / Casilla Metálica</w:t>
      </w:r>
    </w:p>
    <w:p>
      <w:r>
        <w:t>La casilla está dimensionada para alojar el compresor, los filtros, el regulador de presión y dejar espacio para el tablero eléctrico.</w:t>
      </w:r>
    </w:p>
    <w:p>
      <w:pPr>
        <w:pStyle w:val="ListBullet"/>
      </w:pPr>
      <w:r>
        <w:t>Largo (Frente): 210 cm (deja aprox 50 cm libres para conexiones y tablero).</w:t>
      </w:r>
    </w:p>
    <w:p>
      <w:pPr>
        <w:pStyle w:val="ListBullet"/>
      </w:pPr>
      <w:r>
        <w:t>Profundidad: 80 cm.</w:t>
      </w:r>
    </w:p>
    <w:p>
      <w:pPr>
        <w:pStyle w:val="ListBullet"/>
      </w:pPr>
      <w:r>
        <w:t>Alto: 125 cm.</w:t>
      </w:r>
    </w:p>
    <w:p>
      <w:pPr>
        <w:pStyle w:val="ListBullet"/>
      </w:pPr>
      <w:r>
        <w:t>Diseño: Amurada a pared trasera (mampostería). Techo rebatible hacia arriba. Dos puertas frontales con amplias rejillas tipo celosía para asegurar ventilación del motor de 7.5 HP.</w:t>
      </w:r>
    </w:p>
    <w:p>
      <w:r>
        <w:rPr>
          <w:b/>
          <w:color w:val="D32F2F"/>
          <w:sz w:val="24"/>
        </w:rPr>
        <w:t>3. Componentes de Línea Principal (Aprox. 36 metros lineales)</w:t>
      </w:r>
    </w:p>
    <w:p>
      <w:r>
        <w:t>Material: Cañería de aluminio de 25 mm (SmartPipe de Kaeser o Alu-extruido equivalente).</w:t>
      </w:r>
    </w:p>
    <w:p>
      <w:pPr>
        <w:pStyle w:val="ListBullet"/>
      </w:pPr>
      <w:r>
        <w:t>6 x Tiras de caño de aluminio para aire comprimido de 25 mm (tiras de 6 metros).</w:t>
      </w:r>
    </w:p>
    <w:p>
      <w:pPr>
        <w:pStyle w:val="ListBullet"/>
      </w:pPr>
      <w:r>
        <w:t>7 x Uniones rectas para caño de 25 mm.</w:t>
      </w:r>
    </w:p>
    <w:p>
      <w:pPr>
        <w:pStyle w:val="ListBullet"/>
      </w:pPr>
      <w:r>
        <w:t>4 x Codos a 90° para caño de 25 mm.</w:t>
      </w:r>
    </w:p>
    <w:p>
      <w:pPr>
        <w:pStyle w:val="ListBullet"/>
      </w:pPr>
      <w:r>
        <w:t>7 x Soportes/grampas de fijación para 25 mm (separación recomendada 2.5m a 3m).</w:t>
      </w:r>
    </w:p>
    <w:p>
      <w:pPr>
        <w:pStyle w:val="ListBullet"/>
      </w:pPr>
      <w:r>
        <w:t>1 x Final de línea para 25 mm a rosca.</w:t>
      </w:r>
    </w:p>
    <w:p>
      <w:pPr>
        <w:pStyle w:val="ListBullet"/>
      </w:pPr>
      <w:r>
        <w:t>1 x Válvula esférica de 1/2" o 3/4" H-H (para la purga de condensado final).</w:t>
      </w:r>
    </w:p>
    <w:p>
      <w:r>
        <w:rPr>
          <w:b/>
          <w:color w:val="D32F2F"/>
          <w:sz w:val="24"/>
        </w:rPr>
        <w:t>4. Tratamiento de Aire y Regulación</w:t>
      </w:r>
    </w:p>
    <w:p>
      <w:r>
        <w:t>Se deben instalar a la salida del tanque (dentro de la casilla de 210cm):</w:t>
      </w:r>
    </w:p>
    <w:p>
      <w:pPr>
        <w:pStyle w:val="ListBullet"/>
      </w:pPr>
      <w:r>
        <w:t>1 x Tramo de manguera flexible alta presión/mallada de 1 metro (diámetro 3/4") para desacople de vibraciones.</w:t>
      </w:r>
    </w:p>
    <w:p>
      <w:pPr>
        <w:pStyle w:val="ListBullet"/>
      </w:pPr>
      <w:r>
        <w:t>1 x Filtro Separador/Coalescente (de 5 micrones) con purga de agua y rosca de 3/4".</w:t>
      </w:r>
    </w:p>
    <w:p>
      <w:pPr>
        <w:pStyle w:val="ListBullet"/>
      </w:pPr>
      <w:r>
        <w:t>1 x Regulador de Presión General de 3/4" con manómetro (para bajar presión a 6 bar constantes).</w:t>
      </w:r>
    </w:p>
    <w:p>
      <w:pPr>
        <w:pStyle w:val="ListBullet"/>
      </w:pPr>
      <w:r>
        <w:t>1 x Válvula esférica de 3/4" H-H (salida directa del tanque).</w:t>
      </w:r>
    </w:p>
    <w:p>
      <w:pPr>
        <w:pStyle w:val="ListBullet"/>
      </w:pPr>
      <w:r>
        <w:t>Niples y acoples roscados necesarios de 3/4".</w:t>
      </w:r>
    </w:p>
    <w:p>
      <w:r>
        <w:rPr>
          <w:b/>
          <w:color w:val="D32F2F"/>
          <w:sz w:val="24"/>
        </w:rPr>
        <w:t>5. Derivaciones a Máquinas (4 bajadas directas)</w:t>
      </w:r>
    </w:p>
    <w:p>
      <w:pPr>
        <w:pStyle w:val="ListBullet"/>
      </w:pPr>
      <w:r>
        <w:t>4 x Bridas de derivación rápida (cuellos de cisne) acopladas al caño de 25mm con salida rosca hembra de 1/2".</w:t>
      </w:r>
    </w:p>
    <w:p>
      <w:pPr>
        <w:pStyle w:val="ListBullet"/>
      </w:pPr>
      <w:r>
        <w:t>4 x Válvulas esféricas de corte manual 1/2" Macho-Hembra.</w:t>
      </w:r>
    </w:p>
    <w:p>
      <w:pPr>
        <w:pStyle w:val="ListBullet"/>
      </w:pPr>
      <w:r>
        <w:t>4 x Tramos de manguera flexible de poliuretano (interior 10mm x exterior 12mm). Total 12 metros a distribuir según necesidad (ej. 3 metros por bajada).</w:t>
      </w:r>
    </w:p>
    <w:p>
      <w:pPr>
        <w:pStyle w:val="ListBullet"/>
      </w:pPr>
      <w:r>
        <w:t>4 x Acoples rápidos universales de 1/2" rosca macho (para conectar herramientas).</w:t>
      </w:r>
    </w:p>
    <w:p>
      <w:pPr>
        <w:pStyle w:val="ListBullet"/>
      </w:pPr>
      <w:r>
        <w:t>4 x Espigas de 12 mm / Acoples rápidos para manguera.</w:t>
      </w:r>
    </w:p>
    <w:p>
      <w:r>
        <w:rPr>
          <w:b/>
          <w:color w:val="D32F2F"/>
          <w:sz w:val="24"/>
        </w:rPr>
        <w:t>6. Notas Críticas para el Instalador</w:t>
      </w:r>
    </w:p>
    <w:p>
      <w:pPr>
        <w:pStyle w:val="ListBullet"/>
      </w:pPr>
      <w:r>
        <w:t>La línea principal debe instalarse con una leve pendiente (1%) hacia el punto de purga final para evacuación de condensado.</w:t>
      </w:r>
    </w:p>
    <w:p>
      <w:pPr>
        <w:pStyle w:val="ListBullet"/>
      </w:pPr>
      <w:r>
        <w:t>Las derivaciones deben hacerse desde la parte superior del caño principal (cuello de cisne) para evitar que el agua caiga hacia las máquinas.</w:t>
      </w:r>
    </w:p>
    <w:p>
      <w:pPr>
        <w:pStyle w:val="ListBullet"/>
      </w:pPr>
      <w:r>
        <w:t>La presión operativa requerida por las máquinas (Tapadora Cadec, Autoclave, Rompedora) es de 6 bar. No exceder dicha presión en la línea.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