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40"/>
        <w:gridCol w:w="7240"/>
      </w:tblGrid>
      <w:tr w:rsidR="002776FE" w14:paraId="7129102C" w14:textId="77777777">
        <w:trPr>
          <w:jc w:val="center"/>
        </w:trPr>
        <w:tc>
          <w:tcPr>
            <w:tcW w:w="7240" w:type="dxa"/>
          </w:tcPr>
          <w:p w14:paraId="6D2E3495" w14:textId="77777777" w:rsidR="002776FE" w:rsidRDefault="00000000">
            <w:r>
              <w:rPr>
                <w:rFonts w:ascii="Arial Black" w:hAnsi="Arial Black"/>
                <w:b/>
                <w:sz w:val="32"/>
              </w:rPr>
              <w:t>SABOR PAMPEANO</w:t>
            </w:r>
          </w:p>
          <w:p w14:paraId="20A42647" w14:textId="77777777" w:rsidR="002776FE" w:rsidRDefault="00000000">
            <w:r>
              <w:rPr>
                <w:rFonts w:ascii="Arial" w:hAnsi="Arial"/>
                <w:color w:val="646464"/>
                <w:sz w:val="16"/>
              </w:rPr>
              <w:t>ÁREA TÉCNICA Y MANTENIMIENTO</w:t>
            </w:r>
          </w:p>
        </w:tc>
        <w:tc>
          <w:tcPr>
            <w:tcW w:w="7240" w:type="dxa"/>
          </w:tcPr>
          <w:p w14:paraId="545D25DE" w14:textId="77777777" w:rsidR="002776FE" w:rsidRDefault="00000000">
            <w:pPr>
              <w:jc w:val="right"/>
            </w:pPr>
            <w:r>
              <w:rPr>
                <w:rFonts w:ascii="Arial" w:hAnsi="Arial"/>
                <w:b/>
                <w:sz w:val="28"/>
              </w:rPr>
              <w:t>REPORTE DIARIO DE MANTENIMIENTO</w:t>
            </w:r>
          </w:p>
          <w:p w14:paraId="148298B5" w14:textId="57B882B7" w:rsidR="002776FE" w:rsidRDefault="003D7DB4">
            <w:pPr>
              <w:jc w:val="right"/>
            </w:pPr>
            <w:proofErr w:type="spellStart"/>
            <w:r>
              <w:rPr>
                <w:rFonts w:ascii="Arial" w:hAnsi="Arial"/>
                <w:b/>
                <w:sz w:val="20"/>
              </w:rPr>
              <w:t>Fecha</w:t>
            </w:r>
            <w:proofErr w:type="spellEnd"/>
            <w:r w:rsidR="00000000">
              <w:rPr>
                <w:rFonts w:ascii="Arial" w:hAnsi="Arial"/>
                <w:b/>
                <w:sz w:val="20"/>
              </w:rPr>
              <w:t>:</w:t>
            </w:r>
            <w:r w:rsidR="00DD02AB">
              <w:rPr>
                <w:rFonts w:ascii="Arial" w:hAnsi="Arial"/>
                <w:b/>
                <w:sz w:val="20"/>
              </w:rPr>
              <w:t xml:space="preserve">     </w:t>
            </w:r>
            <w:r>
              <w:rPr>
                <w:rFonts w:ascii="Arial" w:hAnsi="Arial"/>
                <w:b/>
                <w:sz w:val="20"/>
              </w:rPr>
              <w:t xml:space="preserve">  /</w:t>
            </w:r>
            <w:r w:rsidR="00000000">
              <w:rPr>
                <w:rFonts w:ascii="Arial" w:hAnsi="Arial"/>
                <w:b/>
                <w:sz w:val="20"/>
              </w:rPr>
              <w:t>202</w:t>
            </w:r>
            <w:r w:rsidR="006E32D7">
              <w:rPr>
                <w:rFonts w:ascii="Arial" w:hAnsi="Arial"/>
                <w:b/>
                <w:sz w:val="20"/>
              </w:rPr>
              <w:t>6</w:t>
            </w:r>
          </w:p>
        </w:tc>
      </w:tr>
    </w:tbl>
    <w:p w14:paraId="0C17AE45" w14:textId="6330528F" w:rsidR="002776FE" w:rsidRDefault="00000000" w:rsidP="003D7DB4">
      <w:pPr>
        <w:spacing w:after="240"/>
      </w:pPr>
      <w:r>
        <w:rPr>
          <w:color w:val="969696"/>
          <w:sz w:val="16"/>
        </w:rPr>
        <w:t>____________________________________________________________________________________________________________________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1276"/>
        <w:gridCol w:w="1417"/>
        <w:gridCol w:w="2835"/>
        <w:gridCol w:w="3969"/>
        <w:gridCol w:w="2681"/>
      </w:tblGrid>
      <w:tr w:rsidR="002776FE" w14:paraId="4BFE41FE" w14:textId="77777777" w:rsidTr="00DD02AB">
        <w:tc>
          <w:tcPr>
            <w:tcW w:w="1242" w:type="dxa"/>
            <w:shd w:val="clear" w:color="auto" w:fill="EAEAEA"/>
          </w:tcPr>
          <w:p w14:paraId="03854EDC" w14:textId="77777777" w:rsidR="002776FE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FECHA</w:t>
            </w:r>
            <w:r>
              <w:rPr>
                <w:rFonts w:ascii="Arial" w:hAnsi="Arial"/>
                <w:b/>
                <w:sz w:val="18"/>
              </w:rPr>
              <w:br/>
              <w:t>(Día/</w:t>
            </w:r>
            <w:proofErr w:type="spellStart"/>
            <w:r>
              <w:rPr>
                <w:rFonts w:ascii="Arial" w:hAnsi="Arial"/>
                <w:b/>
                <w:sz w:val="18"/>
              </w:rPr>
              <w:t>Mes</w:t>
            </w:r>
            <w:proofErr w:type="spellEnd"/>
            <w:r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1276" w:type="dxa"/>
            <w:shd w:val="clear" w:color="auto" w:fill="EAEAEA"/>
          </w:tcPr>
          <w:p w14:paraId="2C2EED78" w14:textId="77777777" w:rsidR="002776FE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INGRESO</w:t>
            </w:r>
          </w:p>
        </w:tc>
        <w:tc>
          <w:tcPr>
            <w:tcW w:w="1276" w:type="dxa"/>
            <w:shd w:val="clear" w:color="auto" w:fill="EAEAEA"/>
          </w:tcPr>
          <w:p w14:paraId="1F58DA21" w14:textId="77777777" w:rsidR="002776FE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EGRESO</w:t>
            </w:r>
          </w:p>
        </w:tc>
        <w:tc>
          <w:tcPr>
            <w:tcW w:w="1417" w:type="dxa"/>
            <w:shd w:val="clear" w:color="auto" w:fill="EAEAEA"/>
          </w:tcPr>
          <w:p w14:paraId="2EB4ED0B" w14:textId="77777777" w:rsidR="002776FE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SALDO HS</w:t>
            </w:r>
            <w:r>
              <w:rPr>
                <w:rFonts w:ascii="Arial" w:hAnsi="Arial"/>
                <w:b/>
                <w:sz w:val="18"/>
              </w:rPr>
              <w:br/>
              <w:t>(+ o -)</w:t>
            </w:r>
          </w:p>
        </w:tc>
        <w:tc>
          <w:tcPr>
            <w:tcW w:w="2835" w:type="dxa"/>
            <w:shd w:val="clear" w:color="auto" w:fill="EAEAEA"/>
          </w:tcPr>
          <w:p w14:paraId="6DF69CA7" w14:textId="77777777" w:rsidR="002776FE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MÁQUINA / SECTOR / ÁREA</w:t>
            </w:r>
          </w:p>
        </w:tc>
        <w:tc>
          <w:tcPr>
            <w:tcW w:w="3969" w:type="dxa"/>
            <w:shd w:val="clear" w:color="auto" w:fill="EAEAEA"/>
          </w:tcPr>
          <w:p w14:paraId="28E4B4D2" w14:textId="77777777" w:rsidR="002776FE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TRABAJO REALIZADO / AVANCES / COMENTARIOS</w:t>
            </w:r>
          </w:p>
        </w:tc>
        <w:tc>
          <w:tcPr>
            <w:tcW w:w="2681" w:type="dxa"/>
            <w:shd w:val="clear" w:color="auto" w:fill="EAEAEA"/>
          </w:tcPr>
          <w:p w14:paraId="68F9A365" w14:textId="77777777" w:rsidR="002776FE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REPUESTOS / INSUMOS</w:t>
            </w:r>
            <w:r>
              <w:rPr>
                <w:rFonts w:ascii="Arial" w:hAnsi="Arial"/>
                <w:b/>
                <w:sz w:val="18"/>
              </w:rPr>
              <w:br/>
              <w:t>UTILIZADOS</w:t>
            </w:r>
          </w:p>
        </w:tc>
      </w:tr>
      <w:tr w:rsidR="002776FE" w14:paraId="0581B1C1" w14:textId="77777777" w:rsidTr="00DD02AB">
        <w:tc>
          <w:tcPr>
            <w:tcW w:w="1242" w:type="dxa"/>
          </w:tcPr>
          <w:p w14:paraId="7436811E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6A043F8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4006F48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65E036A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659ECEA2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186A0EB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37C46C76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1CBE177C" w14:textId="77777777" w:rsidTr="00DD02AB">
        <w:tc>
          <w:tcPr>
            <w:tcW w:w="1242" w:type="dxa"/>
          </w:tcPr>
          <w:p w14:paraId="5B8CE625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4765F9A6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2E2737D6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3195E11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5DE9DD3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6FD966D7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024B45B6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7042E2CF" w14:textId="77777777" w:rsidTr="00DD02AB">
        <w:tc>
          <w:tcPr>
            <w:tcW w:w="1242" w:type="dxa"/>
          </w:tcPr>
          <w:p w14:paraId="4397A4A6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2B94526B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742A8BB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1F3FCCB2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6D9C8607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28CEB1AE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1C8332DC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7AA35768" w14:textId="77777777" w:rsidTr="00DD02AB">
        <w:tc>
          <w:tcPr>
            <w:tcW w:w="1242" w:type="dxa"/>
          </w:tcPr>
          <w:p w14:paraId="5104049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22307277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37A40AC2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2B3D91E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741384E3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2BDDF23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7CA254F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7135CEC1" w14:textId="77777777" w:rsidTr="00DD02AB">
        <w:tc>
          <w:tcPr>
            <w:tcW w:w="1242" w:type="dxa"/>
          </w:tcPr>
          <w:p w14:paraId="675D276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7BBD15D8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1FFBFC9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2116609C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7285112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75EF956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0344607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2AA14CB9" w14:textId="77777777" w:rsidTr="00DD02AB">
        <w:tc>
          <w:tcPr>
            <w:tcW w:w="1242" w:type="dxa"/>
          </w:tcPr>
          <w:p w14:paraId="3849C949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01BBDA27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1EACBB79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63A0D85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2C995C9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12823A3E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29011C2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363A89B1" w14:textId="77777777" w:rsidTr="00DD02AB">
        <w:tc>
          <w:tcPr>
            <w:tcW w:w="1242" w:type="dxa"/>
          </w:tcPr>
          <w:p w14:paraId="09091F2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3DFD4C73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396AA87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4BCE1BD9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3D0F3145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0AE1EAF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17FF3FA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464D1D6C" w14:textId="77777777" w:rsidTr="00DD02AB">
        <w:tc>
          <w:tcPr>
            <w:tcW w:w="1242" w:type="dxa"/>
          </w:tcPr>
          <w:p w14:paraId="7EC12DD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540818B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55AA459B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003D2C92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45E387AC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44D8B8E3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4939B7C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6E90A244" w14:textId="77777777" w:rsidTr="00DD02AB">
        <w:tc>
          <w:tcPr>
            <w:tcW w:w="1242" w:type="dxa"/>
          </w:tcPr>
          <w:p w14:paraId="176E8BE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06FAFF2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661C59C1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68AC3D58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32BA38F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2D27B645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67882F6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0CB57066" w14:textId="77777777" w:rsidTr="00DD02AB">
        <w:tc>
          <w:tcPr>
            <w:tcW w:w="1242" w:type="dxa"/>
          </w:tcPr>
          <w:p w14:paraId="3DAE0EF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5980710B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2F7D9AF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00B006F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7C084C3B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6561621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63FD6FC3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014CE3F3" w14:textId="77777777" w:rsidTr="00DD02AB">
        <w:tc>
          <w:tcPr>
            <w:tcW w:w="1242" w:type="dxa"/>
          </w:tcPr>
          <w:p w14:paraId="27A5A36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1879FEDC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1B32F4F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0CEDA186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135A3EB7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0824AC5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01F3CEB0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5D377319" w14:textId="77777777" w:rsidTr="00DD02AB">
        <w:tc>
          <w:tcPr>
            <w:tcW w:w="1242" w:type="dxa"/>
          </w:tcPr>
          <w:p w14:paraId="7DD1829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698CF81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6015FAB2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463F59E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0769BC15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7E61231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6F8BB1F8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7EC41334" w14:textId="77777777" w:rsidTr="00DD02AB">
        <w:tc>
          <w:tcPr>
            <w:tcW w:w="1242" w:type="dxa"/>
          </w:tcPr>
          <w:p w14:paraId="33477799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57C4098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16AECEA0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4B397B49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773B6AF8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3D83A8E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7EF4573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3777D66C" w14:textId="77777777" w:rsidTr="00DD02AB">
        <w:tc>
          <w:tcPr>
            <w:tcW w:w="1242" w:type="dxa"/>
          </w:tcPr>
          <w:p w14:paraId="4321B3E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7EFF115C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1A49E6F8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202E64F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2EE49D18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136B6622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1A39D39C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248F259B" w14:textId="77777777" w:rsidTr="00DD02AB">
        <w:tc>
          <w:tcPr>
            <w:tcW w:w="1242" w:type="dxa"/>
          </w:tcPr>
          <w:p w14:paraId="0B69C368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737A1BE9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2E8D9D27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09D29D0A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6FDF4120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62D2672D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3CCD219C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  <w:tr w:rsidR="002776FE" w14:paraId="2DC3AC35" w14:textId="77777777" w:rsidTr="00DD02AB">
        <w:tc>
          <w:tcPr>
            <w:tcW w:w="1242" w:type="dxa"/>
          </w:tcPr>
          <w:p w14:paraId="22A26D2C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4C42FDDC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276" w:type="dxa"/>
          </w:tcPr>
          <w:p w14:paraId="4111C8B3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1417" w:type="dxa"/>
          </w:tcPr>
          <w:p w14:paraId="624D4475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835" w:type="dxa"/>
          </w:tcPr>
          <w:p w14:paraId="494816A4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3969" w:type="dxa"/>
          </w:tcPr>
          <w:p w14:paraId="6D997F1F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  <w:tc>
          <w:tcPr>
            <w:tcW w:w="2681" w:type="dxa"/>
          </w:tcPr>
          <w:p w14:paraId="34AEB788" w14:textId="77777777" w:rsidR="002776FE" w:rsidRDefault="00000000">
            <w:r>
              <w:rPr>
                <w:rFonts w:ascii="Arial" w:hAnsi="Arial"/>
                <w:sz w:val="20"/>
              </w:rPr>
              <w:br/>
            </w:r>
          </w:p>
        </w:tc>
      </w:tr>
    </w:tbl>
    <w:p w14:paraId="46B231E3" w14:textId="77777777" w:rsidR="002776FE" w:rsidRDefault="00000000">
      <w:pPr>
        <w:spacing w:before="240"/>
      </w:pPr>
      <w:proofErr w:type="spellStart"/>
      <w:r>
        <w:rPr>
          <w:rFonts w:ascii="Arial" w:hAnsi="Arial"/>
          <w:i/>
          <w:color w:val="646464"/>
          <w:sz w:val="16"/>
        </w:rPr>
        <w:t>Nota</w:t>
      </w:r>
      <w:proofErr w:type="spellEnd"/>
      <w:r>
        <w:rPr>
          <w:rFonts w:ascii="Arial" w:hAnsi="Arial"/>
          <w:i/>
          <w:color w:val="646464"/>
          <w:sz w:val="16"/>
        </w:rPr>
        <w:t xml:space="preserve">: </w:t>
      </w:r>
      <w:proofErr w:type="spellStart"/>
      <w:r>
        <w:rPr>
          <w:rFonts w:ascii="Arial" w:hAnsi="Arial"/>
          <w:i/>
          <w:color w:val="646464"/>
          <w:sz w:val="16"/>
        </w:rPr>
        <w:t>Utilizar</w:t>
      </w:r>
      <w:proofErr w:type="spellEnd"/>
      <w:r>
        <w:rPr>
          <w:rFonts w:ascii="Arial" w:hAnsi="Arial"/>
          <w:i/>
          <w:color w:val="646464"/>
          <w:sz w:val="16"/>
        </w:rPr>
        <w:t xml:space="preserve"> las </w:t>
      </w:r>
      <w:proofErr w:type="spellStart"/>
      <w:r>
        <w:rPr>
          <w:rFonts w:ascii="Arial" w:hAnsi="Arial"/>
          <w:i/>
          <w:color w:val="646464"/>
          <w:sz w:val="16"/>
        </w:rPr>
        <w:t>filas</w:t>
      </w:r>
      <w:proofErr w:type="spellEnd"/>
      <w:r>
        <w:rPr>
          <w:rFonts w:ascii="Arial" w:hAnsi="Arial"/>
          <w:i/>
          <w:color w:val="646464"/>
          <w:sz w:val="16"/>
        </w:rPr>
        <w:t xml:space="preserve"> de manera contínua. Si un trabajo requiere más de una línea de texto, utilizar el espacio necesario. El saldo de horas calcula la diferencia sobre el objetivo diario estipulado.</w:t>
      </w:r>
    </w:p>
    <w:sectPr w:rsidR="002776FE" w:rsidSect="00034616">
      <w:pgSz w:w="15840" w:h="12240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547747">
    <w:abstractNumId w:val="8"/>
  </w:num>
  <w:num w:numId="2" w16cid:durableId="628979398">
    <w:abstractNumId w:val="6"/>
  </w:num>
  <w:num w:numId="3" w16cid:durableId="1991860053">
    <w:abstractNumId w:val="5"/>
  </w:num>
  <w:num w:numId="4" w16cid:durableId="610285177">
    <w:abstractNumId w:val="4"/>
  </w:num>
  <w:num w:numId="5" w16cid:durableId="1798790199">
    <w:abstractNumId w:val="7"/>
  </w:num>
  <w:num w:numId="6" w16cid:durableId="1338776917">
    <w:abstractNumId w:val="3"/>
  </w:num>
  <w:num w:numId="7" w16cid:durableId="984358633">
    <w:abstractNumId w:val="2"/>
  </w:num>
  <w:num w:numId="8" w16cid:durableId="1769160798">
    <w:abstractNumId w:val="1"/>
  </w:num>
  <w:num w:numId="9" w16cid:durableId="58153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6FE"/>
    <w:rsid w:val="0029639D"/>
    <w:rsid w:val="002B7C6C"/>
    <w:rsid w:val="00326F90"/>
    <w:rsid w:val="003D7DB4"/>
    <w:rsid w:val="006D52FB"/>
    <w:rsid w:val="006E32D7"/>
    <w:rsid w:val="00AA1D8D"/>
    <w:rsid w:val="00B47730"/>
    <w:rsid w:val="00CB0664"/>
    <w:rsid w:val="00DD02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9EB5B0"/>
  <w14:defaultImageDpi w14:val="300"/>
  <w15:docId w15:val="{3AD3B20A-9BF3-4CF4-9F8B-8A4A6509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Grasso</cp:lastModifiedBy>
  <cp:revision>4</cp:revision>
  <dcterms:created xsi:type="dcterms:W3CDTF">2013-12-23T23:15:00Z</dcterms:created>
  <dcterms:modified xsi:type="dcterms:W3CDTF">2026-05-14T14:37:00Z</dcterms:modified>
  <cp:category/>
</cp:coreProperties>
</file>