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8EAA5">
      <w:pPr>
        <w:jc w:val="center"/>
        <w:rPr>
          <w:rFonts w:hint="default" w:ascii="Arial" w:hAnsi="Arial" w:cs="Arial"/>
          <w:b/>
          <w:bCs/>
          <w:color w:val="000000" w:themeColor="text1"/>
          <w:sz w:val="48"/>
          <w:szCs w:val="48"/>
          <w:lang w:eastAsia="zh-CN"/>
          <w14:textFill>
            <w14:solidFill>
              <w14:schemeClr w14:val="tx1"/>
            </w14:solidFill>
          </w14:textFill>
        </w:rPr>
      </w:pPr>
    </w:p>
    <w:p w14:paraId="55642C4C">
      <w:pPr>
        <w:jc w:val="center"/>
        <w:rPr>
          <w:rFonts w:hint="default" w:ascii="Arial" w:hAnsi="Arial" w:cs="Arial"/>
          <w:b/>
          <w:bCs/>
          <w:color w:val="000000" w:themeColor="text1"/>
          <w:sz w:val="48"/>
          <w:szCs w:val="48"/>
          <w:lang w:eastAsia="zh-CN"/>
          <w14:textFill>
            <w14:solidFill>
              <w14:schemeClr w14:val="tx1"/>
            </w14:solidFill>
          </w14:textFill>
        </w:rPr>
      </w:pPr>
    </w:p>
    <w:p w14:paraId="3A784626">
      <w:pPr>
        <w:jc w:val="center"/>
        <w:rPr>
          <w:rFonts w:hint="default" w:ascii="Arial" w:hAnsi="Arial" w:cs="Arial"/>
          <w:b/>
          <w:bCs/>
          <w:color w:val="000000" w:themeColor="text1"/>
          <w:sz w:val="48"/>
          <w:szCs w:val="48"/>
          <w:lang w:eastAsia="zh-CN"/>
          <w14:textFill>
            <w14:solidFill>
              <w14:schemeClr w14:val="tx1"/>
            </w14:solidFill>
          </w14:textFill>
        </w:rPr>
      </w:pPr>
    </w:p>
    <w:p w14:paraId="284B6557">
      <w:pPr>
        <w:jc w:val="center"/>
        <w:rPr>
          <w:rFonts w:hint="default" w:ascii="Arial" w:hAnsi="Arial" w:cs="Arial"/>
          <w:b/>
          <w:bCs/>
          <w:color w:val="000000" w:themeColor="text1"/>
          <w:sz w:val="48"/>
          <w:szCs w:val="48"/>
          <w:lang w:eastAsia="zh-CN"/>
          <w14:textFill>
            <w14:solidFill>
              <w14:schemeClr w14:val="tx1"/>
            </w14:solidFill>
          </w14:textFill>
        </w:rPr>
      </w:pPr>
    </w:p>
    <w:p w14:paraId="4C336A62">
      <w:pPr>
        <w:jc w:val="center"/>
        <w:rPr>
          <w:rFonts w:hint="default" w:ascii="Arial" w:hAnsi="Arial" w:cs="Arial"/>
          <w:b/>
          <w:bCs/>
          <w:color w:val="000000" w:themeColor="text1"/>
          <w:sz w:val="48"/>
          <w:szCs w:val="48"/>
          <w:lang w:eastAsia="zh-CN"/>
          <w14:textFill>
            <w14:solidFill>
              <w14:schemeClr w14:val="tx1"/>
            </w14:solidFill>
          </w14:textFill>
        </w:rPr>
      </w:pPr>
    </w:p>
    <w:p w14:paraId="1B819E78">
      <w:pPr>
        <w:jc w:val="center"/>
        <w:rPr>
          <w:rFonts w:hint="default" w:ascii="Arial" w:hAnsi="Arial" w:cs="Arial"/>
          <w:b/>
          <w:bCs/>
          <w:color w:val="000000" w:themeColor="text1"/>
          <w:sz w:val="48"/>
          <w:szCs w:val="48"/>
          <w:lang w:eastAsia="zh-CN"/>
          <w14:textFill>
            <w14:solidFill>
              <w14:schemeClr w14:val="tx1"/>
            </w14:solidFill>
          </w14:textFill>
        </w:rPr>
      </w:pPr>
    </w:p>
    <w:p w14:paraId="4B9946F8">
      <w:pPr>
        <w:jc w:val="center"/>
        <w:rPr>
          <w:rFonts w:hint="default" w:ascii="Arial" w:hAnsi="Arial" w:cs="Arial"/>
          <w:b/>
          <w:bCs/>
          <w:color w:val="000000" w:themeColor="text1"/>
          <w:sz w:val="48"/>
          <w:szCs w:val="48"/>
          <w:lang w:eastAsia="zh-CN"/>
          <w14:textFill>
            <w14:solidFill>
              <w14:schemeClr w14:val="tx1"/>
            </w14:solidFill>
          </w14:textFill>
        </w:rPr>
      </w:pPr>
    </w:p>
    <w:p w14:paraId="171E3072">
      <w:pPr>
        <w:jc w:val="center"/>
        <w:rPr>
          <w:rFonts w:hint="default" w:ascii="Arial" w:hAnsi="Arial" w:cs="Arial"/>
          <w:b/>
          <w:bCs/>
          <w:color w:val="000000" w:themeColor="text1"/>
          <w:sz w:val="48"/>
          <w:szCs w:val="48"/>
          <w:lang w:eastAsia="zh-CN"/>
          <w14:textFill>
            <w14:solidFill>
              <w14:schemeClr w14:val="tx1"/>
            </w14:solidFill>
          </w14:textFill>
        </w:rPr>
      </w:pPr>
    </w:p>
    <w:p w14:paraId="4FA7304D">
      <w:pPr>
        <w:jc w:val="center"/>
        <w:rPr>
          <w:rFonts w:hint="default" w:ascii="Arial" w:hAnsi="Arial" w:cs="Arial"/>
          <w:b/>
          <w:bCs/>
          <w:color w:val="000000" w:themeColor="text1"/>
          <w:sz w:val="72"/>
          <w:szCs w:val="72"/>
          <w:lang w:eastAsia="zh-CN"/>
          <w14:textFill>
            <w14:solidFill>
              <w14:schemeClr w14:val="tx1"/>
            </w14:solidFill>
          </w14:textFill>
        </w:rPr>
      </w:pPr>
      <w:r>
        <w:rPr>
          <w:rFonts w:hint="default" w:ascii="Arial" w:hAnsi="Arial" w:cs="Arial"/>
          <w:b/>
          <w:bCs/>
          <w:color w:val="000000" w:themeColor="text1"/>
          <w:sz w:val="72"/>
          <w:szCs w:val="72"/>
          <w:lang w:eastAsia="zh-CN"/>
          <w14:textFill>
            <w14:solidFill>
              <w14:schemeClr w14:val="tx1"/>
            </w14:solidFill>
          </w14:textFill>
        </w:rPr>
        <w:t>Fresh milk</w:t>
      </w:r>
      <w:r>
        <w:rPr>
          <w:rFonts w:hint="eastAsia" w:ascii="Arial" w:hAnsi="Arial" w:cs="Arial"/>
          <w:b/>
          <w:bCs/>
          <w:color w:val="000000" w:themeColor="text1"/>
          <w:sz w:val="72"/>
          <w:szCs w:val="72"/>
          <w:lang w:val="en-US" w:eastAsia="zh-CN"/>
          <w14:textFill>
            <w14:solidFill>
              <w14:schemeClr w14:val="tx1"/>
            </w14:solidFill>
          </w14:textFill>
        </w:rPr>
        <w:t>/egg</w:t>
      </w:r>
      <w:r>
        <w:rPr>
          <w:rFonts w:hint="default" w:ascii="Arial" w:hAnsi="Arial" w:cs="Arial"/>
          <w:b/>
          <w:bCs/>
          <w:color w:val="000000" w:themeColor="text1"/>
          <w:sz w:val="72"/>
          <w:szCs w:val="72"/>
          <w:lang w:eastAsia="zh-CN"/>
          <w14:textFill>
            <w14:solidFill>
              <w14:schemeClr w14:val="tx1"/>
            </w14:solidFill>
          </w14:textFill>
        </w:rPr>
        <w:t xml:space="preserve"> pasteurizer</w:t>
      </w:r>
    </w:p>
    <w:p w14:paraId="775105CE">
      <w:pPr>
        <w:jc w:val="center"/>
        <w:rPr>
          <w:rFonts w:hint="default" w:ascii="Arial" w:hAnsi="Arial" w:cs="Arial"/>
          <w:b/>
          <w:bCs/>
          <w:color w:val="000000" w:themeColor="text1"/>
          <w:sz w:val="24"/>
          <w:szCs w:val="24"/>
          <w:lang w:eastAsia="zh-CN"/>
          <w14:textFill>
            <w14:solidFill>
              <w14:schemeClr w14:val="tx1"/>
            </w14:solidFill>
          </w14:textFill>
        </w:rPr>
      </w:pPr>
    </w:p>
    <w:p w14:paraId="7328A83F">
      <w:pPr>
        <w:jc w:val="center"/>
        <w:rPr>
          <w:rFonts w:hint="default" w:ascii="Arial" w:hAnsi="Arial" w:cs="Arial"/>
          <w:b/>
          <w:bCs/>
          <w:color w:val="000000" w:themeColor="text1"/>
          <w:sz w:val="24"/>
          <w:szCs w:val="24"/>
          <w:lang w:eastAsia="zh-CN"/>
          <w14:textFill>
            <w14:solidFill>
              <w14:schemeClr w14:val="tx1"/>
            </w14:solidFill>
          </w14:textFill>
        </w:rPr>
      </w:pPr>
    </w:p>
    <w:p w14:paraId="6C89223C">
      <w:pPr>
        <w:jc w:val="center"/>
        <w:rPr>
          <w:rFonts w:hint="default" w:ascii="Arial" w:hAnsi="Arial" w:cs="Arial"/>
          <w:b/>
          <w:bCs/>
          <w:color w:val="000000" w:themeColor="text1"/>
          <w:sz w:val="24"/>
          <w:szCs w:val="24"/>
          <w:lang w:eastAsia="zh-CN"/>
          <w14:textFill>
            <w14:solidFill>
              <w14:schemeClr w14:val="tx1"/>
            </w14:solidFill>
          </w14:textFill>
        </w:rPr>
      </w:pPr>
    </w:p>
    <w:p w14:paraId="0FFAE60F">
      <w:pPr>
        <w:jc w:val="left"/>
        <w:rPr>
          <w:rFonts w:hint="default" w:ascii="Arial" w:hAnsi="Arial" w:cs="Arial"/>
          <w:b/>
          <w:bCs/>
          <w:color w:val="000000" w:themeColor="text1"/>
          <w:sz w:val="24"/>
          <w:szCs w:val="24"/>
          <w:lang w:eastAsia="zh-CN"/>
          <w14:textFill>
            <w14:solidFill>
              <w14:schemeClr w14:val="tx1"/>
            </w14:solidFill>
          </w14:textFill>
        </w:rPr>
      </w:pPr>
    </w:p>
    <w:p w14:paraId="3C4C40A1">
      <w:pPr>
        <w:jc w:val="left"/>
        <w:rPr>
          <w:rFonts w:hint="default" w:ascii="Arial" w:hAnsi="Arial" w:cs="Arial"/>
          <w:b/>
          <w:bCs/>
          <w:color w:val="000000" w:themeColor="text1"/>
          <w:sz w:val="24"/>
          <w:szCs w:val="24"/>
          <w:lang w:eastAsia="zh-CN"/>
          <w14:textFill>
            <w14:solidFill>
              <w14:schemeClr w14:val="tx1"/>
            </w14:solidFill>
          </w14:textFill>
        </w:rPr>
      </w:pPr>
    </w:p>
    <w:p w14:paraId="4BE1726B">
      <w:pPr>
        <w:jc w:val="left"/>
        <w:rPr>
          <w:rFonts w:hint="default" w:ascii="Arial" w:hAnsi="Arial" w:cs="Arial"/>
          <w:b/>
          <w:bCs/>
          <w:color w:val="000000" w:themeColor="text1"/>
          <w:sz w:val="24"/>
          <w:szCs w:val="24"/>
          <w:lang w:eastAsia="zh-CN"/>
          <w14:textFill>
            <w14:solidFill>
              <w14:schemeClr w14:val="tx1"/>
            </w14:solidFill>
          </w14:textFill>
        </w:rPr>
      </w:pPr>
    </w:p>
    <w:p w14:paraId="1E1A9CAE">
      <w:pPr>
        <w:jc w:val="left"/>
        <w:rPr>
          <w:rFonts w:hint="default" w:ascii="Arial" w:hAnsi="Arial" w:cs="Arial"/>
          <w:b/>
          <w:bCs/>
          <w:color w:val="000000" w:themeColor="text1"/>
          <w:sz w:val="24"/>
          <w:szCs w:val="24"/>
          <w:lang w:eastAsia="zh-CN"/>
          <w14:textFill>
            <w14:solidFill>
              <w14:schemeClr w14:val="tx1"/>
            </w14:solidFill>
          </w14:textFill>
        </w:rPr>
      </w:pPr>
    </w:p>
    <w:p w14:paraId="3EFAF3FA">
      <w:pPr>
        <w:jc w:val="left"/>
        <w:rPr>
          <w:rFonts w:hint="default" w:ascii="Arial" w:hAnsi="Arial" w:cs="Arial"/>
          <w:b/>
          <w:bCs/>
          <w:color w:val="000000" w:themeColor="text1"/>
          <w:sz w:val="24"/>
          <w:szCs w:val="24"/>
          <w:lang w:eastAsia="zh-CN"/>
          <w14:textFill>
            <w14:solidFill>
              <w14:schemeClr w14:val="tx1"/>
            </w14:solidFill>
          </w14:textFill>
        </w:rPr>
      </w:pPr>
    </w:p>
    <w:p w14:paraId="57562ACE">
      <w:pPr>
        <w:jc w:val="left"/>
        <w:rPr>
          <w:rFonts w:hint="default" w:ascii="Arial" w:hAnsi="Arial" w:cs="Arial"/>
          <w:b/>
          <w:bCs/>
          <w:color w:val="000000" w:themeColor="text1"/>
          <w:sz w:val="24"/>
          <w:szCs w:val="24"/>
          <w:lang w:eastAsia="zh-CN"/>
          <w14:textFill>
            <w14:solidFill>
              <w14:schemeClr w14:val="tx1"/>
            </w14:solidFill>
          </w14:textFill>
        </w:rPr>
      </w:pPr>
    </w:p>
    <w:p w14:paraId="72B2C957">
      <w:pPr>
        <w:jc w:val="left"/>
        <w:rPr>
          <w:rFonts w:hint="default" w:ascii="Arial" w:hAnsi="Arial" w:cs="Arial"/>
          <w:b/>
          <w:bCs/>
          <w:color w:val="000000" w:themeColor="text1"/>
          <w:sz w:val="24"/>
          <w:szCs w:val="24"/>
          <w:lang w:eastAsia="zh-CN"/>
          <w14:textFill>
            <w14:solidFill>
              <w14:schemeClr w14:val="tx1"/>
            </w14:solidFill>
          </w14:textFill>
        </w:rPr>
      </w:pPr>
    </w:p>
    <w:p w14:paraId="2B7CAD6A">
      <w:pPr>
        <w:jc w:val="left"/>
        <w:rPr>
          <w:rFonts w:hint="default" w:ascii="Arial" w:hAnsi="Arial" w:cs="Arial"/>
          <w:b/>
          <w:bCs/>
          <w:color w:val="000000" w:themeColor="text1"/>
          <w:sz w:val="24"/>
          <w:szCs w:val="24"/>
          <w:lang w:eastAsia="zh-CN"/>
          <w14:textFill>
            <w14:solidFill>
              <w14:schemeClr w14:val="tx1"/>
            </w14:solidFill>
          </w14:textFill>
        </w:rPr>
      </w:pPr>
    </w:p>
    <w:p w14:paraId="5B441BA1">
      <w:pPr>
        <w:jc w:val="left"/>
        <w:rPr>
          <w:rFonts w:hint="default" w:ascii="Arial" w:hAnsi="Arial" w:cs="Arial"/>
          <w:b/>
          <w:bCs/>
          <w:color w:val="000000" w:themeColor="text1"/>
          <w:sz w:val="24"/>
          <w:szCs w:val="24"/>
          <w:lang w:eastAsia="zh-CN"/>
          <w14:textFill>
            <w14:solidFill>
              <w14:schemeClr w14:val="tx1"/>
            </w14:solidFill>
          </w14:textFill>
        </w:rPr>
      </w:pPr>
    </w:p>
    <w:p w14:paraId="0AE993DA">
      <w:pPr>
        <w:jc w:val="left"/>
        <w:rPr>
          <w:rFonts w:hint="default" w:ascii="Arial" w:hAnsi="Arial" w:cs="Arial"/>
          <w:b/>
          <w:bCs/>
          <w:color w:val="000000" w:themeColor="text1"/>
          <w:sz w:val="24"/>
          <w:szCs w:val="24"/>
          <w:lang w:eastAsia="zh-CN"/>
          <w14:textFill>
            <w14:solidFill>
              <w14:schemeClr w14:val="tx1"/>
            </w14:solidFill>
          </w14:textFill>
        </w:rPr>
      </w:pPr>
    </w:p>
    <w:p w14:paraId="09EE7A8E">
      <w:pPr>
        <w:jc w:val="left"/>
        <w:rPr>
          <w:rFonts w:hint="default" w:ascii="Arial" w:hAnsi="Arial" w:cs="Arial"/>
          <w:b/>
          <w:bCs/>
          <w:color w:val="000000" w:themeColor="text1"/>
          <w:sz w:val="24"/>
          <w:szCs w:val="24"/>
          <w:lang w:eastAsia="zh-CN"/>
          <w14:textFill>
            <w14:solidFill>
              <w14:schemeClr w14:val="tx1"/>
            </w14:solidFill>
          </w14:textFill>
        </w:rPr>
      </w:pPr>
    </w:p>
    <w:p w14:paraId="266FA8E7">
      <w:pPr>
        <w:jc w:val="left"/>
        <w:rPr>
          <w:rFonts w:hint="default" w:ascii="Arial" w:hAnsi="Arial" w:cs="Arial"/>
          <w:b/>
          <w:bCs/>
          <w:color w:val="000000" w:themeColor="text1"/>
          <w:sz w:val="24"/>
          <w:szCs w:val="24"/>
          <w:lang w:eastAsia="zh-CN"/>
          <w14:textFill>
            <w14:solidFill>
              <w14:schemeClr w14:val="tx1"/>
            </w14:solidFill>
          </w14:textFill>
        </w:rPr>
      </w:pPr>
    </w:p>
    <w:p w14:paraId="46FB9C58">
      <w:pPr>
        <w:jc w:val="left"/>
        <w:rPr>
          <w:rFonts w:hint="default" w:ascii="Arial" w:hAnsi="Arial" w:cs="Arial"/>
          <w:b/>
          <w:bCs/>
          <w:color w:val="000000" w:themeColor="text1"/>
          <w:sz w:val="24"/>
          <w:szCs w:val="24"/>
          <w:lang w:eastAsia="zh-CN"/>
          <w14:textFill>
            <w14:solidFill>
              <w14:schemeClr w14:val="tx1"/>
            </w14:solidFill>
          </w14:textFill>
        </w:rPr>
      </w:pPr>
    </w:p>
    <w:p w14:paraId="31AB5684">
      <w:pPr>
        <w:jc w:val="left"/>
        <w:rPr>
          <w:rFonts w:hint="default" w:ascii="Arial" w:hAnsi="Arial" w:cs="Arial"/>
          <w:b/>
          <w:bCs/>
          <w:color w:val="000000" w:themeColor="text1"/>
          <w:sz w:val="24"/>
          <w:szCs w:val="24"/>
          <w:lang w:eastAsia="zh-CN"/>
          <w14:textFill>
            <w14:solidFill>
              <w14:schemeClr w14:val="tx1"/>
            </w14:solidFill>
          </w14:textFill>
        </w:rPr>
      </w:pPr>
    </w:p>
    <w:p w14:paraId="40C3B334">
      <w:pPr>
        <w:jc w:val="left"/>
        <w:rPr>
          <w:rFonts w:hint="default" w:ascii="Arial" w:hAnsi="Arial" w:cs="Arial"/>
          <w:b/>
          <w:bCs/>
          <w:color w:val="000000" w:themeColor="text1"/>
          <w:sz w:val="24"/>
          <w:szCs w:val="24"/>
          <w:lang w:eastAsia="zh-CN"/>
          <w14:textFill>
            <w14:solidFill>
              <w14:schemeClr w14:val="tx1"/>
            </w14:solidFill>
          </w14:textFill>
        </w:rPr>
      </w:pPr>
    </w:p>
    <w:p w14:paraId="2E218904">
      <w:pPr>
        <w:jc w:val="left"/>
        <w:rPr>
          <w:rFonts w:hint="default" w:ascii="Arial" w:hAnsi="Arial" w:cs="Arial"/>
          <w:b/>
          <w:bCs/>
          <w:color w:val="000000" w:themeColor="text1"/>
          <w:sz w:val="24"/>
          <w:szCs w:val="24"/>
          <w:lang w:eastAsia="zh-CN"/>
          <w14:textFill>
            <w14:solidFill>
              <w14:schemeClr w14:val="tx1"/>
            </w14:solidFill>
          </w14:textFill>
        </w:rPr>
      </w:pPr>
    </w:p>
    <w:p w14:paraId="1E4ABD54">
      <w:pPr>
        <w:jc w:val="left"/>
        <w:rPr>
          <w:rFonts w:hint="default" w:ascii="Arial" w:hAnsi="Arial" w:cs="Arial"/>
          <w:b/>
          <w:bCs/>
          <w:color w:val="000000" w:themeColor="text1"/>
          <w:sz w:val="24"/>
          <w:szCs w:val="24"/>
          <w:lang w:eastAsia="zh-CN"/>
          <w14:textFill>
            <w14:solidFill>
              <w14:schemeClr w14:val="tx1"/>
            </w14:solidFill>
          </w14:textFill>
        </w:rPr>
      </w:pPr>
    </w:p>
    <w:p w14:paraId="13ABB621">
      <w:pPr>
        <w:jc w:val="left"/>
        <w:rPr>
          <w:rFonts w:hint="default" w:ascii="Arial" w:hAnsi="Arial" w:cs="Arial"/>
          <w:b/>
          <w:bCs/>
          <w:color w:val="000000" w:themeColor="text1"/>
          <w:sz w:val="24"/>
          <w:szCs w:val="24"/>
          <w:lang w:eastAsia="zh-CN"/>
          <w14:textFill>
            <w14:solidFill>
              <w14:schemeClr w14:val="tx1"/>
            </w14:solidFill>
          </w14:textFill>
        </w:rPr>
      </w:pPr>
    </w:p>
    <w:p w14:paraId="763AC350">
      <w:pPr>
        <w:jc w:val="left"/>
        <w:rPr>
          <w:rFonts w:hint="default" w:ascii="Arial" w:hAnsi="Arial" w:cs="Arial"/>
          <w:b/>
          <w:bCs/>
          <w:color w:val="000000" w:themeColor="text1"/>
          <w:sz w:val="24"/>
          <w:szCs w:val="24"/>
          <w:lang w:eastAsia="zh-CN"/>
          <w14:textFill>
            <w14:solidFill>
              <w14:schemeClr w14:val="tx1"/>
            </w14:solidFill>
          </w14:textFill>
        </w:rPr>
      </w:pPr>
    </w:p>
    <w:p w14:paraId="165B6B63">
      <w:pPr>
        <w:jc w:val="left"/>
        <w:rPr>
          <w:rFonts w:hint="default" w:ascii="Arial" w:hAnsi="Arial" w:cs="Arial"/>
          <w:b/>
          <w:bCs/>
          <w:color w:val="000000" w:themeColor="text1"/>
          <w:sz w:val="24"/>
          <w:szCs w:val="24"/>
          <w:lang w:eastAsia="zh-CN"/>
          <w14:textFill>
            <w14:solidFill>
              <w14:schemeClr w14:val="tx1"/>
            </w14:solidFill>
          </w14:textFill>
        </w:rPr>
      </w:pPr>
    </w:p>
    <w:p w14:paraId="2A60548D">
      <w:pPr>
        <w:jc w:val="left"/>
        <w:rPr>
          <w:rFonts w:hint="default" w:ascii="Arial" w:hAnsi="Arial" w:cs="Arial"/>
          <w:b/>
          <w:bCs/>
          <w:color w:val="000000" w:themeColor="text1"/>
          <w:sz w:val="24"/>
          <w:szCs w:val="24"/>
          <w:lang w:eastAsia="zh-CN"/>
          <w14:textFill>
            <w14:solidFill>
              <w14:schemeClr w14:val="tx1"/>
            </w14:solidFill>
          </w14:textFill>
        </w:rPr>
      </w:pPr>
    </w:p>
    <w:p w14:paraId="4B6A5EA4">
      <w:pPr>
        <w:jc w:val="left"/>
        <w:rPr>
          <w:rFonts w:hint="default" w:ascii="Arial" w:hAnsi="Arial" w:cs="Arial"/>
          <w:b/>
          <w:bCs/>
          <w:color w:val="000000" w:themeColor="text1"/>
          <w:sz w:val="24"/>
          <w:szCs w:val="24"/>
          <w:lang w:eastAsia="zh-CN"/>
          <w14:textFill>
            <w14:solidFill>
              <w14:schemeClr w14:val="tx1"/>
            </w14:solidFill>
          </w14:textFill>
        </w:rPr>
      </w:pPr>
    </w:p>
    <w:p w14:paraId="5D230607">
      <w:pPr>
        <w:pStyle w:val="3"/>
        <w:numPr>
          <w:ilvl w:val="0"/>
          <w:numId w:val="1"/>
        </w:numPr>
        <w:bidi w:val="0"/>
        <w:rPr>
          <w:rFonts w:hint="default" w:ascii="Arial" w:hAnsi="Arial" w:cs="Arial"/>
          <w:color w:val="000000" w:themeColor="text1"/>
          <w:lang w:eastAsia="zh-CN"/>
          <w14:textFill>
            <w14:solidFill>
              <w14:schemeClr w14:val="tx1"/>
            </w14:solidFill>
          </w14:textFill>
        </w:rPr>
      </w:pPr>
      <w:r>
        <w:rPr>
          <w:rFonts w:hint="default" w:ascii="Arial" w:hAnsi="Arial" w:cs="Arial"/>
          <w:color w:val="000000" w:themeColor="text1"/>
          <w:lang w:val="en-US" w:eastAsia="zh-CN"/>
          <w14:textFill>
            <w14:solidFill>
              <w14:schemeClr w14:val="tx1"/>
            </w14:solidFill>
          </w14:textFill>
        </w:rPr>
        <w:t>E</w:t>
      </w:r>
      <w:r>
        <w:rPr>
          <w:rFonts w:hint="default" w:ascii="Arial" w:hAnsi="Arial" w:cs="Arial"/>
          <w:color w:val="000000" w:themeColor="text1"/>
          <w:lang w:eastAsia="zh-CN"/>
          <w14:textFill>
            <w14:solidFill>
              <w14:schemeClr w14:val="tx1"/>
            </w14:solidFill>
          </w14:textFill>
        </w:rPr>
        <w:t>quipment introduction</w:t>
      </w:r>
    </w:p>
    <w:p w14:paraId="3CCD007A">
      <w:pPr>
        <w:ind w:firstLine="420" w:firstLineChars="200"/>
        <w:jc w:val="left"/>
        <w:rPr>
          <w:rFonts w:hint="eastAsia" w:ascii="Arial" w:hAnsi="Arial" w:eastAsia="宋体" w:cs="Arial"/>
          <w:b/>
          <w:bCs/>
          <w:color w:val="000000" w:themeColor="text1"/>
          <w:sz w:val="24"/>
          <w:szCs w:val="24"/>
          <w:lang w:eastAsia="zh-CN"/>
          <w14:textFill>
            <w14:solidFill>
              <w14:schemeClr w14:val="tx1"/>
            </w14:solidFill>
          </w14:textFill>
        </w:rPr>
      </w:pP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t>Pasteurization machine for fresh milk bar</w:t>
      </w:r>
      <w:r>
        <w:rPr>
          <w:rFonts w:hint="eastAsia" w:ascii="Arial" w:hAnsi="Arial" w:eastAsia="宋体" w:cs="Arial"/>
          <w:b w:val="0"/>
          <w:i w:val="0"/>
          <w:caps w:val="0"/>
          <w:color w:val="000000" w:themeColor="text1"/>
          <w:spacing w:val="0"/>
          <w:sz w:val="21"/>
          <w:szCs w:val="21"/>
          <w:shd w:val="clear" w:fill="FFFFFF"/>
          <w:lang w:val="en-US" w:eastAsia="zh-CN"/>
          <w14:textFill>
            <w14:solidFill>
              <w14:schemeClr w14:val="tx1"/>
            </w14:solidFill>
          </w14:textFill>
        </w:rPr>
        <w:t>/egg liquid</w:t>
      </w:r>
      <w:bookmarkStart w:id="0" w:name="_GoBack"/>
      <w:bookmarkEnd w:id="0"/>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t xml:space="preserve"> is suitable for individual households, community shops and vegetable markets to sell pasteurized milk by themselves, or to complete the previous sterilization process before using fresh milk as raw material to make yogurt. After the sterilization, it can also be kept warm and used for rapid cooling</w:t>
      </w:r>
      <w:r>
        <w:rPr>
          <w:rFonts w:hint="eastAsia" w:ascii="Arial" w:hAnsi="Arial" w:eastAsia="宋体" w:cs="Arial"/>
          <w:b w:val="0"/>
          <w:i w:val="0"/>
          <w:caps w:val="0"/>
          <w:color w:val="000000" w:themeColor="text1"/>
          <w:spacing w:val="0"/>
          <w:sz w:val="21"/>
          <w:szCs w:val="21"/>
          <w:shd w:val="clear" w:fill="FFFFFF"/>
          <w:lang w:eastAsia="zh-CN"/>
          <w14:textFill>
            <w14:solidFill>
              <w14:schemeClr w14:val="tx1"/>
            </w14:solidFill>
          </w14:textFill>
        </w:rPr>
        <w:t>．</w:t>
      </w:r>
    </w:p>
    <w:p w14:paraId="5B6FDE53">
      <w:pPr>
        <w:pStyle w:val="3"/>
        <w:numPr>
          <w:ilvl w:val="0"/>
          <w:numId w:val="1"/>
        </w:numPr>
        <w:bidi w:val="0"/>
        <w:ind w:left="0" w:leftChars="0" w:firstLine="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Equipment features:</w:t>
      </w:r>
    </w:p>
    <w:p w14:paraId="53988655">
      <w:pPr>
        <w:numPr>
          <w:ilvl w:val="0"/>
          <w:numId w:val="0"/>
        </w:numPr>
        <w:ind w:left="210" w:leftChars="0" w:hanging="210" w:hangingChars="100"/>
        <w:jc w:val="left"/>
        <w:rPr>
          <w:rFonts w:hint="eastAsia" w:ascii="Arial" w:hAnsi="Arial" w:eastAsia="宋体" w:cs="Arial"/>
          <w:b w:val="0"/>
          <w:i w:val="0"/>
          <w:caps w:val="0"/>
          <w:color w:val="000000" w:themeColor="text1"/>
          <w:spacing w:val="0"/>
          <w:sz w:val="21"/>
          <w:szCs w:val="21"/>
          <w:shd w:val="clear" w:fill="FFFFFF"/>
          <w:lang w:eastAsia="zh-CN"/>
          <w14:textFill>
            <w14:solidFill>
              <w14:schemeClr w14:val="tx1"/>
            </w14:solidFill>
          </w14:textFill>
        </w:rPr>
      </w:pP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br w:type="textWrapping"/>
      </w:r>
      <w:r>
        <w:rPr>
          <w:rStyle w:val="14"/>
          <w:rFonts w:hint="default" w:ascii="Arial" w:hAnsi="Arial" w:cs="Arial"/>
          <w:lang w:val="en-US" w:eastAsia="zh-CN"/>
        </w:rPr>
        <w:t xml:space="preserve">2.1 </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t xml:space="preserve"> The sterilization temperature and the time to maintain sterilization after reaching</w:t>
      </w:r>
      <w:r>
        <w:rPr>
          <w:rFonts w:hint="default" w:ascii="Arial" w:hAnsi="Arial" w:eastAsia="宋体" w:cs="Arial"/>
          <w:b w:val="0"/>
          <w:i w:val="0"/>
          <w:caps w:val="0"/>
          <w:color w:val="000000" w:themeColor="text1"/>
          <w:spacing w:val="0"/>
          <w:sz w:val="21"/>
          <w:szCs w:val="21"/>
          <w:shd w:val="clear" w:fill="FFFFFF"/>
          <w:lang w:val="en-US" w:eastAsia="zh-CN"/>
          <w14:textFill>
            <w14:solidFill>
              <w14:schemeClr w14:val="tx1"/>
            </w14:solidFill>
          </w14:textFill>
        </w:rPr>
        <w:t xml:space="preserve"> </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t>the sterilization temperature can be set</w:t>
      </w:r>
      <w:r>
        <w:rPr>
          <w:rFonts w:hint="eastAsia" w:ascii="Arial" w:hAnsi="Arial" w:eastAsia="宋体" w:cs="Arial"/>
          <w:b w:val="0"/>
          <w:i w:val="0"/>
          <w:caps w:val="0"/>
          <w:color w:val="000000" w:themeColor="text1"/>
          <w:spacing w:val="0"/>
          <w:sz w:val="21"/>
          <w:szCs w:val="21"/>
          <w:shd w:val="clear" w:fill="FFFFFF"/>
          <w:lang w:eastAsia="zh-CN"/>
          <w14:textFill>
            <w14:solidFill>
              <w14:schemeClr w14:val="tx1"/>
            </w14:solidFill>
          </w14:textFill>
        </w:rPr>
        <w:t>．</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br w:type="textWrapping"/>
      </w:r>
      <w:r>
        <w:rPr>
          <w:rStyle w:val="14"/>
          <w:rFonts w:hint="default" w:ascii="Arial" w:hAnsi="Arial" w:cs="Arial"/>
          <w:lang w:val="en-US" w:eastAsia="zh-CN"/>
        </w:rPr>
        <w:t xml:space="preserve">2.2 </w:t>
      </w:r>
      <w:r>
        <w:rPr>
          <w:rStyle w:val="12"/>
          <w:rFonts w:hint="default" w:ascii="Arial" w:hAnsi="Arial" w:cs="Arial"/>
          <w:lang w:val="en-US" w:eastAsia="zh-CN"/>
        </w:rPr>
        <w:t xml:space="preserve"> </w:t>
      </w:r>
      <w:r>
        <w:rPr>
          <w:rStyle w:val="12"/>
          <w:rFonts w:hint="default" w:ascii="Arial" w:hAnsi="Arial" w:cs="Arial"/>
          <w:b w:val="0"/>
          <w:bCs/>
          <w:sz w:val="21"/>
          <w:szCs w:val="21"/>
          <w:lang w:val="en-US" w:eastAsia="zh-CN"/>
        </w:rPr>
        <w:t>P</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t>ower saving, heating fast. Direct heating of milk, energy saving, rapid heating, no milk paste</w:t>
      </w:r>
      <w:r>
        <w:rPr>
          <w:rFonts w:hint="eastAsia" w:ascii="Arial" w:hAnsi="Arial" w:eastAsia="宋体" w:cs="Arial"/>
          <w:b w:val="0"/>
          <w:i w:val="0"/>
          <w:caps w:val="0"/>
          <w:color w:val="000000" w:themeColor="text1"/>
          <w:spacing w:val="0"/>
          <w:sz w:val="21"/>
          <w:szCs w:val="21"/>
          <w:shd w:val="clear" w:fill="FFFFFF"/>
          <w:lang w:eastAsia="zh-CN"/>
          <w14:textFill>
            <w14:solidFill>
              <w14:schemeClr w14:val="tx1"/>
            </w14:solidFill>
          </w14:textFill>
        </w:rPr>
        <w:t>．</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br w:type="textWrapping"/>
      </w:r>
      <w:r>
        <w:rPr>
          <w:rStyle w:val="14"/>
          <w:rFonts w:hint="default" w:ascii="Arial" w:hAnsi="Arial" w:cs="Arial"/>
          <w:lang w:val="en-US" w:eastAsia="zh-CN"/>
        </w:rPr>
        <w:t xml:space="preserve">2.3 </w:t>
      </w:r>
      <w:r>
        <w:rPr>
          <w:rFonts w:hint="default" w:ascii="Arial" w:hAnsi="Arial" w:eastAsia="宋体" w:cs="Arial"/>
          <w:b w:val="0"/>
          <w:i w:val="0"/>
          <w:caps w:val="0"/>
          <w:color w:val="000000" w:themeColor="text1"/>
          <w:spacing w:val="0"/>
          <w:sz w:val="21"/>
          <w:szCs w:val="21"/>
          <w:shd w:val="clear" w:fill="FFFFFF"/>
          <w:lang w:val="en-US" w:eastAsia="zh-CN"/>
          <w14:textFill>
            <w14:solidFill>
              <w14:schemeClr w14:val="tx1"/>
            </w14:solidFill>
          </w14:textFill>
        </w:rPr>
        <w:t xml:space="preserve"> A</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t>dd stirring device to ensure uniform temperature of each part and no milk crust in sterilization</w:t>
      </w:r>
      <w:r>
        <w:rPr>
          <w:rFonts w:hint="eastAsia" w:ascii="Arial" w:hAnsi="Arial" w:eastAsia="宋体" w:cs="Arial"/>
          <w:b w:val="0"/>
          <w:i w:val="0"/>
          <w:caps w:val="0"/>
          <w:color w:val="000000" w:themeColor="text1"/>
          <w:spacing w:val="0"/>
          <w:sz w:val="21"/>
          <w:szCs w:val="21"/>
          <w:shd w:val="clear" w:fill="FFFFFF"/>
          <w:lang w:eastAsia="zh-CN"/>
          <w14:textFill>
            <w14:solidFill>
              <w14:schemeClr w14:val="tx1"/>
            </w14:solidFill>
          </w14:textFill>
        </w:rPr>
        <w:t>．</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br w:type="textWrapping"/>
      </w:r>
      <w:r>
        <w:rPr>
          <w:rStyle w:val="14"/>
          <w:rFonts w:hint="default" w:ascii="Arial" w:hAnsi="Arial" w:cs="Arial"/>
          <w:lang w:val="en-US" w:eastAsia="zh-CN"/>
        </w:rPr>
        <w:t xml:space="preserve">2.4  </w:t>
      </w:r>
      <w:r>
        <w:rPr>
          <w:rStyle w:val="14"/>
          <w:rFonts w:hint="default" w:ascii="Arial" w:hAnsi="Arial" w:cs="Arial"/>
          <w:b w:val="0"/>
          <w:bCs/>
          <w:sz w:val="21"/>
          <w:szCs w:val="21"/>
          <w:lang w:val="en-US" w:eastAsia="zh-CN"/>
        </w:rPr>
        <w:t>U</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t>sing the company's patented cooling device, less waste water, cooling fast.</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br w:type="textWrapping"/>
      </w:r>
      <w:r>
        <w:rPr>
          <w:rStyle w:val="14"/>
          <w:rFonts w:hint="default" w:ascii="Arial" w:hAnsi="Arial" w:cs="Arial"/>
          <w:lang w:val="en-US" w:eastAsia="zh-CN"/>
        </w:rPr>
        <w:t xml:space="preserve">2.5 </w:t>
      </w:r>
      <w:r>
        <w:rPr>
          <w:rFonts w:hint="default" w:ascii="Arial" w:hAnsi="Arial" w:eastAsia="宋体" w:cs="Arial"/>
          <w:b w:val="0"/>
          <w:i w:val="0"/>
          <w:caps w:val="0"/>
          <w:color w:val="000000" w:themeColor="text1"/>
          <w:spacing w:val="0"/>
          <w:sz w:val="21"/>
          <w:szCs w:val="21"/>
          <w:shd w:val="clear" w:fill="FFFFFF"/>
          <w:lang w:val="en-US" w:eastAsia="zh-CN"/>
          <w14:textFill>
            <w14:solidFill>
              <w14:schemeClr w14:val="tx1"/>
            </w14:solidFill>
          </w14:textFill>
        </w:rPr>
        <w:t xml:space="preserve"> S</w:t>
      </w:r>
      <w:r>
        <w:rPr>
          <w:rFonts w:hint="default" w:ascii="Arial" w:hAnsi="Arial" w:eastAsia="宋体" w:cs="Arial"/>
          <w:b w:val="0"/>
          <w:i w:val="0"/>
          <w:caps w:val="0"/>
          <w:color w:val="000000" w:themeColor="text1"/>
          <w:spacing w:val="0"/>
          <w:sz w:val="21"/>
          <w:szCs w:val="21"/>
          <w:shd w:val="clear" w:fill="FFFFFF"/>
          <w14:textFill>
            <w14:solidFill>
              <w14:schemeClr w14:val="tx1"/>
            </w14:solidFill>
          </w14:textFill>
        </w:rPr>
        <w:t>tainless steel manufacturing, beautiful, sanitary, long life</w:t>
      </w:r>
      <w:r>
        <w:rPr>
          <w:rFonts w:hint="eastAsia" w:ascii="Arial" w:hAnsi="Arial" w:eastAsia="宋体" w:cs="Arial"/>
          <w:b w:val="0"/>
          <w:i w:val="0"/>
          <w:caps w:val="0"/>
          <w:color w:val="000000" w:themeColor="text1"/>
          <w:spacing w:val="0"/>
          <w:sz w:val="21"/>
          <w:szCs w:val="21"/>
          <w:shd w:val="clear" w:fill="FFFFFF"/>
          <w:lang w:eastAsia="zh-CN"/>
          <w14:textFill>
            <w14:solidFill>
              <w14:schemeClr w14:val="tx1"/>
            </w14:solidFill>
          </w14:textFill>
        </w:rPr>
        <w:t>．</w:t>
      </w:r>
    </w:p>
    <w:p w14:paraId="0A22AF69">
      <w:pPr>
        <w:pStyle w:val="3"/>
        <w:numPr>
          <w:ilvl w:val="0"/>
          <w:numId w:val="1"/>
        </w:numPr>
        <w:bidi w:val="0"/>
        <w:ind w:left="0" w:leftChars="0" w:firstLine="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Device profile</w:t>
      </w:r>
    </w:p>
    <w:p w14:paraId="4A51642C">
      <w:pPr>
        <w:jc w:val="left"/>
        <w:rPr>
          <w:rFonts w:hint="default" w:ascii="Arial" w:hAnsi="Arial" w:cs="Arial"/>
          <w:b/>
          <w:bCs/>
          <w:color w:val="000000" w:themeColor="text1"/>
          <w:sz w:val="24"/>
          <w:szCs w:val="24"/>
          <w:lang w:val="en-US" w:eastAsia="zh-CN"/>
          <w14:textFill>
            <w14:solidFill>
              <w14:schemeClr w14:val="tx1"/>
            </w14:solidFill>
          </w14:textFill>
        </w:rPr>
      </w:pPr>
      <w:r>
        <w:rPr>
          <w:rFonts w:hint="default" w:ascii="Arial" w:hAnsi="Arial" w:cs="Arial"/>
          <w:b/>
          <w:bCs/>
          <w:color w:val="000000" w:themeColor="text1"/>
          <w:sz w:val="24"/>
          <w:szCs w:val="24"/>
          <w:lang w:val="en-US" w:eastAsia="zh-CN"/>
          <w14:textFill>
            <w14:solidFill>
              <w14:schemeClr w14:val="tx1"/>
            </w14:solidFill>
          </w14:textFill>
        </w:rPr>
        <w:drawing>
          <wp:inline distT="0" distB="0" distL="114300" distR="114300">
            <wp:extent cx="4015105" cy="4015105"/>
            <wp:effectExtent l="0" t="0" r="4445" b="4445"/>
            <wp:docPr id="3" name="图片 3" descr="300L单罐2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00L单罐2_副本"/>
                    <pic:cNvPicPr>
                      <a:picLocks noChangeAspect="1"/>
                    </pic:cNvPicPr>
                  </pic:nvPicPr>
                  <pic:blipFill>
                    <a:blip r:embed="rId4"/>
                    <a:stretch>
                      <a:fillRect/>
                    </a:stretch>
                  </pic:blipFill>
                  <pic:spPr>
                    <a:xfrm>
                      <a:off x="0" y="0"/>
                      <a:ext cx="4015105" cy="4015105"/>
                    </a:xfrm>
                    <a:prstGeom prst="rect">
                      <a:avLst/>
                    </a:prstGeom>
                  </pic:spPr>
                </pic:pic>
              </a:graphicData>
            </a:graphic>
          </wp:inline>
        </w:drawing>
      </w:r>
      <w:r>
        <w:rPr>
          <w:rFonts w:hint="default" w:ascii="Arial" w:hAnsi="Arial" w:cs="Arial"/>
          <w:b/>
          <w:bCs/>
          <w:color w:val="000000" w:themeColor="text1"/>
          <w:sz w:val="24"/>
          <w:szCs w:val="24"/>
          <w:lang w:val="en-US" w:eastAsia="zh-CN"/>
          <w14:textFill>
            <w14:solidFill>
              <w14:schemeClr w14:val="tx1"/>
            </w14:solidFill>
          </w14:textFill>
        </w:rPr>
        <w:drawing>
          <wp:inline distT="0" distB="0" distL="114300" distR="114300">
            <wp:extent cx="4044315" cy="4041140"/>
            <wp:effectExtent l="0" t="0" r="13335" b="16510"/>
            <wp:docPr id="4" name="图片 4" descr="控制器_副本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控制器_副本1"/>
                    <pic:cNvPicPr>
                      <a:picLocks noChangeAspect="1"/>
                    </pic:cNvPicPr>
                  </pic:nvPicPr>
                  <pic:blipFill>
                    <a:blip r:embed="rId5"/>
                    <a:stretch>
                      <a:fillRect/>
                    </a:stretch>
                  </pic:blipFill>
                  <pic:spPr>
                    <a:xfrm>
                      <a:off x="0" y="0"/>
                      <a:ext cx="4044315" cy="4041140"/>
                    </a:xfrm>
                    <a:prstGeom prst="rect">
                      <a:avLst/>
                    </a:prstGeom>
                  </pic:spPr>
                </pic:pic>
              </a:graphicData>
            </a:graphic>
          </wp:inline>
        </w:drawing>
      </w:r>
    </w:p>
    <w:p w14:paraId="2810EA9B">
      <w:pPr>
        <w:jc w:val="left"/>
        <w:rPr>
          <w:rFonts w:hint="default" w:ascii="Arial" w:hAnsi="Arial" w:cs="Arial"/>
          <w:b/>
          <w:bCs/>
          <w:color w:val="000000" w:themeColor="text1"/>
          <w:sz w:val="24"/>
          <w:szCs w:val="24"/>
          <w:lang w:val="en-US" w:eastAsia="zh-CN"/>
          <w14:textFill>
            <w14:solidFill>
              <w14:schemeClr w14:val="tx1"/>
            </w14:solidFill>
          </w14:textFill>
        </w:rPr>
      </w:pPr>
    </w:p>
    <w:p w14:paraId="0D304B8A">
      <w:pPr>
        <w:pStyle w:val="3"/>
        <w:numPr>
          <w:ilvl w:val="0"/>
          <w:numId w:val="1"/>
        </w:numPr>
        <w:bidi w:val="0"/>
        <w:ind w:left="0" w:leftChars="0" w:firstLine="0" w:firstLineChars="0"/>
        <w:rPr>
          <w:rFonts w:hint="default" w:ascii="Arial" w:hAnsi="Arial" w:cs="Arial"/>
          <w:color w:val="000000" w:themeColor="text1"/>
          <w:lang w:val="en-US" w:eastAsia="zh-CN"/>
          <w14:textFill>
            <w14:solidFill>
              <w14:schemeClr w14:val="tx1"/>
            </w14:solidFill>
          </w14:textFill>
        </w:rPr>
      </w:pP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HYPERLINK "C:/Users/Administrator/AppData/Local/youdao/dict/Application/8.5.2.0/resultui/html/index.html" \l "/javascript:;" </w:instrText>
      </w:r>
      <w:r>
        <w:rPr>
          <w:rFonts w:hint="default" w:ascii="Arial" w:hAnsi="Arial" w:cs="Arial"/>
          <w:color w:val="000000" w:themeColor="text1"/>
          <w14:textFill>
            <w14:solidFill>
              <w14:schemeClr w14:val="tx1"/>
            </w14:solidFill>
          </w14:textFill>
        </w:rPr>
        <w:fldChar w:fldCharType="separate"/>
      </w:r>
      <w:r>
        <w:rPr>
          <w:rStyle w:val="10"/>
          <w:rFonts w:hint="default" w:ascii="Arial" w:hAnsi="Arial" w:eastAsia="宋体" w:cs="Arial"/>
          <w:i w:val="0"/>
          <w:caps w:val="0"/>
          <w:color w:val="000000" w:themeColor="text1"/>
          <w:spacing w:val="0"/>
          <w:szCs w:val="21"/>
          <w:u w:val="none"/>
          <w:shd w:val="clear" w:fill="FFFFFF"/>
          <w14:textFill>
            <w14:solidFill>
              <w14:schemeClr w14:val="tx1"/>
            </w14:solidFill>
          </w14:textFill>
        </w:rPr>
        <w:t>Operation Control Procedure</w:t>
      </w:r>
      <w:r>
        <w:rPr>
          <w:rFonts w:hint="default" w:ascii="Arial" w:hAnsi="Arial" w:cs="Arial"/>
          <w:color w:val="000000" w:themeColor="text1"/>
          <w14:textFill>
            <w14:solidFill>
              <w14:schemeClr w14:val="tx1"/>
            </w14:solidFill>
          </w14:textFill>
        </w:rPr>
        <w:fldChar w:fldCharType="end"/>
      </w:r>
    </w:p>
    <w:p w14:paraId="24F4EE9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8FA"/>
        <w:spacing w:before="0" w:beforeAutospacing="0" w:after="0" w:afterAutospacing="0" w:line="390" w:lineRule="atLeast"/>
        <w:ind w:left="0" w:right="0" w:firstLine="562" w:firstLineChars="200"/>
        <w:jc w:val="both"/>
        <w:rPr>
          <w:rFonts w:hint="eastAsia" w:ascii="Arial" w:hAnsi="Arial" w:cs="Arial" w:eastAsiaTheme="minorEastAsia"/>
          <w:b w:val="0"/>
          <w:i w:val="0"/>
          <w:caps w:val="0"/>
          <w:color w:val="000000" w:themeColor="text1"/>
          <w:spacing w:val="0"/>
          <w:sz w:val="21"/>
          <w:szCs w:val="21"/>
          <w:lang w:eastAsia="zh-CN"/>
          <w14:textFill>
            <w14:solidFill>
              <w14:schemeClr w14:val="tx1"/>
            </w14:solidFill>
          </w14:textFill>
        </w:rPr>
      </w:pPr>
      <w:r>
        <w:rPr>
          <w:rStyle w:val="13"/>
          <w:rFonts w:hint="default" w:ascii="Arial" w:hAnsi="Arial" w:cs="Arial"/>
          <w:lang w:val="en-US" w:eastAsia="zh-CN"/>
        </w:rPr>
        <w:t>4.1　</w:t>
      </w:r>
      <w:r>
        <w:rPr>
          <w:rFonts w:hint="default" w:ascii="Arial" w:hAnsi="Arial" w:cs="Arial"/>
          <w:b w:val="0"/>
          <w:i w:val="0"/>
          <w:caps w:val="0"/>
          <w:color w:val="000000" w:themeColor="text1"/>
          <w:spacing w:val="0"/>
          <w:sz w:val="21"/>
          <w:szCs w:val="21"/>
          <w:shd w:val="clear" w:fill="F7F8FA"/>
          <w14:textFill>
            <w14:solidFill>
              <w14:schemeClr w14:val="tx1"/>
            </w14:solidFill>
          </w14:textFill>
        </w:rPr>
        <w:t>Connect the power line, and the user shall prepare 6 square national standard copper wires of 4 lines (equipment power: 9kw, voltage: 380v) to connect to the terminal post of the electric control box</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p>
    <w:p w14:paraId="5B0D843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8FA"/>
        <w:spacing w:before="0" w:beforeAutospacing="0" w:after="0" w:afterAutospacing="0" w:line="390" w:lineRule="atLeast"/>
        <w:ind w:left="0" w:right="0" w:firstLine="562" w:firstLineChars="200"/>
        <w:jc w:val="both"/>
        <w:rPr>
          <w:rFonts w:hint="eastAsia" w:ascii="Arial" w:hAnsi="Arial" w:cs="Arial" w:eastAsiaTheme="minorEastAsia"/>
          <w:b w:val="0"/>
          <w:i w:val="0"/>
          <w:caps w:val="0"/>
          <w:color w:val="000000" w:themeColor="text1"/>
          <w:spacing w:val="0"/>
          <w:sz w:val="21"/>
          <w:szCs w:val="21"/>
          <w:lang w:eastAsia="zh-CN"/>
          <w14:textFill>
            <w14:solidFill>
              <w14:schemeClr w14:val="tx1"/>
            </w14:solidFill>
          </w14:textFill>
        </w:rPr>
      </w:pPr>
      <w:r>
        <w:rPr>
          <w:rStyle w:val="13"/>
          <w:rFonts w:hint="default" w:ascii="Arial" w:hAnsi="Arial" w:cs="Arial"/>
          <w:lang w:val="en-US" w:eastAsia="zh-CN"/>
        </w:rPr>
        <w:t>4.2　</w:t>
      </w:r>
      <w:r>
        <w:rPr>
          <w:rFonts w:hint="default" w:ascii="Arial" w:hAnsi="Arial" w:cs="Arial"/>
          <w:b w:val="0"/>
          <w:i w:val="0"/>
          <w:caps w:val="0"/>
          <w:color w:val="000000" w:themeColor="text1"/>
          <w:spacing w:val="0"/>
          <w:sz w:val="21"/>
          <w:szCs w:val="21"/>
          <w:shd w:val="clear" w:fill="F7F8FA"/>
          <w14:textFill>
            <w14:solidFill>
              <w14:schemeClr w14:val="tx1"/>
            </w14:solidFill>
          </w14:textFill>
        </w:rPr>
        <w:t>Connect the water source, the user shall prepare the hose, and connect the water source and the water inlet of the equipment with the hose</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p>
    <w:p w14:paraId="6B5062E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8FA"/>
        <w:spacing w:before="0" w:beforeAutospacing="0" w:after="0" w:afterAutospacing="0" w:line="390" w:lineRule="atLeast"/>
        <w:ind w:left="0" w:right="0" w:firstLine="562" w:firstLineChars="200"/>
        <w:jc w:val="both"/>
        <w:rPr>
          <w:rFonts w:hint="eastAsia" w:ascii="Arial" w:hAnsi="Arial" w:cs="Arial" w:eastAsiaTheme="minorEastAsia"/>
          <w:b w:val="0"/>
          <w:i w:val="0"/>
          <w:caps w:val="0"/>
          <w:color w:val="000000" w:themeColor="text1"/>
          <w:spacing w:val="0"/>
          <w:sz w:val="21"/>
          <w:szCs w:val="21"/>
          <w:lang w:eastAsia="zh-CN"/>
          <w14:textFill>
            <w14:solidFill>
              <w14:schemeClr w14:val="tx1"/>
            </w14:solidFill>
          </w14:textFill>
        </w:rPr>
      </w:pPr>
      <w:r>
        <w:rPr>
          <w:rStyle w:val="13"/>
          <w:rFonts w:hint="default" w:ascii="Arial" w:hAnsi="Arial" w:cs="Arial"/>
          <w:lang w:val="en-US" w:eastAsia="zh-CN"/>
        </w:rPr>
        <w:t>4.3　</w:t>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t>T</w:t>
      </w:r>
      <w:r>
        <w:rPr>
          <w:rFonts w:hint="default" w:ascii="Arial" w:hAnsi="Arial" w:cs="Arial"/>
          <w:b w:val="0"/>
          <w:bCs/>
          <w:i w:val="0"/>
          <w:caps w:val="0"/>
          <w:color w:val="000000" w:themeColor="text1"/>
          <w:spacing w:val="0"/>
          <w:sz w:val="21"/>
          <w:szCs w:val="21"/>
          <w:shd w:val="clear" w:fill="F7F8FA"/>
          <w14:textFill>
            <w14:solidFill>
              <w14:schemeClr w14:val="tx1"/>
            </w14:solidFill>
          </w14:textFill>
        </w:rPr>
        <w:t>he</w:t>
      </w:r>
      <w:r>
        <w:rPr>
          <w:rFonts w:hint="default" w:ascii="Arial" w:hAnsi="Arial" w:cs="Arial"/>
          <w:b w:val="0"/>
          <w:i w:val="0"/>
          <w:caps w:val="0"/>
          <w:color w:val="000000" w:themeColor="text1"/>
          <w:spacing w:val="0"/>
          <w:sz w:val="21"/>
          <w:szCs w:val="21"/>
          <w:shd w:val="clear" w:fill="F7F8FA"/>
          <w14:textFill>
            <w14:solidFill>
              <w14:schemeClr w14:val="tx1"/>
            </w14:solidFill>
          </w14:textFill>
        </w:rPr>
        <w:t xml:space="preserve"> water into the jacket, to the position of more than two-thirds of the liquid level meter, the water switch open, the water inlet switch open, the water level up to more than two-thirds of the liquid level meter can be</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p>
    <w:p w14:paraId="3F8B2F85">
      <w:pPr>
        <w:numPr>
          <w:ilvl w:val="0"/>
          <w:numId w:val="0"/>
        </w:numPr>
        <w:jc w:val="left"/>
        <w:rPr>
          <w:rFonts w:hint="default" w:ascii="Arial" w:hAnsi="Arial" w:cs="Arial"/>
          <w:b w:val="0"/>
          <w:bCs w:val="0"/>
          <w:color w:val="000000" w:themeColor="text1"/>
          <w:sz w:val="24"/>
          <w:szCs w:val="24"/>
          <w:lang w:val="en-US" w:eastAsia="zh-CN"/>
          <w14:textFill>
            <w14:solidFill>
              <w14:schemeClr w14:val="tx1"/>
            </w14:solidFill>
          </w14:textFill>
        </w:rPr>
      </w:pPr>
    </w:p>
    <w:p w14:paraId="7883BB0A">
      <w:pPr>
        <w:numPr>
          <w:ilvl w:val="0"/>
          <w:numId w:val="0"/>
        </w:numPr>
        <w:ind w:firstLine="562" w:firstLineChars="200"/>
        <w:jc w:val="left"/>
        <w:rPr>
          <w:rFonts w:hint="default" w:ascii="Arial" w:hAnsi="Arial" w:cs="Arial"/>
          <w:b w:val="0"/>
          <w:bCs w:val="0"/>
          <w:color w:val="000000" w:themeColor="text1"/>
          <w:sz w:val="24"/>
          <w:szCs w:val="24"/>
          <w:lang w:val="en-US" w:eastAsia="zh-CN"/>
          <w14:textFill>
            <w14:solidFill>
              <w14:schemeClr w14:val="tx1"/>
            </w14:solidFill>
          </w14:textFill>
        </w:rPr>
      </w:pPr>
      <w:r>
        <w:rPr>
          <w:rStyle w:val="13"/>
          <w:rFonts w:hint="default" w:ascii="Arial" w:hAnsi="Arial" w:cs="Arial"/>
          <w:lang w:val="en-US" w:eastAsia="zh-CN"/>
        </w:rPr>
        <w:t>4.4</w:t>
      </w:r>
      <w:r>
        <w:rPr>
          <w:rStyle w:val="13"/>
          <w:rFonts w:hint="eastAsia" w:ascii="Arial" w:hAnsi="Arial" w:cs="Arial"/>
          <w:lang w:val="en-US" w:eastAsia="zh-CN"/>
        </w:rPr>
        <w:t>　</w:t>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t>Turn on the power switch</w:t>
      </w:r>
      <w:r>
        <w:rPr>
          <w:rFonts w:hint="default" w:ascii="Arial" w:hAnsi="Arial" w:cs="Arial"/>
          <w:b w:val="0"/>
          <w:bCs w:val="0"/>
          <w:color w:val="000000" w:themeColor="text1"/>
          <w:lang w:eastAsia="zh-CN"/>
          <w14:textFill>
            <w14:solidFill>
              <w14:schemeClr w14:val="tx1"/>
            </w14:solidFill>
          </w14:textFill>
        </w:rPr>
        <w:drawing>
          <wp:inline distT="0" distB="0" distL="114300" distR="114300">
            <wp:extent cx="570865" cy="566420"/>
            <wp:effectExtent l="0" t="0" r="635" b="5080"/>
            <wp:docPr id="12" name="图片 12" descr="2bc9774348bf951036f495ffe14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c9774348bf951036f495ffe149142"/>
                    <pic:cNvPicPr>
                      <a:picLocks noChangeAspect="1"/>
                    </pic:cNvPicPr>
                  </pic:nvPicPr>
                  <pic:blipFill>
                    <a:blip r:embed="rId6"/>
                    <a:stretch>
                      <a:fillRect/>
                    </a:stretch>
                  </pic:blipFill>
                  <pic:spPr>
                    <a:xfrm>
                      <a:off x="0" y="0"/>
                      <a:ext cx="570865" cy="566420"/>
                    </a:xfrm>
                    <a:prstGeom prst="rect">
                      <a:avLst/>
                    </a:prstGeom>
                  </pic:spPr>
                </pic:pic>
              </a:graphicData>
            </a:graphic>
          </wp:inline>
        </w:drawing>
      </w:r>
      <w:r>
        <w:rPr>
          <w:rFonts w:hint="default" w:ascii="Arial" w:hAnsi="Arial" w:cs="Arial"/>
          <w:b w:val="0"/>
          <w:bCs w:val="0"/>
          <w:color w:val="000000" w:themeColor="text1"/>
          <w:lang w:eastAsia="zh-CN"/>
          <w14:textFill>
            <w14:solidFill>
              <w14:schemeClr w14:val="tx1"/>
            </w14:solidFill>
          </w14:textFill>
        </w:rPr>
        <w:t>，</w:t>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t xml:space="preserve">The </w:t>
      </w:r>
      <w:r>
        <w:rPr>
          <w:rFonts w:hint="eastAsia" w:ascii="Arial" w:hAnsi="Arial" w:eastAsia="宋体" w:cs="Arial"/>
          <w:b w:val="0"/>
          <w:i w:val="0"/>
          <w:caps w:val="0"/>
          <w:color w:val="000000" w:themeColor="text1"/>
          <w:spacing w:val="0"/>
          <w:sz w:val="21"/>
          <w:szCs w:val="21"/>
          <w:shd w:val="clear" w:fill="F7F8FA"/>
          <w:lang w:val="en-US" w:eastAsia="zh-CN"/>
          <w14:textFill>
            <w14:solidFill>
              <w14:schemeClr w14:val="tx1"/>
            </w14:solidFill>
          </w14:textFill>
        </w:rPr>
        <w:t xml:space="preserve">power </w:t>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t>indicator lights up</w:t>
      </w:r>
      <w:r>
        <w:rPr>
          <w:rFonts w:hint="default" w:ascii="Arial" w:hAnsi="Arial" w:cs="Arial"/>
          <w:b w:val="0"/>
          <w:bCs w:val="0"/>
          <w:color w:val="000000" w:themeColor="text1"/>
          <w:sz w:val="24"/>
          <w:szCs w:val="24"/>
          <w:lang w:val="en-US" w:eastAsia="zh-CN"/>
          <w14:textFill>
            <w14:solidFill>
              <w14:schemeClr w14:val="tx1"/>
            </w14:solidFill>
          </w14:textFill>
        </w:rPr>
        <w:drawing>
          <wp:inline distT="0" distB="0" distL="114300" distR="114300">
            <wp:extent cx="534035" cy="534035"/>
            <wp:effectExtent l="0" t="0" r="18415" b="18415"/>
            <wp:docPr id="11" name="图片 11" descr="7b67de26b7e00ac2f8eca37e3e8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b67de26b7e00ac2f8eca37e3e83363"/>
                    <pic:cNvPicPr>
                      <a:picLocks noChangeAspect="1"/>
                    </pic:cNvPicPr>
                  </pic:nvPicPr>
                  <pic:blipFill>
                    <a:blip r:embed="rId7"/>
                    <a:stretch>
                      <a:fillRect/>
                    </a:stretch>
                  </pic:blipFill>
                  <pic:spPr>
                    <a:xfrm>
                      <a:off x="0" y="0"/>
                      <a:ext cx="534035" cy="534035"/>
                    </a:xfrm>
                    <a:prstGeom prst="rect">
                      <a:avLst/>
                    </a:prstGeom>
                  </pic:spPr>
                </pic:pic>
              </a:graphicData>
            </a:graphic>
          </wp:inline>
        </w:drawing>
      </w:r>
      <w:r>
        <w:rPr>
          <w:rFonts w:hint="eastAsia" w:ascii="Arial" w:hAnsi="Arial" w:cs="Arial"/>
          <w:b w:val="0"/>
          <w:bCs w:val="0"/>
          <w:color w:val="000000" w:themeColor="text1"/>
          <w:sz w:val="24"/>
          <w:szCs w:val="24"/>
          <w:lang w:val="en-US" w:eastAsia="zh-CN"/>
          <w14:textFill>
            <w14:solidFill>
              <w14:schemeClr w14:val="tx1"/>
            </w14:solidFill>
          </w14:textFill>
        </w:rPr>
        <w:t>.</w:t>
      </w:r>
      <w:r>
        <w:rPr>
          <w:rFonts w:hint="default" w:ascii="Arial" w:hAnsi="Arial" w:cs="Arial"/>
          <w:b w:val="0"/>
          <w:bCs w:val="0"/>
          <w:color w:val="000000" w:themeColor="text1"/>
          <w:sz w:val="24"/>
          <w:szCs w:val="24"/>
          <w:lang w:val="en-US" w:eastAsia="zh-CN"/>
          <w14:textFill>
            <w14:solidFill>
              <w14:schemeClr w14:val="tx1"/>
            </w14:solidFill>
          </w14:textFill>
        </w:rPr>
        <w:t>　　　　　　　　　　　　　　　　　　　　　　　　　　　　　　　　　　　　　　　　　　　　　　　　　　　　　　　　　　　　　　　　　　　　　　　　　　　　　　　　　　　　　　　　　　　　　　　　　　　　　　　　　　　　　　　　　　　　　　　　　　　　　　　　　　　　　　　　　　　　　　　　　　　　　　　　　　　　　　　　　　　　　　　　　　　　　　　　　　　　　　　　　　　　　　　　　　　　　　　　　　　　　　　　　　　　　　　　　　　　　　　　　　　　　　　　　　　　　　　　　　　　　　　　　　　　　　　　　　　　　　　　　　　　　　　　　　　　　　　　　　　　　　　　　　　　　　　　　　　　　　　　　　　　　　　　　　　　　　　　　　　　　　　　　　　　　　　　　　　　　　　　　　　　　　　　　　　　　　　　　　　　　　　　　　　　　　　　　　　　　　　　　　　　　　　　　　　　　　　　　　　　　　　　　　　　　　　　　　　　　　　　　　　　　　　　　　　　　　　　　　　　　　　　　　　　　　　　　　　　　　　　　　　　　　　　　　　　　　　　　　　　　　　　　　　　　　　　　　　　　　　　　　　　　　　　　　　　　　　　　　　　　　　　　　　　　　　　　　　　　　　　　　　　　　　　　　　　　　　　　　　　　　　　　　　　　　　　　　　　　　　　　　　　　　　　　　　　　　　　　　　　　　　　　　　　　　　　　　　　　　　　　　　　　　　　　　　　　　　　　　　　　　　　　　　　　　　　　　　　　　　　　　　　　　　　　　　　　　　　　　　　　　　　　　　　　　　　　　　　　　　　　　　　　　　　　　　　　　　　　　　　　　　　　　　　　　　　　　　　　　　　　　　　　　　　　　　　　　　　　　　　　　　　　　　　　　　　　　　　　　　　　　　　　　　　　　　　　　　　　　　　　　　　　　　　　　　　　　　　　　　　　　　　　　　　　　　　　　　　　　　　　　　　　　　　　　　　　　　　　　　　　　　　　　　　　　　　　　　　　　　　　　　　　　　　　　　　　　　　　　　　　</w:t>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t>According to the</w:t>
      </w:r>
      <w:r>
        <w:rPr>
          <w:rFonts w:hint="default" w:ascii="Arial" w:hAnsi="Arial" w:eastAsia="宋体" w:cs="Arial"/>
          <w:b w:val="0"/>
          <w:i w:val="0"/>
          <w:caps w:val="0"/>
          <w:color w:val="000000" w:themeColor="text1"/>
          <w:spacing w:val="0"/>
          <w:sz w:val="21"/>
          <w:szCs w:val="21"/>
          <w:shd w:val="clear" w:fill="F7F8FA"/>
          <w:lang w:val="en-US" w:eastAsia="zh-CN"/>
          <w14:textFill>
            <w14:solidFill>
              <w14:schemeClr w14:val="tx1"/>
            </w14:solidFill>
          </w14:textFill>
        </w:rPr>
        <w:t xml:space="preserve"> </w:t>
      </w:r>
      <w:r>
        <w:rPr>
          <w:rFonts w:hint="default" w:ascii="Arial" w:hAnsi="Arial" w:cs="Arial"/>
          <w:b w:val="0"/>
          <w:bCs w:val="0"/>
          <w:color w:val="000000" w:themeColor="text1"/>
          <w:sz w:val="24"/>
          <w:szCs w:val="24"/>
          <w:lang w:val="en-US" w:eastAsia="zh-CN"/>
          <w14:textFill>
            <w14:solidFill>
              <w14:schemeClr w14:val="tx1"/>
            </w14:solidFill>
          </w14:textFill>
        </w:rPr>
        <w:t>setup</w:t>
      </w:r>
      <w:r>
        <w:rPr>
          <w:rFonts w:hint="default" w:ascii="Arial" w:hAnsi="Arial" w:cs="Arial"/>
          <w:b w:val="0"/>
          <w:bCs w:val="0"/>
          <w:color w:val="000000" w:themeColor="text1"/>
          <w:sz w:val="24"/>
          <w:szCs w:val="24"/>
          <w:lang w:val="en-US" w:eastAsia="zh-CN"/>
          <w14:textFill>
            <w14:solidFill>
              <w14:schemeClr w14:val="tx1"/>
            </w14:solidFill>
          </w14:textFill>
        </w:rPr>
        <w:drawing>
          <wp:inline distT="0" distB="0" distL="114300" distR="114300">
            <wp:extent cx="540385" cy="570865"/>
            <wp:effectExtent l="0" t="0" r="12065" b="635"/>
            <wp:docPr id="2" name="图片 2" descr="1a7600fb8ac3edc5a2f16d2300fd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a7600fb8ac3edc5a2f16d2300fdcfe"/>
                    <pic:cNvPicPr>
                      <a:picLocks noChangeAspect="1"/>
                    </pic:cNvPicPr>
                  </pic:nvPicPr>
                  <pic:blipFill>
                    <a:blip r:embed="rId8"/>
                    <a:stretch>
                      <a:fillRect/>
                    </a:stretch>
                  </pic:blipFill>
                  <pic:spPr>
                    <a:xfrm>
                      <a:off x="0" y="0"/>
                      <a:ext cx="540385" cy="570865"/>
                    </a:xfrm>
                    <a:prstGeom prst="rect">
                      <a:avLst/>
                    </a:prstGeom>
                  </pic:spPr>
                </pic:pic>
              </a:graphicData>
            </a:graphic>
          </wp:inline>
        </w:drawing>
      </w:r>
      <w:r>
        <w:rPr>
          <w:rFonts w:hint="default" w:ascii="Arial" w:hAnsi="Arial" w:cs="Arial"/>
          <w:b w:val="0"/>
          <w:bCs w:val="0"/>
          <w:color w:val="000000" w:themeColor="text1"/>
          <w:sz w:val="24"/>
          <w:szCs w:val="24"/>
          <w:lang w:val="en-US" w:eastAsia="zh-CN"/>
          <w14:textFill>
            <w14:solidFill>
              <w14:schemeClr w14:val="tx1"/>
            </w14:solidFill>
          </w14:textFill>
        </w:rPr>
        <w:t>，u</w:t>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t>p and down keys</w:t>
      </w:r>
      <w:r>
        <w:rPr>
          <w:rFonts w:hint="default" w:ascii="Arial" w:hAnsi="Arial" w:cs="Arial"/>
          <w:b w:val="0"/>
          <w:bCs w:val="0"/>
          <w:color w:val="000000" w:themeColor="text1"/>
          <w:sz w:val="24"/>
          <w:szCs w:val="24"/>
          <w:lang w:val="en-US" w:eastAsia="zh-CN"/>
          <w14:textFill>
            <w14:solidFill>
              <w14:schemeClr w14:val="tx1"/>
            </w14:solidFill>
          </w14:textFill>
        </w:rPr>
        <w:drawing>
          <wp:inline distT="0" distB="0" distL="114300" distR="114300">
            <wp:extent cx="545465" cy="551180"/>
            <wp:effectExtent l="0" t="0" r="6985" b="1270"/>
            <wp:docPr id="6" name="图片 6" descr="3ecbceb20adec715006dab6a793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ecbceb20adec715006dab6a7937785"/>
                    <pic:cNvPicPr>
                      <a:picLocks noChangeAspect="1"/>
                    </pic:cNvPicPr>
                  </pic:nvPicPr>
                  <pic:blipFill>
                    <a:blip r:embed="rId9"/>
                    <a:stretch>
                      <a:fillRect/>
                    </a:stretch>
                  </pic:blipFill>
                  <pic:spPr>
                    <a:xfrm>
                      <a:off x="0" y="0"/>
                      <a:ext cx="545465" cy="551180"/>
                    </a:xfrm>
                    <a:prstGeom prst="rect">
                      <a:avLst/>
                    </a:prstGeom>
                  </pic:spPr>
                </pic:pic>
              </a:graphicData>
            </a:graphic>
          </wp:inline>
        </w:drawing>
      </w:r>
      <w:r>
        <w:rPr>
          <w:rFonts w:hint="default" w:ascii="Arial" w:hAnsi="Arial" w:cs="Arial"/>
          <w:b w:val="0"/>
          <w:bCs w:val="0"/>
          <w:color w:val="000000" w:themeColor="text1"/>
          <w:sz w:val="24"/>
          <w:szCs w:val="24"/>
          <w:lang w:val="en-US" w:eastAsia="zh-CN"/>
          <w14:textFill>
            <w14:solidFill>
              <w14:schemeClr w14:val="tx1"/>
            </w14:solidFill>
          </w14:textFill>
        </w:rPr>
        <w:drawing>
          <wp:inline distT="0" distB="0" distL="114300" distR="114300">
            <wp:extent cx="534035" cy="534035"/>
            <wp:effectExtent l="0" t="0" r="18415" b="18415"/>
            <wp:docPr id="7" name="图片 7" descr="2feef736a25e985eeb32eb6bdb47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feef736a25e985eeb32eb6bdb4737d"/>
                    <pic:cNvPicPr>
                      <a:picLocks noChangeAspect="1"/>
                    </pic:cNvPicPr>
                  </pic:nvPicPr>
                  <pic:blipFill>
                    <a:blip r:embed="rId10"/>
                    <a:stretch>
                      <a:fillRect/>
                    </a:stretch>
                  </pic:blipFill>
                  <pic:spPr>
                    <a:xfrm>
                      <a:off x="0" y="0"/>
                      <a:ext cx="534035" cy="534035"/>
                    </a:xfrm>
                    <a:prstGeom prst="rect">
                      <a:avLst/>
                    </a:prstGeom>
                  </pic:spPr>
                </pic:pic>
              </a:graphicData>
            </a:graphic>
          </wp:inline>
        </w:drawing>
      </w:r>
      <w:r>
        <w:rPr>
          <w:rFonts w:hint="default" w:ascii="Arial" w:hAnsi="Arial" w:cs="Arial"/>
          <w:b w:val="0"/>
          <w:bCs w:val="0"/>
          <w:color w:val="000000" w:themeColor="text1"/>
          <w:sz w:val="24"/>
          <w:szCs w:val="24"/>
          <w:lang w:val="en-US" w:eastAsia="zh-CN"/>
          <w14:textFill>
            <w14:solidFill>
              <w14:schemeClr w14:val="tx1"/>
            </w14:solidFill>
          </w14:textFill>
        </w:rPr>
        <w:t>，</w:t>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t>Set the "water temperature" (the water temperature is close to the milk temperature of sterilization), and start heating</w:t>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drawing>
          <wp:inline distT="0" distB="0" distL="114300" distR="114300">
            <wp:extent cx="550545" cy="568960"/>
            <wp:effectExtent l="0" t="0" r="1905" b="2540"/>
            <wp:docPr id="5" name="图片 5" descr="ea0457998eacb088e49fda890883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a0457998eacb088e49fda890883ef1"/>
                    <pic:cNvPicPr>
                      <a:picLocks noChangeAspect="1"/>
                    </pic:cNvPicPr>
                  </pic:nvPicPr>
                  <pic:blipFill>
                    <a:blip r:embed="rId11"/>
                    <a:stretch>
                      <a:fillRect/>
                    </a:stretch>
                  </pic:blipFill>
                  <pic:spPr>
                    <a:xfrm>
                      <a:off x="0" y="0"/>
                      <a:ext cx="550545" cy="568960"/>
                    </a:xfrm>
                    <a:prstGeom prst="rect">
                      <a:avLst/>
                    </a:prstGeom>
                  </pic:spPr>
                </pic:pic>
              </a:graphicData>
            </a:graphic>
          </wp:inline>
        </w:drawing>
      </w:r>
      <w:r>
        <w:rPr>
          <w:rFonts w:hint="default" w:ascii="Arial" w:hAnsi="Arial" w:eastAsia="宋体" w:cs="Arial"/>
          <w:b w:val="0"/>
          <w:i w:val="0"/>
          <w:caps w:val="0"/>
          <w:color w:val="000000" w:themeColor="text1"/>
          <w:spacing w:val="0"/>
          <w:sz w:val="21"/>
          <w:szCs w:val="21"/>
          <w:shd w:val="clear" w:fill="F7F8FA"/>
          <w14:textFill>
            <w14:solidFill>
              <w14:schemeClr w14:val="tx1"/>
            </w14:solidFill>
          </w14:textFill>
        </w:rPr>
        <w:t> by heating equipment. During the working period, in order to heat the material evenly, intermittent stirring can be started</w:t>
      </w:r>
      <w:r>
        <w:rPr>
          <w:rFonts w:hint="eastAsia" w:ascii="Arial" w:hAnsi="Arial" w:cs="Arial"/>
          <w:b w:val="0"/>
          <w:bCs w:val="0"/>
          <w:color w:val="000000" w:themeColor="text1"/>
          <w:sz w:val="24"/>
          <w:szCs w:val="24"/>
          <w:lang w:val="en-US" w:eastAsia="zh-CN"/>
          <w14:textFill>
            <w14:solidFill>
              <w14:schemeClr w14:val="tx1"/>
            </w14:solidFill>
          </w14:textFill>
        </w:rPr>
        <w:drawing>
          <wp:inline distT="0" distB="0" distL="114300" distR="114300">
            <wp:extent cx="619125" cy="628650"/>
            <wp:effectExtent l="0" t="0" r="9525" b="0"/>
            <wp:docPr id="10" name="图片 10" descr="90542086f2120282cf16dc3e6228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0542086f2120282cf16dc3e6228a40"/>
                    <pic:cNvPicPr>
                      <a:picLocks noChangeAspect="1"/>
                    </pic:cNvPicPr>
                  </pic:nvPicPr>
                  <pic:blipFill>
                    <a:blip r:embed="rId12"/>
                    <a:stretch>
                      <a:fillRect/>
                    </a:stretch>
                  </pic:blipFill>
                  <pic:spPr>
                    <a:xfrm>
                      <a:off x="0" y="0"/>
                      <a:ext cx="619125" cy="628650"/>
                    </a:xfrm>
                    <a:prstGeom prst="rect">
                      <a:avLst/>
                    </a:prstGeom>
                  </pic:spPr>
                </pic:pic>
              </a:graphicData>
            </a:graphic>
          </wp:inline>
        </w:drawing>
      </w:r>
      <w:r>
        <w:rPr>
          <w:rFonts w:hint="eastAsia" w:ascii="Arial" w:hAnsi="Arial" w:cs="Arial"/>
          <w:b w:val="0"/>
          <w:bCs w:val="0"/>
          <w:color w:val="000000" w:themeColor="text1"/>
          <w:sz w:val="24"/>
          <w:szCs w:val="24"/>
          <w:lang w:val="en-US" w:eastAsia="zh-CN"/>
          <w14:textFill>
            <w14:solidFill>
              <w14:schemeClr w14:val="tx1"/>
            </w14:solidFill>
          </w14:textFill>
        </w:rPr>
        <w:t>．</w:t>
      </w:r>
    </w:p>
    <w:p w14:paraId="4F30307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8FA"/>
        <w:spacing w:before="0" w:beforeAutospacing="0" w:after="0" w:afterAutospacing="0" w:line="390" w:lineRule="atLeast"/>
        <w:ind w:left="0" w:right="0" w:firstLine="562" w:firstLineChars="200"/>
        <w:jc w:val="both"/>
        <w:rPr>
          <w:rFonts w:hint="eastAsia" w:ascii="Arial" w:hAnsi="Arial" w:cs="Arial" w:eastAsiaTheme="minorEastAsia"/>
          <w:b w:val="0"/>
          <w:i w:val="0"/>
          <w:caps w:val="0"/>
          <w:color w:val="000000" w:themeColor="text1"/>
          <w:spacing w:val="0"/>
          <w:sz w:val="21"/>
          <w:szCs w:val="21"/>
          <w:lang w:eastAsia="zh-CN"/>
          <w14:textFill>
            <w14:solidFill>
              <w14:schemeClr w14:val="tx1"/>
            </w14:solidFill>
          </w14:textFill>
        </w:rPr>
      </w:pPr>
      <w:r>
        <w:rPr>
          <w:rStyle w:val="13"/>
          <w:rFonts w:hint="default" w:ascii="Arial" w:hAnsi="Arial" w:cs="Arial"/>
          <w:lang w:val="en-US" w:eastAsia="zh-CN"/>
        </w:rPr>
        <w:t>4.5</w:t>
      </w:r>
      <w:r>
        <w:rPr>
          <w:rStyle w:val="13"/>
          <w:rFonts w:hint="eastAsia" w:ascii="Arial" w:hAnsi="Arial" w:cs="Arial"/>
          <w:lang w:val="en-US" w:eastAsia="zh-CN"/>
        </w:rPr>
        <w:t>　</w:t>
      </w:r>
      <w:r>
        <w:rPr>
          <w:rFonts w:hint="default" w:ascii="Arial" w:hAnsi="Arial" w:cs="Arial"/>
          <w:b w:val="0"/>
          <w:i w:val="0"/>
          <w:caps w:val="0"/>
          <w:color w:val="000000" w:themeColor="text1"/>
          <w:spacing w:val="0"/>
          <w:sz w:val="21"/>
          <w:szCs w:val="21"/>
          <w:shd w:val="clear" w:fill="F7F8FA"/>
          <w14:textFill>
            <w14:solidFill>
              <w14:schemeClr w14:val="tx1"/>
            </w14:solidFill>
          </w14:textFill>
        </w:rPr>
        <w:t>When the display temperature reaches the set temperature, the heating time can last for 10-15 minutes to stop working and turn off the machine</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p>
    <w:p w14:paraId="4A9C1E5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8FA"/>
        <w:spacing w:before="0" w:beforeAutospacing="0" w:after="0" w:afterAutospacing="0" w:line="390" w:lineRule="atLeast"/>
        <w:ind w:right="0" w:firstLine="562" w:firstLineChars="200"/>
        <w:jc w:val="both"/>
        <w:rPr>
          <w:rFonts w:hint="eastAsia" w:ascii="Arial" w:hAnsi="Arial" w:cs="Arial" w:eastAsiaTheme="minorEastAsia"/>
          <w:b w:val="0"/>
          <w:i w:val="0"/>
          <w:caps w:val="0"/>
          <w:color w:val="000000" w:themeColor="text1"/>
          <w:spacing w:val="0"/>
          <w:sz w:val="21"/>
          <w:szCs w:val="21"/>
          <w:lang w:val="en-US" w:eastAsia="zh-CN"/>
          <w14:textFill>
            <w14:solidFill>
              <w14:schemeClr w14:val="tx1"/>
            </w14:solidFill>
          </w14:textFill>
        </w:rPr>
      </w:pPr>
      <w:r>
        <w:rPr>
          <w:rStyle w:val="13"/>
          <w:rFonts w:hint="default" w:ascii="Arial" w:hAnsi="Arial" w:cs="Arial"/>
          <w:lang w:val="en-US" w:eastAsia="zh-CN"/>
        </w:rPr>
        <w:t>4.6</w:t>
      </w:r>
      <w:r>
        <w:rPr>
          <w:rStyle w:val="13"/>
          <w:rFonts w:hint="eastAsia" w:ascii="Arial" w:hAnsi="Arial" w:cs="Arial"/>
          <w:lang w:val="en-US" w:eastAsia="zh-CN"/>
        </w:rPr>
        <w:t>　</w:t>
      </w:r>
      <w:r>
        <w:rPr>
          <w:rFonts w:hint="default" w:ascii="Arial" w:hAnsi="Arial" w:cs="Arial"/>
          <w:b w:val="0"/>
          <w:i w:val="0"/>
          <w:caps w:val="0"/>
          <w:color w:val="000000" w:themeColor="text1"/>
          <w:spacing w:val="0"/>
          <w:sz w:val="21"/>
          <w:szCs w:val="21"/>
          <w:shd w:val="clear" w:fill="F7F8FA"/>
          <w14:textFill>
            <w14:solidFill>
              <w14:schemeClr w14:val="tx1"/>
            </w14:solidFill>
          </w14:textFill>
        </w:rPr>
        <w:t>Cooling, the machine turned off the power, open the sewage outlet, the jacket of the hot water, and then turn off the sewage outlet</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r>
        <w:rPr>
          <w:rFonts w:hint="default" w:ascii="Arial" w:hAnsi="Arial" w:cs="Arial"/>
          <w:b w:val="0"/>
          <w:i w:val="0"/>
          <w:caps w:val="0"/>
          <w:color w:val="000000" w:themeColor="text1"/>
          <w:spacing w:val="0"/>
          <w:sz w:val="21"/>
          <w:szCs w:val="21"/>
          <w:shd w:val="clear" w:fill="F7F8FA"/>
          <w14:textFill>
            <w14:solidFill>
              <w14:schemeClr w14:val="tx1"/>
            </w14:solidFill>
          </w14:textFill>
        </w:rPr>
        <w:t>Then open the water source and water inlet to start water injection, which is to open the mixing function of the machine and cool down quickly</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p>
    <w:p w14:paraId="2CB49547">
      <w:pPr>
        <w:numPr>
          <w:ilvl w:val="0"/>
          <w:numId w:val="0"/>
        </w:numPr>
        <w:ind w:leftChars="0" w:firstLine="480"/>
        <w:jc w:val="left"/>
        <w:rPr>
          <w:rFonts w:hint="default" w:ascii="Arial" w:hAnsi="Arial" w:cs="Arial"/>
          <w:b/>
          <w:bCs/>
          <w:color w:val="000000" w:themeColor="text1"/>
          <w:sz w:val="24"/>
          <w:szCs w:val="24"/>
          <w:lang w:val="en-US" w:eastAsia="zh-CN"/>
          <w14:textFill>
            <w14:solidFill>
              <w14:schemeClr w14:val="tx1"/>
            </w14:solidFill>
          </w14:textFill>
        </w:rPr>
      </w:pPr>
    </w:p>
    <w:p w14:paraId="1B6A8F99">
      <w:pPr>
        <w:numPr>
          <w:ilvl w:val="0"/>
          <w:numId w:val="0"/>
        </w:numPr>
        <w:ind w:leftChars="0" w:firstLine="480"/>
        <w:jc w:val="left"/>
        <w:rPr>
          <w:rFonts w:hint="default" w:ascii="Arial" w:hAnsi="Arial" w:cs="Arial"/>
          <w:b w:val="0"/>
          <w:bCs w:val="0"/>
          <w:color w:val="000000" w:themeColor="text1"/>
          <w:sz w:val="24"/>
          <w:szCs w:val="24"/>
          <w:lang w:val="en-US" w:eastAsia="zh-CN"/>
          <w14:textFill>
            <w14:solidFill>
              <w14:schemeClr w14:val="tx1"/>
            </w14:solidFill>
          </w14:textFill>
        </w:rPr>
      </w:pPr>
    </w:p>
    <w:p w14:paraId="2E2E932F">
      <w:pPr>
        <w:pStyle w:val="3"/>
        <w:numPr>
          <w:ilvl w:val="0"/>
          <w:numId w:val="1"/>
        </w:numPr>
        <w:bidi w:val="0"/>
        <w:ind w:left="0" w:leftChars="0" w:firstLine="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 Matters needing attention</w:t>
      </w:r>
    </w:p>
    <w:p w14:paraId="17D86C6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8FA"/>
        <w:spacing w:before="0" w:beforeAutospacing="0" w:after="0" w:afterAutospacing="0" w:line="390" w:lineRule="atLeast"/>
        <w:ind w:right="0" w:firstLine="562" w:firstLineChars="200"/>
        <w:jc w:val="both"/>
        <w:rPr>
          <w:rFonts w:hint="eastAsia" w:ascii="Arial" w:hAnsi="Arial" w:cs="Arial" w:eastAsiaTheme="minorEastAsia"/>
          <w:b w:val="0"/>
          <w:i w:val="0"/>
          <w:caps w:val="0"/>
          <w:color w:val="000000" w:themeColor="text1"/>
          <w:spacing w:val="0"/>
          <w:sz w:val="21"/>
          <w:szCs w:val="21"/>
          <w:lang w:val="en-US" w:eastAsia="zh-CN"/>
          <w14:textFill>
            <w14:solidFill>
              <w14:schemeClr w14:val="tx1"/>
            </w14:solidFill>
          </w14:textFill>
        </w:rPr>
      </w:pPr>
      <w:r>
        <w:rPr>
          <w:rStyle w:val="13"/>
          <w:rFonts w:hint="eastAsia"/>
          <w:lang w:val="en-US" w:eastAsia="zh-CN"/>
        </w:rPr>
        <w:t xml:space="preserve">5.1  </w:t>
      </w:r>
      <w:r>
        <w:rPr>
          <w:rFonts w:hint="default" w:ascii="Arial" w:hAnsi="Arial" w:cs="Arial"/>
          <w:b w:val="0"/>
          <w:i w:val="0"/>
          <w:caps w:val="0"/>
          <w:color w:val="000000" w:themeColor="text1"/>
          <w:spacing w:val="0"/>
          <w:sz w:val="21"/>
          <w:szCs w:val="21"/>
          <w:shd w:val="clear" w:fill="F7F8FA"/>
          <w14:textFill>
            <w14:solidFill>
              <w14:schemeClr w14:val="tx1"/>
            </w14:solidFill>
          </w14:textFill>
        </w:rPr>
        <w:t xml:space="preserve">The power line must be a national standard copper wire of more than </w:t>
      </w:r>
      <w:r>
        <w:rPr>
          <w:rFonts w:hint="eastAsia" w:ascii="Arial" w:hAnsi="Arial" w:cs="Arial"/>
          <w:b w:val="0"/>
          <w:i w:val="0"/>
          <w:caps w:val="0"/>
          <w:color w:val="000000" w:themeColor="text1"/>
          <w:spacing w:val="0"/>
          <w:sz w:val="21"/>
          <w:szCs w:val="21"/>
          <w:shd w:val="clear" w:fill="F7F8FA"/>
          <w:lang w:val="en-US" w:eastAsia="zh-CN"/>
          <w14:textFill>
            <w14:solidFill>
              <w14:schemeClr w14:val="tx1"/>
            </w14:solidFill>
          </w14:textFill>
        </w:rPr>
        <w:t>10</w:t>
      </w:r>
      <w:r>
        <w:rPr>
          <w:rFonts w:hint="default" w:ascii="Arial" w:hAnsi="Arial" w:cs="Arial"/>
          <w:b w:val="0"/>
          <w:i w:val="0"/>
          <w:caps w:val="0"/>
          <w:color w:val="000000" w:themeColor="text1"/>
          <w:spacing w:val="0"/>
          <w:sz w:val="21"/>
          <w:szCs w:val="21"/>
          <w:shd w:val="clear" w:fill="F7F8FA"/>
          <w14:textFill>
            <w14:solidFill>
              <w14:schemeClr w14:val="tx1"/>
            </w14:solidFill>
          </w14:textFill>
        </w:rPr>
        <w:t xml:space="preserve"> square meters</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p>
    <w:p w14:paraId="13AAC40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8FA"/>
        <w:spacing w:before="0" w:beforeAutospacing="0" w:after="0" w:afterAutospacing="0" w:line="390" w:lineRule="atLeast"/>
        <w:ind w:left="0" w:right="0" w:firstLine="562" w:firstLineChars="200"/>
        <w:jc w:val="both"/>
        <w:rPr>
          <w:rFonts w:hint="eastAsia" w:ascii="Arial" w:hAnsi="Arial" w:cs="Arial" w:eastAsiaTheme="minorEastAsia"/>
          <w:b w:val="0"/>
          <w:i w:val="0"/>
          <w:caps w:val="0"/>
          <w:color w:val="000000" w:themeColor="text1"/>
          <w:spacing w:val="0"/>
          <w:sz w:val="21"/>
          <w:szCs w:val="21"/>
          <w:lang w:val="en-US" w:eastAsia="zh-CN"/>
          <w14:textFill>
            <w14:solidFill>
              <w14:schemeClr w14:val="tx1"/>
            </w14:solidFill>
          </w14:textFill>
        </w:rPr>
      </w:pPr>
      <w:r>
        <w:rPr>
          <w:rStyle w:val="13"/>
          <w:rFonts w:hint="eastAsia"/>
          <w:lang w:val="en-US" w:eastAsia="zh-CN"/>
        </w:rPr>
        <w:t xml:space="preserve">5.2  </w:t>
      </w:r>
      <w:r>
        <w:rPr>
          <w:rFonts w:hint="default" w:ascii="Arial" w:hAnsi="Arial" w:cs="Arial"/>
          <w:b w:val="0"/>
          <w:i w:val="0"/>
          <w:caps w:val="0"/>
          <w:color w:val="000000" w:themeColor="text1"/>
          <w:spacing w:val="0"/>
          <w:sz w:val="21"/>
          <w:szCs w:val="21"/>
          <w:shd w:val="clear" w:fill="F7F8FA"/>
          <w14:textFill>
            <w14:solidFill>
              <w14:schemeClr w14:val="tx1"/>
            </w14:solidFill>
          </w14:textFill>
        </w:rPr>
        <w:t>Before starting the machine, more than two-thirds of the water must be injected into the jacket</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p>
    <w:p w14:paraId="52533AB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8FA"/>
        <w:spacing w:before="0" w:beforeAutospacing="0" w:after="0" w:afterAutospacing="0" w:line="390" w:lineRule="atLeast"/>
        <w:ind w:left="0" w:right="0" w:firstLine="562" w:firstLineChars="200"/>
        <w:jc w:val="both"/>
        <w:rPr>
          <w:rFonts w:hint="eastAsia" w:ascii="Arial" w:hAnsi="Arial" w:cs="Arial" w:eastAsiaTheme="minorEastAsia"/>
          <w:b w:val="0"/>
          <w:i w:val="0"/>
          <w:caps w:val="0"/>
          <w:color w:val="000000" w:themeColor="text1"/>
          <w:spacing w:val="0"/>
          <w:sz w:val="21"/>
          <w:szCs w:val="21"/>
          <w:lang w:val="en-US" w:eastAsia="zh-CN"/>
          <w14:textFill>
            <w14:solidFill>
              <w14:schemeClr w14:val="tx1"/>
            </w14:solidFill>
          </w14:textFill>
        </w:rPr>
      </w:pPr>
      <w:r>
        <w:rPr>
          <w:rStyle w:val="13"/>
          <w:rFonts w:hint="eastAsia"/>
          <w:lang w:val="en-US" w:eastAsia="zh-CN"/>
        </w:rPr>
        <w:t xml:space="preserve">5.3  </w:t>
      </w:r>
      <w:r>
        <w:rPr>
          <w:rStyle w:val="13"/>
          <w:rFonts w:hint="eastAsia"/>
          <w:b w:val="0"/>
          <w:bCs/>
          <w:lang w:val="en-US" w:eastAsia="zh-CN"/>
        </w:rPr>
        <w:t>I</w:t>
      </w:r>
      <w:r>
        <w:rPr>
          <w:rFonts w:hint="default" w:ascii="Arial" w:hAnsi="Arial" w:cs="Arial"/>
          <w:b w:val="0"/>
          <w:i w:val="0"/>
          <w:caps w:val="0"/>
          <w:color w:val="000000" w:themeColor="text1"/>
          <w:spacing w:val="0"/>
          <w:sz w:val="21"/>
          <w:szCs w:val="21"/>
          <w:shd w:val="clear" w:fill="F7F8FA"/>
          <w14:textFill>
            <w14:solidFill>
              <w14:schemeClr w14:val="tx1"/>
            </w14:solidFill>
          </w14:textFill>
        </w:rPr>
        <w:t>f the above problems occur machine damage, not within the scope of the manufacturer's warranty</w:t>
      </w:r>
      <w:r>
        <w:rPr>
          <w:rFonts w:hint="eastAsia" w:ascii="Arial" w:hAnsi="Arial" w:cs="Arial"/>
          <w:b w:val="0"/>
          <w:i w:val="0"/>
          <w:caps w:val="0"/>
          <w:color w:val="000000" w:themeColor="text1"/>
          <w:spacing w:val="0"/>
          <w:sz w:val="21"/>
          <w:szCs w:val="21"/>
          <w:shd w:val="clear" w:fill="F7F8FA"/>
          <w:lang w:eastAsia="zh-CN"/>
          <w14:textFill>
            <w14:solidFill>
              <w14:schemeClr w14:val="tx1"/>
            </w14:solidFill>
          </w14:textFill>
        </w:rPr>
        <w:t>．</w:t>
      </w:r>
    </w:p>
    <w:p w14:paraId="24EDE3B2">
      <w:pPr>
        <w:rPr>
          <w:rFonts w:hint="default" w:ascii="Arial" w:hAnsi="Arial" w:cs="Arial"/>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A1E6F6"/>
    <w:multiLevelType w:val="singleLevel"/>
    <w:tmpl w:val="FCA1E6F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372044"/>
    <w:rsid w:val="00B47DC5"/>
    <w:rsid w:val="16C37945"/>
    <w:rsid w:val="16DF394B"/>
    <w:rsid w:val="290445AC"/>
    <w:rsid w:val="33372044"/>
    <w:rsid w:val="37374A88"/>
    <w:rsid w:val="4D035EA1"/>
    <w:rsid w:val="5E481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2"/>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4"/>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3"/>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link w:val="15"/>
    <w:qFormat/>
    <w:uiPriority w:val="0"/>
    <w:rPr>
      <w:sz w:val="24"/>
    </w:rPr>
  </w:style>
  <w:style w:type="character" w:styleId="10">
    <w:name w:val="Hyperlink"/>
    <w:basedOn w:val="9"/>
    <w:qFormat/>
    <w:uiPriority w:val="0"/>
    <w:rPr>
      <w:color w:val="0000FF"/>
      <w:u w:val="single"/>
    </w:rPr>
  </w:style>
  <w:style w:type="character" w:customStyle="1" w:styleId="11">
    <w:name w:val="标题 2 Char"/>
    <w:link w:val="3"/>
    <w:qFormat/>
    <w:uiPriority w:val="0"/>
    <w:rPr>
      <w:rFonts w:ascii="Arial" w:hAnsi="Arial" w:eastAsia="黑体"/>
      <w:b/>
      <w:sz w:val="32"/>
    </w:rPr>
  </w:style>
  <w:style w:type="character" w:customStyle="1" w:styleId="12">
    <w:name w:val="标题 3 Char"/>
    <w:link w:val="4"/>
    <w:qFormat/>
    <w:uiPriority w:val="0"/>
    <w:rPr>
      <w:b/>
      <w:sz w:val="32"/>
    </w:rPr>
  </w:style>
  <w:style w:type="character" w:customStyle="1" w:styleId="13">
    <w:name w:val="标题 5 Char"/>
    <w:link w:val="6"/>
    <w:qFormat/>
    <w:uiPriority w:val="0"/>
    <w:rPr>
      <w:b/>
      <w:sz w:val="28"/>
    </w:rPr>
  </w:style>
  <w:style w:type="character" w:customStyle="1" w:styleId="14">
    <w:name w:val="标题 4 Char"/>
    <w:link w:val="5"/>
    <w:qFormat/>
    <w:uiPriority w:val="0"/>
    <w:rPr>
      <w:rFonts w:ascii="Arial" w:hAnsi="Arial" w:eastAsia="黑体"/>
      <w:b/>
      <w:sz w:val="28"/>
    </w:rPr>
  </w:style>
  <w:style w:type="character" w:customStyle="1" w:styleId="15">
    <w:name w:val="普通(网站) Char"/>
    <w:link w:val="7"/>
    <w:qFormat/>
    <w:uiPriority w:val="0"/>
    <w:rPr>
      <w:sz w:val="24"/>
    </w:rPr>
  </w:style>
  <w:style w:type="character" w:customStyle="1" w:styleId="16">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443</Words>
  <Characters>2182</Characters>
  <Lines>0</Lines>
  <Paragraphs>0</Paragraphs>
  <TotalTime>31</TotalTime>
  <ScaleCrop>false</ScaleCrop>
  <LinksUpToDate>false</LinksUpToDate>
  <CharactersWithSpaces>3494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2019-04-16T08:50:00Z</dcterms:created>
  <dc:creator>亚楠</dc:creator>
  <cp:lastModifiedBy>洋葱</cp:lastModifiedBy>
  <dcterms:modified xsi:type="dcterms:W3CDTF">2026-03-10T05:59:13Z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eyJoZGlkIjoiZTBjMGVkMzMyYTZlNTc2MzdiMGU5NmU4NDMwZmJlMzciLCJ1c2VySWQiOiIxNDAyODE3ODM4In0=</vt:lpwstr>
  </property>
  <property fmtid="{D5CDD505-2E9C-101B-9397-08002B2CF9AE}" pid="4" name="ICV">
    <vt:lpwstr>5252C29DC83D4DD1827B7FF4710C1439_12</vt:lpwstr>
  </property>
</Properties>
</file>