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spacing w:line="480" w:lineRule="atLeast"/>
        <w:jc w:val="left"/>
        <w:rPr>
          <w:rFonts w:hint="eastAsia" w:eastAsia="宋体"/>
          <w:sz w:val="32"/>
          <w:szCs w:val="32"/>
          <w:lang w:eastAsia="zh-CN"/>
        </w:rPr>
      </w:pPr>
      <w:bookmarkStart w:id="0" w:name="_Toc535244457"/>
      <w:r>
        <w:rPr>
          <w:rFonts w:hint="eastAsia"/>
          <w:sz w:val="84"/>
        </w:rPr>
        <w:drawing>
          <wp:inline distT="0" distB="0" distL="114300" distR="114300">
            <wp:extent cx="2980690" cy="847725"/>
            <wp:effectExtent l="0" t="0" r="6350" b="5715"/>
            <wp:docPr id="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
                    <pic:cNvPicPr>
                      <a:picLocks noChangeAspect="1"/>
                    </pic:cNvPicPr>
                  </pic:nvPicPr>
                  <pic:blipFill>
                    <a:blip r:embed="rId35"/>
                    <a:stretch>
                      <a:fillRect/>
                    </a:stretch>
                  </pic:blipFill>
                  <pic:spPr>
                    <a:xfrm>
                      <a:off x="0" y="0"/>
                      <a:ext cx="2980690" cy="847725"/>
                    </a:xfrm>
                    <a:prstGeom prst="rect">
                      <a:avLst/>
                    </a:prstGeom>
                    <a:noFill/>
                    <a:ln>
                      <a:noFill/>
                    </a:ln>
                  </pic:spPr>
                </pic:pic>
              </a:graphicData>
            </a:graphic>
          </wp:inline>
        </w:drawing>
      </w:r>
    </w:p>
    <w:p>
      <w:pPr>
        <w:pStyle w:val="20"/>
        <w:spacing w:line="480" w:lineRule="atLeast"/>
        <w:jc w:val="center"/>
        <w:rPr>
          <w:sz w:val="32"/>
          <w:szCs w:val="32"/>
        </w:rPr>
      </w:pPr>
    </w:p>
    <w:p>
      <w:pPr>
        <w:pStyle w:val="20"/>
        <w:spacing w:line="480" w:lineRule="atLeast"/>
        <w:jc w:val="center"/>
        <w:rPr>
          <w:sz w:val="32"/>
          <w:szCs w:val="32"/>
        </w:rPr>
      </w:pPr>
    </w:p>
    <w:p>
      <w:pPr>
        <w:pStyle w:val="20"/>
        <w:spacing w:line="480" w:lineRule="atLeast"/>
        <w:jc w:val="center"/>
        <w:rPr>
          <w:sz w:val="32"/>
          <w:szCs w:val="32"/>
        </w:rPr>
      </w:pPr>
    </w:p>
    <w:p>
      <w:pPr>
        <w:pStyle w:val="20"/>
        <w:spacing w:line="480" w:lineRule="atLeast"/>
        <w:jc w:val="center"/>
        <w:rPr>
          <w:sz w:val="32"/>
          <w:szCs w:val="32"/>
        </w:rPr>
      </w:pPr>
    </w:p>
    <w:p>
      <w:pPr>
        <w:ind w:firstLine="0" w:firstLineChars="0"/>
        <w:jc w:val="center"/>
        <w:rPr>
          <w:rFonts w:hint="eastAsia" w:eastAsia="宋体"/>
          <w:b/>
          <w:bCs/>
          <w:sz w:val="72"/>
          <w:szCs w:val="20"/>
          <w:lang w:eastAsia="zh-CN"/>
        </w:rPr>
      </w:pPr>
      <w:r>
        <w:rPr>
          <w:b/>
          <w:bCs/>
          <w:sz w:val="72"/>
          <w:szCs w:val="20"/>
        </w:rPr>
        <w:t>计算机网络专题实验</w:t>
      </w:r>
      <w:r>
        <w:rPr>
          <w:rFonts w:hint="eastAsia"/>
          <w:b/>
          <w:bCs/>
          <w:sz w:val="72"/>
          <w:szCs w:val="20"/>
          <w:lang w:val="en-US" w:eastAsia="zh-CN"/>
        </w:rPr>
        <w:t>教程</w:t>
      </w:r>
    </w:p>
    <w:p>
      <w:pPr>
        <w:ind w:firstLine="480"/>
      </w:pPr>
    </w:p>
    <w:p>
      <w:pPr>
        <w:ind w:firstLine="480"/>
      </w:pPr>
    </w:p>
    <w:p>
      <w:pPr>
        <w:ind w:firstLine="480"/>
      </w:pPr>
    </w:p>
    <w:p>
      <w:pPr>
        <w:jc w:val="center"/>
        <w:rPr>
          <w:rFonts w:hint="eastAsia"/>
          <w:b/>
          <w:bCs/>
          <w:sz w:val="30"/>
          <w:szCs w:val="30"/>
        </w:rPr>
      </w:pPr>
      <w:r>
        <w:rPr>
          <w:rFonts w:hint="eastAsia"/>
          <w:b/>
          <w:bCs/>
          <w:sz w:val="30"/>
          <w:szCs w:val="30"/>
        </w:rPr>
        <w:t>张玉龙 朱利 魏恒义</w:t>
      </w:r>
    </w:p>
    <w:p>
      <w:pPr>
        <w:jc w:val="center"/>
        <w:rPr>
          <w:rFonts w:hint="eastAsia"/>
          <w:b/>
          <w:bCs/>
          <w:sz w:val="84"/>
        </w:rPr>
      </w:pPr>
    </w:p>
    <w:p>
      <w:pPr>
        <w:jc w:val="center"/>
        <w:rPr>
          <w:rFonts w:hint="eastAsia"/>
          <w:b/>
          <w:bCs/>
          <w:sz w:val="84"/>
        </w:rPr>
      </w:pPr>
    </w:p>
    <w:p>
      <w:pPr>
        <w:jc w:val="center"/>
        <w:rPr>
          <w:rFonts w:hint="eastAsia"/>
          <w:b/>
          <w:bCs/>
          <w:sz w:val="84"/>
        </w:rPr>
      </w:pPr>
    </w:p>
    <w:p>
      <w:pPr>
        <w:jc w:val="center"/>
        <w:rPr>
          <w:rFonts w:hint="eastAsia"/>
          <w:b/>
          <w:bCs/>
          <w:sz w:val="84"/>
        </w:rPr>
      </w:pPr>
    </w:p>
    <w:p>
      <w:pPr>
        <w:jc w:val="center"/>
        <w:rPr>
          <w:rFonts w:hint="eastAsia"/>
          <w:b/>
          <w:bCs/>
          <w:sz w:val="84"/>
        </w:rPr>
      </w:pPr>
    </w:p>
    <w:p>
      <w:pPr>
        <w:jc w:val="center"/>
        <w:rPr>
          <w:rFonts w:hint="eastAsia" w:hAnsi="宋体"/>
          <w:sz w:val="32"/>
          <w:szCs w:val="32"/>
        </w:rPr>
      </w:pPr>
      <w:r>
        <w:rPr>
          <w:rFonts w:hint="eastAsia" w:hAnsi="宋体"/>
          <w:sz w:val="32"/>
          <w:szCs w:val="32"/>
        </w:rPr>
        <w:t>西安交通大学</w:t>
      </w:r>
    </w:p>
    <w:p>
      <w:pPr>
        <w:jc w:val="center"/>
        <w:rPr>
          <w:rFonts w:hint="eastAsia" w:hAnsi="宋体"/>
          <w:sz w:val="32"/>
          <w:szCs w:val="32"/>
        </w:rPr>
      </w:pPr>
    </w:p>
    <w:p>
      <w:pPr>
        <w:jc w:val="center"/>
        <w:rPr>
          <w:rFonts w:hAnsi="宋体"/>
          <w:sz w:val="32"/>
          <w:szCs w:val="32"/>
        </w:rPr>
      </w:pPr>
      <w:r>
        <w:rPr>
          <w:rFonts w:hAnsi="宋体"/>
          <w:sz w:val="32"/>
          <w:szCs w:val="32"/>
        </w:rPr>
        <w:t>20</w:t>
      </w:r>
      <w:r>
        <w:rPr>
          <w:rFonts w:hint="eastAsia" w:hAnsi="宋体"/>
          <w:sz w:val="32"/>
          <w:szCs w:val="32"/>
          <w:lang w:val="en-US" w:eastAsia="zh-CN"/>
        </w:rPr>
        <w:t>22</w:t>
      </w:r>
      <w:r>
        <w:rPr>
          <w:rFonts w:hAnsi="宋体"/>
          <w:sz w:val="32"/>
          <w:szCs w:val="32"/>
        </w:rPr>
        <w:t>年</w:t>
      </w:r>
      <w:r>
        <w:rPr>
          <w:rFonts w:hint="eastAsia" w:hAnsi="宋体"/>
          <w:sz w:val="32"/>
          <w:szCs w:val="32"/>
          <w:lang w:val="en-US" w:eastAsia="zh-CN"/>
        </w:rPr>
        <w:t>5</w:t>
      </w:r>
      <w:r>
        <w:rPr>
          <w:rFonts w:hAnsi="宋体"/>
          <w:sz w:val="32"/>
          <w:szCs w:val="32"/>
        </w:rPr>
        <w:t>月 （第</w:t>
      </w:r>
      <w:r>
        <w:rPr>
          <w:rFonts w:hint="eastAsia" w:hAnsi="宋体"/>
          <w:sz w:val="32"/>
          <w:szCs w:val="32"/>
          <w:lang w:val="en-US" w:eastAsia="zh-CN"/>
        </w:rPr>
        <w:t>二</w:t>
      </w:r>
      <w:r>
        <w:rPr>
          <w:rFonts w:hAnsi="宋体"/>
          <w:sz w:val="32"/>
          <w:szCs w:val="32"/>
        </w:rPr>
        <w:t>版）</w:t>
      </w:r>
    </w:p>
    <w:p>
      <w:pPr>
        <w:pStyle w:val="20"/>
        <w:spacing w:line="480" w:lineRule="atLeast"/>
        <w:jc w:val="center"/>
        <w:rPr>
          <w:sz w:val="32"/>
          <w:szCs w:val="32"/>
        </w:rPr>
      </w:pPr>
    </w:p>
    <w:p>
      <w:pPr>
        <w:pStyle w:val="20"/>
        <w:spacing w:line="480" w:lineRule="atLeast"/>
        <w:jc w:val="center"/>
        <w:rPr>
          <w:sz w:val="32"/>
          <w:szCs w:val="32"/>
        </w:rPr>
      </w:pPr>
    </w:p>
    <w:p>
      <w:pPr>
        <w:rPr>
          <w:rFonts w:hint="eastAsia" w:ascii="楷体_GB2312" w:eastAsia="楷体_GB2312"/>
          <w:b/>
          <w:bCs/>
          <w:sz w:val="30"/>
          <w:szCs w:val="30"/>
        </w:rPr>
      </w:pPr>
    </w:p>
    <w:p>
      <w:pPr>
        <w:rPr>
          <w:rFonts w:hint="eastAsia" w:ascii="楷体_GB2312" w:eastAsia="楷体_GB2312"/>
          <w:b/>
          <w:bCs/>
          <w:sz w:val="30"/>
          <w:szCs w:val="30"/>
        </w:rPr>
      </w:pPr>
    </w:p>
    <w:p>
      <w:pPr>
        <w:rPr>
          <w:rFonts w:hint="eastAsia" w:ascii="楷体_GB2312" w:eastAsia="楷体_GB2312"/>
          <w:b/>
          <w:bCs/>
          <w:sz w:val="30"/>
          <w:szCs w:val="30"/>
        </w:rPr>
      </w:pPr>
    </w:p>
    <w:p>
      <w:pPr>
        <w:rPr>
          <w:rFonts w:hint="eastAsia" w:ascii="楷体_GB2312" w:eastAsia="楷体_GB2312"/>
          <w:b/>
          <w:bCs/>
          <w:sz w:val="30"/>
          <w:szCs w:val="30"/>
        </w:rPr>
      </w:pPr>
    </w:p>
    <w:p>
      <w:pPr>
        <w:jc w:val="center"/>
        <w:rPr>
          <w:rFonts w:hint="eastAsia" w:ascii="方正舒体" w:eastAsia="方正舒体"/>
          <w:sz w:val="36"/>
          <w:szCs w:val="36"/>
        </w:rPr>
      </w:pPr>
      <w:r>
        <w:rPr>
          <w:rFonts w:hint="eastAsia" w:ascii="书体坊赵九江钢笔楷书" w:eastAsia="书体坊赵九江钢笔楷书"/>
          <w:sz w:val="36"/>
          <w:szCs w:val="36"/>
        </w:rPr>
        <w:t>知道事物应该是什么样，说明你是聪明的人</w:t>
      </w:r>
      <w:r>
        <w:rPr>
          <w:rFonts w:hint="eastAsia" w:ascii="方正舒体" w:eastAsia="方正舒体"/>
          <w:sz w:val="36"/>
          <w:szCs w:val="36"/>
        </w:rPr>
        <w:t>；</w:t>
      </w:r>
    </w:p>
    <w:p>
      <w:pPr>
        <w:jc w:val="center"/>
        <w:rPr>
          <w:rFonts w:hint="eastAsia" w:ascii="迷你简硬笔行书" w:eastAsia="迷你简硬笔行书"/>
          <w:sz w:val="36"/>
          <w:szCs w:val="36"/>
        </w:rPr>
      </w:pPr>
    </w:p>
    <w:p>
      <w:pPr>
        <w:jc w:val="center"/>
        <w:rPr>
          <w:rFonts w:hint="eastAsia" w:ascii="书体坊赵九江钢笔楷书" w:eastAsia="书体坊赵九江钢笔楷书"/>
          <w:sz w:val="36"/>
          <w:szCs w:val="36"/>
        </w:rPr>
      </w:pPr>
      <w:r>
        <w:rPr>
          <w:rFonts w:hint="eastAsia" w:ascii="书体坊赵九江钢笔楷书" w:eastAsia="书体坊赵九江钢笔楷书"/>
          <w:sz w:val="36"/>
          <w:szCs w:val="36"/>
        </w:rPr>
        <w:t>知道事物实际是什么样，说明你是有经验的人；</w:t>
      </w:r>
    </w:p>
    <w:p>
      <w:pPr>
        <w:jc w:val="center"/>
        <w:rPr>
          <w:rFonts w:hint="eastAsia" w:ascii="书体坊赵九江钢笔楷书" w:eastAsia="书体坊赵九江钢笔楷书"/>
          <w:sz w:val="36"/>
          <w:szCs w:val="36"/>
        </w:rPr>
      </w:pPr>
    </w:p>
    <w:p>
      <w:pPr>
        <w:jc w:val="center"/>
        <w:rPr>
          <w:rFonts w:hint="eastAsia" w:ascii="书体坊赵九江钢笔楷书" w:eastAsia="书体坊赵九江钢笔楷书"/>
          <w:sz w:val="36"/>
          <w:szCs w:val="36"/>
        </w:rPr>
      </w:pPr>
      <w:r>
        <w:rPr>
          <w:rFonts w:hint="eastAsia" w:ascii="书体坊赵九江钢笔楷书" w:eastAsia="书体坊赵九江钢笔楷书"/>
          <w:sz w:val="36"/>
          <w:szCs w:val="36"/>
        </w:rPr>
        <w:t>知道怎样使事物变得更好，说明你是有才能的人。</w:t>
      </w:r>
    </w:p>
    <w:p>
      <w:pPr>
        <w:jc w:val="center"/>
        <w:rPr>
          <w:rFonts w:hint="eastAsia" w:ascii="书体坊赵九江钢笔楷书" w:eastAsia="书体坊赵九江钢笔楷书"/>
          <w:sz w:val="36"/>
          <w:szCs w:val="36"/>
        </w:rPr>
      </w:pPr>
    </w:p>
    <w:p>
      <w:pPr>
        <w:rPr>
          <w:rFonts w:hint="eastAsia" w:ascii="楷体_GB2312" w:eastAsia="楷体_GB2312"/>
          <w:sz w:val="36"/>
          <w:szCs w:val="36"/>
        </w:rPr>
      </w:pPr>
    </w:p>
    <w:p>
      <w:pPr>
        <w:jc w:val="center"/>
        <w:rPr>
          <w:rFonts w:hint="eastAsia" w:ascii="楷体_GB2312" w:eastAsia="楷体_GB2312"/>
          <w:sz w:val="30"/>
          <w:szCs w:val="30"/>
        </w:rPr>
      </w:pPr>
      <w:r>
        <w:rPr>
          <w:rFonts w:hint="eastAsia" w:ascii="楷体_GB2312" w:eastAsia="楷体_GB2312"/>
          <w:sz w:val="30"/>
          <w:szCs w:val="30"/>
        </w:rPr>
        <w:t>------法国哲学家狄德罗</w:t>
      </w:r>
    </w:p>
    <w:p>
      <w:pPr>
        <w:spacing w:line="288" w:lineRule="auto"/>
        <w:ind w:firstLine="480" w:firstLineChars="200"/>
        <w:rPr>
          <w:rFonts w:hint="eastAsia"/>
          <w:sz w:val="24"/>
          <w:szCs w:val="21"/>
        </w:rPr>
      </w:pPr>
    </w:p>
    <w:p>
      <w:pPr>
        <w:pStyle w:val="20"/>
        <w:spacing w:line="480" w:lineRule="atLeast"/>
        <w:jc w:val="center"/>
        <w:rPr>
          <w:sz w:val="32"/>
          <w:szCs w:val="32"/>
        </w:rPr>
      </w:pPr>
    </w:p>
    <w:p>
      <w:pPr>
        <w:pStyle w:val="20"/>
        <w:spacing w:line="480" w:lineRule="atLeast"/>
        <w:jc w:val="center"/>
        <w:rPr>
          <w:sz w:val="32"/>
          <w:szCs w:val="32"/>
        </w:rPr>
      </w:pPr>
    </w:p>
    <w:p>
      <w:pPr>
        <w:ind w:firstLine="420"/>
        <w:rPr>
          <w:sz w:val="21"/>
        </w:rPr>
      </w:pPr>
    </w:p>
    <w:p>
      <w:pPr>
        <w:ind w:firstLine="420"/>
        <w:rPr>
          <w:sz w:val="21"/>
        </w:rPr>
      </w:pPr>
    </w:p>
    <w:p>
      <w:pPr>
        <w:ind w:left="687" w:hanging="687" w:hangingChars="285"/>
        <w:rPr>
          <w:b/>
        </w:rPr>
        <w:sectPr>
          <w:headerReference r:id="rId6" w:type="first"/>
          <w:footerReference r:id="rId9" w:type="first"/>
          <w:footerReference r:id="rId7" w:type="default"/>
          <w:headerReference r:id="rId5" w:type="even"/>
          <w:footerReference r:id="rId8" w:type="even"/>
          <w:footnotePr>
            <w:numFmt w:val="decimalEnclosedCircleChinese"/>
            <w:numRestart w:val="eachSect"/>
          </w:footnotePr>
          <w:type w:val="oddPage"/>
          <w:pgSz w:w="11907" w:h="16840"/>
          <w:pgMar w:top="1701" w:right="1474" w:bottom="1418" w:left="1474" w:header="1134" w:footer="992" w:gutter="0"/>
          <w:pgNumType w:fmt="upperRoman" w:start="1"/>
          <w:cols w:space="425" w:num="1"/>
          <w:docGrid w:linePitch="384" w:charSpace="7430"/>
        </w:sectPr>
      </w:pPr>
    </w:p>
    <w:p>
      <w:pPr>
        <w:spacing w:line="288" w:lineRule="auto"/>
        <w:ind w:left="0" w:leftChars="0" w:firstLine="0" w:firstLineChars="0"/>
        <w:jc w:val="center"/>
        <w:rPr>
          <w:rFonts w:hint="eastAsia" w:eastAsia="宋体"/>
          <w:sz w:val="32"/>
          <w:szCs w:val="24"/>
          <w:lang w:val="en-US" w:eastAsia="zh-CN"/>
        </w:rPr>
      </w:pPr>
      <w:r>
        <w:rPr>
          <w:rFonts w:hint="eastAsia"/>
          <w:sz w:val="32"/>
          <w:szCs w:val="24"/>
          <w:lang w:val="en-US" w:eastAsia="zh-CN"/>
        </w:rPr>
        <w:t>前  言</w:t>
      </w:r>
    </w:p>
    <w:p>
      <w:pPr>
        <w:spacing w:line="288" w:lineRule="auto"/>
        <w:ind w:firstLine="480" w:firstLineChars="200"/>
        <w:rPr>
          <w:rFonts w:hint="eastAsia"/>
          <w:sz w:val="24"/>
          <w:szCs w:val="21"/>
        </w:rPr>
      </w:pPr>
    </w:p>
    <w:p>
      <w:pPr>
        <w:spacing w:line="288" w:lineRule="auto"/>
        <w:ind w:firstLine="480" w:firstLineChars="200"/>
        <w:rPr>
          <w:rFonts w:hint="eastAsia"/>
          <w:sz w:val="24"/>
          <w:szCs w:val="21"/>
        </w:rPr>
      </w:pPr>
      <w:r>
        <w:rPr>
          <w:rFonts w:hint="eastAsia"/>
          <w:sz w:val="24"/>
          <w:szCs w:val="21"/>
        </w:rPr>
        <w:t>《计算机网络专题实验》是一门独立设置的实践课程，该课程是学生深入理解计算机网络工作机制、协议控制流程以及网络功能实现的有效途径，是对所学计算机网络知识全面、系统的总结、巩固和提高的一项课程实践活动。</w:t>
      </w:r>
    </w:p>
    <w:p>
      <w:pPr>
        <w:spacing w:line="288" w:lineRule="auto"/>
        <w:ind w:firstLine="480" w:firstLineChars="200"/>
        <w:rPr>
          <w:rFonts w:hint="eastAsia"/>
          <w:sz w:val="24"/>
          <w:szCs w:val="21"/>
        </w:rPr>
      </w:pPr>
      <w:r>
        <w:rPr>
          <w:rFonts w:hint="eastAsia"/>
          <w:sz w:val="24"/>
          <w:szCs w:val="21"/>
        </w:rPr>
        <w:t>在</w:t>
      </w:r>
      <w:r>
        <w:rPr>
          <w:rFonts w:hint="eastAsia"/>
          <w:sz w:val="24"/>
          <w:szCs w:val="21"/>
          <w:lang w:val="en-US" w:eastAsia="zh-CN"/>
        </w:rPr>
        <w:t>创新实践</w:t>
      </w:r>
      <w:r>
        <w:rPr>
          <w:rFonts w:hint="eastAsia"/>
          <w:sz w:val="24"/>
          <w:szCs w:val="21"/>
        </w:rPr>
        <w:t>培养模式中，需要将创新意识、创新能力培养贯穿于人才培养的全过程和每个教学环节。在本课程的教学体系中将实验内容进行分层设计，在指导过程进行个性化互动，力图提高学生创新实践思维和能力。课程的内容设计中分为基础引导、进阶综合设计和师生互动讨论主题三部分。对基础引导阶段的内容尽可能简练、快速；进阶综合设计阶段尽可能让学生能基于刚刚完成的实验内容，在比较、分析、改进的基础上完成自主综合设计。师生互动讨论主题的设计主要有两个层次：覆盖全部同学的是实验结果质询与分析讨论，与每位同学的互动结果反映了该同学对实验原理、过程和结果的理解。对有时间进行进阶综合设计实验的同学，实验方法设计、实验结果的获得方法和结果分析是师生互动的主题。</w:t>
      </w:r>
    </w:p>
    <w:p>
      <w:pPr>
        <w:spacing w:line="288" w:lineRule="auto"/>
        <w:ind w:firstLine="480" w:firstLineChars="200"/>
        <w:rPr>
          <w:rFonts w:hint="eastAsia"/>
          <w:sz w:val="24"/>
          <w:szCs w:val="21"/>
        </w:rPr>
      </w:pPr>
      <w:r>
        <w:rPr>
          <w:rFonts w:hint="eastAsia"/>
          <w:sz w:val="24"/>
          <w:szCs w:val="21"/>
        </w:rPr>
        <w:t>完成本实践课程的同学，会在如下几个层次得到收获。一是设备配置与基本原理验证；二是网络协议分析；三是实验结果分析与拓展；四是进阶综合设计的创新。其中前三项是每位同学必然的收获。通过每个实验项目的实验结果分析与拓展延伸，培养学生的创新意识，提高学生自身的创新能力。</w:t>
      </w:r>
    </w:p>
    <w:p>
      <w:pPr>
        <w:spacing w:line="360" w:lineRule="auto"/>
        <w:ind w:firstLine="420" w:firstLineChars="175"/>
        <w:jc w:val="center"/>
        <w:rPr>
          <w:rFonts w:hint="eastAsia"/>
          <w:sz w:val="24"/>
          <w:szCs w:val="21"/>
        </w:rPr>
      </w:pPr>
    </w:p>
    <w:p>
      <w:pPr>
        <w:wordWrap w:val="0"/>
        <w:spacing w:line="360" w:lineRule="auto"/>
        <w:ind w:firstLine="420" w:firstLineChars="175"/>
        <w:jc w:val="right"/>
        <w:rPr>
          <w:rFonts w:hint="eastAsia"/>
          <w:sz w:val="24"/>
          <w:szCs w:val="21"/>
        </w:rPr>
      </w:pPr>
      <w:r>
        <w:rPr>
          <w:rFonts w:hint="eastAsia"/>
          <w:sz w:val="24"/>
          <w:szCs w:val="21"/>
          <w:lang w:val="en-US" w:eastAsia="zh-CN"/>
        </w:rPr>
        <w:t>编者</w:t>
      </w:r>
      <w:r>
        <w:rPr>
          <w:rFonts w:hint="eastAsia"/>
          <w:sz w:val="24"/>
          <w:szCs w:val="21"/>
        </w:rPr>
        <w:t xml:space="preserve">     </w:t>
      </w:r>
    </w:p>
    <w:p>
      <w:pPr>
        <w:jc w:val="center"/>
        <w:rPr>
          <w:rFonts w:hint="eastAsia" w:ascii="楷体_GB2312" w:eastAsia="楷体_GB2312"/>
          <w:b/>
          <w:bCs/>
          <w:sz w:val="30"/>
          <w:szCs w:val="30"/>
        </w:rPr>
      </w:pPr>
    </w:p>
    <w:p>
      <w:pPr>
        <w:spacing w:before="720" w:beforeLines="300" w:after="480" w:afterLines="200"/>
        <w:ind w:firstLine="0" w:firstLineChars="0"/>
        <w:jc w:val="center"/>
        <w:rPr>
          <w:sz w:val="32"/>
          <w:szCs w:val="32"/>
        </w:rPr>
      </w:pPr>
      <w:r>
        <w:rPr>
          <w:rFonts w:hint="eastAsia"/>
          <w:sz w:val="24"/>
          <w:szCs w:val="21"/>
          <w:lang w:val="en-US" w:eastAsia="zh-CN"/>
        </w:rPr>
        <w:t>二零二零</w:t>
      </w:r>
      <w:r>
        <w:rPr>
          <w:rFonts w:hint="eastAsia"/>
          <w:sz w:val="24"/>
          <w:szCs w:val="21"/>
        </w:rPr>
        <w:t>年</w:t>
      </w:r>
      <w:r>
        <w:rPr>
          <w:rFonts w:hint="eastAsia"/>
          <w:sz w:val="24"/>
          <w:szCs w:val="21"/>
          <w:lang w:val="en-US" w:eastAsia="zh-CN"/>
        </w:rPr>
        <w:t>五</w:t>
      </w:r>
      <w:r>
        <w:rPr>
          <w:rFonts w:hint="eastAsia"/>
          <w:sz w:val="24"/>
          <w:szCs w:val="21"/>
        </w:rPr>
        <w:t xml:space="preserve">月  </w:t>
      </w:r>
    </w:p>
    <w:p>
      <w:pPr>
        <w:ind w:left="0" w:leftChars="0" w:firstLine="0" w:firstLineChars="0"/>
        <w:jc w:val="center"/>
        <w:rPr>
          <w:sz w:val="32"/>
          <w:szCs w:val="32"/>
        </w:rPr>
        <w:sectPr>
          <w:headerReference r:id="rId10" w:type="default"/>
          <w:headerReference r:id="rId11" w:type="even"/>
          <w:footerReference r:id="rId12" w:type="even"/>
          <w:pgSz w:w="11907" w:h="16840"/>
          <w:pgMar w:top="1701" w:right="1474" w:bottom="1418" w:left="1474" w:header="1134" w:footer="992" w:gutter="0"/>
          <w:pgNumType w:fmt="upperRoman"/>
          <w:cols w:space="425" w:num="1"/>
          <w:docGrid w:linePitch="384" w:charSpace="7430"/>
        </w:sectPr>
      </w:pPr>
    </w:p>
    <w:p>
      <w:pPr>
        <w:ind w:left="0" w:leftChars="0" w:firstLine="0" w:firstLineChars="0"/>
        <w:jc w:val="center"/>
        <w:rPr>
          <w:sz w:val="32"/>
          <w:szCs w:val="32"/>
        </w:rPr>
      </w:pPr>
      <w:r>
        <w:rPr>
          <w:sz w:val="32"/>
          <w:szCs w:val="32"/>
        </w:rPr>
        <w:t>实验注意事项</w:t>
      </w:r>
    </w:p>
    <w:p>
      <w:pPr>
        <w:numPr>
          <w:ilvl w:val="0"/>
          <w:numId w:val="7"/>
        </w:numPr>
        <w:tabs>
          <w:tab w:val="left" w:pos="945"/>
          <w:tab w:val="clear" w:pos="1800"/>
        </w:tabs>
        <w:spacing w:line="317" w:lineRule="auto"/>
        <w:ind w:left="945" w:hanging="420" w:firstLineChars="0"/>
      </w:pPr>
      <w:r>
        <w:t>实验</w:t>
      </w:r>
      <w:r>
        <w:rPr>
          <w:rFonts w:hint="eastAsia"/>
        </w:rPr>
        <w:t>包含7</w:t>
      </w:r>
      <w:r>
        <w:t>个</w:t>
      </w:r>
      <w:r>
        <w:rPr>
          <w:rFonts w:hint="eastAsia"/>
        </w:rPr>
        <w:t>网络设备</w:t>
      </w:r>
      <w:r>
        <w:t>实验</w:t>
      </w:r>
      <w:r>
        <w:rPr>
          <w:rFonts w:hint="eastAsia"/>
        </w:rPr>
        <w:t>和1个网络</w:t>
      </w:r>
      <w:r>
        <w:t>编程实验。</w:t>
      </w:r>
    </w:p>
    <w:p>
      <w:pPr>
        <w:numPr>
          <w:ilvl w:val="0"/>
          <w:numId w:val="7"/>
        </w:numPr>
        <w:tabs>
          <w:tab w:val="left" w:pos="945"/>
          <w:tab w:val="clear" w:pos="1800"/>
        </w:tabs>
        <w:spacing w:line="317" w:lineRule="auto"/>
        <w:ind w:left="945" w:hanging="420" w:firstLineChars="0"/>
      </w:pPr>
      <w:r>
        <w:rPr>
          <w:rFonts w:hint="eastAsia"/>
        </w:rPr>
        <w:t>参与</w:t>
      </w:r>
      <w:r>
        <w:t>同学</w:t>
      </w:r>
      <w:r>
        <w:rPr>
          <w:rFonts w:hint="eastAsia"/>
        </w:rPr>
        <w:t>须</w:t>
      </w:r>
      <w:r>
        <w:t>提前预习实验指导书，以便提高现场实验效率。</w:t>
      </w:r>
    </w:p>
    <w:p>
      <w:pPr>
        <w:numPr>
          <w:ilvl w:val="0"/>
          <w:numId w:val="7"/>
        </w:numPr>
        <w:tabs>
          <w:tab w:val="left" w:pos="945"/>
          <w:tab w:val="clear" w:pos="1800"/>
        </w:tabs>
        <w:spacing w:line="317" w:lineRule="auto"/>
        <w:ind w:left="947" w:hanging="420" w:firstLineChars="0"/>
      </w:pPr>
      <w:r>
        <w:t>在实验项目中每位同学的角色不同，现场检查单要反映本人工作特点，如实做好实验记录。</w:t>
      </w:r>
    </w:p>
    <w:p>
      <w:pPr>
        <w:numPr>
          <w:ilvl w:val="0"/>
          <w:numId w:val="7"/>
        </w:numPr>
        <w:tabs>
          <w:tab w:val="left" w:pos="945"/>
          <w:tab w:val="clear" w:pos="1800"/>
        </w:tabs>
        <w:spacing w:line="317" w:lineRule="auto"/>
        <w:ind w:left="947" w:hanging="420" w:firstLineChars="0"/>
      </w:pPr>
      <w:r>
        <w:t>每个实验项目</w:t>
      </w:r>
      <w:r>
        <w:rPr>
          <w:rFonts w:hint="eastAsia"/>
          <w:lang w:val="en-US" w:eastAsia="zh-CN"/>
        </w:rPr>
        <w:t>过程中</w:t>
      </w:r>
      <w:r>
        <w:t>请及时</w:t>
      </w:r>
      <w:r>
        <w:rPr>
          <w:rFonts w:hint="eastAsia"/>
          <w:lang w:val="en-US" w:eastAsia="zh-CN"/>
        </w:rPr>
        <w:t>截屏</w:t>
      </w:r>
      <w:r>
        <w:t>保存</w:t>
      </w:r>
      <w:r>
        <w:rPr>
          <w:rFonts w:hint="eastAsia"/>
          <w:lang w:val="en-US" w:eastAsia="zh-CN"/>
        </w:rPr>
        <w:t>实验结果，</w:t>
      </w:r>
      <w:r>
        <w:t>作为</w:t>
      </w:r>
      <w:r>
        <w:rPr>
          <w:rFonts w:hint="eastAsia"/>
          <w:lang w:val="en-US" w:eastAsia="zh-CN"/>
        </w:rPr>
        <w:t>现场检查单</w:t>
      </w:r>
      <w:r>
        <w:t>的素材。</w:t>
      </w:r>
    </w:p>
    <w:p>
      <w:pPr>
        <w:numPr>
          <w:ilvl w:val="0"/>
          <w:numId w:val="7"/>
        </w:numPr>
        <w:tabs>
          <w:tab w:val="left" w:pos="945"/>
          <w:tab w:val="clear" w:pos="1800"/>
        </w:tabs>
        <w:spacing w:line="317" w:lineRule="auto"/>
        <w:ind w:left="947" w:hanging="420" w:firstLineChars="0"/>
      </w:pPr>
      <w:r>
        <w:t>规范操作设备，</w:t>
      </w:r>
      <w:r>
        <w:rPr>
          <w:rFonts w:hint="eastAsia"/>
          <w:lang w:val="en-US" w:eastAsia="zh-CN"/>
        </w:rPr>
        <w:t>实验完成后将网线等器材放入收纳盒</w:t>
      </w:r>
      <w:r>
        <w:t>。</w:t>
      </w:r>
    </w:p>
    <w:p>
      <w:pPr>
        <w:tabs>
          <w:tab w:val="left" w:pos="525"/>
        </w:tabs>
        <w:spacing w:line="317" w:lineRule="auto"/>
        <w:ind w:firstLine="480"/>
      </w:pPr>
      <w:r>
        <w:t>现场实验检查单、师生互动结果是反</w:t>
      </w:r>
      <w:r>
        <w:rPr>
          <w:rFonts w:hint="eastAsia"/>
        </w:rPr>
        <w:t>映</w:t>
      </w:r>
      <w:r>
        <w:t>本实验效果的</w:t>
      </w:r>
      <w:r>
        <w:rPr>
          <w:rFonts w:hint="eastAsia"/>
        </w:rPr>
        <w:t>主要</w:t>
      </w:r>
      <w:r>
        <w:t>环节，也是成绩评定的</w:t>
      </w:r>
      <w:r>
        <w:rPr>
          <w:rFonts w:hint="eastAsia"/>
        </w:rPr>
        <w:t>主要</w:t>
      </w:r>
      <w:r>
        <w:t>依据</w:t>
      </w:r>
      <w:r>
        <w:rPr>
          <w:rFonts w:hint="eastAsia"/>
          <w:lang w:eastAsia="zh-CN"/>
        </w:rPr>
        <w:t>，</w:t>
      </w:r>
      <w:r>
        <w:rPr>
          <w:rFonts w:hint="eastAsia"/>
          <w:lang w:val="en-US" w:eastAsia="zh-CN"/>
        </w:rPr>
        <w:t>请如实记录</w:t>
      </w:r>
      <w:r>
        <w:t>。</w:t>
      </w:r>
    </w:p>
    <w:p>
      <w:pPr>
        <w:ind w:firstLine="0" w:firstLineChars="0"/>
      </w:pPr>
    </w:p>
    <w:p>
      <w:pPr>
        <w:ind w:firstLine="420"/>
        <w:rPr>
          <w:sz w:val="21"/>
        </w:rPr>
      </w:pPr>
    </w:p>
    <w:p>
      <w:pPr>
        <w:ind w:firstLine="0" w:firstLineChars="0"/>
      </w:pPr>
    </w:p>
    <w:p>
      <w:pPr>
        <w:pStyle w:val="2"/>
        <w:numPr>
          <w:ilvl w:val="0"/>
          <w:numId w:val="0"/>
        </w:numPr>
        <w:spacing w:before="720" w:after="480"/>
        <w:jc w:val="both"/>
        <w:sectPr>
          <w:headerReference r:id="rId13" w:type="default"/>
          <w:pgSz w:w="11907" w:h="16840"/>
          <w:pgMar w:top="1701" w:right="1474" w:bottom="1418" w:left="1474" w:header="1134" w:footer="992" w:gutter="0"/>
          <w:pgNumType w:fmt="upperRoman"/>
          <w:cols w:space="425" w:num="1"/>
          <w:docGrid w:linePitch="384" w:charSpace="7430"/>
        </w:sectPr>
      </w:pPr>
      <w:bookmarkStart w:id="1" w:name="_Toc156316884"/>
      <w:bookmarkStart w:id="2" w:name="_Toc156291140"/>
      <w:bookmarkStart w:id="3" w:name="_Toc163533794"/>
      <w:bookmarkStart w:id="4" w:name="_Toc160891964"/>
      <w:bookmarkStart w:id="5" w:name="_Toc156054419"/>
      <w:bookmarkStart w:id="6" w:name="_Toc163534519"/>
      <w:bookmarkStart w:id="7" w:name="_Toc156292343"/>
      <w:bookmarkStart w:id="8" w:name="_Toc156292614"/>
      <w:bookmarkStart w:id="9" w:name="_Toc163534840"/>
      <w:bookmarkStart w:id="10" w:name="_Toc163534800"/>
      <w:bookmarkStart w:id="11" w:name="_Toc156059700"/>
      <w:bookmarkStart w:id="12" w:name="_Toc156291992"/>
      <w:bookmarkStart w:id="13" w:name="_Toc156292243"/>
      <w:bookmarkStart w:id="14" w:name="_Toc163979243"/>
      <w:bookmarkStart w:id="15" w:name="_Toc156291005"/>
      <w:bookmarkStart w:id="16" w:name="_Toc156290950"/>
    </w:p>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pPr>
        <w:ind w:firstLine="0" w:firstLineChars="0"/>
        <w:jc w:val="center"/>
        <w:rPr>
          <w:sz w:val="10"/>
          <w:szCs w:val="10"/>
        </w:rPr>
      </w:pPr>
    </w:p>
    <w:p>
      <w:pPr>
        <w:pStyle w:val="31"/>
        <w:ind w:firstLine="643"/>
        <w:rPr>
          <w:rFonts w:ascii="Times New Roman" w:hAnsi="Times New Roman" w:cs="Times New Roman"/>
        </w:rPr>
      </w:pPr>
      <w:bookmarkStart w:id="17" w:name="_Toc7505"/>
      <w:bookmarkStart w:id="18" w:name="_Toc163533795"/>
      <w:bookmarkStart w:id="19" w:name="_Toc156291141"/>
      <w:bookmarkStart w:id="20" w:name="_Toc156291993"/>
      <w:r>
        <w:rPr>
          <w:rFonts w:ascii="Times New Roman" w:hAnsi="Times New Roman" w:cs="Times New Roman"/>
        </w:rPr>
        <w:t>第一部分   实验环境与设备</w:t>
      </w:r>
      <w:bookmarkEnd w:id="17"/>
    </w:p>
    <w:p>
      <w:pPr>
        <w:pStyle w:val="2"/>
        <w:spacing w:before="720" w:after="480"/>
        <w:ind w:left="2"/>
      </w:pPr>
      <w:bookmarkStart w:id="21" w:name="_Toc22537"/>
      <w:r>
        <w:t>实验</w:t>
      </w:r>
      <w:bookmarkEnd w:id="18"/>
      <w:bookmarkEnd w:id="19"/>
      <w:bookmarkEnd w:id="20"/>
      <w:r>
        <w:t>设备及控制方式</w:t>
      </w:r>
      <w:bookmarkEnd w:id="21"/>
    </w:p>
    <w:p>
      <w:pPr>
        <w:pStyle w:val="3"/>
        <w:ind w:left="0" w:firstLine="0"/>
      </w:pPr>
      <w:bookmarkStart w:id="22" w:name="_Toc302400193"/>
      <w:bookmarkStart w:id="23" w:name="_Toc7971"/>
      <w:r>
        <w:t>设备配置方式</w:t>
      </w:r>
      <w:bookmarkEnd w:id="22"/>
      <w:bookmarkEnd w:id="23"/>
    </w:p>
    <w:p>
      <w:pPr>
        <w:ind w:firstLine="480"/>
      </w:pPr>
      <w:r>
        <w:t>每实验组配备有4台计算机，编号为PC1-PC4。如1#组的PC1-4的IP地址根据实验设计要求自行配置</w:t>
      </w:r>
      <w:r>
        <w:rPr>
          <w:rFonts w:hint="eastAsia"/>
        </w:rPr>
        <w:t>（建议</w:t>
      </w:r>
      <w:r>
        <w:t>采用</w:t>
      </w:r>
      <w:r>
        <w:rPr>
          <w:rFonts w:hint="eastAsia"/>
        </w:rPr>
        <w:t>10网段</w:t>
      </w:r>
      <w:r>
        <w:t>，规则是</w:t>
      </w:r>
      <w:r>
        <w:rPr>
          <w:rFonts w:hint="eastAsia"/>
        </w:rPr>
        <w:t>10.</w:t>
      </w:r>
      <w:r>
        <w:rPr>
          <w:rFonts w:hint="eastAsia"/>
          <w:b/>
        </w:rPr>
        <w:t>GN</w:t>
      </w:r>
      <w:r>
        <w:rPr>
          <w:rFonts w:hint="eastAsia"/>
        </w:rPr>
        <w:t>.</w:t>
      </w:r>
      <w:r>
        <w:t>x.</w:t>
      </w:r>
      <w:r>
        <w:rPr>
          <w:b/>
        </w:rPr>
        <w:t>PCN</w:t>
      </w:r>
      <w:r>
        <w:t>，</w:t>
      </w:r>
      <w:r>
        <w:rPr>
          <w:rFonts w:hint="eastAsia"/>
        </w:rPr>
        <w:t>PCN为</w:t>
      </w:r>
      <w:r>
        <w:t>PC号，比如</w:t>
      </w:r>
      <w:r>
        <w:rPr>
          <w:rFonts w:hint="eastAsia"/>
        </w:rPr>
        <w:t>第2组</w:t>
      </w:r>
      <w:r>
        <w:t>的PC3</w:t>
      </w:r>
      <w:r>
        <w:rPr>
          <w:rFonts w:hint="eastAsia"/>
        </w:rPr>
        <w:t>，</w:t>
      </w:r>
      <w:r>
        <w:t>可以用</w:t>
      </w:r>
      <w:r>
        <w:rPr>
          <w:rFonts w:hint="eastAsia"/>
        </w:rPr>
        <w:t>10.2.2.3）</w:t>
      </w:r>
      <w:r>
        <w:t>。</w:t>
      </w:r>
    </w:p>
    <w:p>
      <w:pPr>
        <w:ind w:firstLine="480"/>
      </w:pPr>
      <w:r>
        <w:t>用户</w:t>
      </w:r>
      <w:r>
        <w:rPr>
          <w:rFonts w:hint="eastAsia"/>
        </w:rPr>
        <w:t>使用putty</w:t>
      </w:r>
      <w:r>
        <w:t>登录到</w:t>
      </w:r>
      <w:r>
        <w:rPr>
          <w:rFonts w:hint="eastAsia"/>
        </w:rPr>
        <w:t>设备中，</w:t>
      </w:r>
      <w:r>
        <w:t>可以输入命令配置设备，建议</w:t>
      </w:r>
      <w:r>
        <w:rPr>
          <w:rFonts w:hint="eastAsia"/>
        </w:rPr>
        <w:t>固定一位同学</w:t>
      </w:r>
      <w:r>
        <w:t>对设备进行配置操作。</w:t>
      </w:r>
      <w:bookmarkStart w:id="24" w:name="_Toc3460822"/>
      <w:bookmarkEnd w:id="24"/>
      <w:bookmarkStart w:id="25" w:name="_Toc177464285"/>
      <w:bookmarkStart w:id="26" w:name="_Toc302400195"/>
    </w:p>
    <w:p>
      <w:pPr>
        <w:pStyle w:val="3"/>
        <w:ind w:left="0" w:firstLine="0"/>
      </w:pPr>
      <w:bookmarkStart w:id="27" w:name="_Toc15352"/>
      <w:r>
        <w:t>软件环境及工具</w:t>
      </w:r>
      <w:bookmarkEnd w:id="27"/>
    </w:p>
    <w:p>
      <w:pPr>
        <w:pStyle w:val="5"/>
        <w:numPr>
          <w:ilvl w:val="0"/>
          <w:numId w:val="8"/>
        </w:numPr>
        <w:ind w:firstLine="6"/>
      </w:pPr>
      <w:r>
        <w:t>台式计算机操作系统</w:t>
      </w:r>
      <w:r>
        <w:rPr>
          <w:rFonts w:hint="eastAsia"/>
          <w:lang w:eastAsia="zh-CN"/>
        </w:rPr>
        <w:t>Windows</w:t>
      </w:r>
      <w:r>
        <w:rPr>
          <w:rFonts w:hint="eastAsia"/>
          <w:lang w:val="en-US" w:eastAsia="zh-CN"/>
        </w:rPr>
        <w:t>/Win10</w:t>
      </w:r>
    </w:p>
    <w:p>
      <w:pPr>
        <w:ind w:firstLine="480"/>
      </w:pPr>
      <w:r>
        <w:t xml:space="preserve">每台PC均安装了64位的Windows </w:t>
      </w:r>
      <w:r>
        <w:rPr>
          <w:rFonts w:hint="eastAsia"/>
          <w:lang w:val="en-US" w:eastAsia="zh-CN"/>
        </w:rPr>
        <w:t>7/10</w:t>
      </w:r>
      <w:r>
        <w:t>系统</w:t>
      </w:r>
      <w:r>
        <w:rPr>
          <w:rFonts w:hint="eastAsia"/>
        </w:rPr>
        <w:t>。</w:t>
      </w:r>
    </w:p>
    <w:p>
      <w:pPr>
        <w:pStyle w:val="5"/>
        <w:numPr>
          <w:ilvl w:val="0"/>
          <w:numId w:val="8"/>
        </w:numPr>
        <w:ind w:firstLine="6"/>
      </w:pPr>
      <w:r>
        <w:t>Wireshark</w:t>
      </w:r>
    </w:p>
    <w:p>
      <w:pPr>
        <w:ind w:firstLine="480"/>
      </w:pPr>
      <w:r>
        <w:t xml:space="preserve"> Wireshark是一个网络封包分析软件。网络封包分析软件的功能是捕获网络包，并尽可能详细的解析出报文资料。</w:t>
      </w:r>
    </w:p>
    <w:p>
      <w:pPr>
        <w:pStyle w:val="5"/>
        <w:numPr>
          <w:ilvl w:val="0"/>
          <w:numId w:val="8"/>
        </w:numPr>
        <w:ind w:firstLine="6"/>
      </w:pPr>
      <w:r>
        <w:t>TCP/UDP传输软件</w:t>
      </w:r>
    </w:p>
    <w:p>
      <w:pPr>
        <w:ind w:firstLine="480"/>
        <w:rPr>
          <w:rFonts w:hint="default" w:eastAsia="宋体"/>
          <w:lang w:val="en-US" w:eastAsia="zh-CN"/>
        </w:rPr>
      </w:pPr>
      <w:r>
        <w:t>提供</w:t>
      </w:r>
      <w:r>
        <w:rPr>
          <w:snapToGrid w:val="0"/>
          <w:kern w:val="44"/>
          <w:szCs w:val="44"/>
        </w:rPr>
        <w:t>TCP/UDP</w:t>
      </w:r>
      <w:r>
        <w:rPr>
          <w:rFonts w:hint="eastAsia"/>
          <w:snapToGrid w:val="0"/>
          <w:kern w:val="44"/>
          <w:szCs w:val="44"/>
        </w:rPr>
        <w:t>分析</w:t>
      </w:r>
      <w:r>
        <w:rPr>
          <w:snapToGrid w:val="0"/>
          <w:kern w:val="44"/>
          <w:szCs w:val="44"/>
        </w:rPr>
        <w:t>软件供传输协议分析实验用</w:t>
      </w:r>
      <w:r>
        <w:rPr>
          <w:rFonts w:hint="eastAsia"/>
          <w:snapToGrid w:val="0"/>
          <w:kern w:val="44"/>
          <w:szCs w:val="44"/>
        </w:rPr>
        <w:t>，</w:t>
      </w:r>
      <w:r>
        <w:t>可建立tcp或udp服务器或客户端，协助捕获报文。</w:t>
      </w:r>
    </w:p>
    <w:p>
      <w:pPr>
        <w:ind w:firstLine="480"/>
      </w:pPr>
    </w:p>
    <w:p>
      <w:pPr>
        <w:ind w:firstLine="480"/>
      </w:pPr>
    </w:p>
    <w:p>
      <w:pPr>
        <w:ind w:firstLine="480"/>
      </w:pPr>
      <w:r>
        <w:br w:type="page"/>
      </w:r>
    </w:p>
    <w:p>
      <w:pPr>
        <w:pStyle w:val="2"/>
        <w:spacing w:before="720" w:after="480"/>
        <w:ind w:left="2"/>
      </w:pPr>
      <w:bookmarkStart w:id="28" w:name="_Toc14275"/>
      <w:r>
        <w:t>设备配置</w:t>
      </w:r>
      <w:bookmarkEnd w:id="28"/>
    </w:p>
    <w:p>
      <w:pPr>
        <w:pStyle w:val="3"/>
        <w:ind w:left="0" w:firstLine="0"/>
      </w:pPr>
      <w:bookmarkStart w:id="29" w:name="_Toc4914"/>
      <w:r>
        <w:t>交换机配置</w:t>
      </w:r>
      <w:bookmarkEnd w:id="25"/>
      <w:bookmarkEnd w:id="26"/>
      <w:bookmarkEnd w:id="29"/>
    </w:p>
    <w:p>
      <w:pPr>
        <w:ind w:firstLine="480"/>
      </w:pPr>
      <w:r>
        <w:t>交换机是工作在OSI参考模型第二层的网络连接设备，它的基本功能是在多个计算机或者网段之间交换数据。交换机内部一般采用背板总线交换结构，为每个端口提供一个独立的共享介质，即每个冲突域只有一个端口。</w:t>
      </w:r>
    </w:p>
    <w:p>
      <w:pPr>
        <w:ind w:firstLine="480"/>
      </w:pPr>
      <w:r>
        <w:t>以太网交换机在数据链路层进行数据转发时，根据数据包的MAC地址决定数据转发的端口，而不是简单地向所有端口转发，以便提高网络的利用率。当交换机接收到一个数据帧时，它首先会记录数据帧的源端口和源MAC地址的映射，然后将数据帧的目的MAC地址与系统内部的动态查找表进行比较，并根据比较结果将数据包发送给相应的目的端口。若数据包的目的MAC地址不在查找表中，则将包广播到每个端口（除了发送端口）。</w:t>
      </w:r>
      <w:r>
        <w:rPr>
          <w:rFonts w:hint="eastAsia"/>
        </w:rPr>
        <w:t>不同设备命令有所不同，下以H3C交换机为例。</w:t>
      </w:r>
    </w:p>
    <w:p>
      <w:pPr>
        <w:pStyle w:val="4"/>
        <w:numPr>
          <w:ilvl w:val="0"/>
          <w:numId w:val="9"/>
        </w:numPr>
      </w:pPr>
      <w:bookmarkStart w:id="30" w:name="_Toc302400196"/>
      <w:bookmarkStart w:id="31" w:name="_Toc17633"/>
      <w:r>
        <w:t>交换机</w:t>
      </w:r>
      <w:r>
        <w:rPr>
          <w:rFonts w:hint="eastAsia"/>
        </w:rPr>
        <w:t>模式</w:t>
      </w:r>
      <w:r>
        <w:t>配置</w:t>
      </w:r>
      <w:bookmarkEnd w:id="30"/>
      <w:bookmarkEnd w:id="31"/>
    </w:p>
    <w:p>
      <w:pPr>
        <w:ind w:firstLine="480"/>
      </w:pPr>
      <w:r>
        <w:rPr>
          <w:rFonts w:hint="eastAsia"/>
        </w:rPr>
        <w:t>&lt;H3C&gt;                     默认用户视图，&lt;</w:t>
      </w:r>
      <w:r>
        <w:t>H3C</w:t>
      </w:r>
      <w:r>
        <w:rPr>
          <w:rFonts w:hint="eastAsia"/>
        </w:rPr>
        <w:t>&gt;</w:t>
      </w:r>
    </w:p>
    <w:p>
      <w:pPr>
        <w:ind w:firstLine="480"/>
      </w:pPr>
      <w:r>
        <w:rPr>
          <w:rFonts w:hint="eastAsia"/>
        </w:rPr>
        <w:t>&lt;H3C&gt;</w:t>
      </w:r>
      <w:r>
        <w:t>display interface        查看交换机所有的端口的状态和配置</w:t>
      </w:r>
    </w:p>
    <w:p>
      <w:pPr>
        <w:ind w:firstLine="480"/>
      </w:pPr>
      <w:r>
        <w:rPr>
          <w:rFonts w:hint="eastAsia"/>
        </w:rPr>
        <w:t>&lt;H3C&gt;system-view           进入系统视图，[</w:t>
      </w:r>
      <w:r>
        <w:t>H3C</w:t>
      </w:r>
      <w:r>
        <w:rPr>
          <w:rFonts w:hint="eastAsia"/>
        </w:rPr>
        <w:t>]，Ctrl+z返回用户视图</w:t>
      </w:r>
    </w:p>
    <w:p>
      <w:pPr>
        <w:ind w:firstLine="480"/>
      </w:pPr>
      <w:r>
        <w:t>[H3C]interface Ethernet 1/0/1   进入以太网端口0/0/1</w:t>
      </w:r>
    </w:p>
    <w:p>
      <w:pPr>
        <w:ind w:firstLine="480"/>
      </w:pPr>
      <w:r>
        <w:t>[H3C]vlan 1                 进入vlan 1虚拟接口</w:t>
      </w:r>
    </w:p>
    <w:p>
      <w:pPr>
        <w:pStyle w:val="5"/>
        <w:numPr>
          <w:ilvl w:val="0"/>
          <w:numId w:val="0"/>
        </w:numPr>
        <w:ind w:left="426"/>
      </w:pPr>
      <w:r>
        <w:t>3）VLAN接口配置模式</w:t>
      </w:r>
    </w:p>
    <w:p>
      <w:pPr>
        <w:ind w:firstLine="480"/>
      </w:pPr>
      <w:r>
        <w:t>[H3C]vlan 100               创建并进入vlan 100 接口配置模式</w:t>
      </w:r>
    </w:p>
    <w:p>
      <w:pPr>
        <w:ind w:firstLine="480"/>
      </w:pPr>
      <w:r>
        <w:t>[H3C-vlan100]               vlan 100 接口配置模式提示符</w:t>
      </w:r>
    </w:p>
    <w:p>
      <w:pPr>
        <w:ind w:firstLine="480"/>
      </w:pPr>
      <w:r>
        <w:t>&lt;H3C&gt;display vlan 100        查看vlan</w:t>
      </w:r>
      <w:r>
        <w:rPr>
          <w:rFonts w:hint="eastAsia"/>
        </w:rPr>
        <w:t xml:space="preserve"> </w:t>
      </w:r>
      <w:r>
        <w:t>100</w:t>
      </w:r>
      <w:r>
        <w:rPr>
          <w:rFonts w:hint="eastAsia"/>
        </w:rPr>
        <w:t>的</w:t>
      </w:r>
      <w:r>
        <w:t>配置</w:t>
      </w:r>
    </w:p>
    <w:p>
      <w:pPr>
        <w:pStyle w:val="5"/>
        <w:numPr>
          <w:ilvl w:val="0"/>
          <w:numId w:val="0"/>
        </w:numPr>
        <w:ind w:left="425"/>
      </w:pPr>
      <w:bookmarkStart w:id="32" w:name="_Toc302400199"/>
      <w:r>
        <w:t>4）恢复交换机出厂设置</w:t>
      </w:r>
      <w:bookmarkEnd w:id="32"/>
    </w:p>
    <w:p>
      <w:pPr>
        <w:ind w:firstLine="480"/>
      </w:pPr>
      <w:r>
        <w:rPr>
          <w:rFonts w:hint="eastAsia"/>
        </w:rPr>
        <w:t>&lt;</w:t>
      </w:r>
      <w:r>
        <w:t>H3C</w:t>
      </w:r>
      <w:r>
        <w:rPr>
          <w:rFonts w:hint="eastAsia"/>
        </w:rPr>
        <w:t>&gt;</w:t>
      </w:r>
      <w:r>
        <w:t>reset saved-configuration  启动初始化</w:t>
      </w:r>
    </w:p>
    <w:p>
      <w:pPr>
        <w:ind w:firstLine="480"/>
      </w:pPr>
      <w:r>
        <w:t>The saved configuration file will be erased. Are you sure [Y/N]:y</w:t>
      </w:r>
      <w:r>
        <w:rPr>
          <w:rFonts w:hint="eastAsia"/>
        </w:rPr>
        <w:t xml:space="preserve">    </w:t>
      </w:r>
      <w:r>
        <w:t>确认初始化</w:t>
      </w:r>
    </w:p>
    <w:p>
      <w:pPr>
        <w:ind w:firstLine="480"/>
      </w:pPr>
      <w:r>
        <w:t xml:space="preserve">&lt;H3C&gt;reboot                </w:t>
      </w:r>
      <w:r>
        <w:rPr>
          <w:rFonts w:hint="eastAsia"/>
        </w:rPr>
        <w:t xml:space="preserve"> </w:t>
      </w:r>
      <w:r>
        <w:t>重新启动交换机</w:t>
      </w:r>
    </w:p>
    <w:p>
      <w:pPr>
        <w:ind w:firstLine="480"/>
      </w:pPr>
      <w:r>
        <w:t>Start to check configuration with next startup configuration file, please wait.........DONE!</w:t>
      </w:r>
    </w:p>
    <w:p>
      <w:pPr>
        <w:ind w:firstLine="480"/>
      </w:pPr>
      <w:r>
        <w:t xml:space="preserve"> This command will reboot the device. Current configuration will be lost, save current configuration? [Y/N]:N</w:t>
      </w:r>
    </w:p>
    <w:p>
      <w:pPr>
        <w:ind w:firstLine="480"/>
      </w:pPr>
      <w:r>
        <w:t xml:space="preserve"> This command will reboot the device. Continue? [Y/N]:Y</w:t>
      </w:r>
    </w:p>
    <w:p>
      <w:pPr>
        <w:pStyle w:val="4"/>
        <w:ind w:left="560" w:leftChars="0" w:firstLine="0" w:firstLineChars="0"/>
      </w:pPr>
      <w:bookmarkStart w:id="33" w:name="_Toc13627"/>
      <w:r>
        <w:t>交换机主要命令列表</w:t>
      </w:r>
      <w:bookmarkEnd w:id="33"/>
    </w:p>
    <w:tbl>
      <w:tblPr>
        <w:tblStyle w:val="33"/>
        <w:tblW w:w="824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8"/>
        <w:gridCol w:w="3969"/>
        <w:gridCol w:w="3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88" w:type="dxa"/>
          </w:tcPr>
          <w:p>
            <w:pPr>
              <w:ind w:firstLine="0" w:firstLineChars="0"/>
              <w:jc w:val="center"/>
              <w:rPr>
                <w:sz w:val="21"/>
              </w:rPr>
            </w:pPr>
            <w:r>
              <w:rPr>
                <w:sz w:val="21"/>
              </w:rPr>
              <w:t>状态</w:t>
            </w:r>
          </w:p>
        </w:tc>
        <w:tc>
          <w:tcPr>
            <w:tcW w:w="3969" w:type="dxa"/>
          </w:tcPr>
          <w:p>
            <w:pPr>
              <w:ind w:firstLine="31" w:firstLineChars="15"/>
              <w:jc w:val="center"/>
              <w:rPr>
                <w:sz w:val="21"/>
              </w:rPr>
            </w:pPr>
            <w:r>
              <w:rPr>
                <w:sz w:val="21"/>
              </w:rPr>
              <w:t>命令</w:t>
            </w:r>
          </w:p>
        </w:tc>
        <w:tc>
          <w:tcPr>
            <w:tcW w:w="3287" w:type="dxa"/>
          </w:tcPr>
          <w:p>
            <w:pPr>
              <w:ind w:firstLine="31" w:firstLineChars="15"/>
              <w:jc w:val="center"/>
              <w:rPr>
                <w:sz w:val="21"/>
              </w:rPr>
            </w:pPr>
            <w:r>
              <w:rPr>
                <w:sz w:val="21"/>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88" w:type="dxa"/>
          </w:tcPr>
          <w:p>
            <w:pPr>
              <w:ind w:firstLine="0" w:firstLineChars="0"/>
              <w:rPr>
                <w:sz w:val="21"/>
              </w:rPr>
            </w:pPr>
            <w:r>
              <w:rPr>
                <w:rFonts w:hint="eastAsia"/>
                <w:sz w:val="21"/>
              </w:rPr>
              <w:t>&lt;</w:t>
            </w:r>
            <w:r>
              <w:rPr>
                <w:sz w:val="21"/>
              </w:rPr>
              <w:t>H3C&gt;</w:t>
            </w:r>
          </w:p>
        </w:tc>
        <w:tc>
          <w:tcPr>
            <w:tcW w:w="3969" w:type="dxa"/>
          </w:tcPr>
          <w:p>
            <w:pPr>
              <w:ind w:firstLine="31" w:firstLineChars="15"/>
              <w:rPr>
                <w:sz w:val="21"/>
              </w:rPr>
            </w:pPr>
            <w:r>
              <w:rPr>
                <w:sz w:val="21"/>
              </w:rPr>
              <w:t>system-view</w:t>
            </w:r>
          </w:p>
        </w:tc>
        <w:tc>
          <w:tcPr>
            <w:tcW w:w="3287" w:type="dxa"/>
          </w:tcPr>
          <w:p>
            <w:pPr>
              <w:ind w:firstLine="33" w:firstLineChars="16"/>
              <w:rPr>
                <w:sz w:val="21"/>
              </w:rPr>
            </w:pPr>
            <w:r>
              <w:rPr>
                <w:sz w:val="21"/>
              </w:rPr>
              <w:t>进入</w:t>
            </w:r>
            <w:r>
              <w:rPr>
                <w:rFonts w:hint="eastAsia"/>
                <w:sz w:val="21"/>
              </w:rPr>
              <w:t>系统视图 [H3C]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88" w:type="dxa"/>
          </w:tcPr>
          <w:p>
            <w:pPr>
              <w:ind w:firstLine="0" w:firstLineChars="0"/>
              <w:rPr>
                <w:sz w:val="21"/>
              </w:rPr>
            </w:pPr>
            <w:r>
              <w:rPr>
                <w:rFonts w:hint="eastAsia"/>
                <w:sz w:val="21"/>
              </w:rPr>
              <w:t>[</w:t>
            </w:r>
            <w:r>
              <w:rPr>
                <w:sz w:val="21"/>
              </w:rPr>
              <w:t>H3C]</w:t>
            </w:r>
          </w:p>
        </w:tc>
        <w:tc>
          <w:tcPr>
            <w:tcW w:w="3969" w:type="dxa"/>
          </w:tcPr>
          <w:p>
            <w:pPr>
              <w:ind w:firstLine="31" w:firstLineChars="15"/>
              <w:rPr>
                <w:sz w:val="21"/>
              </w:rPr>
            </w:pPr>
            <w:r>
              <w:rPr>
                <w:sz w:val="21"/>
              </w:rPr>
              <w:t>Ctrl+z</w:t>
            </w:r>
          </w:p>
        </w:tc>
        <w:tc>
          <w:tcPr>
            <w:tcW w:w="3287" w:type="dxa"/>
          </w:tcPr>
          <w:p>
            <w:pPr>
              <w:ind w:firstLine="33" w:firstLineChars="16"/>
              <w:rPr>
                <w:sz w:val="21"/>
              </w:rPr>
            </w:pPr>
            <w:r>
              <w:rPr>
                <w:sz w:val="21"/>
              </w:rPr>
              <w:t>退出</w:t>
            </w:r>
            <w:r>
              <w:rPr>
                <w:rFonts w:hint="eastAsia"/>
                <w:sz w:val="21"/>
              </w:rPr>
              <w:t>系统视图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88" w:type="dxa"/>
          </w:tcPr>
          <w:p>
            <w:pPr>
              <w:ind w:firstLine="0" w:firstLineChars="0"/>
              <w:rPr>
                <w:sz w:val="21"/>
              </w:rPr>
            </w:pPr>
          </w:p>
        </w:tc>
        <w:tc>
          <w:tcPr>
            <w:tcW w:w="3969" w:type="dxa"/>
          </w:tcPr>
          <w:p>
            <w:pPr>
              <w:ind w:firstLine="31" w:firstLineChars="15"/>
              <w:rPr>
                <w:sz w:val="21"/>
              </w:rPr>
            </w:pPr>
            <w:r>
              <w:rPr>
                <w:sz w:val="21"/>
              </w:rPr>
              <w:t>q</w:t>
            </w:r>
            <w:r>
              <w:rPr>
                <w:rFonts w:hint="eastAsia"/>
                <w:sz w:val="21"/>
              </w:rPr>
              <w:t>uit</w:t>
            </w:r>
          </w:p>
        </w:tc>
        <w:tc>
          <w:tcPr>
            <w:tcW w:w="3287" w:type="dxa"/>
          </w:tcPr>
          <w:p>
            <w:pPr>
              <w:ind w:firstLine="33" w:firstLineChars="16"/>
              <w:rPr>
                <w:sz w:val="21"/>
              </w:rPr>
            </w:pPr>
            <w:r>
              <w:rPr>
                <w:sz w:val="21"/>
              </w:rPr>
              <w:t>返回到上一级模式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88" w:type="dxa"/>
          </w:tcPr>
          <w:p>
            <w:pPr>
              <w:ind w:firstLine="0" w:firstLineChars="0"/>
              <w:rPr>
                <w:sz w:val="21"/>
              </w:rPr>
            </w:pPr>
            <w:r>
              <w:rPr>
                <w:rFonts w:hint="eastAsia"/>
                <w:sz w:val="21"/>
              </w:rPr>
              <w:t>&lt;</w:t>
            </w:r>
            <w:r>
              <w:rPr>
                <w:sz w:val="21"/>
              </w:rPr>
              <w:t>H3C&gt;</w:t>
            </w:r>
          </w:p>
        </w:tc>
        <w:tc>
          <w:tcPr>
            <w:tcW w:w="3969" w:type="dxa"/>
          </w:tcPr>
          <w:p>
            <w:pPr>
              <w:ind w:firstLine="31" w:firstLineChars="15"/>
              <w:rPr>
                <w:sz w:val="21"/>
              </w:rPr>
            </w:pPr>
            <w:r>
              <w:rPr>
                <w:sz w:val="21"/>
              </w:rPr>
              <w:t>reset saved-configuration</w:t>
            </w:r>
          </w:p>
        </w:tc>
        <w:tc>
          <w:tcPr>
            <w:tcW w:w="3287" w:type="dxa"/>
          </w:tcPr>
          <w:p>
            <w:pPr>
              <w:ind w:firstLine="33" w:firstLineChars="16"/>
              <w:rPr>
                <w:sz w:val="21"/>
              </w:rPr>
            </w:pPr>
            <w:r>
              <w:rPr>
                <w:sz w:val="21"/>
              </w:rPr>
              <w:t>恢复出厂设置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88" w:type="dxa"/>
          </w:tcPr>
          <w:p>
            <w:pPr>
              <w:ind w:firstLine="0" w:firstLineChars="0"/>
              <w:rPr>
                <w:sz w:val="21"/>
              </w:rPr>
            </w:pPr>
            <w:r>
              <w:rPr>
                <w:rFonts w:hint="eastAsia"/>
                <w:sz w:val="21"/>
              </w:rPr>
              <w:t>&lt;</w:t>
            </w:r>
            <w:r>
              <w:rPr>
                <w:sz w:val="21"/>
              </w:rPr>
              <w:t>H3C&gt;</w:t>
            </w:r>
          </w:p>
        </w:tc>
        <w:tc>
          <w:tcPr>
            <w:tcW w:w="3969" w:type="dxa"/>
          </w:tcPr>
          <w:p>
            <w:pPr>
              <w:ind w:firstLine="31" w:firstLineChars="15"/>
              <w:rPr>
                <w:sz w:val="21"/>
              </w:rPr>
            </w:pPr>
            <w:r>
              <w:rPr>
                <w:sz w:val="21"/>
              </w:rPr>
              <w:t>reboot</w:t>
            </w:r>
          </w:p>
        </w:tc>
        <w:tc>
          <w:tcPr>
            <w:tcW w:w="3287" w:type="dxa"/>
          </w:tcPr>
          <w:p>
            <w:pPr>
              <w:ind w:firstLine="33" w:firstLineChars="16"/>
              <w:rPr>
                <w:sz w:val="21"/>
              </w:rPr>
            </w:pPr>
            <w:r>
              <w:rPr>
                <w:sz w:val="21"/>
              </w:rPr>
              <w:t>热启动交换机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88" w:type="dxa"/>
          </w:tcPr>
          <w:p>
            <w:pPr>
              <w:ind w:firstLine="0" w:firstLineChars="0"/>
              <w:rPr>
                <w:sz w:val="21"/>
              </w:rPr>
            </w:pPr>
            <w:r>
              <w:rPr>
                <w:rFonts w:hint="eastAsia"/>
                <w:sz w:val="21"/>
              </w:rPr>
              <w:t>&lt;</w:t>
            </w:r>
            <w:r>
              <w:rPr>
                <w:sz w:val="21"/>
              </w:rPr>
              <w:t>H3C&gt;</w:t>
            </w:r>
          </w:p>
        </w:tc>
        <w:tc>
          <w:tcPr>
            <w:tcW w:w="3969" w:type="dxa"/>
          </w:tcPr>
          <w:p>
            <w:pPr>
              <w:ind w:firstLine="31" w:firstLineChars="15"/>
              <w:rPr>
                <w:sz w:val="21"/>
              </w:rPr>
            </w:pPr>
            <w:r>
              <w:rPr>
                <w:sz w:val="21"/>
              </w:rPr>
              <w:t>Display current-configuration</w:t>
            </w:r>
            <w:r>
              <w:rPr>
                <w:rFonts w:hint="eastAsia"/>
                <w:sz w:val="21"/>
              </w:rPr>
              <w:t xml:space="preserve">或者 </w:t>
            </w:r>
            <w:r>
              <w:rPr>
                <w:sz w:val="21"/>
              </w:rPr>
              <w:t>dis cu</w:t>
            </w:r>
          </w:p>
        </w:tc>
        <w:tc>
          <w:tcPr>
            <w:tcW w:w="3287" w:type="dxa"/>
          </w:tcPr>
          <w:p>
            <w:pPr>
              <w:ind w:firstLine="33" w:firstLineChars="16"/>
              <w:rPr>
                <w:sz w:val="21"/>
              </w:rPr>
            </w:pPr>
            <w:r>
              <w:rPr>
                <w:sz w:val="21"/>
              </w:rPr>
              <w:t>显示目前生效的配置参数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88" w:type="dxa"/>
          </w:tcPr>
          <w:p>
            <w:pPr>
              <w:ind w:firstLine="0" w:firstLineChars="0"/>
              <w:jc w:val="left"/>
              <w:rPr>
                <w:sz w:val="21"/>
              </w:rPr>
            </w:pPr>
            <w:r>
              <w:rPr>
                <w:sz w:val="21"/>
              </w:rPr>
              <w:t>[H3C]</w:t>
            </w:r>
          </w:p>
        </w:tc>
        <w:tc>
          <w:tcPr>
            <w:tcW w:w="3969" w:type="dxa"/>
          </w:tcPr>
          <w:p>
            <w:pPr>
              <w:ind w:firstLine="31" w:firstLineChars="15"/>
              <w:jc w:val="left"/>
              <w:rPr>
                <w:sz w:val="21"/>
              </w:rPr>
            </w:pPr>
            <w:r>
              <w:rPr>
                <w:sz w:val="21"/>
              </w:rPr>
              <w:t>Interface enthernet 1/0/1</w:t>
            </w:r>
          </w:p>
        </w:tc>
        <w:tc>
          <w:tcPr>
            <w:tcW w:w="3287" w:type="dxa"/>
          </w:tcPr>
          <w:p>
            <w:pPr>
              <w:ind w:firstLine="33" w:firstLineChars="16"/>
              <w:jc w:val="left"/>
              <w:rPr>
                <w:sz w:val="21"/>
              </w:rPr>
            </w:pPr>
            <w:r>
              <w:rPr>
                <w:sz w:val="21"/>
              </w:rPr>
              <w:t>进入该端口配置模式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88" w:type="dxa"/>
          </w:tcPr>
          <w:p>
            <w:pPr>
              <w:ind w:firstLine="420"/>
              <w:jc w:val="left"/>
              <w:rPr>
                <w:sz w:val="21"/>
              </w:rPr>
            </w:pPr>
          </w:p>
        </w:tc>
        <w:tc>
          <w:tcPr>
            <w:tcW w:w="3969" w:type="dxa"/>
          </w:tcPr>
          <w:p>
            <w:pPr>
              <w:ind w:firstLine="31" w:firstLineChars="15"/>
              <w:rPr>
                <w:sz w:val="21"/>
              </w:rPr>
            </w:pPr>
            <w:r>
              <w:rPr>
                <w:sz w:val="21"/>
              </w:rPr>
              <w:t>?</w:t>
            </w:r>
          </w:p>
        </w:tc>
        <w:tc>
          <w:tcPr>
            <w:tcW w:w="3287" w:type="dxa"/>
          </w:tcPr>
          <w:p>
            <w:pPr>
              <w:ind w:firstLine="48" w:firstLineChars="23"/>
              <w:rPr>
                <w:sz w:val="21"/>
              </w:rPr>
            </w:pPr>
            <w:r>
              <w:rPr>
                <w:sz w:val="21"/>
              </w:rPr>
              <w:t>显示当前模式可用的命令列表</w:t>
            </w:r>
          </w:p>
        </w:tc>
      </w:tr>
    </w:tbl>
    <w:p>
      <w:pPr>
        <w:pStyle w:val="68"/>
        <w:numPr>
          <w:ilvl w:val="0"/>
          <w:numId w:val="10"/>
        </w:numPr>
        <w:spacing w:before="120" w:beforeLines="50" w:after="120" w:afterLines="50"/>
        <w:ind w:firstLineChars="0"/>
        <w:jc w:val="left"/>
      </w:pPr>
      <w:r>
        <w:t>交换机VLAN配置命令</w:t>
      </w:r>
    </w:p>
    <w:tbl>
      <w:tblPr>
        <w:tblStyle w:val="33"/>
        <w:tblW w:w="824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71"/>
        <w:gridCol w:w="1942"/>
        <w:gridCol w:w="3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71" w:type="dxa"/>
          </w:tcPr>
          <w:p>
            <w:pPr>
              <w:ind w:firstLine="0" w:firstLineChars="0"/>
              <w:jc w:val="center"/>
            </w:pPr>
            <w:r>
              <w:t>状态</w:t>
            </w:r>
          </w:p>
        </w:tc>
        <w:tc>
          <w:tcPr>
            <w:tcW w:w="1942" w:type="dxa"/>
          </w:tcPr>
          <w:p>
            <w:pPr>
              <w:ind w:firstLine="0" w:firstLineChars="0"/>
              <w:jc w:val="center"/>
            </w:pPr>
            <w:r>
              <w:t>命令</w:t>
            </w:r>
          </w:p>
        </w:tc>
        <w:tc>
          <w:tcPr>
            <w:tcW w:w="3831" w:type="dxa"/>
          </w:tcPr>
          <w:p>
            <w:pPr>
              <w:ind w:firstLine="0" w:firstLineChars="0"/>
              <w:jc w:val="center"/>
            </w:pPr>
            <w: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71" w:type="dxa"/>
          </w:tcPr>
          <w:p>
            <w:pPr>
              <w:ind w:firstLine="0" w:firstLineChars="0"/>
              <w:jc w:val="center"/>
              <w:rPr>
                <w:sz w:val="21"/>
              </w:rPr>
            </w:pPr>
            <w:r>
              <w:rPr>
                <w:rFonts w:hint="eastAsia"/>
                <w:sz w:val="21"/>
              </w:rPr>
              <w:t>[H3C]</w:t>
            </w:r>
          </w:p>
        </w:tc>
        <w:tc>
          <w:tcPr>
            <w:tcW w:w="1942" w:type="dxa"/>
          </w:tcPr>
          <w:p>
            <w:pPr>
              <w:ind w:firstLine="0" w:firstLineChars="0"/>
              <w:rPr>
                <w:sz w:val="21"/>
              </w:rPr>
            </w:pPr>
            <w:r>
              <w:rPr>
                <w:sz w:val="21"/>
              </w:rPr>
              <w:t>vlan  x</w:t>
            </w:r>
          </w:p>
        </w:tc>
        <w:tc>
          <w:tcPr>
            <w:tcW w:w="3831" w:type="dxa"/>
          </w:tcPr>
          <w:p>
            <w:pPr>
              <w:ind w:firstLine="0" w:firstLineChars="0"/>
              <w:rPr>
                <w:sz w:val="21"/>
              </w:rPr>
            </w:pPr>
            <w:r>
              <w:rPr>
                <w:sz w:val="21"/>
              </w:rPr>
              <w:t>划分Vlan x 进入该Vlan的配置模式switch(Config- vlanx)#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71" w:type="dxa"/>
          </w:tcPr>
          <w:p>
            <w:pPr>
              <w:ind w:firstLine="0" w:firstLineChars="0"/>
              <w:jc w:val="center"/>
              <w:rPr>
                <w:sz w:val="21"/>
              </w:rPr>
            </w:pPr>
            <w:r>
              <w:rPr>
                <w:rFonts w:hint="eastAsia"/>
                <w:sz w:val="21"/>
              </w:rPr>
              <w:t>[H3C]</w:t>
            </w:r>
          </w:p>
        </w:tc>
        <w:tc>
          <w:tcPr>
            <w:tcW w:w="1942" w:type="dxa"/>
          </w:tcPr>
          <w:p>
            <w:pPr>
              <w:ind w:firstLine="0" w:firstLineChars="0"/>
              <w:jc w:val="left"/>
              <w:rPr>
                <w:sz w:val="21"/>
              </w:rPr>
            </w:pPr>
            <w:r>
              <w:rPr>
                <w:rFonts w:hint="eastAsia"/>
                <w:sz w:val="21"/>
              </w:rPr>
              <w:t>undo</w:t>
            </w:r>
            <w:r>
              <w:rPr>
                <w:sz w:val="21"/>
              </w:rPr>
              <w:t xml:space="preserve"> vlan  x</w:t>
            </w:r>
          </w:p>
        </w:tc>
        <w:tc>
          <w:tcPr>
            <w:tcW w:w="3831" w:type="dxa"/>
          </w:tcPr>
          <w:p>
            <w:pPr>
              <w:ind w:firstLine="0" w:firstLineChars="0"/>
              <w:jc w:val="left"/>
              <w:rPr>
                <w:sz w:val="21"/>
              </w:rPr>
            </w:pPr>
            <w:r>
              <w:rPr>
                <w:sz w:val="21"/>
              </w:rPr>
              <w:t>删除Vlan 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71" w:type="dxa"/>
          </w:tcPr>
          <w:p>
            <w:pPr>
              <w:ind w:firstLine="0" w:firstLineChars="0"/>
              <w:jc w:val="center"/>
              <w:rPr>
                <w:sz w:val="21"/>
              </w:rPr>
            </w:pPr>
            <w:r>
              <w:rPr>
                <w:rFonts w:hint="eastAsia"/>
                <w:sz w:val="21"/>
              </w:rPr>
              <w:t>[H3C]</w:t>
            </w:r>
          </w:p>
        </w:tc>
        <w:tc>
          <w:tcPr>
            <w:tcW w:w="1942" w:type="dxa"/>
          </w:tcPr>
          <w:p>
            <w:pPr>
              <w:ind w:firstLine="0" w:firstLineChars="0"/>
              <w:jc w:val="left"/>
              <w:rPr>
                <w:sz w:val="21"/>
              </w:rPr>
            </w:pPr>
            <w:r>
              <w:rPr>
                <w:sz w:val="21"/>
              </w:rPr>
              <w:t>rip</w:t>
            </w:r>
          </w:p>
        </w:tc>
        <w:tc>
          <w:tcPr>
            <w:tcW w:w="3831" w:type="dxa"/>
          </w:tcPr>
          <w:p>
            <w:pPr>
              <w:ind w:firstLine="0" w:firstLineChars="0"/>
              <w:jc w:val="left"/>
              <w:rPr>
                <w:sz w:val="21"/>
              </w:rPr>
            </w:pPr>
            <w:r>
              <w:rPr>
                <w:sz w:val="21"/>
              </w:rPr>
              <w:t>激活RIP进程，进入switch(Config-router)#模式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71" w:type="dxa"/>
          </w:tcPr>
          <w:p>
            <w:pPr>
              <w:ind w:firstLine="0" w:firstLineChars="0"/>
              <w:jc w:val="center"/>
              <w:rPr>
                <w:sz w:val="21"/>
              </w:rPr>
            </w:pPr>
            <w:r>
              <w:rPr>
                <w:rFonts w:hint="eastAsia"/>
                <w:sz w:val="21"/>
              </w:rPr>
              <w:t>[H3C]</w:t>
            </w:r>
          </w:p>
        </w:tc>
        <w:tc>
          <w:tcPr>
            <w:tcW w:w="1942" w:type="dxa"/>
          </w:tcPr>
          <w:p>
            <w:pPr>
              <w:ind w:firstLine="0" w:firstLineChars="0"/>
              <w:jc w:val="left"/>
              <w:rPr>
                <w:sz w:val="21"/>
              </w:rPr>
            </w:pPr>
            <w:r>
              <w:rPr>
                <w:sz w:val="21"/>
              </w:rPr>
              <w:t>network vlan x</w:t>
            </w:r>
          </w:p>
        </w:tc>
        <w:tc>
          <w:tcPr>
            <w:tcW w:w="3831" w:type="dxa"/>
          </w:tcPr>
          <w:p>
            <w:pPr>
              <w:ind w:firstLine="0" w:firstLineChars="0"/>
              <w:jc w:val="left"/>
              <w:rPr>
                <w:sz w:val="21"/>
              </w:rPr>
            </w:pPr>
            <w:r>
              <w:rPr>
                <w:sz w:val="21"/>
              </w:rPr>
              <w:t>指定与RIP相关的valan号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71" w:type="dxa"/>
          </w:tcPr>
          <w:p>
            <w:pPr>
              <w:ind w:firstLine="0" w:firstLineChars="0"/>
              <w:jc w:val="center"/>
              <w:rPr>
                <w:sz w:val="21"/>
              </w:rPr>
            </w:pPr>
            <w:r>
              <w:rPr>
                <w:rFonts w:hint="eastAsia"/>
                <w:sz w:val="21"/>
              </w:rPr>
              <w:t>[H3C]</w:t>
            </w:r>
          </w:p>
        </w:tc>
        <w:tc>
          <w:tcPr>
            <w:tcW w:w="1942" w:type="dxa"/>
          </w:tcPr>
          <w:p>
            <w:pPr>
              <w:ind w:firstLine="0" w:firstLineChars="0"/>
              <w:jc w:val="left"/>
              <w:rPr>
                <w:sz w:val="21"/>
              </w:rPr>
            </w:pPr>
            <w:r>
              <w:rPr>
                <w:sz w:val="21"/>
              </w:rPr>
              <w:t>port interface 端口</w:t>
            </w:r>
          </w:p>
        </w:tc>
        <w:tc>
          <w:tcPr>
            <w:tcW w:w="3831" w:type="dxa"/>
          </w:tcPr>
          <w:p>
            <w:pPr>
              <w:ind w:firstLine="0" w:firstLineChars="0"/>
              <w:jc w:val="left"/>
              <w:rPr>
                <w:sz w:val="21"/>
              </w:rPr>
            </w:pPr>
            <w:r>
              <w:rPr>
                <w:sz w:val="21"/>
              </w:rPr>
              <w:t>将指定端口划分到vlan 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71" w:type="dxa"/>
          </w:tcPr>
          <w:p>
            <w:pPr>
              <w:ind w:firstLine="0" w:firstLineChars="0"/>
              <w:jc w:val="center"/>
              <w:rPr>
                <w:sz w:val="21"/>
              </w:rPr>
            </w:pPr>
            <w:r>
              <w:rPr>
                <w:rFonts w:hint="eastAsia"/>
                <w:sz w:val="21"/>
              </w:rPr>
              <w:t>[H3C]</w:t>
            </w:r>
          </w:p>
        </w:tc>
        <w:tc>
          <w:tcPr>
            <w:tcW w:w="1942" w:type="dxa"/>
          </w:tcPr>
          <w:p>
            <w:pPr>
              <w:ind w:firstLine="0" w:firstLineChars="0"/>
              <w:jc w:val="left"/>
              <w:rPr>
                <w:sz w:val="21"/>
              </w:rPr>
            </w:pPr>
            <w:r>
              <w:rPr>
                <w:rFonts w:hint="eastAsia"/>
                <w:sz w:val="21"/>
              </w:rPr>
              <w:t>undo</w:t>
            </w:r>
            <w:r>
              <w:rPr>
                <w:sz w:val="21"/>
              </w:rPr>
              <w:t xml:space="preserve"> port interface 端口</w:t>
            </w:r>
          </w:p>
        </w:tc>
        <w:tc>
          <w:tcPr>
            <w:tcW w:w="3831" w:type="dxa"/>
          </w:tcPr>
          <w:p>
            <w:pPr>
              <w:ind w:firstLine="0" w:firstLineChars="0"/>
              <w:jc w:val="left"/>
              <w:rPr>
                <w:sz w:val="21"/>
              </w:rPr>
            </w:pPr>
            <w:r>
              <w:rPr>
                <w:sz w:val="21"/>
              </w:rPr>
              <w:t>从vlan x删除指定端口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71" w:type="dxa"/>
          </w:tcPr>
          <w:p>
            <w:pPr>
              <w:ind w:firstLine="0" w:firstLineChars="0"/>
              <w:jc w:val="center"/>
              <w:rPr>
                <w:sz w:val="21"/>
              </w:rPr>
            </w:pPr>
            <w:r>
              <w:rPr>
                <w:rFonts w:hint="eastAsia"/>
                <w:sz w:val="21"/>
              </w:rPr>
              <w:t>[H3C]</w:t>
            </w:r>
          </w:p>
        </w:tc>
        <w:tc>
          <w:tcPr>
            <w:tcW w:w="1942" w:type="dxa"/>
          </w:tcPr>
          <w:p>
            <w:pPr>
              <w:ind w:firstLine="0" w:firstLineChars="0"/>
              <w:jc w:val="left"/>
              <w:rPr>
                <w:sz w:val="21"/>
              </w:rPr>
            </w:pPr>
            <w:r>
              <w:rPr>
                <w:rFonts w:hint="eastAsia"/>
                <w:sz w:val="21"/>
              </w:rPr>
              <w:t>display</w:t>
            </w:r>
            <w:r>
              <w:rPr>
                <w:sz w:val="21"/>
              </w:rPr>
              <w:t xml:space="preserve"> vlan</w:t>
            </w:r>
          </w:p>
        </w:tc>
        <w:tc>
          <w:tcPr>
            <w:tcW w:w="3831" w:type="dxa"/>
          </w:tcPr>
          <w:p>
            <w:pPr>
              <w:ind w:firstLine="0" w:firstLineChars="0"/>
              <w:jc w:val="left"/>
              <w:rPr>
                <w:sz w:val="21"/>
              </w:rPr>
            </w:pPr>
            <w:r>
              <w:rPr>
                <w:sz w:val="21"/>
              </w:rPr>
              <w:t>查看当前全部VLAN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71" w:type="dxa"/>
          </w:tcPr>
          <w:p>
            <w:pPr>
              <w:ind w:firstLine="0" w:firstLineChars="0"/>
              <w:jc w:val="center"/>
              <w:rPr>
                <w:sz w:val="21"/>
              </w:rPr>
            </w:pPr>
            <w:r>
              <w:rPr>
                <w:rFonts w:hint="eastAsia"/>
                <w:sz w:val="21"/>
              </w:rPr>
              <w:t>[H3C]</w:t>
            </w:r>
          </w:p>
        </w:tc>
        <w:tc>
          <w:tcPr>
            <w:tcW w:w="1942" w:type="dxa"/>
          </w:tcPr>
          <w:p>
            <w:pPr>
              <w:ind w:firstLine="0" w:firstLineChars="0"/>
              <w:jc w:val="left"/>
              <w:rPr>
                <w:sz w:val="21"/>
              </w:rPr>
            </w:pPr>
            <w:r>
              <w:rPr>
                <w:sz w:val="21"/>
              </w:rPr>
              <w:t>ip address IP地址 子网掩码</w:t>
            </w:r>
          </w:p>
        </w:tc>
        <w:tc>
          <w:tcPr>
            <w:tcW w:w="3831" w:type="dxa"/>
          </w:tcPr>
          <w:p>
            <w:pPr>
              <w:ind w:firstLine="0" w:firstLineChars="0"/>
              <w:jc w:val="left"/>
              <w:rPr>
                <w:sz w:val="21"/>
              </w:rPr>
            </w:pPr>
            <w:r>
              <w:rPr>
                <w:sz w:val="21"/>
              </w:rPr>
              <w:t>为vlan x指定IP地址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71" w:type="dxa"/>
          </w:tcPr>
          <w:p>
            <w:pPr>
              <w:ind w:firstLine="0" w:firstLineChars="0"/>
              <w:jc w:val="center"/>
              <w:rPr>
                <w:sz w:val="21"/>
              </w:rPr>
            </w:pPr>
            <w:r>
              <w:rPr>
                <w:rFonts w:hint="eastAsia"/>
                <w:sz w:val="21"/>
              </w:rPr>
              <w:t>[H3C]</w:t>
            </w:r>
          </w:p>
        </w:tc>
        <w:tc>
          <w:tcPr>
            <w:tcW w:w="1942" w:type="dxa"/>
          </w:tcPr>
          <w:p>
            <w:pPr>
              <w:ind w:firstLine="0" w:firstLineChars="0"/>
              <w:jc w:val="left"/>
              <w:rPr>
                <w:sz w:val="21"/>
              </w:rPr>
            </w:pPr>
            <w:r>
              <w:rPr>
                <w:rFonts w:hint="eastAsia"/>
                <w:sz w:val="21"/>
              </w:rPr>
              <w:t>undo</w:t>
            </w:r>
            <w:r>
              <w:rPr>
                <w:sz w:val="21"/>
              </w:rPr>
              <w:t xml:space="preserve"> ip address IP地址 子网掩码</w:t>
            </w:r>
          </w:p>
        </w:tc>
        <w:tc>
          <w:tcPr>
            <w:tcW w:w="3831" w:type="dxa"/>
          </w:tcPr>
          <w:p>
            <w:pPr>
              <w:ind w:firstLine="0" w:firstLineChars="0"/>
              <w:jc w:val="left"/>
              <w:rPr>
                <w:sz w:val="21"/>
              </w:rPr>
            </w:pPr>
            <w:r>
              <w:rPr>
                <w:sz w:val="21"/>
              </w:rPr>
              <w:t>去掉vlan x的IP地址</w:t>
            </w:r>
          </w:p>
        </w:tc>
      </w:tr>
    </w:tbl>
    <w:p>
      <w:pPr>
        <w:ind w:firstLine="480"/>
      </w:pPr>
    </w:p>
    <w:p>
      <w:pPr>
        <w:pStyle w:val="3"/>
        <w:ind w:left="0" w:firstLine="0"/>
      </w:pPr>
      <w:bookmarkStart w:id="34" w:name="_Toc177464286"/>
      <w:bookmarkStart w:id="35" w:name="_Toc20026"/>
      <w:bookmarkStart w:id="36" w:name="_Toc302400200"/>
      <w:r>
        <w:t>路由器配置</w:t>
      </w:r>
      <w:bookmarkEnd w:id="34"/>
      <w:bookmarkEnd w:id="35"/>
      <w:bookmarkEnd w:id="36"/>
    </w:p>
    <w:p>
      <w:pPr>
        <w:ind w:firstLine="480"/>
      </w:pPr>
      <w:r>
        <w:t>路由器是工作在OSI参考模型第三层的网络连接设备，它的基本功能是根据数据包的IP地址选择发送路径，转发数据包到相应网络。路由器的数据转发是基于路由表实现的，每个路由器都会维护一张路由表，根据路由表决定数据包的转发路径。当路由器接收到一个数据包后，首先对数据包进行校验，对于发送给路由器的数据包，路由器就交给相应模块去处理，而大多数需要转发的数据包，路由器查询路由表，然后根据查询结果转发数据包到相应的端口和网络。</w:t>
      </w:r>
      <w:r>
        <w:rPr>
          <w:rFonts w:hint="eastAsia"/>
        </w:rPr>
        <w:t>下面以H3C MSR800为例。</w:t>
      </w:r>
    </w:p>
    <w:p>
      <w:pPr>
        <w:pStyle w:val="5"/>
        <w:numPr>
          <w:ilvl w:val="0"/>
          <w:numId w:val="0"/>
        </w:numPr>
        <w:ind w:left="426"/>
      </w:pPr>
      <w:r>
        <w:t>1）路由器配置模式转换</w:t>
      </w:r>
    </w:p>
    <w:p>
      <w:pPr>
        <w:ind w:firstLine="480"/>
      </w:pPr>
      <w:r>
        <w:t>路由器和交换机一样，也有不同的配置模式：</w:t>
      </w:r>
    </w:p>
    <w:p>
      <w:pPr>
        <w:ind w:firstLine="480"/>
      </w:pPr>
      <w:r>
        <w:rPr>
          <w:rFonts w:hint="eastAsia"/>
        </w:rPr>
        <w:t>&lt;H3C&gt;                     默认用户视图，&lt;</w:t>
      </w:r>
      <w:r>
        <w:t>H3C</w:t>
      </w:r>
      <w:r>
        <w:rPr>
          <w:rFonts w:hint="eastAsia"/>
        </w:rPr>
        <w:t>&gt;</w:t>
      </w:r>
    </w:p>
    <w:p>
      <w:pPr>
        <w:ind w:firstLine="480"/>
      </w:pPr>
      <w:r>
        <w:rPr>
          <w:rFonts w:hint="eastAsia"/>
        </w:rPr>
        <w:t>&lt;H3C&gt;</w:t>
      </w:r>
      <w:r>
        <w:t>display interface        查看交换机所有的端口的状态和配置</w:t>
      </w:r>
    </w:p>
    <w:p>
      <w:pPr>
        <w:ind w:firstLine="480"/>
      </w:pPr>
      <w:r>
        <w:rPr>
          <w:rFonts w:hint="eastAsia"/>
        </w:rPr>
        <w:t>&lt;H3C&gt;system-view           进入系统视图，[</w:t>
      </w:r>
      <w:r>
        <w:t>H3C</w:t>
      </w:r>
      <w:r>
        <w:rPr>
          <w:rFonts w:hint="eastAsia"/>
        </w:rPr>
        <w:t>]，Ctrl+z返回用户视图</w:t>
      </w:r>
    </w:p>
    <w:p>
      <w:pPr>
        <w:ind w:firstLine="480"/>
      </w:pPr>
      <w:r>
        <w:t>[H3C]interface Ethernet 1/0/1   进入以太网端口0/0/1</w:t>
      </w:r>
    </w:p>
    <w:p>
      <w:pPr>
        <w:ind w:firstLine="480"/>
      </w:pPr>
      <w:r>
        <w:t>[H3C]vlan 1                 进入vlan 1虚拟接口</w:t>
      </w:r>
    </w:p>
    <w:p>
      <w:pPr>
        <w:ind w:firstLine="480"/>
      </w:pPr>
      <w:r>
        <w:t>命令“</w:t>
      </w:r>
      <w:r>
        <w:rPr>
          <w:rFonts w:hint="eastAsia"/>
        </w:rPr>
        <w:t>display</w:t>
      </w:r>
      <w:r>
        <w:t xml:space="preserve"> interface”查看路由器所用端口的配置情况，路由器采用x/y的形式标识一个端口，其中x代表是第几个模块，y代表是该模块的第几个端口。</w:t>
      </w:r>
    </w:p>
    <w:p>
      <w:pPr>
        <w:pStyle w:val="5"/>
        <w:numPr>
          <w:ilvl w:val="0"/>
          <w:numId w:val="0"/>
        </w:numPr>
        <w:ind w:left="426"/>
      </w:pPr>
      <w:r>
        <w:t>2）路由端口配置</w:t>
      </w:r>
    </w:p>
    <w:p>
      <w:pPr>
        <w:ind w:firstLine="480"/>
      </w:pPr>
      <w:r>
        <w:rPr>
          <w:rFonts w:hint="eastAsia"/>
        </w:rPr>
        <w:t>&lt;H3C&gt;system</w:t>
      </w:r>
      <w:r>
        <w:rPr>
          <w:rFonts w:hint="eastAsia"/>
          <w:lang w:val="en-US" w:eastAsia="zh-CN"/>
        </w:rPr>
        <w:t>-</w:t>
      </w:r>
      <w:r>
        <w:rPr>
          <w:rFonts w:hint="eastAsia"/>
        </w:rPr>
        <w:t>view</w:t>
      </w:r>
      <w:r>
        <w:t xml:space="preserve">                       ！进入</w:t>
      </w:r>
      <w:r>
        <w:rPr>
          <w:rFonts w:hint="eastAsia"/>
        </w:rPr>
        <w:t>系统视图</w:t>
      </w:r>
    </w:p>
    <w:p>
      <w:pPr>
        <w:ind w:firstLine="480"/>
      </w:pPr>
      <w:r>
        <w:rPr>
          <w:rFonts w:hint="eastAsia"/>
        </w:rPr>
        <w:t>[H3C-vlan1]</w:t>
      </w:r>
      <w:r>
        <w:t>name RouterA           !修改路由名</w:t>
      </w:r>
    </w:p>
    <w:p>
      <w:pPr>
        <w:ind w:firstLine="480"/>
      </w:pPr>
      <w:r>
        <w:rPr>
          <w:rFonts w:hint="eastAsia"/>
        </w:rPr>
        <w:t>[H3C-vlan1]</w:t>
      </w:r>
      <w:r>
        <w:t xml:space="preserve">interface </w:t>
      </w:r>
      <w:r>
        <w:rPr>
          <w:rFonts w:hint="eastAsia"/>
        </w:rPr>
        <w:t>vlan-interface1</w:t>
      </w:r>
      <w:r>
        <w:t xml:space="preserve">     !进入</w:t>
      </w:r>
      <w:r>
        <w:rPr>
          <w:rFonts w:hint="eastAsia"/>
        </w:rPr>
        <w:t>vlan-interface1</w:t>
      </w:r>
      <w:r>
        <w:t>接口配置</w:t>
      </w:r>
    </w:p>
    <w:p>
      <w:pPr>
        <w:ind w:firstLine="480"/>
      </w:pPr>
      <w:r>
        <w:rPr>
          <w:rFonts w:hint="eastAsia"/>
        </w:rPr>
        <w:t>[H3C-vlan-interface1]</w:t>
      </w:r>
      <w:r>
        <w:t>ip address 10.1.2.1 255.255.255.0 !为路由端口设置IP</w:t>
      </w:r>
    </w:p>
    <w:p>
      <w:pPr>
        <w:ind w:firstLine="480"/>
      </w:pPr>
      <w:r>
        <w:rPr>
          <w:rFonts w:hint="eastAsia"/>
        </w:rPr>
        <w:t>[H3C-vlan-interface1]quit</w:t>
      </w:r>
      <w:r>
        <w:t xml:space="preserve">                !返回到上一个模式</w:t>
      </w:r>
    </w:p>
    <w:p>
      <w:pPr>
        <w:ind w:firstLine="480"/>
      </w:pPr>
      <w:r>
        <w:t>[H3C]</w:t>
      </w:r>
      <w:r>
        <w:rPr>
          <w:rFonts w:hint="eastAsia"/>
        </w:rPr>
        <w:t>display</w:t>
      </w:r>
      <w:r>
        <w:t xml:space="preserve"> </w:t>
      </w:r>
      <w:r>
        <w:rPr>
          <w:rFonts w:hint="eastAsia"/>
        </w:rPr>
        <w:t>interface vlan-interface1</w:t>
      </w:r>
      <w:r>
        <w:t xml:space="preserve">     !查看</w:t>
      </w:r>
      <w:r>
        <w:rPr>
          <w:rFonts w:hint="eastAsia"/>
        </w:rPr>
        <w:t>vlan-interface1</w:t>
      </w:r>
      <w:r>
        <w:t>接口信息</w:t>
      </w:r>
    </w:p>
    <w:p>
      <w:pPr>
        <w:widowControl/>
        <w:spacing w:line="240" w:lineRule="auto"/>
        <w:ind w:firstLine="0" w:firstLineChars="0"/>
        <w:jc w:val="left"/>
        <w:rPr>
          <w:sz w:val="13"/>
        </w:rPr>
      </w:pPr>
    </w:p>
    <w:p>
      <w:pPr>
        <w:ind w:firstLine="480"/>
      </w:pPr>
      <w:bookmarkStart w:id="37" w:name="_Toc15845"/>
      <w:r>
        <w:rPr>
          <w:rFonts w:hint="eastAsia"/>
        </w:rPr>
        <w:br w:type="page"/>
      </w:r>
    </w:p>
    <w:p>
      <w:pPr>
        <w:pStyle w:val="2"/>
        <w:spacing w:before="720" w:after="480"/>
        <w:ind w:left="2"/>
      </w:pPr>
      <w:r>
        <w:rPr>
          <w:rFonts w:hint="eastAsia"/>
        </w:rPr>
        <w:t>学生机的</w:t>
      </w:r>
      <w:r>
        <w:t>网络接口及配置</w:t>
      </w:r>
      <w:bookmarkEnd w:id="37"/>
    </w:p>
    <w:p>
      <w:pPr>
        <w:pStyle w:val="3"/>
        <w:ind w:left="0" w:firstLine="0"/>
      </w:pPr>
      <w:bookmarkStart w:id="38" w:name="_Toc14068"/>
      <w:r>
        <w:rPr>
          <w:rFonts w:hint="eastAsia"/>
        </w:rPr>
        <w:t>学生机的</w:t>
      </w:r>
      <w:r>
        <w:t>网络接口</w:t>
      </w:r>
      <w:bookmarkEnd w:id="38"/>
    </w:p>
    <w:p>
      <w:pPr>
        <w:pStyle w:val="4"/>
        <w:ind w:left="560" w:leftChars="0" w:firstLine="0" w:firstLineChars="0"/>
      </w:pPr>
      <w:bookmarkStart w:id="39" w:name="_Toc9617"/>
      <w:r>
        <w:rPr>
          <w:rFonts w:hint="eastAsia"/>
        </w:rPr>
        <w:t>学生机的</w:t>
      </w:r>
      <w:r>
        <w:t>网络接口</w:t>
      </w:r>
      <w:bookmarkEnd w:id="39"/>
    </w:p>
    <w:p>
      <w:pPr>
        <w:ind w:firstLine="480"/>
      </w:pPr>
      <w:r>
        <w:t>根据实验拓扑结构进行连接，为PC机指定角色，其IP地址根据实验设计要求自行配置</w:t>
      </w:r>
      <w:r>
        <w:rPr>
          <w:rFonts w:hint="eastAsia"/>
        </w:rPr>
        <w:t>（建议</w:t>
      </w:r>
      <w:r>
        <w:t>采用</w:t>
      </w:r>
      <w:r>
        <w:rPr>
          <w:rFonts w:hint="eastAsia"/>
        </w:rPr>
        <w:t>10网段</w:t>
      </w:r>
      <w:r>
        <w:t>，规则是</w:t>
      </w:r>
      <w:r>
        <w:rPr>
          <w:rFonts w:hint="eastAsia"/>
        </w:rPr>
        <w:t>10.</w:t>
      </w:r>
      <w:r>
        <w:rPr>
          <w:rFonts w:hint="eastAsia"/>
          <w:b/>
        </w:rPr>
        <w:t>GN</w:t>
      </w:r>
      <w:r>
        <w:rPr>
          <w:rFonts w:hint="eastAsia"/>
        </w:rPr>
        <w:t>.</w:t>
      </w:r>
      <w:r>
        <w:t>x.</w:t>
      </w:r>
      <w:r>
        <w:rPr>
          <w:b/>
        </w:rPr>
        <w:t>PCN</w:t>
      </w:r>
      <w:r>
        <w:t>，</w:t>
      </w:r>
      <w:r>
        <w:rPr>
          <w:rFonts w:hint="eastAsia"/>
        </w:rPr>
        <w:t>PCN为</w:t>
      </w:r>
      <w:r>
        <w:t>PC号，比如</w:t>
      </w:r>
      <w:r>
        <w:rPr>
          <w:rFonts w:hint="eastAsia"/>
        </w:rPr>
        <w:t>第2组</w:t>
      </w:r>
      <w:r>
        <w:t>的PC3</w:t>
      </w:r>
      <w:r>
        <w:rPr>
          <w:rFonts w:hint="eastAsia"/>
        </w:rPr>
        <w:t>，</w:t>
      </w:r>
      <w:r>
        <w:t>可以用</w:t>
      </w:r>
      <w:r>
        <w:rPr>
          <w:rFonts w:hint="eastAsia"/>
        </w:rPr>
        <w:t>10.2.2.3）</w:t>
      </w:r>
      <w:r>
        <w:t>。</w:t>
      </w:r>
    </w:p>
    <w:p>
      <w:pPr>
        <w:ind w:firstLine="480"/>
        <w:jc w:val="center"/>
      </w:pPr>
      <w:r>
        <w:drawing>
          <wp:inline distT="0" distB="0" distL="0" distR="0">
            <wp:extent cx="3648075" cy="17621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6"/>
                    <a:stretch>
                      <a:fillRect/>
                    </a:stretch>
                  </pic:blipFill>
                  <pic:spPr>
                    <a:xfrm>
                      <a:off x="0" y="0"/>
                      <a:ext cx="3648075" cy="1762125"/>
                    </a:xfrm>
                    <a:prstGeom prst="rect">
                      <a:avLst/>
                    </a:prstGeom>
                  </pic:spPr>
                </pic:pic>
              </a:graphicData>
            </a:graphic>
          </wp:inline>
        </w:drawing>
      </w:r>
    </w:p>
    <w:p>
      <w:pPr>
        <w:ind w:firstLine="480"/>
        <w:jc w:val="center"/>
      </w:pPr>
      <w:r>
        <w:rPr>
          <w:rFonts w:hint="eastAsia"/>
        </w:rPr>
        <w:t>图4</w:t>
      </w:r>
      <w:r>
        <w:t>-1</w:t>
      </w:r>
      <w:r>
        <w:rPr>
          <w:rFonts w:hint="eastAsia"/>
          <w:lang w:val="en-US" w:eastAsia="zh-CN"/>
        </w:rPr>
        <w:t xml:space="preserve"> </w:t>
      </w:r>
      <w:r>
        <w:t>学生机网卡</w:t>
      </w:r>
    </w:p>
    <w:p>
      <w:pPr>
        <w:ind w:firstLine="480"/>
      </w:pPr>
    </w:p>
    <w:p>
      <w:pPr>
        <w:pStyle w:val="4"/>
        <w:ind w:left="560" w:leftChars="0" w:firstLine="0" w:firstLineChars="0"/>
        <w:rPr>
          <w:rFonts w:hint="eastAsia"/>
        </w:rPr>
      </w:pPr>
      <w:bookmarkStart w:id="40" w:name="_Toc336"/>
      <w:r>
        <w:rPr>
          <w:rFonts w:hint="eastAsia"/>
        </w:rPr>
        <w:t>学生机的网络接口配置</w:t>
      </w:r>
      <w:bookmarkEnd w:id="40"/>
    </w:p>
    <w:p>
      <w:pPr>
        <w:ind w:firstLine="480"/>
      </w:pPr>
      <w:r>
        <w:rPr>
          <w:rFonts w:hint="eastAsia"/>
        </w:rPr>
        <w:t>一般情况下，</w:t>
      </w:r>
      <w:r>
        <w:t>使用GUI</w:t>
      </w:r>
      <w:r>
        <w:rPr>
          <w:rFonts w:hint="eastAsia"/>
        </w:rPr>
        <w:t>（图形用户接口）</w:t>
      </w:r>
      <w:r>
        <w:t>界面配置</w:t>
      </w:r>
      <w:r>
        <w:rPr>
          <w:rFonts w:hint="eastAsia"/>
          <w:lang w:eastAsia="zh-CN"/>
        </w:rPr>
        <w:t>Windows</w:t>
      </w:r>
      <w:r>
        <w:rPr>
          <w:rFonts w:hint="eastAsia"/>
        </w:rPr>
        <w:t>的</w:t>
      </w:r>
      <w:r>
        <w:t>网络接口。但</w:t>
      </w:r>
      <w:r>
        <w:rPr>
          <w:rFonts w:hint="eastAsia"/>
        </w:rPr>
        <w:t>在</w:t>
      </w:r>
      <w:r>
        <w:t>特殊情况下，</w:t>
      </w:r>
      <w:r>
        <w:rPr>
          <w:rFonts w:hint="eastAsia"/>
          <w:lang w:eastAsia="zh-CN"/>
        </w:rPr>
        <w:t>Windows</w:t>
      </w:r>
      <w:r>
        <w:rPr>
          <w:rFonts w:hint="eastAsia"/>
        </w:rPr>
        <w:t>的</w:t>
      </w:r>
      <w:r>
        <w:t>网络接口及</w:t>
      </w:r>
      <w:r>
        <w:rPr>
          <w:rFonts w:hint="eastAsia"/>
        </w:rPr>
        <w:t>路由</w:t>
      </w:r>
      <w:r>
        <w:t>混乱，从GUI界面难以</w:t>
      </w:r>
      <w:r>
        <w:rPr>
          <w:rFonts w:hint="eastAsia"/>
        </w:rPr>
        <w:t>有效</w:t>
      </w:r>
      <w:r>
        <w:t>管理时，建议使用netsh和ipconfig等命令来管理学生机的网络接口。</w:t>
      </w:r>
    </w:p>
    <w:p>
      <w:pPr>
        <w:pStyle w:val="5"/>
        <w:numPr>
          <w:ilvl w:val="0"/>
          <w:numId w:val="11"/>
        </w:numPr>
      </w:pPr>
      <w:r>
        <w:rPr>
          <w:rFonts w:hint="eastAsia"/>
        </w:rPr>
        <w:t>GUI</w:t>
      </w:r>
      <w:r>
        <w:t>方式的网络接口配置</w:t>
      </w:r>
      <w:r>
        <w:rPr>
          <w:rFonts w:hint="eastAsia"/>
        </w:rPr>
        <w:t>方法</w:t>
      </w:r>
    </w:p>
    <w:p>
      <w:pPr>
        <w:ind w:firstLine="480"/>
      </w:pPr>
      <w:r>
        <w:rPr>
          <w:rFonts w:hint="eastAsia"/>
        </w:rPr>
        <w:t>使用GUI方式修改，</w:t>
      </w:r>
      <w:r>
        <w:t>有多种方法</w:t>
      </w:r>
      <w:r>
        <w:rPr>
          <w:rFonts w:hint="eastAsia"/>
        </w:rPr>
        <w:t>。右键点击桌面的“网络”，或任务栏右下角的网络标记（如图4</w:t>
      </w:r>
      <w:r>
        <w:t>-2</w:t>
      </w:r>
      <w:r>
        <w:rPr>
          <w:rFonts w:hint="eastAsia"/>
        </w:rPr>
        <w:t>），</w:t>
      </w:r>
      <w:r>
        <w:t>选择“</w:t>
      </w:r>
      <w:r>
        <w:rPr>
          <w:rFonts w:hint="eastAsia"/>
        </w:rPr>
        <w:t>打开</w:t>
      </w:r>
      <w:r>
        <w:t>网络和共享中心”</w:t>
      </w:r>
      <w:r>
        <w:rPr>
          <w:rFonts w:hint="eastAsia"/>
        </w:rPr>
        <w:t>（图4</w:t>
      </w:r>
      <w:r>
        <w:t>-3</w:t>
      </w:r>
      <w:r>
        <w:rPr>
          <w:rFonts w:hint="eastAsia"/>
        </w:rPr>
        <w:t>）。请</w:t>
      </w:r>
      <w:r>
        <w:t>参见图</w:t>
      </w:r>
      <w:r>
        <w:rPr>
          <w:rFonts w:hint="eastAsia"/>
        </w:rPr>
        <w:t>4</w:t>
      </w:r>
      <w:r>
        <w:t>-4</w:t>
      </w:r>
      <w:r>
        <w:rPr>
          <w:rFonts w:hint="eastAsia"/>
        </w:rPr>
        <w:t>，</w:t>
      </w:r>
      <w:r>
        <w:t>选择点击“</w:t>
      </w:r>
      <w:r>
        <w:rPr>
          <w:rFonts w:hint="eastAsia"/>
        </w:rPr>
        <w:t>更改</w:t>
      </w:r>
      <w:r>
        <w:t>适配器设置”</w:t>
      </w:r>
      <w:r>
        <w:rPr>
          <w:rFonts w:hint="eastAsia"/>
        </w:rPr>
        <w:t>。</w:t>
      </w:r>
    </w:p>
    <w:p>
      <w:pPr>
        <w:ind w:firstLine="480"/>
        <w:jc w:val="center"/>
      </w:pPr>
      <w:r>
        <w:drawing>
          <wp:inline distT="0" distB="0" distL="114300" distR="114300">
            <wp:extent cx="2520315" cy="688340"/>
            <wp:effectExtent l="0" t="0" r="9525" b="12700"/>
            <wp:docPr id="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
                    <pic:cNvPicPr>
                      <a:picLocks noChangeAspect="1"/>
                    </pic:cNvPicPr>
                  </pic:nvPicPr>
                  <pic:blipFill>
                    <a:blip r:embed="rId37"/>
                    <a:stretch>
                      <a:fillRect/>
                    </a:stretch>
                  </pic:blipFill>
                  <pic:spPr>
                    <a:xfrm>
                      <a:off x="0" y="0"/>
                      <a:ext cx="2520315" cy="688340"/>
                    </a:xfrm>
                    <a:prstGeom prst="rect">
                      <a:avLst/>
                    </a:prstGeom>
                    <a:noFill/>
                    <a:ln>
                      <a:noFill/>
                    </a:ln>
                  </pic:spPr>
                </pic:pic>
              </a:graphicData>
            </a:graphic>
          </wp:inline>
        </w:drawing>
      </w:r>
    </w:p>
    <w:p>
      <w:pPr>
        <w:ind w:firstLine="480"/>
        <w:jc w:val="center"/>
      </w:pPr>
      <w:r>
        <w:rPr>
          <w:rFonts w:hint="eastAsia"/>
        </w:rPr>
        <w:t>图4</w:t>
      </w:r>
      <w:r>
        <w:t xml:space="preserve">-2 </w:t>
      </w:r>
      <w:r>
        <w:rPr>
          <w:rFonts w:hint="eastAsia"/>
        </w:rPr>
        <w:t>任务栏</w:t>
      </w:r>
      <w:r>
        <w:t>右下角的网络标记</w:t>
      </w:r>
    </w:p>
    <w:p>
      <w:pPr>
        <w:ind w:firstLine="480"/>
        <w:jc w:val="center"/>
      </w:pPr>
      <w:r>
        <w:drawing>
          <wp:inline distT="0" distB="0" distL="114300" distR="114300">
            <wp:extent cx="2520315" cy="992505"/>
            <wp:effectExtent l="0" t="0" r="9525" b="13335"/>
            <wp:docPr id="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
                    <pic:cNvPicPr>
                      <a:picLocks noChangeAspect="1"/>
                    </pic:cNvPicPr>
                  </pic:nvPicPr>
                  <pic:blipFill>
                    <a:blip r:embed="rId38"/>
                    <a:stretch>
                      <a:fillRect/>
                    </a:stretch>
                  </pic:blipFill>
                  <pic:spPr>
                    <a:xfrm>
                      <a:off x="0" y="0"/>
                      <a:ext cx="2520315" cy="992505"/>
                    </a:xfrm>
                    <a:prstGeom prst="rect">
                      <a:avLst/>
                    </a:prstGeom>
                    <a:noFill/>
                    <a:ln>
                      <a:noFill/>
                    </a:ln>
                  </pic:spPr>
                </pic:pic>
              </a:graphicData>
            </a:graphic>
          </wp:inline>
        </w:drawing>
      </w:r>
    </w:p>
    <w:p>
      <w:pPr>
        <w:ind w:firstLine="480"/>
        <w:jc w:val="center"/>
      </w:pPr>
      <w:r>
        <w:rPr>
          <w:rFonts w:hint="eastAsia"/>
        </w:rPr>
        <w:t>图4</w:t>
      </w:r>
      <w:r>
        <w:t xml:space="preserve">-3 </w:t>
      </w:r>
      <w:r>
        <w:rPr>
          <w:rFonts w:hint="eastAsia"/>
        </w:rPr>
        <w:t>右键点击</w:t>
      </w:r>
      <w:r>
        <w:t>网络标记</w:t>
      </w:r>
      <w:r>
        <w:rPr>
          <w:rFonts w:hint="eastAsia"/>
        </w:rPr>
        <w:t>并</w:t>
      </w:r>
      <w:r>
        <w:t>选择“</w:t>
      </w:r>
      <w:r>
        <w:rPr>
          <w:rFonts w:hint="eastAsia"/>
        </w:rPr>
        <w:t>打开</w:t>
      </w:r>
      <w:r>
        <w:t>网络和共享中心”</w:t>
      </w:r>
    </w:p>
    <w:p>
      <w:pPr>
        <w:ind w:firstLine="480"/>
      </w:pPr>
      <w:r>
        <w:drawing>
          <wp:inline distT="0" distB="0" distL="0" distR="0">
            <wp:extent cx="5273040" cy="3093720"/>
            <wp:effectExtent l="0" t="0" r="3810" b="0"/>
            <wp:docPr id="13" name="图片 26"/>
            <wp:cNvGraphicFramePr/>
            <a:graphic xmlns:a="http://schemas.openxmlformats.org/drawingml/2006/main">
              <a:graphicData uri="http://schemas.openxmlformats.org/drawingml/2006/picture">
                <pic:pic xmlns:pic="http://schemas.openxmlformats.org/drawingml/2006/picture">
                  <pic:nvPicPr>
                    <pic:cNvPr id="13" name="图片 26"/>
                    <pic:cNvPicPr/>
                  </pic:nvPicPr>
                  <pic:blipFill>
                    <a:blip r:embed="rId39">
                      <a:extLst>
                        <a:ext uri="{28A0092B-C50C-407E-A947-70E740481C1C}">
                          <a14:useLocalDpi xmlns:a14="http://schemas.microsoft.com/office/drawing/2010/main" val="0"/>
                        </a:ext>
                      </a:extLst>
                    </a:blip>
                    <a:srcRect/>
                    <a:stretch>
                      <a:fillRect/>
                    </a:stretch>
                  </pic:blipFill>
                  <pic:spPr>
                    <a:xfrm>
                      <a:off x="0" y="0"/>
                      <a:ext cx="5273040" cy="3093720"/>
                    </a:xfrm>
                    <a:prstGeom prst="rect">
                      <a:avLst/>
                    </a:prstGeom>
                    <a:noFill/>
                    <a:ln>
                      <a:noFill/>
                    </a:ln>
                  </pic:spPr>
                </pic:pic>
              </a:graphicData>
            </a:graphic>
          </wp:inline>
        </w:drawing>
      </w:r>
    </w:p>
    <w:p>
      <w:pPr>
        <w:ind w:firstLine="480"/>
        <w:jc w:val="center"/>
      </w:pPr>
      <w:r>
        <w:rPr>
          <w:rFonts w:hint="eastAsia"/>
        </w:rPr>
        <w:t>图4</w:t>
      </w:r>
      <w:r>
        <w:t xml:space="preserve">-4 </w:t>
      </w:r>
      <w:r>
        <w:rPr>
          <w:rFonts w:hint="eastAsia"/>
          <w:lang w:eastAsia="zh-CN"/>
        </w:rPr>
        <w:t>Windows</w:t>
      </w:r>
      <w:r>
        <w:rPr>
          <w:rFonts w:hint="eastAsia"/>
        </w:rPr>
        <w:t>的</w:t>
      </w:r>
      <w:r>
        <w:t>“网络和共享中心”</w:t>
      </w:r>
      <w:r>
        <w:rPr>
          <w:rFonts w:hint="eastAsia"/>
        </w:rPr>
        <w:t>界面</w:t>
      </w:r>
    </w:p>
    <w:p>
      <w:pPr>
        <w:ind w:firstLine="480"/>
        <w:jc w:val="center"/>
      </w:pPr>
      <w:r>
        <w:drawing>
          <wp:inline distT="0" distB="0" distL="114300" distR="114300">
            <wp:extent cx="2407920" cy="2263140"/>
            <wp:effectExtent l="0" t="0" r="0" b="7620"/>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pic:cNvPicPr>
                      <a:picLocks noChangeAspect="1"/>
                    </pic:cNvPicPr>
                  </pic:nvPicPr>
                  <pic:blipFill>
                    <a:blip r:embed="rId40"/>
                    <a:stretch>
                      <a:fillRect/>
                    </a:stretch>
                  </pic:blipFill>
                  <pic:spPr>
                    <a:xfrm>
                      <a:off x="0" y="0"/>
                      <a:ext cx="2407920" cy="2263140"/>
                    </a:xfrm>
                    <a:prstGeom prst="rect">
                      <a:avLst/>
                    </a:prstGeom>
                    <a:noFill/>
                    <a:ln>
                      <a:noFill/>
                    </a:ln>
                  </pic:spPr>
                </pic:pic>
              </a:graphicData>
            </a:graphic>
          </wp:inline>
        </w:drawing>
      </w:r>
    </w:p>
    <w:p>
      <w:pPr>
        <w:ind w:firstLine="480"/>
        <w:jc w:val="center"/>
      </w:pPr>
      <w:r>
        <w:rPr>
          <w:rFonts w:hint="eastAsia"/>
        </w:rPr>
        <w:t>图4</w:t>
      </w:r>
      <w:r>
        <w:t xml:space="preserve">-5 </w:t>
      </w:r>
      <w:r>
        <w:rPr>
          <w:rFonts w:hint="eastAsia"/>
        </w:rPr>
        <w:t>Win</w:t>
      </w:r>
      <w:r>
        <w:rPr>
          <w:rFonts w:hint="eastAsia"/>
          <w:lang w:val="en-US" w:eastAsia="zh-CN"/>
        </w:rPr>
        <w:t>dows</w:t>
      </w:r>
      <w:r>
        <w:rPr>
          <w:rFonts w:hint="eastAsia"/>
        </w:rPr>
        <w:t>的网络接口</w:t>
      </w:r>
      <w:r>
        <w:t>右键菜单</w:t>
      </w:r>
    </w:p>
    <w:p>
      <w:pPr>
        <w:ind w:firstLine="480"/>
      </w:pPr>
    </w:p>
    <w:p>
      <w:pPr>
        <w:ind w:left="0" w:leftChars="0" w:firstLine="0" w:firstLineChars="0"/>
        <w:jc w:val="center"/>
      </w:pPr>
      <w:r>
        <w:drawing>
          <wp:inline distT="0" distB="0" distL="114300" distR="114300">
            <wp:extent cx="4023360" cy="2385060"/>
            <wp:effectExtent l="0" t="0" r="0" b="7620"/>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41"/>
                    <a:srcRect t="24335" b="34043"/>
                    <a:stretch>
                      <a:fillRect/>
                    </a:stretch>
                  </pic:blipFill>
                  <pic:spPr>
                    <a:xfrm>
                      <a:off x="0" y="0"/>
                      <a:ext cx="4023360" cy="2385060"/>
                    </a:xfrm>
                    <a:prstGeom prst="rect">
                      <a:avLst/>
                    </a:prstGeom>
                    <a:noFill/>
                    <a:ln>
                      <a:noFill/>
                    </a:ln>
                  </pic:spPr>
                </pic:pic>
              </a:graphicData>
            </a:graphic>
          </wp:inline>
        </w:drawing>
      </w:r>
    </w:p>
    <w:p>
      <w:pPr>
        <w:ind w:firstLine="480"/>
        <w:jc w:val="center"/>
      </w:pPr>
      <w:r>
        <w:rPr>
          <w:rFonts w:hint="eastAsia"/>
        </w:rPr>
        <w:t>图4</w:t>
      </w:r>
      <w:r>
        <w:t xml:space="preserve">-6 </w:t>
      </w:r>
      <w:r>
        <w:rPr>
          <w:rFonts w:hint="eastAsia"/>
        </w:rPr>
        <w:t>选择修改</w:t>
      </w:r>
      <w:r>
        <w:t>网卡的</w:t>
      </w:r>
      <w:r>
        <w:rPr>
          <w:rFonts w:hint="eastAsia"/>
        </w:rPr>
        <w:t>IPv4属性</w:t>
      </w:r>
    </w:p>
    <w:p>
      <w:pPr>
        <w:ind w:firstLine="480"/>
      </w:pPr>
    </w:p>
    <w:p>
      <w:pPr>
        <w:ind w:firstLine="480"/>
      </w:pPr>
      <w:r>
        <w:rPr>
          <w:rFonts w:hint="eastAsia"/>
        </w:rPr>
        <w:t>通过</w:t>
      </w:r>
      <w:r>
        <w:t>右键</w:t>
      </w:r>
      <w:r>
        <w:rPr>
          <w:rFonts w:hint="eastAsia"/>
        </w:rPr>
        <w:t>可以禁用或启用，或者修改其属性（如图4</w:t>
      </w:r>
      <w:r>
        <w:t>-5</w:t>
      </w:r>
      <w:r>
        <w:rPr>
          <w:rFonts w:hint="eastAsia"/>
        </w:rPr>
        <w:t>）。现在假设</w:t>
      </w:r>
      <w:r>
        <w:t>我们来</w:t>
      </w:r>
      <w:r>
        <w:rPr>
          <w:rFonts w:hint="eastAsia"/>
        </w:rPr>
        <w:t>修改其IPv4属性。在</w:t>
      </w:r>
      <w:r>
        <w:t>图</w:t>
      </w:r>
      <w:r>
        <w:rPr>
          <w:rFonts w:hint="eastAsia"/>
        </w:rPr>
        <w:t>4</w:t>
      </w:r>
      <w:r>
        <w:t>-6</w:t>
      </w:r>
      <w:r>
        <w:rPr>
          <w:rFonts w:hint="eastAsia"/>
        </w:rPr>
        <w:t>中</w:t>
      </w:r>
      <w:r>
        <w:t>，双击“Internet协议版本</w:t>
      </w:r>
      <w:r>
        <w:rPr>
          <w:rFonts w:hint="eastAsia"/>
        </w:rPr>
        <w:t>4（TCP/IP</w:t>
      </w:r>
      <w:r>
        <w:t>v4</w:t>
      </w:r>
      <w:r>
        <w:rPr>
          <w:rFonts w:hint="eastAsia"/>
        </w:rPr>
        <w:t>）</w:t>
      </w:r>
      <w:r>
        <w:t>”</w:t>
      </w:r>
      <w:r>
        <w:rPr>
          <w:rFonts w:hint="eastAsia"/>
        </w:rPr>
        <w:t>，可以手工修改这个</w:t>
      </w:r>
      <w:r>
        <w:t>接口（</w:t>
      </w:r>
      <w:r>
        <w:rPr>
          <w:rFonts w:hint="eastAsia"/>
        </w:rPr>
        <w:t>这里</w:t>
      </w:r>
      <w:r>
        <w:t>是</w:t>
      </w:r>
      <w:r>
        <w:rPr>
          <w:rFonts w:hint="eastAsia"/>
        </w:rPr>
        <w:t>out</w:t>
      </w:r>
      <w:r>
        <w:t>）</w:t>
      </w:r>
      <w:r>
        <w:rPr>
          <w:rFonts w:hint="eastAsia"/>
        </w:rPr>
        <w:t>的IP地址、子网掩码和默认网关。有时候还</w:t>
      </w:r>
      <w:r>
        <w:t>需要进入“</w:t>
      </w:r>
      <w:r>
        <w:rPr>
          <w:rFonts w:hint="eastAsia"/>
        </w:rPr>
        <w:t>高级(V)…</w:t>
      </w:r>
      <w:r>
        <w:t>”</w:t>
      </w:r>
      <w:r>
        <w:rPr>
          <w:rFonts w:hint="eastAsia"/>
        </w:rPr>
        <w:t>中</w:t>
      </w:r>
      <w:r>
        <w:t>设置，比如删除一个IP地址或网关。</w:t>
      </w:r>
    </w:p>
    <w:p>
      <w:pPr>
        <w:ind w:firstLine="480"/>
      </w:pPr>
    </w:p>
    <w:p>
      <w:pPr>
        <w:ind w:firstLine="480"/>
        <w:jc w:val="center"/>
      </w:pPr>
      <w:r>
        <w:drawing>
          <wp:inline distT="0" distB="0" distL="114300" distR="114300">
            <wp:extent cx="4319905" cy="5400040"/>
            <wp:effectExtent l="0" t="0" r="8255" b="10160"/>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pic:cNvPicPr>
                      <a:picLocks noChangeAspect="1"/>
                    </pic:cNvPicPr>
                  </pic:nvPicPr>
                  <pic:blipFill>
                    <a:blip r:embed="rId42"/>
                    <a:stretch>
                      <a:fillRect/>
                    </a:stretch>
                  </pic:blipFill>
                  <pic:spPr>
                    <a:xfrm>
                      <a:off x="0" y="0"/>
                      <a:ext cx="4319905" cy="5400040"/>
                    </a:xfrm>
                    <a:prstGeom prst="rect">
                      <a:avLst/>
                    </a:prstGeom>
                    <a:noFill/>
                    <a:ln>
                      <a:noFill/>
                    </a:ln>
                  </pic:spPr>
                </pic:pic>
              </a:graphicData>
            </a:graphic>
          </wp:inline>
        </w:drawing>
      </w:r>
    </w:p>
    <w:p>
      <w:pPr>
        <w:ind w:firstLine="480"/>
        <w:jc w:val="center"/>
      </w:pPr>
      <w:r>
        <w:rPr>
          <w:rFonts w:hint="eastAsia"/>
        </w:rPr>
        <w:t>图4</w:t>
      </w:r>
      <w:r>
        <w:t>-7 网卡的</w:t>
      </w:r>
      <w:r>
        <w:rPr>
          <w:rFonts w:hint="eastAsia"/>
        </w:rPr>
        <w:t>IPv4属性修改</w:t>
      </w:r>
    </w:p>
    <w:p>
      <w:pPr>
        <w:ind w:firstLine="480"/>
      </w:pPr>
    </w:p>
    <w:p>
      <w:pPr>
        <w:pStyle w:val="68"/>
        <w:numPr>
          <w:ilvl w:val="0"/>
          <w:numId w:val="11"/>
        </w:numPr>
        <w:ind w:firstLineChars="0"/>
      </w:pPr>
      <w:r>
        <w:rPr>
          <w:rFonts w:hint="eastAsia"/>
        </w:rPr>
        <w:t>命令</w:t>
      </w:r>
      <w:r>
        <w:t>行方式的网络接口配置</w:t>
      </w:r>
    </w:p>
    <w:p>
      <w:pPr>
        <w:ind w:left="425" w:firstLine="360" w:firstLineChars="150"/>
      </w:pPr>
      <w:r>
        <w:rPr>
          <w:rFonts w:hint="eastAsia"/>
          <w:lang w:eastAsia="zh-CN"/>
        </w:rPr>
        <w:t>Windows</w:t>
      </w:r>
      <w:r>
        <w:rPr>
          <w:rFonts w:hint="eastAsia"/>
        </w:rPr>
        <w:t>的网络命令很多</w:t>
      </w:r>
      <w:r>
        <w:t>，这里主要介绍</w:t>
      </w:r>
      <w:r>
        <w:rPr>
          <w:rFonts w:hint="eastAsia"/>
        </w:rPr>
        <w:t>ipconfig 和 netsh。首先</w:t>
      </w:r>
      <w:r>
        <w:t>启动cmd窗口，方法如图</w:t>
      </w:r>
      <w:r>
        <w:rPr>
          <w:rFonts w:hint="eastAsia"/>
        </w:rPr>
        <w:t>4</w:t>
      </w:r>
      <w:r>
        <w:t>-8。</w:t>
      </w:r>
      <w:r>
        <w:rPr>
          <w:rFonts w:hint="eastAsia"/>
        </w:rPr>
        <w:t>点击</w:t>
      </w:r>
      <w:r>
        <w:rPr>
          <w:rFonts w:hint="eastAsia"/>
          <w:lang w:eastAsia="zh-CN"/>
        </w:rPr>
        <w:t>Windows</w:t>
      </w:r>
      <w:r>
        <w:rPr>
          <w:rFonts w:hint="eastAsia"/>
        </w:rPr>
        <w:t>的</w:t>
      </w:r>
      <w:r>
        <w:t>左下角的“</w:t>
      </w:r>
      <w:r>
        <w:rPr>
          <w:rFonts w:hint="eastAsia"/>
        </w:rPr>
        <w:t>开始</w:t>
      </w:r>
      <w:r>
        <w:t>”</w:t>
      </w:r>
      <w:r>
        <w:rPr>
          <w:rFonts w:hint="eastAsia"/>
        </w:rPr>
        <w:t>按钮</w:t>
      </w:r>
      <w:r>
        <w:t>，在</w:t>
      </w:r>
      <w:r>
        <w:rPr>
          <w:rFonts w:hint="eastAsia"/>
        </w:rPr>
        <w:t>输入框</w:t>
      </w:r>
      <w:r>
        <w:t>中输入cmd，回车。</w:t>
      </w:r>
    </w:p>
    <w:p>
      <w:pPr>
        <w:pStyle w:val="68"/>
        <w:ind w:left="0" w:leftChars="0" w:firstLine="0" w:firstLineChars="0"/>
        <w:jc w:val="center"/>
      </w:pPr>
      <w:r>
        <w:drawing>
          <wp:inline distT="0" distB="0" distL="114300" distR="114300">
            <wp:extent cx="4319905" cy="3728085"/>
            <wp:effectExtent l="0" t="0" r="8255" b="5715"/>
            <wp:docPr id="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
                    <pic:cNvPicPr>
                      <a:picLocks noChangeAspect="1"/>
                    </pic:cNvPicPr>
                  </pic:nvPicPr>
                  <pic:blipFill>
                    <a:blip r:embed="rId43"/>
                    <a:stretch>
                      <a:fillRect/>
                    </a:stretch>
                  </pic:blipFill>
                  <pic:spPr>
                    <a:xfrm>
                      <a:off x="0" y="0"/>
                      <a:ext cx="4319905" cy="3728085"/>
                    </a:xfrm>
                    <a:prstGeom prst="rect">
                      <a:avLst/>
                    </a:prstGeom>
                    <a:noFill/>
                    <a:ln>
                      <a:noFill/>
                    </a:ln>
                  </pic:spPr>
                </pic:pic>
              </a:graphicData>
            </a:graphic>
          </wp:inline>
        </w:drawing>
      </w:r>
    </w:p>
    <w:p>
      <w:pPr>
        <w:ind w:firstLine="480"/>
        <w:jc w:val="center"/>
      </w:pPr>
      <w:r>
        <w:rPr>
          <w:rFonts w:hint="eastAsia"/>
        </w:rPr>
        <w:t>图4</w:t>
      </w:r>
      <w:r>
        <w:t xml:space="preserve">-8 </w:t>
      </w:r>
      <w:r>
        <w:rPr>
          <w:rFonts w:hint="eastAsia"/>
          <w:lang w:eastAsia="zh-CN"/>
        </w:rPr>
        <w:t>Windows</w:t>
      </w:r>
      <w:r>
        <w:rPr>
          <w:rFonts w:hint="eastAsia"/>
        </w:rPr>
        <w:t>运行</w:t>
      </w:r>
      <w:r>
        <w:t>cmd命令</w:t>
      </w:r>
    </w:p>
    <w:p>
      <w:pPr>
        <w:pStyle w:val="68"/>
        <w:ind w:left="785" w:firstLine="0" w:firstLineChars="0"/>
      </w:pPr>
    </w:p>
    <w:p>
      <w:pPr>
        <w:pStyle w:val="68"/>
        <w:ind w:left="0" w:leftChars="0" w:firstLine="0" w:firstLineChars="0"/>
        <w:jc w:val="center"/>
      </w:pPr>
      <w:r>
        <w:drawing>
          <wp:inline distT="0" distB="0" distL="114300" distR="114300">
            <wp:extent cx="4319905" cy="3395980"/>
            <wp:effectExtent l="0" t="0" r="8255" b="2540"/>
            <wp:docPr id="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
                    <pic:cNvPicPr>
                      <a:picLocks noChangeAspect="1"/>
                    </pic:cNvPicPr>
                  </pic:nvPicPr>
                  <pic:blipFill>
                    <a:blip r:embed="rId44"/>
                    <a:stretch>
                      <a:fillRect/>
                    </a:stretch>
                  </pic:blipFill>
                  <pic:spPr>
                    <a:xfrm>
                      <a:off x="0" y="0"/>
                      <a:ext cx="4319905" cy="3395980"/>
                    </a:xfrm>
                    <a:prstGeom prst="rect">
                      <a:avLst/>
                    </a:prstGeom>
                    <a:noFill/>
                    <a:ln>
                      <a:noFill/>
                    </a:ln>
                  </pic:spPr>
                </pic:pic>
              </a:graphicData>
            </a:graphic>
          </wp:inline>
        </w:drawing>
      </w:r>
    </w:p>
    <w:p>
      <w:pPr>
        <w:ind w:firstLine="480"/>
        <w:jc w:val="center"/>
      </w:pPr>
      <w:r>
        <w:rPr>
          <w:rFonts w:hint="eastAsia"/>
        </w:rPr>
        <w:t>图4</w:t>
      </w:r>
      <w:r>
        <w:t>-9  cmd命令</w:t>
      </w:r>
      <w:r>
        <w:rPr>
          <w:rFonts w:hint="eastAsia"/>
        </w:rPr>
        <w:t>运行</w:t>
      </w:r>
      <w:r>
        <w:t>界面</w:t>
      </w:r>
      <w:r>
        <w:rPr>
          <w:rFonts w:hint="eastAsia"/>
        </w:rPr>
        <w:t xml:space="preserve">，在 </w:t>
      </w:r>
      <w:r>
        <w:rPr>
          <w:b/>
        </w:rPr>
        <w:t>&gt;</w:t>
      </w:r>
      <w:r>
        <w:rPr>
          <w:rFonts w:hint="eastAsia"/>
        </w:rPr>
        <w:t>提示符</w:t>
      </w:r>
      <w:r>
        <w:t>下可以输入命令</w:t>
      </w:r>
    </w:p>
    <w:p>
      <w:pPr>
        <w:pStyle w:val="68"/>
        <w:ind w:left="785" w:firstLine="0" w:firstLineChars="0"/>
      </w:pPr>
    </w:p>
    <w:p>
      <w:pPr>
        <w:pStyle w:val="68"/>
      </w:pPr>
      <w:r>
        <w:rPr>
          <w:rFonts w:hint="eastAsia"/>
          <w:lang w:val="en-US" w:eastAsia="zh-CN"/>
        </w:rPr>
        <w:t>cmd</w:t>
      </w:r>
      <w:r>
        <w:t>运行起来后，</w:t>
      </w:r>
      <w:r>
        <w:rPr>
          <w:rFonts w:hint="eastAsia"/>
        </w:rPr>
        <w:t>在</w:t>
      </w:r>
      <w:r>
        <w:t>其提示</w:t>
      </w:r>
      <w:r>
        <w:rPr>
          <w:rFonts w:hint="eastAsia"/>
        </w:rPr>
        <w:t xml:space="preserve">符 </w:t>
      </w:r>
      <w:r>
        <w:rPr>
          <w:rFonts w:hint="eastAsia"/>
          <w:b/>
        </w:rPr>
        <w:t>&gt;</w:t>
      </w:r>
      <w:r>
        <w:rPr>
          <w:rFonts w:hint="eastAsia"/>
        </w:rPr>
        <w:t xml:space="preserve"> </w:t>
      </w:r>
      <w:r>
        <w:t>下（</w:t>
      </w:r>
      <w:r>
        <w:rPr>
          <w:rFonts w:hint="eastAsia"/>
        </w:rPr>
        <w:t>图4</w:t>
      </w:r>
      <w:r>
        <w:t>-9）</w:t>
      </w:r>
      <w:r>
        <w:rPr>
          <w:rFonts w:hint="eastAsia"/>
        </w:rPr>
        <w:t>可以</w:t>
      </w:r>
      <w:r>
        <w:t>输入命令。</w:t>
      </w:r>
      <w:r>
        <w:rPr>
          <w:rFonts w:hint="eastAsia"/>
        </w:rPr>
        <w:t>下面</w:t>
      </w:r>
      <w:r>
        <w:t>是</w:t>
      </w:r>
      <w:r>
        <w:rPr>
          <w:rFonts w:hint="eastAsia"/>
          <w:lang w:val="en-US" w:eastAsia="zh-CN"/>
        </w:rPr>
        <w:t>ip</w:t>
      </w:r>
      <w:r>
        <w:rPr>
          <w:rFonts w:hint="eastAsia"/>
        </w:rPr>
        <w:t>config命令</w:t>
      </w:r>
      <w:r>
        <w:t>运行的例子</w:t>
      </w:r>
      <w:r>
        <w:rPr>
          <w:rFonts w:hint="eastAsia"/>
        </w:rPr>
        <w:t>，</w:t>
      </w:r>
      <w:r>
        <w:t>查看网络地址等信息。</w:t>
      </w:r>
    </w:p>
    <w:p>
      <w:pPr>
        <w:pStyle w:val="68"/>
        <w:ind w:left="0" w:leftChars="0" w:firstLine="0" w:firstLineChars="0"/>
        <w:jc w:val="center"/>
      </w:pPr>
      <w:r>
        <w:drawing>
          <wp:inline distT="0" distB="0" distL="114300" distR="114300">
            <wp:extent cx="4319905" cy="4719320"/>
            <wp:effectExtent l="0" t="0" r="8255" b="5080"/>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
                    <pic:cNvPicPr>
                      <a:picLocks noChangeAspect="1"/>
                    </pic:cNvPicPr>
                  </pic:nvPicPr>
                  <pic:blipFill>
                    <a:blip r:embed="rId45"/>
                    <a:stretch>
                      <a:fillRect/>
                    </a:stretch>
                  </pic:blipFill>
                  <pic:spPr>
                    <a:xfrm>
                      <a:off x="0" y="0"/>
                      <a:ext cx="4319905" cy="4719320"/>
                    </a:xfrm>
                    <a:prstGeom prst="rect">
                      <a:avLst/>
                    </a:prstGeom>
                    <a:noFill/>
                    <a:ln>
                      <a:noFill/>
                    </a:ln>
                  </pic:spPr>
                </pic:pic>
              </a:graphicData>
            </a:graphic>
          </wp:inline>
        </w:drawing>
      </w:r>
    </w:p>
    <w:p>
      <w:pPr>
        <w:ind w:left="0" w:leftChars="0" w:firstLine="0" w:firstLineChars="0"/>
        <w:jc w:val="center"/>
        <w:rPr>
          <w:rFonts w:hint="default" w:eastAsia="宋体"/>
          <w:lang w:val="en-US" w:eastAsia="zh-CN"/>
        </w:rPr>
      </w:pPr>
      <w:r>
        <w:rPr>
          <w:rFonts w:hint="eastAsia"/>
        </w:rPr>
        <w:t>图4</w:t>
      </w:r>
      <w:r>
        <w:t>-</w:t>
      </w:r>
      <w:r>
        <w:rPr>
          <w:rFonts w:hint="eastAsia"/>
          <w:lang w:val="en-US" w:eastAsia="zh-CN"/>
        </w:rPr>
        <w:t>10</w:t>
      </w:r>
      <w:r>
        <w:t xml:space="preserve">  cmd命令</w:t>
      </w:r>
      <w:r>
        <w:rPr>
          <w:rFonts w:hint="eastAsia"/>
          <w:lang w:val="en-US" w:eastAsia="zh-CN"/>
        </w:rPr>
        <w:t>运行ipconfig界面</w:t>
      </w:r>
    </w:p>
    <w:p>
      <w:pPr>
        <w:pStyle w:val="68"/>
        <w:ind w:left="785" w:firstLine="0" w:firstLineChars="0"/>
      </w:pPr>
    </w:p>
    <w:p>
      <w:pPr>
        <w:ind w:left="425" w:firstLine="0" w:firstLineChars="0"/>
      </w:pPr>
    </w:p>
    <w:p>
      <w:pPr>
        <w:ind w:left="425" w:firstLine="0" w:firstLineChars="0"/>
      </w:pPr>
    </w:p>
    <w:p>
      <w:pPr>
        <w:pStyle w:val="2"/>
        <w:spacing w:before="720" w:after="480"/>
        <w:sectPr>
          <w:headerReference r:id="rId14" w:type="default"/>
          <w:footerReference r:id="rId15" w:type="default"/>
          <w:footnotePr>
            <w:numFmt w:val="decimalEnclosedCircleChinese"/>
            <w:numRestart w:val="eachSect"/>
          </w:footnotePr>
          <w:pgSz w:w="11907" w:h="16840"/>
          <w:pgMar w:top="1560" w:right="1474" w:bottom="1418" w:left="1474" w:header="1134" w:footer="992" w:gutter="0"/>
          <w:cols w:space="425" w:num="1"/>
          <w:docGrid w:linePitch="384" w:charSpace="7430"/>
        </w:sectPr>
      </w:pPr>
    </w:p>
    <w:p>
      <w:pPr>
        <w:pStyle w:val="2"/>
        <w:spacing w:before="720" w:after="480"/>
        <w:ind w:left="2"/>
      </w:pPr>
      <w:bookmarkStart w:id="41" w:name="_Toc12320"/>
      <w:r>
        <w:t>实验要求及考核</w:t>
      </w:r>
      <w:bookmarkEnd w:id="41"/>
    </w:p>
    <w:p>
      <w:pPr>
        <w:pStyle w:val="3"/>
        <w:ind w:left="0" w:firstLine="0"/>
      </w:pPr>
      <w:bookmarkStart w:id="42" w:name="_Toc31849"/>
      <w:r>
        <w:t>实验要求</w:t>
      </w:r>
      <w:bookmarkEnd w:id="42"/>
    </w:p>
    <w:p>
      <w:pPr>
        <w:ind w:firstLine="480"/>
      </w:pPr>
      <w:r>
        <w:t>（1）实验内容均在实验室完成，每次实验4小时，实验开始前指导教师讲授要点；</w:t>
      </w:r>
    </w:p>
    <w:p>
      <w:pPr>
        <w:ind w:firstLine="480"/>
      </w:pPr>
      <w:r>
        <w:t>（2）根据实验内容，分2人小组或4人小组完成；</w:t>
      </w:r>
    </w:p>
    <w:p>
      <w:pPr>
        <w:ind w:firstLine="480"/>
      </w:pPr>
      <w:r>
        <w:t>（3）每人填写实验现场检查单作为完成实验、提交验收的依据；</w:t>
      </w:r>
    </w:p>
    <w:p>
      <w:pPr>
        <w:ind w:firstLine="480"/>
      </w:pPr>
      <w:r>
        <w:t>（4）指导教师按小组验收、</w:t>
      </w:r>
      <w:r>
        <w:rPr>
          <w:rFonts w:hint="eastAsia"/>
        </w:rPr>
        <w:t>与每位同学</w:t>
      </w:r>
      <w:r>
        <w:t>交流讨论；</w:t>
      </w:r>
    </w:p>
    <w:p>
      <w:pPr>
        <w:ind w:firstLine="480"/>
      </w:pPr>
      <w:r>
        <w:t>（5）全部实验完成，按要求撰写综合实验报告，提交电子稿。</w:t>
      </w:r>
    </w:p>
    <w:p>
      <w:pPr>
        <w:pStyle w:val="3"/>
        <w:ind w:left="0" w:firstLine="0"/>
      </w:pPr>
      <w:bookmarkStart w:id="43" w:name="_Toc7665"/>
      <w:r>
        <w:t>考核依据</w:t>
      </w:r>
      <w:bookmarkEnd w:id="43"/>
    </w:p>
    <w:p>
      <w:pPr>
        <w:ind w:firstLine="480"/>
      </w:pPr>
      <w:r>
        <w:t>（1）现场检查单及交流讨论记录；</w:t>
      </w:r>
    </w:p>
    <w:p>
      <w:pPr>
        <w:ind w:firstLine="480"/>
      </w:pPr>
      <w:r>
        <w:t>（2）</w:t>
      </w:r>
      <w:r>
        <w:rPr>
          <w:rFonts w:hint="eastAsia"/>
          <w:lang w:val="en-US" w:eastAsia="zh-CN"/>
        </w:rPr>
        <w:t>网络编程实现</w:t>
      </w:r>
      <w:r>
        <w:t>；</w:t>
      </w:r>
    </w:p>
    <w:p>
      <w:pPr>
        <w:ind w:firstLine="480"/>
      </w:pPr>
      <w:r>
        <w:t>（3）考勤</w:t>
      </w:r>
      <w:r>
        <w:rPr>
          <w:rFonts w:hint="eastAsia"/>
        </w:rPr>
        <w:t>及其他</w:t>
      </w:r>
      <w:r>
        <w:t>。</w:t>
      </w:r>
    </w:p>
    <w:p>
      <w:pPr>
        <w:pStyle w:val="3"/>
        <w:ind w:left="0" w:firstLine="0"/>
      </w:pPr>
      <w:bookmarkStart w:id="44" w:name="_Toc9826"/>
      <w:r>
        <w:t>注意事项</w:t>
      </w:r>
      <w:bookmarkEnd w:id="44"/>
    </w:p>
    <w:p>
      <w:pPr>
        <w:ind w:firstLine="480"/>
        <w:jc w:val="left"/>
      </w:pPr>
      <w:r>
        <w:t>（1）注意</w:t>
      </w:r>
      <w:r>
        <w:rPr>
          <w:rFonts w:hint="eastAsia"/>
          <w:lang w:val="en-US" w:eastAsia="zh-CN"/>
        </w:rPr>
        <w:t>截屏</w:t>
      </w:r>
      <w:r>
        <w:t>收集</w:t>
      </w:r>
      <w:r>
        <w:rPr>
          <w:rFonts w:hint="eastAsia"/>
          <w:lang w:val="en-US" w:eastAsia="zh-CN"/>
        </w:rPr>
        <w:t>检查单</w:t>
      </w:r>
      <w:r>
        <w:t>素材。</w:t>
      </w:r>
    </w:p>
    <w:p>
      <w:pPr>
        <w:ind w:firstLine="480"/>
        <w:jc w:val="left"/>
      </w:pPr>
      <w:r>
        <w:t>（2）每次做完实验后应通过“display current-</w:t>
      </w:r>
      <w:r>
        <w:rPr>
          <w:rFonts w:hint="eastAsia"/>
          <w:lang w:val="en-US" w:eastAsia="zh-CN"/>
        </w:rPr>
        <w:t xml:space="preserve"> </w:t>
      </w:r>
      <w:r>
        <w:t>configuration”命令查看配置结果，并截获每个实验的主要结果图。</w:t>
      </w:r>
    </w:p>
    <w:p>
      <w:pPr>
        <w:ind w:firstLine="480"/>
        <w:jc w:val="left"/>
      </w:pPr>
      <w:r>
        <w:t>（</w:t>
      </w:r>
      <w:r>
        <w:rPr>
          <w:rFonts w:hint="eastAsia"/>
        </w:rPr>
        <w:t>3</w:t>
      </w:r>
      <w:r>
        <w:t>）注意PC机操作系统防火墙对测试的影响。</w:t>
      </w:r>
    </w:p>
    <w:p>
      <w:pPr>
        <w:ind w:firstLine="480"/>
        <w:jc w:val="left"/>
      </w:pPr>
      <w:r>
        <w:t>（</w:t>
      </w:r>
      <w:r>
        <w:rPr>
          <w:rFonts w:hint="eastAsia"/>
        </w:rPr>
        <w:t>4</w:t>
      </w:r>
      <w:r>
        <w:t>）对网络设备的配置是独享排它方式，</w:t>
      </w:r>
      <w:r>
        <w:rPr>
          <w:rFonts w:hint="eastAsia"/>
          <w:lang w:val="en-US" w:eastAsia="zh-CN"/>
        </w:rPr>
        <w:t>确定专人通过PuTTY工具对网络设备进行配置</w:t>
      </w:r>
      <w:r>
        <w:t>。</w:t>
      </w:r>
    </w:p>
    <w:p>
      <w:pPr>
        <w:ind w:firstLine="480"/>
        <w:jc w:val="left"/>
      </w:pPr>
      <w:r>
        <w:t>（</w:t>
      </w:r>
      <w:r>
        <w:rPr>
          <w:rFonts w:hint="eastAsia"/>
        </w:rPr>
        <w:t>5</w:t>
      </w:r>
      <w:r>
        <w:t>）在捕获报文时，应关闭无关的应用程序运行窗口，减少无用报文产生</w:t>
      </w:r>
      <w:r>
        <w:rPr>
          <w:rFonts w:hint="eastAsia"/>
          <w:lang w:eastAsia="zh-CN"/>
        </w:rPr>
        <w:t>；</w:t>
      </w:r>
      <w:r>
        <w:rPr>
          <w:rFonts w:hint="eastAsia"/>
          <w:lang w:val="en-US" w:eastAsia="zh-CN"/>
        </w:rPr>
        <w:t>查阅报文时，灵活运用过滤器来查找实验所需报文</w:t>
      </w:r>
      <w:r>
        <w:t>。</w:t>
      </w:r>
    </w:p>
    <w:p>
      <w:pPr>
        <w:widowControl/>
        <w:spacing w:line="240" w:lineRule="auto"/>
        <w:ind w:firstLine="0" w:firstLineChars="0"/>
        <w:jc w:val="left"/>
        <w:rPr>
          <w:sz w:val="18"/>
        </w:rPr>
      </w:pPr>
      <w:r>
        <w:br w:type="page"/>
      </w:r>
    </w:p>
    <w:p>
      <w:pPr>
        <w:pStyle w:val="2"/>
        <w:spacing w:before="720" w:after="480"/>
        <w:ind w:left="2"/>
      </w:pPr>
      <w:bookmarkStart w:id="45" w:name="_Toc1380"/>
      <w:r>
        <w:rPr>
          <w:rFonts w:hint="eastAsia"/>
        </w:rPr>
        <w:t>实验</w:t>
      </w:r>
      <w:r>
        <w:t>中常见问题及解决方法</w:t>
      </w:r>
      <w:bookmarkEnd w:id="45"/>
    </w:p>
    <w:p>
      <w:pPr>
        <w:pStyle w:val="68"/>
        <w:ind w:firstLine="482"/>
        <w:rPr>
          <w:rFonts w:hint="eastAsia"/>
        </w:rPr>
      </w:pPr>
      <w:r>
        <w:rPr>
          <w:rFonts w:hint="eastAsia"/>
          <w:b/>
        </w:rPr>
        <w:t>实验经验</w:t>
      </w:r>
      <w:r>
        <w:rPr>
          <w:rFonts w:hint="eastAsia"/>
        </w:rPr>
        <w:t>：</w:t>
      </w:r>
    </w:p>
    <w:p>
      <w:pPr>
        <w:pStyle w:val="68"/>
        <w:numPr>
          <w:ilvl w:val="0"/>
          <w:numId w:val="12"/>
        </w:numPr>
        <w:ind w:firstLine="482"/>
      </w:pPr>
      <w:r>
        <w:rPr>
          <w:rFonts w:hint="eastAsia"/>
          <w:lang w:val="en-US" w:eastAsia="zh-CN"/>
        </w:rPr>
        <w:t>实验开始前先画好网络拓扑图，并据此连接检查设备；</w:t>
      </w:r>
    </w:p>
    <w:p>
      <w:pPr>
        <w:pStyle w:val="68"/>
        <w:numPr>
          <w:ilvl w:val="0"/>
          <w:numId w:val="12"/>
        </w:numPr>
        <w:ind w:firstLine="482"/>
      </w:pPr>
      <w:r>
        <w:rPr>
          <w:rFonts w:hint="eastAsia"/>
          <w:lang w:val="en-US" w:eastAsia="zh-CN"/>
        </w:rPr>
        <w:t>实验过程中遇到ping不通的情况时，按以下顺序进行排查：</w:t>
      </w:r>
    </w:p>
    <w:p>
      <w:pPr>
        <w:pStyle w:val="68"/>
        <w:numPr>
          <w:ilvl w:val="1"/>
          <w:numId w:val="12"/>
        </w:numPr>
        <w:ind w:left="420" w:leftChars="0" w:firstLine="482"/>
      </w:pPr>
      <w:r>
        <w:rPr>
          <w:rFonts w:hint="eastAsia"/>
          <w:lang w:val="en-US" w:eastAsia="zh-CN"/>
        </w:rPr>
        <w:t>检查网络设备、PC接口的网线连接是否符合网络拓扑图；</w:t>
      </w:r>
    </w:p>
    <w:p>
      <w:pPr>
        <w:pStyle w:val="68"/>
        <w:numPr>
          <w:ilvl w:val="1"/>
          <w:numId w:val="12"/>
        </w:numPr>
        <w:ind w:left="420" w:leftChars="0" w:firstLine="482"/>
      </w:pPr>
      <w:r>
        <w:rPr>
          <w:rFonts w:hint="eastAsia"/>
          <w:lang w:val="en-US" w:eastAsia="zh-CN"/>
        </w:rPr>
        <w:t>检查各设备IP信息设置是符合网络拓扑图，包括IP地址、子网掩码、网关等；</w:t>
      </w:r>
    </w:p>
    <w:p>
      <w:pPr>
        <w:pStyle w:val="68"/>
        <w:numPr>
          <w:ilvl w:val="1"/>
          <w:numId w:val="12"/>
        </w:numPr>
        <w:ind w:left="420" w:leftChars="0" w:firstLine="482"/>
      </w:pPr>
      <w:r>
        <w:rPr>
          <w:rFonts w:hint="eastAsia"/>
          <w:lang w:val="en-US" w:eastAsia="zh-CN"/>
        </w:rPr>
        <w:t>根据由近到远的顺序ping各个节点，直至发现问题节点；</w:t>
      </w:r>
    </w:p>
    <w:p>
      <w:pPr>
        <w:pStyle w:val="68"/>
        <w:numPr>
          <w:ilvl w:val="1"/>
          <w:numId w:val="12"/>
        </w:numPr>
        <w:ind w:left="420" w:leftChars="0" w:firstLine="482"/>
      </w:pPr>
      <w:r>
        <w:rPr>
          <w:rFonts w:hint="eastAsia"/>
          <w:lang w:val="en-US" w:eastAsia="zh-CN"/>
        </w:rPr>
        <w:t>问题节点若是PC，利用ipconfig命令检查IP、网关是否正确，检查是否有多个网关同时存在，通过改为自动获取IP、禁用重启网卡、手动设置IP的方式重新配置IP；</w:t>
      </w:r>
    </w:p>
    <w:p>
      <w:pPr>
        <w:pStyle w:val="68"/>
        <w:numPr>
          <w:ilvl w:val="1"/>
          <w:numId w:val="12"/>
        </w:numPr>
        <w:ind w:left="420" w:leftChars="0" w:firstLine="482"/>
      </w:pPr>
      <w:r>
        <w:rPr>
          <w:rFonts w:hint="eastAsia"/>
          <w:lang w:val="en-US" w:eastAsia="zh-CN"/>
        </w:rPr>
        <w:t>问题节点若是网络设备，进入设备控制界面查看配置信息是否符合网络拓扑图，对错误配置进行更正。</w:t>
      </w:r>
    </w:p>
    <w:p>
      <w:pPr>
        <w:pStyle w:val="68"/>
        <w:numPr>
          <w:ilvl w:val="0"/>
          <w:numId w:val="0"/>
        </w:numPr>
      </w:pPr>
    </w:p>
    <w:p>
      <w:pPr>
        <w:ind w:firstLine="480"/>
      </w:pPr>
    </w:p>
    <w:p>
      <w:pPr>
        <w:ind w:firstLine="480"/>
        <w:sectPr>
          <w:headerReference r:id="rId16" w:type="default"/>
          <w:footnotePr>
            <w:numFmt w:val="decimalEnclosedCircleChinese"/>
            <w:numRestart w:val="eachSect"/>
          </w:footnotePr>
          <w:pgSz w:w="11907" w:h="16840"/>
          <w:pgMar w:top="1701" w:right="1474" w:bottom="1418" w:left="1474" w:header="1134" w:footer="992" w:gutter="0"/>
          <w:cols w:space="425" w:num="1"/>
          <w:docGrid w:linePitch="384" w:charSpace="7430"/>
        </w:sectPr>
      </w:pPr>
    </w:p>
    <w:p>
      <w:pPr>
        <w:pStyle w:val="31"/>
        <w:numPr>
          <w:ilvl w:val="0"/>
          <w:numId w:val="13"/>
        </w:numPr>
        <w:ind w:firstLine="643"/>
        <w:rPr>
          <w:rFonts w:ascii="Times New Roman" w:hAnsi="Times New Roman" w:cs="Times New Roman"/>
        </w:rPr>
      </w:pPr>
      <w:bookmarkStart w:id="46" w:name="_Toc16898"/>
      <w:r>
        <w:rPr>
          <w:rFonts w:ascii="Times New Roman" w:hAnsi="Times New Roman" w:cs="Times New Roman"/>
        </w:rPr>
        <w:t xml:space="preserve">  </w:t>
      </w:r>
      <w:r>
        <w:rPr>
          <w:rFonts w:hint="eastAsia" w:ascii="Times New Roman" w:hAnsi="Times New Roman" w:cs="Times New Roman"/>
        </w:rPr>
        <w:t>网络设备</w:t>
      </w:r>
      <w:r>
        <w:rPr>
          <w:rFonts w:ascii="Times New Roman" w:hAnsi="Times New Roman" w:cs="Times New Roman"/>
        </w:rPr>
        <w:t>实验</w:t>
      </w:r>
    </w:p>
    <w:bookmarkEnd w:id="46"/>
    <w:p>
      <w:pPr>
        <w:pStyle w:val="2"/>
        <w:numPr>
          <w:ilvl w:val="0"/>
          <w:numId w:val="14"/>
        </w:numPr>
        <w:spacing w:before="720" w:after="480"/>
        <w:ind w:left="567"/>
      </w:pPr>
      <w:bookmarkStart w:id="47" w:name="_Toc21820"/>
      <w:r>
        <w:rPr>
          <w:rFonts w:hint="eastAsia"/>
        </w:rPr>
        <w:t xml:space="preserve">实验一 </w:t>
      </w:r>
      <w:r>
        <w:t>组网</w:t>
      </w:r>
      <w:bookmarkEnd w:id="47"/>
    </w:p>
    <w:p>
      <w:pPr>
        <w:pStyle w:val="3"/>
        <w:ind w:left="0" w:firstLine="0"/>
      </w:pPr>
      <w:bookmarkStart w:id="48" w:name="_Toc156291145"/>
      <w:bookmarkStart w:id="49" w:name="_Toc3743"/>
      <w:bookmarkStart w:id="50" w:name="_Toc156291997"/>
      <w:r>
        <w:t>实验目的</w:t>
      </w:r>
      <w:bookmarkEnd w:id="48"/>
      <w:bookmarkEnd w:id="49"/>
      <w:bookmarkEnd w:id="50"/>
    </w:p>
    <w:p>
      <w:pPr>
        <w:ind w:firstLine="480"/>
      </w:pPr>
      <w:r>
        <w:t>掌握路由器、交换机进行简单组网的方法，理解交换机、路由器的工作原理；</w:t>
      </w:r>
    </w:p>
    <w:p>
      <w:pPr>
        <w:pStyle w:val="3"/>
        <w:ind w:left="0" w:firstLine="0"/>
      </w:pPr>
      <w:bookmarkStart w:id="51" w:name="_Toc12082"/>
      <w:r>
        <w:t>实验内容</w:t>
      </w:r>
      <w:bookmarkEnd w:id="51"/>
    </w:p>
    <w:p>
      <w:pPr>
        <w:ind w:firstLine="480"/>
      </w:pPr>
      <w:r>
        <w:t>使用路由器和交换机进行组网，实现各PC间的互联互通；</w:t>
      </w:r>
    </w:p>
    <w:p>
      <w:pPr>
        <w:pStyle w:val="3"/>
        <w:ind w:left="0" w:firstLine="0"/>
      </w:pPr>
      <w:r>
        <w:t>实验</w:t>
      </w:r>
      <w:r>
        <w:rPr>
          <w:rFonts w:hint="eastAsia"/>
          <w:lang w:val="en-US" w:eastAsia="zh-CN"/>
        </w:rPr>
        <w:t>原理</w:t>
      </w:r>
    </w:p>
    <w:p>
      <w:pPr>
        <w:rPr>
          <w:rFonts w:hint="eastAsia"/>
          <w:lang w:eastAsia="zh-CN"/>
        </w:rPr>
      </w:pPr>
      <w:r>
        <w:rPr>
          <w:rFonts w:hint="eastAsia"/>
        </w:rPr>
        <w:t>信息化已成为</w:t>
      </w:r>
      <w:r>
        <w:rPr>
          <w:rFonts w:hint="eastAsia"/>
          <w:lang w:val="en-US" w:eastAsia="zh-CN"/>
        </w:rPr>
        <w:t>当前</w:t>
      </w:r>
      <w:r>
        <w:rPr>
          <w:rFonts w:hint="eastAsia"/>
        </w:rPr>
        <w:t>世界各国战略重点和优先发展方向</w:t>
      </w:r>
      <w:r>
        <w:rPr>
          <w:rFonts w:hint="eastAsia"/>
          <w:lang w:eastAsia="zh-CN"/>
        </w:rPr>
        <w:t>，信息化首先从基础设施开始。</w:t>
      </w:r>
    </w:p>
    <w:p>
      <w:pPr>
        <w:rPr>
          <w:rFonts w:hint="eastAsia"/>
          <w:lang w:eastAsia="zh-CN"/>
        </w:rPr>
      </w:pPr>
      <w:r>
        <w:rPr>
          <w:rFonts w:hint="eastAsia"/>
          <w:lang w:eastAsia="zh-CN"/>
        </w:rPr>
        <w:t>20 世纪 90 年代，我国尚未建立完整的网络通信技术自主研发体系，网络通信设备的研发及生产以国外大型通信设备公司为主。随着经济全球化程度的不断加深，欧美发达国家将产业重心转移到品牌及设计领域，大陆网络通信设备制造商开始承接欧美发达国家产业转移的生产业务，我国网络通信设备行业开始积累生产管理经验、管理人才及技术储备，行业正式起步发展。</w:t>
      </w:r>
    </w:p>
    <w:p>
      <w:pPr>
        <w:rPr>
          <w:rFonts w:hint="eastAsia"/>
          <w:lang w:eastAsia="zh-CN"/>
        </w:rPr>
      </w:pPr>
      <w:r>
        <w:rPr>
          <w:rFonts w:hint="eastAsia"/>
          <w:lang w:eastAsia="zh-CN"/>
        </w:rPr>
        <w:t>进入 21 世纪以后，随着信息化时代的来临，国家对网络通信基础设施建设的重视程度不断提升，以华为、中兴为代表的中国通信企业依靠国家的政策支持、持续的高额研发投入、全球化的市场布局，在全球通信设备市场已经从追赶者逐渐变成了行业领跑者。同时，国内通信设备厂商积极利用资本市场，进行产业整合，壮大自身实力，以星网锐捷、烽火通信等为代表的国内网络通信设备厂商，在市场营销及品牌推广方面于全球网络通信设备市场上均有较好的表现，逐步发展为行业内知名品牌商。</w:t>
      </w:r>
    </w:p>
    <w:p>
      <w:pPr>
        <w:rPr>
          <w:rFonts w:hint="eastAsia"/>
          <w:lang w:eastAsia="zh-CN"/>
        </w:rPr>
      </w:pPr>
      <w:r>
        <w:rPr>
          <w:rFonts w:hint="eastAsia"/>
          <w:lang w:eastAsia="zh-CN"/>
        </w:rPr>
        <w:t>近年来，随着云计算、物联网、视频应用、社交网络、网络直播等业务类型的发展，网络数据流量增长迅猛，激增的流量使骨干网和接入网对网络通信设备的需求也不断提高。随着国家对信息安全问题越来越重视，我国已有部分政府、军队、金融、电信、能源等重点领域及企业开始重新选择软硬件合作伙伴，以保障国内重点领域的信息安全。在多方面利好因素的影响下，我国网络通信设备企业实现了快速发展，未来发展趋势持续向好。随着国内品牌厂商的崛起，OEM/ODM 模式的国内网络通信设备制造商纷纷开始将事业重心转向国内，逐步摆脱对国外单一客户的依赖，实现国内外市场均衡发展，提升抗风险能力。</w:t>
      </w:r>
    </w:p>
    <w:p>
      <w:pPr>
        <w:pStyle w:val="4"/>
        <w:bidi w:val="0"/>
        <w:ind w:left="420" w:leftChars="0"/>
        <w:rPr>
          <w:rFonts w:hint="default"/>
          <w:lang w:val="en-US" w:eastAsia="zh-CN"/>
        </w:rPr>
      </w:pPr>
      <w:r>
        <w:rPr>
          <w:rFonts w:hint="eastAsia"/>
          <w:lang w:val="en-US" w:eastAsia="zh-CN"/>
        </w:rPr>
        <w:t>路由器</w:t>
      </w:r>
    </w:p>
    <w:p>
      <w:pPr>
        <w:ind w:firstLine="480"/>
        <w:rPr>
          <w:rFonts w:hint="default"/>
          <w:lang w:val="en-US" w:eastAsia="zh-CN"/>
        </w:rPr>
      </w:pPr>
      <w:r>
        <w:rPr>
          <w:rFonts w:hint="default"/>
          <w:lang w:val="en-US" w:eastAsia="zh-CN"/>
        </w:rPr>
        <w:t>路由器是互联网的主要结点设备。路由器通过路由决定数据的转发。转发策略称为</w:t>
      </w:r>
      <w:r>
        <w:rPr>
          <w:rFonts w:hint="default"/>
          <w:lang w:val="en-US" w:eastAsia="zh-CN"/>
        </w:rPr>
        <w:fldChar w:fldCharType="begin"/>
      </w:r>
      <w:r>
        <w:rPr>
          <w:rFonts w:hint="default"/>
          <w:lang w:val="en-US" w:eastAsia="zh-CN"/>
        </w:rPr>
        <w:instrText xml:space="preserve"> HYPERLINK "https://baike.baidu.com/item/%E8%B7%AF%E7%94%B1%E9%80%89%E6%8B%A9/10824858" \t "https://baike.baidu.com/item/%E8%B7%AF%E7%94%B1%E5%99%A8/_blank" </w:instrText>
      </w:r>
      <w:r>
        <w:rPr>
          <w:rFonts w:hint="default"/>
          <w:lang w:val="en-US" w:eastAsia="zh-CN"/>
        </w:rPr>
        <w:fldChar w:fldCharType="separate"/>
      </w:r>
      <w:r>
        <w:rPr>
          <w:rFonts w:hint="default"/>
        </w:rPr>
        <w:t>路由选择</w:t>
      </w:r>
      <w:r>
        <w:rPr>
          <w:rFonts w:hint="default"/>
          <w:lang w:val="en-US" w:eastAsia="zh-CN"/>
        </w:rPr>
        <w:fldChar w:fldCharType="end"/>
      </w:r>
      <w:r>
        <w:rPr>
          <w:rFonts w:hint="default"/>
          <w:lang w:val="en-US" w:eastAsia="zh-CN"/>
        </w:rPr>
        <w:t>（routing），这也是路由器名称的由来。作为不同网络之间互相连接的枢纽，路由器系统构成了基于TCP/IP的国际互联网络Internet 的主体脉络，也可以说，路由器构成了Internet的骨架。它的处理速度是网络通信的主要瓶颈之一，它的可靠性则直接影响着网络互连的质量。因此，在园区网、地区网、乃至整个Internet研究领域中，路由器技术始终处于核心地位，其发展历程和方向，成为整个Internet研究的一个缩影。</w:t>
      </w:r>
    </w:p>
    <w:p>
      <w:pPr>
        <w:ind w:firstLine="480"/>
        <w:rPr>
          <w:rFonts w:hint="default"/>
          <w:lang w:val="en-US" w:eastAsia="zh-CN"/>
        </w:rPr>
      </w:pPr>
      <w:r>
        <w:rPr>
          <w:rFonts w:hint="default"/>
          <w:lang w:val="en-US" w:eastAsia="zh-CN"/>
        </w:rPr>
        <w:t>路由器通常位于网络层，因而路由技术也是与网络层相关的一门技术， 路由器与早期的网桥相比有很多的变化和不同。 通常而言，网桥的局限性比较大，它只能够连通</w:t>
      </w:r>
      <w:r>
        <w:rPr>
          <w:rFonts w:hint="default"/>
          <w:lang w:val="en-US" w:eastAsia="zh-CN"/>
        </w:rPr>
        <w:fldChar w:fldCharType="begin"/>
      </w:r>
      <w:r>
        <w:rPr>
          <w:rFonts w:hint="default"/>
          <w:lang w:val="en-US" w:eastAsia="zh-CN"/>
        </w:rPr>
        <w:instrText xml:space="preserve"> HYPERLINK "https://baike.baidu.com/item/%E6%95%B0%E6%8D%AE%E9%93%BE%E8%B7%AF%E5%B1%82/4329290" \t "https://baike.baidu.com/item/%E8%B7%AF%E7%94%B1%E5%99%A8/_blank" </w:instrText>
      </w:r>
      <w:r>
        <w:rPr>
          <w:rFonts w:hint="default"/>
          <w:lang w:val="en-US" w:eastAsia="zh-CN"/>
        </w:rPr>
        <w:fldChar w:fldCharType="separate"/>
      </w:r>
      <w:r>
        <w:rPr>
          <w:rFonts w:hint="default"/>
        </w:rPr>
        <w:t>数据链路层</w:t>
      </w:r>
      <w:r>
        <w:rPr>
          <w:rFonts w:hint="default"/>
          <w:lang w:val="en-US" w:eastAsia="zh-CN"/>
        </w:rPr>
        <w:fldChar w:fldCharType="end"/>
      </w:r>
      <w:r>
        <w:rPr>
          <w:rFonts w:hint="default"/>
          <w:lang w:val="en-US" w:eastAsia="zh-CN"/>
        </w:rPr>
        <w:t>相同或者类似的网络，不能够连接数据链路层之间有着较大差异的网络。但是路由器却不同，它打破了这个局限，能够连接任意的两种不同的网络，但是这两种不同的网络之间要遵守一个原则，就是使用相同的网络层协议，这样才能够被路由器连接。 路由技术简单来说就是对网络上众多的信息进行转发与交换的一门技术，具体来说，就是通过互联网络将信息从源地址传送到目的地址。路由技术</w:t>
      </w:r>
      <w:r>
        <w:rPr>
          <w:rFonts w:hint="eastAsia"/>
          <w:lang w:val="en-US" w:eastAsia="zh-CN"/>
        </w:rPr>
        <w:t>的发展</w:t>
      </w:r>
      <w:r>
        <w:rPr>
          <w:rFonts w:hint="default"/>
          <w:lang w:val="en-US" w:eastAsia="zh-CN"/>
        </w:rPr>
        <w:t>，满足了人们对数据、语音和图像的综合应用，逐渐被大多数家庭网络所选择使用。</w:t>
      </w:r>
    </w:p>
    <w:p>
      <w:pPr>
        <w:ind w:firstLine="480"/>
        <w:rPr>
          <w:rFonts w:hint="default"/>
        </w:rPr>
      </w:pPr>
      <w:r>
        <w:rPr>
          <w:rFonts w:hint="default"/>
          <w:lang w:val="en-US" w:eastAsia="zh-CN"/>
        </w:rPr>
        <w:t>除此之外，这几年来，我国的路由技术越来越成熟，同时也结合了当代的智能化技术，使得人们在使用路由技术的过程中能够体会到快捷、快速的效果，从而推动和促进</w:t>
      </w:r>
      <w:r>
        <w:rPr>
          <w:rFonts w:hint="default"/>
          <w:lang w:val="en-US" w:eastAsia="zh-CN"/>
        </w:rPr>
        <w:fldChar w:fldCharType="begin"/>
      </w:r>
      <w:r>
        <w:rPr>
          <w:rFonts w:hint="default"/>
          <w:lang w:val="en-US" w:eastAsia="zh-CN"/>
        </w:rPr>
        <w:instrText xml:space="preserve"> HYPERLINK "https://baike.baidu.com/item/%E4%BA%92%E8%81%94%E7%BD%91/199186" \t "https://baike.baidu.com/item/%E8%B7%AF%E7%94%B1%E5%99%A8/_blank" </w:instrText>
      </w:r>
      <w:r>
        <w:rPr>
          <w:rFonts w:hint="default"/>
          <w:lang w:val="en-US" w:eastAsia="zh-CN"/>
        </w:rPr>
        <w:fldChar w:fldCharType="separate"/>
      </w:r>
      <w:r>
        <w:rPr>
          <w:rFonts w:hint="default"/>
        </w:rPr>
        <w:t>互联网</w:t>
      </w:r>
      <w:r>
        <w:rPr>
          <w:rFonts w:hint="default"/>
          <w:lang w:val="en-US" w:eastAsia="zh-CN"/>
        </w:rPr>
        <w:fldChar w:fldCharType="end"/>
      </w:r>
      <w:r>
        <w:rPr>
          <w:rFonts w:hint="default"/>
          <w:lang w:val="en-US" w:eastAsia="zh-CN"/>
        </w:rPr>
        <w:t>和网络技术的发展。</w:t>
      </w:r>
    </w:p>
    <w:p>
      <w:pPr>
        <w:pStyle w:val="4"/>
        <w:bidi w:val="0"/>
        <w:ind w:left="420" w:leftChars="0"/>
        <w:rPr>
          <w:rFonts w:hint="default"/>
          <w:lang w:val="en-US" w:eastAsia="zh-CN"/>
        </w:rPr>
      </w:pPr>
      <w:r>
        <w:rPr>
          <w:rFonts w:hint="eastAsia"/>
          <w:lang w:val="en-US" w:eastAsia="zh-CN"/>
        </w:rPr>
        <w:t>交换机</w:t>
      </w:r>
    </w:p>
    <w:p>
      <w:pPr>
        <w:ind w:firstLine="480"/>
        <w:rPr>
          <w:rFonts w:hint="default"/>
          <w:lang w:val="en-US" w:eastAsia="zh-CN"/>
        </w:rPr>
      </w:pPr>
      <w:r>
        <w:rPr>
          <w:rFonts w:hint="eastAsia"/>
          <w:lang w:val="en-US" w:eastAsia="zh-CN"/>
        </w:rPr>
        <w:t>“</w:t>
      </w:r>
      <w:r>
        <w:rPr>
          <w:rFonts w:hint="default"/>
          <w:lang w:val="en-US" w:eastAsia="zh-CN"/>
        </w:rPr>
        <w:t>交换机</w:t>
      </w:r>
      <w:r>
        <w:rPr>
          <w:rFonts w:hint="eastAsia"/>
          <w:lang w:val="en-US" w:eastAsia="zh-CN"/>
        </w:rPr>
        <w:t>”</w:t>
      </w:r>
      <w:r>
        <w:rPr>
          <w:rFonts w:hint="default"/>
          <w:lang w:val="en-US" w:eastAsia="zh-CN"/>
        </w:rPr>
        <w:t>是一个外来词，源自英文</w:t>
      </w:r>
      <w:r>
        <w:rPr>
          <w:rFonts w:hint="eastAsia"/>
          <w:lang w:val="en-US" w:eastAsia="zh-CN"/>
        </w:rPr>
        <w:t>“</w:t>
      </w:r>
      <w:r>
        <w:rPr>
          <w:rFonts w:hint="default"/>
          <w:lang w:val="en-US" w:eastAsia="zh-CN"/>
        </w:rPr>
        <w:t>Switch</w:t>
      </w:r>
      <w:r>
        <w:rPr>
          <w:rFonts w:hint="eastAsia"/>
          <w:lang w:val="en-US" w:eastAsia="zh-CN"/>
        </w:rPr>
        <w:t>”</w:t>
      </w:r>
      <w:r>
        <w:rPr>
          <w:rFonts w:hint="default"/>
          <w:lang w:val="en-US" w:eastAsia="zh-CN"/>
        </w:rPr>
        <w:t>，原意是</w:t>
      </w:r>
      <w:r>
        <w:rPr>
          <w:rFonts w:hint="eastAsia"/>
          <w:lang w:val="en-US" w:eastAsia="zh-CN"/>
        </w:rPr>
        <w:t>“</w:t>
      </w:r>
      <w:r>
        <w:rPr>
          <w:rFonts w:hint="default"/>
          <w:lang w:val="en-US" w:eastAsia="zh-CN"/>
        </w:rPr>
        <w:t>开关</w:t>
      </w:r>
      <w:r>
        <w:rPr>
          <w:rFonts w:hint="eastAsia"/>
          <w:lang w:val="en-US" w:eastAsia="zh-CN"/>
        </w:rPr>
        <w:t>”</w:t>
      </w:r>
      <w:r>
        <w:rPr>
          <w:rFonts w:hint="default"/>
          <w:lang w:val="en-US" w:eastAsia="zh-CN"/>
        </w:rPr>
        <w:t>，中国技术界在引入这个词汇时，翻译为</w:t>
      </w:r>
      <w:r>
        <w:rPr>
          <w:rFonts w:hint="eastAsia"/>
          <w:lang w:val="en-US" w:eastAsia="zh-CN"/>
        </w:rPr>
        <w:t>“</w:t>
      </w:r>
      <w:r>
        <w:rPr>
          <w:rFonts w:hint="default"/>
          <w:lang w:val="en-US" w:eastAsia="zh-CN"/>
        </w:rPr>
        <w:t>交换</w:t>
      </w:r>
      <w:r>
        <w:rPr>
          <w:rFonts w:hint="eastAsia"/>
          <w:lang w:val="en-US" w:eastAsia="zh-CN"/>
        </w:rPr>
        <w:t>”</w:t>
      </w:r>
      <w:r>
        <w:rPr>
          <w:rFonts w:hint="default"/>
          <w:lang w:val="en-US" w:eastAsia="zh-CN"/>
        </w:rPr>
        <w:t>。在英文中，动词</w:t>
      </w:r>
      <w:r>
        <w:rPr>
          <w:rFonts w:hint="eastAsia"/>
          <w:lang w:val="en-US" w:eastAsia="zh-CN"/>
        </w:rPr>
        <w:t>“</w:t>
      </w:r>
      <w:r>
        <w:rPr>
          <w:rFonts w:hint="default"/>
          <w:lang w:val="en-US" w:eastAsia="zh-CN"/>
        </w:rPr>
        <w:t>交”和名词</w:t>
      </w:r>
      <w:r>
        <w:rPr>
          <w:rFonts w:hint="eastAsia"/>
          <w:lang w:val="en-US" w:eastAsia="zh-CN"/>
        </w:rPr>
        <w:t>“</w:t>
      </w:r>
      <w:r>
        <w:rPr>
          <w:rFonts w:hint="default"/>
          <w:lang w:val="en-US" w:eastAsia="zh-CN"/>
        </w:rPr>
        <w:t>交换机</w:t>
      </w:r>
      <w:r>
        <w:rPr>
          <w:rFonts w:hint="eastAsia"/>
          <w:lang w:val="en-US" w:eastAsia="zh-CN"/>
        </w:rPr>
        <w:t>”</w:t>
      </w:r>
      <w:r>
        <w:rPr>
          <w:rFonts w:hint="default"/>
          <w:lang w:val="en-US" w:eastAsia="zh-CN"/>
        </w:rPr>
        <w:t>是同一个词（注意这里的</w:t>
      </w:r>
      <w:r>
        <w:rPr>
          <w:rFonts w:hint="eastAsia"/>
          <w:lang w:val="en-US" w:eastAsia="zh-CN"/>
        </w:rPr>
        <w:t>“</w:t>
      </w:r>
      <w:r>
        <w:rPr>
          <w:rFonts w:hint="default"/>
          <w:lang w:val="en-US" w:eastAsia="zh-CN"/>
        </w:rPr>
        <w:t>交换</w:t>
      </w:r>
      <w:r>
        <w:rPr>
          <w:rFonts w:hint="eastAsia"/>
          <w:lang w:val="en-US" w:eastAsia="zh-CN"/>
        </w:rPr>
        <w:t>”</w:t>
      </w:r>
      <w:r>
        <w:rPr>
          <w:rFonts w:hint="default"/>
          <w:lang w:val="en-US" w:eastAsia="zh-CN"/>
        </w:rPr>
        <w:t>特指电信技术中的信号交换，与物品交换不是同一个概念）。</w:t>
      </w:r>
      <w:bookmarkStart w:id="52" w:name="ref_3"/>
      <w:bookmarkStart w:id="53" w:name="ref_[3]_1077"/>
    </w:p>
    <w:p>
      <w:pPr>
        <w:ind w:firstLine="480"/>
        <w:rPr>
          <w:rFonts w:hint="default"/>
          <w:lang w:val="en-US" w:eastAsia="zh-CN"/>
        </w:rPr>
      </w:pPr>
      <w:r>
        <w:rPr>
          <w:rFonts w:hint="default"/>
          <w:lang w:val="en-US" w:eastAsia="zh-CN"/>
        </w:rPr>
        <w:t>1993年，</w:t>
      </w:r>
      <w:r>
        <w:rPr>
          <w:rFonts w:hint="default"/>
          <w:lang w:val="en-US" w:eastAsia="zh-CN"/>
        </w:rPr>
        <w:fldChar w:fldCharType="begin"/>
      </w:r>
      <w:r>
        <w:rPr>
          <w:rFonts w:hint="default"/>
          <w:lang w:val="en-US" w:eastAsia="zh-CN"/>
        </w:rPr>
        <w:instrText xml:space="preserve"> HYPERLINK "https://baike.baidu.com/item/%E5%B1%80%E5%9F%9F%E7%BD%91" \t "https://baike.baidu.com/item/_blank" </w:instrText>
      </w:r>
      <w:r>
        <w:rPr>
          <w:rFonts w:hint="default"/>
          <w:lang w:val="en-US" w:eastAsia="zh-CN"/>
        </w:rPr>
        <w:fldChar w:fldCharType="separate"/>
      </w:r>
      <w:r>
        <w:rPr>
          <w:rFonts w:hint="default"/>
          <w:lang w:val="en-US" w:eastAsia="zh-CN"/>
        </w:rPr>
        <w:t>局域网</w:t>
      </w:r>
      <w:r>
        <w:rPr>
          <w:rFonts w:hint="default"/>
          <w:lang w:val="en-US" w:eastAsia="zh-CN"/>
        </w:rPr>
        <w:fldChar w:fldCharType="end"/>
      </w:r>
      <w:r>
        <w:rPr>
          <w:rFonts w:hint="default"/>
          <w:lang w:val="en-US" w:eastAsia="zh-CN"/>
        </w:rPr>
        <w:t>交换设备出现，1994年，国内掀起了交换</w:t>
      </w:r>
      <w:r>
        <w:rPr>
          <w:rFonts w:hint="default"/>
          <w:lang w:val="en-US" w:eastAsia="zh-CN"/>
        </w:rPr>
        <w:fldChar w:fldCharType="begin"/>
      </w:r>
      <w:r>
        <w:rPr>
          <w:rFonts w:hint="default"/>
          <w:lang w:val="en-US" w:eastAsia="zh-CN"/>
        </w:rPr>
        <w:instrText xml:space="preserve"> HYPERLINK "https://baike.baidu.com/item/%E7%BD%91%E7%BB%9C%E6%8A%80%E6%9C%AF" \t "https://baike.baidu.com/item/_blank" </w:instrText>
      </w:r>
      <w:r>
        <w:rPr>
          <w:rFonts w:hint="default"/>
          <w:lang w:val="en-US" w:eastAsia="zh-CN"/>
        </w:rPr>
        <w:fldChar w:fldCharType="separate"/>
      </w:r>
      <w:r>
        <w:rPr>
          <w:rFonts w:hint="default"/>
          <w:lang w:val="en-US" w:eastAsia="zh-CN"/>
        </w:rPr>
        <w:t>网络技术</w:t>
      </w:r>
      <w:r>
        <w:rPr>
          <w:rFonts w:hint="default"/>
          <w:lang w:val="en-US" w:eastAsia="zh-CN"/>
        </w:rPr>
        <w:fldChar w:fldCharType="end"/>
      </w:r>
      <w:r>
        <w:rPr>
          <w:rFonts w:hint="default"/>
          <w:lang w:val="en-US" w:eastAsia="zh-CN"/>
        </w:rPr>
        <w:t>的热潮。其实，交换技术是一个具有简化、低价、高性能和高端口密集特点的交换产品，体现了</w:t>
      </w:r>
      <w:r>
        <w:rPr>
          <w:rFonts w:hint="default"/>
          <w:lang w:val="en-US" w:eastAsia="zh-CN"/>
        </w:rPr>
        <w:fldChar w:fldCharType="begin"/>
      </w:r>
      <w:r>
        <w:rPr>
          <w:rFonts w:hint="default"/>
          <w:lang w:val="en-US" w:eastAsia="zh-CN"/>
        </w:rPr>
        <w:instrText xml:space="preserve"> HYPERLINK "https://baike.baidu.com/item/%E6%A1%A5%E6%8E%A5" \t "https://baike.baidu.com/item/_blank" </w:instrText>
      </w:r>
      <w:r>
        <w:rPr>
          <w:rFonts w:hint="default"/>
          <w:lang w:val="en-US" w:eastAsia="zh-CN"/>
        </w:rPr>
        <w:fldChar w:fldCharType="separate"/>
      </w:r>
      <w:r>
        <w:rPr>
          <w:rFonts w:hint="default"/>
          <w:lang w:val="en-US" w:eastAsia="zh-CN"/>
        </w:rPr>
        <w:t>桥接</w:t>
      </w:r>
      <w:r>
        <w:rPr>
          <w:rFonts w:hint="default"/>
          <w:lang w:val="en-US" w:eastAsia="zh-CN"/>
        </w:rPr>
        <w:fldChar w:fldCharType="end"/>
      </w:r>
      <w:r>
        <w:rPr>
          <w:rFonts w:hint="default"/>
          <w:lang w:val="en-US" w:eastAsia="zh-CN"/>
        </w:rPr>
        <w:t>技术的复杂交换技术在</w:t>
      </w:r>
      <w:r>
        <w:rPr>
          <w:rFonts w:hint="default"/>
          <w:lang w:val="en-US" w:eastAsia="zh-CN"/>
        </w:rPr>
        <w:fldChar w:fldCharType="begin"/>
      </w:r>
      <w:r>
        <w:rPr>
          <w:rFonts w:hint="default"/>
          <w:lang w:val="en-US" w:eastAsia="zh-CN"/>
        </w:rPr>
        <w:instrText xml:space="preserve"> HYPERLINK "https://baike.baidu.com/item/OSI%E5%8F%82%E8%80%83%E6%A8%A1%E5%9E%8B" \t "https://baike.baidu.com/item/_blank" </w:instrText>
      </w:r>
      <w:r>
        <w:rPr>
          <w:rFonts w:hint="default"/>
          <w:lang w:val="en-US" w:eastAsia="zh-CN"/>
        </w:rPr>
        <w:fldChar w:fldCharType="separate"/>
      </w:r>
      <w:r>
        <w:rPr>
          <w:rFonts w:hint="default"/>
          <w:lang w:val="en-US" w:eastAsia="zh-CN"/>
        </w:rPr>
        <w:t>OSI参考模型</w:t>
      </w:r>
      <w:r>
        <w:rPr>
          <w:rFonts w:hint="default"/>
          <w:lang w:val="en-US" w:eastAsia="zh-CN"/>
        </w:rPr>
        <w:fldChar w:fldCharType="end"/>
      </w:r>
      <w:r>
        <w:rPr>
          <w:rFonts w:hint="default"/>
          <w:lang w:val="en-US" w:eastAsia="zh-CN"/>
        </w:rPr>
        <w:t>的第二层操作。与</w:t>
      </w:r>
      <w:r>
        <w:rPr>
          <w:rFonts w:hint="default"/>
          <w:lang w:val="en-US" w:eastAsia="zh-CN"/>
        </w:rPr>
        <w:fldChar w:fldCharType="begin"/>
      </w:r>
      <w:r>
        <w:rPr>
          <w:rFonts w:hint="default"/>
          <w:lang w:val="en-US" w:eastAsia="zh-CN"/>
        </w:rPr>
        <w:instrText xml:space="preserve"> HYPERLINK "https://baike.baidu.com/item/%E6%A1%A5%E6%8E%A5%E5%99%A8" \t "https://baike.baidu.com/item/_blank" </w:instrText>
      </w:r>
      <w:r>
        <w:rPr>
          <w:rFonts w:hint="default"/>
          <w:lang w:val="en-US" w:eastAsia="zh-CN"/>
        </w:rPr>
        <w:fldChar w:fldCharType="separate"/>
      </w:r>
      <w:r>
        <w:rPr>
          <w:rFonts w:hint="default"/>
          <w:lang w:val="en-US" w:eastAsia="zh-CN"/>
        </w:rPr>
        <w:t>桥接器</w:t>
      </w:r>
      <w:r>
        <w:rPr>
          <w:rFonts w:hint="default"/>
          <w:lang w:val="en-US" w:eastAsia="zh-CN"/>
        </w:rPr>
        <w:fldChar w:fldCharType="end"/>
      </w:r>
      <w:r>
        <w:rPr>
          <w:rFonts w:hint="default"/>
          <w:lang w:val="en-US" w:eastAsia="zh-CN"/>
        </w:rPr>
        <w:t>一样，交换机按每一个包中的MAC地址相对简单地决策信息转发。而这种转发决策一般不考虑包中隐藏的更深的其他信息。与桥接器不同的是交换机转发延迟很小，操作接近单个局域网性能，远远超过了普通桥接</w:t>
      </w:r>
      <w:r>
        <w:rPr>
          <w:rFonts w:hint="default"/>
          <w:lang w:val="en-US" w:eastAsia="zh-CN"/>
        </w:rPr>
        <w:fldChar w:fldCharType="begin"/>
      </w:r>
      <w:r>
        <w:rPr>
          <w:rFonts w:hint="default"/>
          <w:lang w:val="en-US" w:eastAsia="zh-CN"/>
        </w:rPr>
        <w:instrText xml:space="preserve"> HYPERLINK "https://baike.baidu.com/item/%E4%BA%92%E8%81%94%E7%BD%91" \t "https://baike.baidu.com/item/_blank" </w:instrText>
      </w:r>
      <w:r>
        <w:rPr>
          <w:rFonts w:hint="default"/>
          <w:lang w:val="en-US" w:eastAsia="zh-CN"/>
        </w:rPr>
        <w:fldChar w:fldCharType="separate"/>
      </w:r>
      <w:r>
        <w:rPr>
          <w:rFonts w:hint="default"/>
          <w:lang w:val="en-US" w:eastAsia="zh-CN"/>
        </w:rPr>
        <w:t>互联网</w:t>
      </w:r>
      <w:r>
        <w:rPr>
          <w:rFonts w:hint="default"/>
          <w:lang w:val="en-US" w:eastAsia="zh-CN"/>
        </w:rPr>
        <w:fldChar w:fldCharType="end"/>
      </w:r>
      <w:r>
        <w:rPr>
          <w:rFonts w:hint="default"/>
          <w:lang w:val="en-US" w:eastAsia="zh-CN"/>
        </w:rPr>
        <w:t>网络之间的转发性能。</w:t>
      </w:r>
    </w:p>
    <w:p>
      <w:pPr>
        <w:ind w:firstLine="480"/>
        <w:rPr>
          <w:rFonts w:hint="default"/>
          <w:lang w:val="en-US" w:eastAsia="zh-CN"/>
        </w:rPr>
      </w:pPr>
      <w:r>
        <w:rPr>
          <w:rFonts w:hint="default"/>
          <w:lang w:val="en-US" w:eastAsia="zh-CN"/>
        </w:rPr>
        <w:t>交换技术允许共享型和专用型的局域网段进行带宽调整，以减轻局域网之间信息流通出现的</w:t>
      </w:r>
      <w:r>
        <w:rPr>
          <w:rFonts w:hint="default"/>
          <w:lang w:val="en-US" w:eastAsia="zh-CN"/>
        </w:rPr>
        <w:fldChar w:fldCharType="begin"/>
      </w:r>
      <w:r>
        <w:rPr>
          <w:rFonts w:hint="default"/>
          <w:lang w:val="en-US" w:eastAsia="zh-CN"/>
        </w:rPr>
        <w:instrText xml:space="preserve"> HYPERLINK "https://baike.baidu.com/item/%E7%93%B6%E9%A2%88" \t "https://baike.baidu.com/item/_blank" </w:instrText>
      </w:r>
      <w:r>
        <w:rPr>
          <w:rFonts w:hint="default"/>
          <w:lang w:val="en-US" w:eastAsia="zh-CN"/>
        </w:rPr>
        <w:fldChar w:fldCharType="separate"/>
      </w:r>
      <w:r>
        <w:rPr>
          <w:rFonts w:hint="default"/>
          <w:lang w:val="en-US" w:eastAsia="zh-CN"/>
        </w:rPr>
        <w:t>瓶颈</w:t>
      </w:r>
      <w:r>
        <w:rPr>
          <w:rFonts w:hint="default"/>
          <w:lang w:val="en-US" w:eastAsia="zh-CN"/>
        </w:rPr>
        <w:fldChar w:fldCharType="end"/>
      </w:r>
      <w:r>
        <w:rPr>
          <w:rFonts w:hint="default"/>
          <w:lang w:val="en-US" w:eastAsia="zh-CN"/>
        </w:rPr>
        <w:t>问题。已有</w:t>
      </w:r>
      <w:r>
        <w:rPr>
          <w:rFonts w:hint="default"/>
          <w:lang w:val="en-US" w:eastAsia="zh-CN"/>
        </w:rPr>
        <w:fldChar w:fldCharType="begin"/>
      </w:r>
      <w:r>
        <w:rPr>
          <w:rFonts w:hint="default"/>
          <w:lang w:val="en-US" w:eastAsia="zh-CN"/>
        </w:rPr>
        <w:instrText xml:space="preserve"> HYPERLINK "https://baike.baidu.com/item/%E4%BB%A5%E5%A4%AA%E7%BD%91" \t "https://baike.baidu.com/item/_blank" </w:instrText>
      </w:r>
      <w:r>
        <w:rPr>
          <w:rFonts w:hint="default"/>
          <w:lang w:val="en-US" w:eastAsia="zh-CN"/>
        </w:rPr>
        <w:fldChar w:fldCharType="separate"/>
      </w:r>
      <w:r>
        <w:rPr>
          <w:rFonts w:hint="default"/>
          <w:lang w:val="en-US" w:eastAsia="zh-CN"/>
        </w:rPr>
        <w:t>以太网</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"https://baike.baidu.com/item/%E5%BF%AB%E9%80%9F%E4%BB%A5%E5%A4%AA%E7%BD%91" \t "https://baike.baidu.com/item/_blank" </w:instrText>
      </w:r>
      <w:r>
        <w:rPr>
          <w:rFonts w:hint="default"/>
          <w:lang w:val="en-US" w:eastAsia="zh-CN"/>
        </w:rPr>
        <w:fldChar w:fldCharType="separate"/>
      </w:r>
      <w:r>
        <w:rPr>
          <w:rFonts w:hint="default"/>
          <w:lang w:val="en-US" w:eastAsia="zh-CN"/>
        </w:rPr>
        <w:t>快速以太网</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"https://baike.baidu.com/item/FDDI" \t "https://baike.baidu.com/item/_blank" </w:instrText>
      </w:r>
      <w:r>
        <w:rPr>
          <w:rFonts w:hint="default"/>
          <w:lang w:val="en-US" w:eastAsia="zh-CN"/>
        </w:rPr>
        <w:fldChar w:fldCharType="separate"/>
      </w:r>
      <w:r>
        <w:rPr>
          <w:rFonts w:hint="default"/>
          <w:lang w:val="en-US" w:eastAsia="zh-CN"/>
        </w:rPr>
        <w:t>FDDI</w:t>
      </w:r>
      <w:r>
        <w:rPr>
          <w:rFonts w:hint="default"/>
          <w:lang w:val="en-US" w:eastAsia="zh-CN"/>
        </w:rPr>
        <w:fldChar w:fldCharType="end"/>
      </w:r>
      <w:r>
        <w:rPr>
          <w:rFonts w:hint="default"/>
          <w:lang w:val="en-US" w:eastAsia="zh-CN"/>
        </w:rPr>
        <w:t>和</w:t>
      </w:r>
      <w:r>
        <w:rPr>
          <w:rFonts w:hint="default"/>
          <w:lang w:val="en-US" w:eastAsia="zh-CN"/>
        </w:rPr>
        <w:fldChar w:fldCharType="begin"/>
      </w:r>
      <w:r>
        <w:rPr>
          <w:rFonts w:hint="default"/>
          <w:lang w:val="en-US" w:eastAsia="zh-CN"/>
        </w:rPr>
        <w:instrText xml:space="preserve"> HYPERLINK "https://baike.baidu.com/item/ATM" \t "https://baike.baidu.com/item/_blank" </w:instrText>
      </w:r>
      <w:r>
        <w:rPr>
          <w:rFonts w:hint="default"/>
          <w:lang w:val="en-US" w:eastAsia="zh-CN"/>
        </w:rPr>
        <w:fldChar w:fldCharType="separate"/>
      </w:r>
      <w:r>
        <w:rPr>
          <w:rFonts w:hint="default"/>
          <w:lang w:val="en-US" w:eastAsia="zh-CN"/>
        </w:rPr>
        <w:t>ATM</w:t>
      </w:r>
      <w:r>
        <w:rPr>
          <w:rFonts w:hint="default"/>
          <w:lang w:val="en-US" w:eastAsia="zh-CN"/>
        </w:rPr>
        <w:fldChar w:fldCharType="end"/>
      </w:r>
      <w:r>
        <w:rPr>
          <w:rFonts w:hint="default"/>
          <w:lang w:val="en-US" w:eastAsia="zh-CN"/>
        </w:rPr>
        <w:t>技术的交换产品。</w:t>
      </w:r>
    </w:p>
    <w:p>
      <w:pPr>
        <w:ind w:firstLine="480"/>
        <w:rPr>
          <w:rFonts w:hint="default"/>
          <w:lang w:val="en-US" w:eastAsia="zh-CN"/>
        </w:rPr>
      </w:pPr>
      <w:r>
        <w:rPr>
          <w:rFonts w:hint="default"/>
          <w:lang w:val="en-US" w:eastAsia="zh-CN"/>
        </w:rPr>
        <w:t>类似传统的</w:t>
      </w:r>
      <w:r>
        <w:rPr>
          <w:rFonts w:hint="default"/>
          <w:lang w:val="en-US" w:eastAsia="zh-CN"/>
        </w:rPr>
        <w:fldChar w:fldCharType="begin"/>
      </w:r>
      <w:r>
        <w:rPr>
          <w:rFonts w:hint="default"/>
          <w:lang w:val="en-US" w:eastAsia="zh-CN"/>
        </w:rPr>
        <w:instrText xml:space="preserve"> HYPERLINK "https://baike.baidu.com/item/%E6%A1%A5%E6%8E%A5%E5%99%A8" \t "https://baike.baidu.com/item/_blank" </w:instrText>
      </w:r>
      <w:r>
        <w:rPr>
          <w:rFonts w:hint="default"/>
          <w:lang w:val="en-US" w:eastAsia="zh-CN"/>
        </w:rPr>
        <w:fldChar w:fldCharType="separate"/>
      </w:r>
      <w:r>
        <w:rPr>
          <w:rFonts w:hint="default"/>
          <w:lang w:val="en-US" w:eastAsia="zh-CN"/>
        </w:rPr>
        <w:t>桥接器</w:t>
      </w:r>
      <w:r>
        <w:rPr>
          <w:rFonts w:hint="default"/>
          <w:lang w:val="en-US" w:eastAsia="zh-CN"/>
        </w:rPr>
        <w:fldChar w:fldCharType="end"/>
      </w:r>
      <w:r>
        <w:rPr>
          <w:rFonts w:hint="default"/>
          <w:lang w:val="en-US" w:eastAsia="zh-CN"/>
        </w:rPr>
        <w:t>，交换机提供了许多</w:t>
      </w:r>
      <w:r>
        <w:rPr>
          <w:rFonts w:hint="default"/>
          <w:lang w:val="en-US" w:eastAsia="zh-CN"/>
        </w:rPr>
        <w:fldChar w:fldCharType="begin"/>
      </w:r>
      <w:r>
        <w:rPr>
          <w:rFonts w:hint="default"/>
          <w:lang w:val="en-US" w:eastAsia="zh-CN"/>
        </w:rPr>
        <w:instrText xml:space="preserve"> HYPERLINK "https://baike.baidu.com/item/%E7%BD%91%E7%BB%9C%E4%BA%92%E8%81%94" \t "https://baike.baidu.com/item/_blank" </w:instrText>
      </w:r>
      <w:r>
        <w:rPr>
          <w:rFonts w:hint="default"/>
          <w:lang w:val="en-US" w:eastAsia="zh-CN"/>
        </w:rPr>
        <w:fldChar w:fldCharType="separate"/>
      </w:r>
      <w:r>
        <w:rPr>
          <w:rFonts w:hint="default"/>
          <w:lang w:val="en-US" w:eastAsia="zh-CN"/>
        </w:rPr>
        <w:t>网络互联</w:t>
      </w:r>
      <w:r>
        <w:rPr>
          <w:rFonts w:hint="default"/>
          <w:lang w:val="en-US" w:eastAsia="zh-CN"/>
        </w:rPr>
        <w:fldChar w:fldCharType="end"/>
      </w:r>
      <w:r>
        <w:rPr>
          <w:rFonts w:hint="default"/>
          <w:lang w:val="en-US" w:eastAsia="zh-CN"/>
        </w:rPr>
        <w:t>功能。交换机能</w:t>
      </w:r>
      <w:r>
        <w:rPr>
          <w:rFonts w:hint="default"/>
          <w:lang w:val="en-US" w:eastAsia="zh-CN"/>
        </w:rPr>
        <w:fldChar w:fldCharType="begin"/>
      </w:r>
      <w:r>
        <w:rPr>
          <w:rFonts w:hint="default"/>
          <w:lang w:val="en-US" w:eastAsia="zh-CN"/>
        </w:rPr>
        <w:instrText xml:space="preserve"> HYPERLINK "https://baike.baidu.com/item/%E7%BB%8F%E6%B5%8E" \t "https://baike.baidu.com/item/_blank" </w:instrText>
      </w:r>
      <w:r>
        <w:rPr>
          <w:rFonts w:hint="default"/>
          <w:lang w:val="en-US" w:eastAsia="zh-CN"/>
        </w:rPr>
        <w:fldChar w:fldCharType="separate"/>
      </w:r>
      <w:r>
        <w:rPr>
          <w:rFonts w:hint="default"/>
          <w:lang w:val="en-US" w:eastAsia="zh-CN"/>
        </w:rPr>
        <w:t>经济</w:t>
      </w:r>
      <w:r>
        <w:rPr>
          <w:rFonts w:hint="default"/>
          <w:lang w:val="en-US" w:eastAsia="zh-CN"/>
        </w:rPr>
        <w:fldChar w:fldCharType="end"/>
      </w:r>
      <w:r>
        <w:rPr>
          <w:rFonts w:hint="default"/>
          <w:lang w:val="en-US" w:eastAsia="zh-CN"/>
        </w:rPr>
        <w:t>地将网络分成小的冲突网域，为每个</w:t>
      </w:r>
      <w:r>
        <w:rPr>
          <w:rFonts w:hint="default"/>
          <w:lang w:val="en-US" w:eastAsia="zh-CN"/>
        </w:rPr>
        <w:fldChar w:fldCharType="begin"/>
      </w:r>
      <w:r>
        <w:rPr>
          <w:rFonts w:hint="default"/>
          <w:lang w:val="en-US" w:eastAsia="zh-CN"/>
        </w:rPr>
        <w:instrText xml:space="preserve"> HYPERLINK "https://baike.baidu.com/item/%E5%B7%A5%E4%BD%9C%E7%AB%99" \t "https://baike.baidu.com/item/_blank" </w:instrText>
      </w:r>
      <w:r>
        <w:rPr>
          <w:rFonts w:hint="default"/>
          <w:lang w:val="en-US" w:eastAsia="zh-CN"/>
        </w:rPr>
        <w:fldChar w:fldCharType="separate"/>
      </w:r>
      <w:r>
        <w:rPr>
          <w:rFonts w:hint="default"/>
          <w:lang w:val="en-US" w:eastAsia="zh-CN"/>
        </w:rPr>
        <w:t>工作站</w:t>
      </w:r>
      <w:r>
        <w:rPr>
          <w:rFonts w:hint="default"/>
          <w:lang w:val="en-US" w:eastAsia="zh-CN"/>
        </w:rPr>
        <w:fldChar w:fldCharType="end"/>
      </w:r>
      <w:r>
        <w:rPr>
          <w:rFonts w:hint="default"/>
          <w:lang w:val="en-US" w:eastAsia="zh-CN"/>
        </w:rPr>
        <w:t>提供更高的</w:t>
      </w:r>
      <w:r>
        <w:rPr>
          <w:rFonts w:hint="default"/>
          <w:lang w:val="en-US" w:eastAsia="zh-CN"/>
        </w:rPr>
        <w:fldChar w:fldCharType="begin"/>
      </w:r>
      <w:r>
        <w:rPr>
          <w:rFonts w:hint="default"/>
          <w:lang w:val="en-US" w:eastAsia="zh-CN"/>
        </w:rPr>
        <w:instrText xml:space="preserve"> HYPERLINK "https://baike.baidu.com/item/%E5%B8%A6%E5%AE%BD" \t "https://baike.baidu.com/item/_blank" </w:instrText>
      </w:r>
      <w:r>
        <w:rPr>
          <w:rFonts w:hint="default"/>
          <w:lang w:val="en-US" w:eastAsia="zh-CN"/>
        </w:rPr>
        <w:fldChar w:fldCharType="separate"/>
      </w:r>
      <w:r>
        <w:rPr>
          <w:rFonts w:hint="default"/>
          <w:lang w:val="en-US" w:eastAsia="zh-CN"/>
        </w:rPr>
        <w:t>带宽</w:t>
      </w:r>
      <w:r>
        <w:rPr>
          <w:rFonts w:hint="default"/>
          <w:lang w:val="en-US" w:eastAsia="zh-CN"/>
        </w:rPr>
        <w:fldChar w:fldCharType="end"/>
      </w:r>
      <w:r>
        <w:rPr>
          <w:rFonts w:hint="default"/>
          <w:lang w:val="en-US" w:eastAsia="zh-CN"/>
        </w:rPr>
        <w:t>。协议的</w:t>
      </w:r>
      <w:r>
        <w:rPr>
          <w:rFonts w:hint="default"/>
          <w:lang w:val="en-US" w:eastAsia="zh-CN"/>
        </w:rPr>
        <w:fldChar w:fldCharType="begin"/>
      </w:r>
      <w:r>
        <w:rPr>
          <w:rFonts w:hint="default"/>
          <w:lang w:val="en-US" w:eastAsia="zh-CN"/>
        </w:rPr>
        <w:instrText xml:space="preserve"> HYPERLINK "https://baike.baidu.com/item/%E9%80%8F%E6%98%8E%E6%80%A7" \t "https://baike.baidu.com/item/_blank" </w:instrText>
      </w:r>
      <w:r>
        <w:rPr>
          <w:rFonts w:hint="default"/>
          <w:lang w:val="en-US" w:eastAsia="zh-CN"/>
        </w:rPr>
        <w:fldChar w:fldCharType="separate"/>
      </w:r>
      <w:r>
        <w:rPr>
          <w:rFonts w:hint="default"/>
          <w:lang w:val="en-US" w:eastAsia="zh-CN"/>
        </w:rPr>
        <w:t>透明性</w:t>
      </w:r>
      <w:r>
        <w:rPr>
          <w:rFonts w:hint="default"/>
          <w:lang w:val="en-US" w:eastAsia="zh-CN"/>
        </w:rPr>
        <w:fldChar w:fldCharType="end"/>
      </w:r>
      <w:r>
        <w:rPr>
          <w:rFonts w:hint="default"/>
          <w:lang w:val="en-US" w:eastAsia="zh-CN"/>
        </w:rPr>
        <w:t>使得交换机在</w:t>
      </w:r>
      <w:r>
        <w:rPr>
          <w:rFonts w:hint="default"/>
          <w:lang w:val="en-US" w:eastAsia="zh-CN"/>
        </w:rPr>
        <w:fldChar w:fldCharType="begin"/>
      </w:r>
      <w:r>
        <w:rPr>
          <w:rFonts w:hint="default"/>
          <w:lang w:val="en-US" w:eastAsia="zh-CN"/>
        </w:rPr>
        <w:instrText xml:space="preserve"> HYPERLINK "https://baike.baidu.com/item/%E8%BD%AF%E4%BB%B6%E9%85%8D%E7%BD%AE" \t "https://baike.baidu.com/item/_blank" </w:instrText>
      </w:r>
      <w:r>
        <w:rPr>
          <w:rFonts w:hint="default"/>
          <w:lang w:val="en-US" w:eastAsia="zh-CN"/>
        </w:rPr>
        <w:fldChar w:fldCharType="separate"/>
      </w:r>
      <w:r>
        <w:rPr>
          <w:rFonts w:hint="default"/>
          <w:lang w:val="en-US" w:eastAsia="zh-CN"/>
        </w:rPr>
        <w:t>软件配置</w:t>
      </w:r>
      <w:r>
        <w:rPr>
          <w:rFonts w:hint="default"/>
          <w:lang w:val="en-US" w:eastAsia="zh-CN"/>
        </w:rPr>
        <w:fldChar w:fldCharType="end"/>
      </w:r>
      <w:r>
        <w:rPr>
          <w:rFonts w:hint="default"/>
          <w:lang w:val="en-US" w:eastAsia="zh-CN"/>
        </w:rPr>
        <w:t>简单的情况下直接安装在多协议网络中；交换机使用现有的电缆、</w:t>
      </w:r>
      <w:r>
        <w:rPr>
          <w:rFonts w:hint="default"/>
          <w:lang w:val="en-US" w:eastAsia="zh-CN"/>
        </w:rPr>
        <w:fldChar w:fldCharType="begin"/>
      </w:r>
      <w:r>
        <w:rPr>
          <w:rFonts w:hint="default"/>
          <w:lang w:val="en-US" w:eastAsia="zh-CN"/>
        </w:rPr>
        <w:instrText xml:space="preserve"> HYPERLINK "https://baike.baidu.com/item/%E4%B8%AD%E7%BB%A7%E5%99%A8" \t "https://baike.baidu.com/item/_blank" </w:instrText>
      </w:r>
      <w:r>
        <w:rPr>
          <w:rFonts w:hint="default"/>
          <w:lang w:val="en-US" w:eastAsia="zh-CN"/>
        </w:rPr>
        <w:fldChar w:fldCharType="separate"/>
      </w:r>
      <w:r>
        <w:rPr>
          <w:rFonts w:hint="default"/>
          <w:lang w:val="en-US" w:eastAsia="zh-CN"/>
        </w:rPr>
        <w:t>中继器</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"https://baike.baidu.com/item/%E9%9B%86%E7%BA%BF%E5%99%A8" \t "https://baike.baidu.com/item/_blank" </w:instrText>
      </w:r>
      <w:r>
        <w:rPr>
          <w:rFonts w:hint="default"/>
          <w:lang w:val="en-US" w:eastAsia="zh-CN"/>
        </w:rPr>
        <w:fldChar w:fldCharType="separate"/>
      </w:r>
      <w:r>
        <w:rPr>
          <w:rFonts w:hint="default"/>
          <w:lang w:val="en-US" w:eastAsia="zh-CN"/>
        </w:rPr>
        <w:t>集线器</w:t>
      </w:r>
      <w:r>
        <w:rPr>
          <w:rFonts w:hint="default"/>
          <w:lang w:val="en-US" w:eastAsia="zh-CN"/>
        </w:rPr>
        <w:fldChar w:fldCharType="end"/>
      </w:r>
      <w:r>
        <w:rPr>
          <w:rFonts w:hint="default"/>
          <w:lang w:val="en-US" w:eastAsia="zh-CN"/>
        </w:rPr>
        <w:t>和工作站的</w:t>
      </w:r>
      <w:r>
        <w:rPr>
          <w:rFonts w:hint="default"/>
          <w:lang w:val="en-US" w:eastAsia="zh-CN"/>
        </w:rPr>
        <w:fldChar w:fldCharType="begin"/>
      </w:r>
      <w:r>
        <w:rPr>
          <w:rFonts w:hint="default"/>
          <w:lang w:val="en-US" w:eastAsia="zh-CN"/>
        </w:rPr>
        <w:instrText xml:space="preserve"> HYPERLINK "https://baike.baidu.com/item/%E7%BD%91%E5%8D%A1" \t "https://baike.baidu.com/item/_blank" </w:instrText>
      </w:r>
      <w:r>
        <w:rPr>
          <w:rFonts w:hint="default"/>
          <w:lang w:val="en-US" w:eastAsia="zh-CN"/>
        </w:rPr>
        <w:fldChar w:fldCharType="separate"/>
      </w:r>
      <w:r>
        <w:rPr>
          <w:rFonts w:hint="default"/>
          <w:lang w:val="en-US" w:eastAsia="zh-CN"/>
        </w:rPr>
        <w:t>网卡</w:t>
      </w:r>
      <w:r>
        <w:rPr>
          <w:rFonts w:hint="default"/>
          <w:lang w:val="en-US" w:eastAsia="zh-CN"/>
        </w:rPr>
        <w:fldChar w:fldCharType="end"/>
      </w:r>
      <w:r>
        <w:rPr>
          <w:rFonts w:hint="default"/>
          <w:lang w:val="en-US" w:eastAsia="zh-CN"/>
        </w:rPr>
        <w:t>，不必作高层的硬件升级；交换机对工作站是透明的，这样管理开销低廉，简化了</w:t>
      </w:r>
      <w:r>
        <w:rPr>
          <w:rFonts w:hint="default"/>
          <w:lang w:val="en-US" w:eastAsia="zh-CN"/>
        </w:rPr>
        <w:fldChar w:fldCharType="begin"/>
      </w:r>
      <w:r>
        <w:rPr>
          <w:rFonts w:hint="default"/>
          <w:lang w:val="en-US" w:eastAsia="zh-CN"/>
        </w:rPr>
        <w:instrText xml:space="preserve"> HYPERLINK "https://baike.baidu.com/item/%E7%BD%91%E7%BB%9C%E8%8A%82%E7%82%B9" \t "https://baike.baidu.com/item/_blank" </w:instrText>
      </w:r>
      <w:r>
        <w:rPr>
          <w:rFonts w:hint="default"/>
          <w:lang w:val="en-US" w:eastAsia="zh-CN"/>
        </w:rPr>
        <w:fldChar w:fldCharType="separate"/>
      </w:r>
      <w:r>
        <w:rPr>
          <w:rFonts w:hint="default"/>
          <w:lang w:val="en-US" w:eastAsia="zh-CN"/>
        </w:rPr>
        <w:t>网络节点</w:t>
      </w:r>
      <w:r>
        <w:rPr>
          <w:rFonts w:hint="default"/>
          <w:lang w:val="en-US" w:eastAsia="zh-CN"/>
        </w:rPr>
        <w:fldChar w:fldCharType="end"/>
      </w:r>
      <w:r>
        <w:rPr>
          <w:rFonts w:hint="default"/>
          <w:lang w:val="en-US" w:eastAsia="zh-CN"/>
        </w:rPr>
        <w:t>的增加、移动和网络变化的操作。</w:t>
      </w:r>
      <w:bookmarkEnd w:id="52"/>
    </w:p>
    <w:p>
      <w:pPr>
        <w:ind w:firstLine="480"/>
        <w:rPr>
          <w:rFonts w:hint="default" w:eastAsia="宋体"/>
          <w:lang w:val="en-US" w:eastAsia="zh-CN"/>
        </w:rPr>
      </w:pPr>
      <w:r>
        <w:rPr>
          <w:rFonts w:hint="default"/>
          <w:lang w:val="en-US" w:eastAsia="zh-CN"/>
        </w:rPr>
        <w:t>利用专门设计的集成电路可使交换机以</w:t>
      </w:r>
      <w:r>
        <w:rPr>
          <w:rFonts w:hint="default"/>
          <w:lang w:val="en-US" w:eastAsia="zh-CN"/>
        </w:rPr>
        <w:fldChar w:fldCharType="begin"/>
      </w:r>
      <w:r>
        <w:rPr>
          <w:rFonts w:hint="default"/>
          <w:lang w:val="en-US" w:eastAsia="zh-CN"/>
        </w:rPr>
        <w:instrText xml:space="preserve"> HYPERLINK "https://baike.baidu.com/item/%E7%BA%BF%E8%B7%AF%E9%80%9F%E7%8E%87" \t "https://baike.baidu.com/item/_blank" </w:instrText>
      </w:r>
      <w:r>
        <w:rPr>
          <w:rFonts w:hint="default"/>
          <w:lang w:val="en-US" w:eastAsia="zh-CN"/>
        </w:rPr>
        <w:fldChar w:fldCharType="separate"/>
      </w:r>
      <w:r>
        <w:rPr>
          <w:rFonts w:hint="default"/>
          <w:lang w:val="en-US" w:eastAsia="zh-CN"/>
        </w:rPr>
        <w:t>线路速率</w:t>
      </w:r>
      <w:r>
        <w:rPr>
          <w:rFonts w:hint="default"/>
          <w:lang w:val="en-US" w:eastAsia="zh-CN"/>
        </w:rPr>
        <w:fldChar w:fldCharType="end"/>
      </w:r>
      <w:r>
        <w:rPr>
          <w:rFonts w:hint="default"/>
          <w:lang w:val="en-US" w:eastAsia="zh-CN"/>
        </w:rPr>
        <w:t>在所有的端口并行转发信息，提供了比传统桥接器高得多的操作性能。</w:t>
      </w:r>
      <w:r>
        <w:rPr>
          <w:rFonts w:hint="default"/>
          <w:lang w:val="en-US" w:eastAsia="zh-CN"/>
        </w:rPr>
        <w:fldChar w:fldCharType="begin"/>
      </w:r>
      <w:r>
        <w:rPr>
          <w:rFonts w:hint="default"/>
          <w:lang w:val="en-US" w:eastAsia="zh-CN"/>
        </w:rPr>
        <w:instrText xml:space="preserve"> HYPERLINK "https://baike.baidu.com/item/%E4%B8%93%E7%94%A8%E9%9B%86%E6%88%90%E7%94%B5%E8%B7%AF" \t "https://baike.baidu.com/item/_blank" </w:instrText>
      </w:r>
      <w:r>
        <w:rPr>
          <w:rFonts w:hint="default"/>
          <w:lang w:val="en-US" w:eastAsia="zh-CN"/>
        </w:rPr>
        <w:fldChar w:fldCharType="separate"/>
      </w:r>
      <w:r>
        <w:rPr>
          <w:rFonts w:hint="default"/>
          <w:lang w:val="en-US" w:eastAsia="zh-CN"/>
        </w:rPr>
        <w:t>专用集成电路</w:t>
      </w:r>
      <w:r>
        <w:rPr>
          <w:rFonts w:hint="default"/>
          <w:lang w:val="en-US" w:eastAsia="zh-CN"/>
        </w:rPr>
        <w:fldChar w:fldCharType="end"/>
      </w:r>
      <w:r>
        <w:rPr>
          <w:rFonts w:hint="default"/>
          <w:lang w:val="en-US" w:eastAsia="zh-CN"/>
        </w:rPr>
        <w:t>技术使得交换器在更多端口的情况下得以实现上述性能，其端口造价低于传统型桥接器。</w:t>
      </w:r>
      <w:bookmarkEnd w:id="53"/>
    </w:p>
    <w:p>
      <w:pPr>
        <w:pStyle w:val="3"/>
        <w:ind w:left="0" w:firstLine="0"/>
      </w:pPr>
      <w:bookmarkStart w:id="54" w:name="_Toc13680"/>
      <w:r>
        <w:t>组网实验</w:t>
      </w:r>
      <w:bookmarkEnd w:id="54"/>
    </w:p>
    <w:p>
      <w:pPr>
        <w:pStyle w:val="4"/>
        <w:ind w:left="560" w:leftChars="0" w:firstLine="0" w:firstLineChars="0"/>
      </w:pPr>
      <w:bookmarkStart w:id="55" w:name="_Toc16451"/>
      <w:r>
        <w:t>实验环境与分组</w:t>
      </w:r>
      <w:bookmarkEnd w:id="55"/>
    </w:p>
    <w:p>
      <w:pPr>
        <w:ind w:firstLine="480"/>
      </w:pPr>
      <w:r>
        <w:t>路由器</w:t>
      </w:r>
      <w:r>
        <w:rPr>
          <w:rFonts w:hint="eastAsia"/>
        </w:rPr>
        <w:t>H3C MSR 800 一</w:t>
      </w:r>
      <w:r>
        <w:t>台，交换机</w:t>
      </w:r>
      <w:r>
        <w:rPr>
          <w:rFonts w:hint="eastAsia"/>
        </w:rPr>
        <w:t>H3C S3110 两</w:t>
      </w:r>
      <w:r>
        <w:t>台；</w:t>
      </w:r>
    </w:p>
    <w:p>
      <w:pPr>
        <w:ind w:firstLine="480"/>
      </w:pPr>
      <w:r>
        <w:t>每组2-4名同学，每人一台PC，协同进行实验。</w:t>
      </w:r>
    </w:p>
    <w:p>
      <w:pPr>
        <w:pStyle w:val="4"/>
        <w:ind w:left="560" w:leftChars="0" w:firstLine="0" w:firstLineChars="0"/>
      </w:pPr>
      <w:bookmarkStart w:id="56" w:name="_Toc1750"/>
      <w:r>
        <w:t>实验拓扑结构</w:t>
      </w:r>
      <w:bookmarkEnd w:id="56"/>
    </w:p>
    <w:p>
      <w:pPr>
        <w:ind w:firstLine="480"/>
      </w:pPr>
      <w:r>
        <w:t>图1-1给出了本实验的组网实验示意图，鼓励各小组灵活自定义IP分配。</w:t>
      </w:r>
    </w:p>
    <w:p>
      <w:pPr>
        <w:ind w:firstLine="480"/>
        <w:jc w:val="center"/>
        <w:rPr>
          <w:rFonts w:hint="eastAsia" w:eastAsia="宋体"/>
          <w:lang w:eastAsia="zh-CN"/>
        </w:rPr>
      </w:pPr>
      <w:r>
        <w:rPr>
          <w:rFonts w:hint="eastAsia" w:eastAsia="宋体"/>
          <w:lang w:eastAsia="zh-CN"/>
        </w:rPr>
        <w:drawing>
          <wp:inline distT="0" distB="0" distL="114300" distR="114300">
            <wp:extent cx="4067810" cy="1866265"/>
            <wp:effectExtent l="0" t="0" r="1270" b="8255"/>
            <wp:docPr id="18" name="图片 18" descr="图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1-1"/>
                    <pic:cNvPicPr>
                      <a:picLocks noChangeAspect="1"/>
                    </pic:cNvPicPr>
                  </pic:nvPicPr>
                  <pic:blipFill>
                    <a:blip r:embed="rId46"/>
                    <a:srcRect l="13994" t="29023" r="14463" b="17297"/>
                    <a:stretch>
                      <a:fillRect/>
                    </a:stretch>
                  </pic:blipFill>
                  <pic:spPr>
                    <a:xfrm>
                      <a:off x="0" y="0"/>
                      <a:ext cx="4067810" cy="1866265"/>
                    </a:xfrm>
                    <a:prstGeom prst="rect">
                      <a:avLst/>
                    </a:prstGeom>
                  </pic:spPr>
                </pic:pic>
              </a:graphicData>
            </a:graphic>
          </wp:inline>
        </w:drawing>
      </w:r>
    </w:p>
    <w:p>
      <w:pPr>
        <w:pStyle w:val="54"/>
        <w:spacing w:before="120" w:after="120"/>
      </w:pPr>
      <w:r>
        <w:t>图1-1组网实验示意图</w:t>
      </w:r>
    </w:p>
    <w:p>
      <w:pPr>
        <w:pStyle w:val="4"/>
        <w:ind w:left="560" w:leftChars="0" w:firstLine="0" w:firstLineChars="0"/>
      </w:pPr>
      <w:bookmarkStart w:id="57" w:name="_Toc32491"/>
      <w:r>
        <w:t>组网实验步骤</w:t>
      </w:r>
      <w:bookmarkEnd w:id="57"/>
    </w:p>
    <w:p>
      <w:pPr>
        <w:ind w:firstLine="480"/>
      </w:pPr>
      <w:r>
        <w:t>步骤1：按照图示连接好设备，设置各PC的IP地址和默认网关。</w:t>
      </w:r>
    </w:p>
    <w:p>
      <w:pPr>
        <w:ind w:firstLine="480"/>
      </w:pPr>
      <w:r>
        <w:t>步骤2：</w:t>
      </w:r>
      <w:r>
        <w:rPr>
          <w:rFonts w:hint="eastAsia"/>
        </w:rPr>
        <w:t>将交换机恢复</w:t>
      </w:r>
      <w:r>
        <w:t>为出厂设置。</w:t>
      </w:r>
      <w:r>
        <w:rPr>
          <w:rFonts w:hint="eastAsia"/>
        </w:rPr>
        <w:t>具体</w:t>
      </w:r>
      <w:r>
        <w:t>方法</w:t>
      </w:r>
      <w:r>
        <w:rPr>
          <w:rFonts w:hint="eastAsia"/>
        </w:rPr>
        <w:t>参考2.1。</w:t>
      </w:r>
    </w:p>
    <w:p>
      <w:pPr>
        <w:ind w:firstLine="480"/>
      </w:pPr>
      <w:r>
        <w:t>步骤3：配置路由器的接口IP地址，</w:t>
      </w:r>
      <w:r>
        <w:rPr>
          <w:rFonts w:hint="eastAsia"/>
        </w:rPr>
        <w:t>vlan</w:t>
      </w:r>
      <w:r>
        <w:t xml:space="preserve"> </w:t>
      </w:r>
      <w:r>
        <w:rPr>
          <w:rFonts w:hint="eastAsia"/>
        </w:rPr>
        <w:t>2</w:t>
      </w:r>
      <w:r>
        <w:t>接口的配置命令如下：</w:t>
      </w:r>
    </w:p>
    <w:p>
      <w:pPr>
        <w:ind w:firstLine="480"/>
      </w:pPr>
      <w:r>
        <w:rPr>
          <w:rFonts w:hint="eastAsia"/>
        </w:rPr>
        <w:t>&lt;H3C&gt; system</w:t>
      </w:r>
      <w:r>
        <w:rPr>
          <w:rFonts w:hint="eastAsia"/>
          <w:lang w:val="en-US" w:eastAsia="zh-CN"/>
        </w:rPr>
        <w:t>-</w:t>
      </w:r>
      <w:r>
        <w:rPr>
          <w:rFonts w:hint="eastAsia"/>
        </w:rPr>
        <w:t>view               ！进入全局模式</w:t>
      </w:r>
    </w:p>
    <w:p>
      <w:pPr>
        <w:ind w:firstLine="480"/>
      </w:pPr>
      <w:r>
        <w:rPr>
          <w:rFonts w:hint="eastAsia"/>
        </w:rPr>
        <w:t>[H3C]vlan 2                     ！创建vlan2</w:t>
      </w:r>
    </w:p>
    <w:p>
      <w:pPr>
        <w:ind w:firstLine="480"/>
      </w:pPr>
      <w:r>
        <w:t>[H3C-vlan2]port GigabitEthernet 0/3</w:t>
      </w:r>
      <w:r>
        <w:rPr>
          <w:rFonts w:hint="eastAsia"/>
        </w:rPr>
        <w:t xml:space="preserve">  ！将接口g0/3分配到vlan2</w:t>
      </w:r>
    </w:p>
    <w:p>
      <w:pPr>
        <w:ind w:firstLine="480"/>
      </w:pPr>
      <w:r>
        <w:t>[H3C-vlan2</w:t>
      </w:r>
      <w:r>
        <w:rPr>
          <w:rFonts w:hint="eastAsia"/>
        </w:rPr>
        <w:t>]</w:t>
      </w:r>
      <w:r>
        <w:t xml:space="preserve">interface </w:t>
      </w:r>
      <w:r>
        <w:rPr>
          <w:rFonts w:hint="eastAsia"/>
        </w:rPr>
        <w:t>vlan 2        ！进入vlan接口配置模式</w:t>
      </w:r>
    </w:p>
    <w:p>
      <w:pPr>
        <w:ind w:firstLine="480"/>
      </w:pPr>
      <w:r>
        <w:rPr>
          <w:rFonts w:hint="eastAsia"/>
        </w:rPr>
        <w:t>[H3C-Vlan-interface2]</w:t>
      </w:r>
      <w:r>
        <w:t>ip address 10.1.2.1 255.255.255.0</w:t>
      </w:r>
    </w:p>
    <w:p>
      <w:pPr>
        <w:ind w:firstLine="480"/>
      </w:pPr>
      <w:r>
        <w:rPr>
          <w:rFonts w:hint="eastAsia"/>
        </w:rPr>
        <w:t xml:space="preserve">[H3C-Vlan-interface2]display </w:t>
      </w:r>
      <w:r>
        <w:t xml:space="preserve">interface </w:t>
      </w:r>
      <w:r>
        <w:rPr>
          <w:rFonts w:hint="eastAsia"/>
        </w:rPr>
        <w:t>vlan 2</w:t>
      </w:r>
    </w:p>
    <w:p>
      <w:pPr>
        <w:ind w:firstLine="480"/>
      </w:pPr>
      <w:r>
        <w:t>参照</w:t>
      </w:r>
      <w:r>
        <w:rPr>
          <w:rFonts w:hint="eastAsia"/>
        </w:rPr>
        <w:t>vlan 2</w:t>
      </w:r>
      <w:r>
        <w:t>接口的配置命令配置</w:t>
      </w:r>
      <w:r>
        <w:rPr>
          <w:rFonts w:hint="eastAsia"/>
        </w:rPr>
        <w:t>vlan 3</w:t>
      </w:r>
      <w:r>
        <w:t>接口的IP地址10.1.3.1。</w:t>
      </w:r>
    </w:p>
    <w:p>
      <w:pPr>
        <w:pStyle w:val="4"/>
        <w:ind w:left="560" w:leftChars="0" w:firstLine="0" w:firstLineChars="0"/>
      </w:pPr>
      <w:bookmarkStart w:id="58" w:name="_Toc28786"/>
      <w:r>
        <w:t>组网实验结果及分析</w:t>
      </w:r>
      <w:bookmarkEnd w:id="58"/>
    </w:p>
    <w:p>
      <w:pPr>
        <w:numPr>
          <w:ilvl w:val="0"/>
          <w:numId w:val="15"/>
        </w:numPr>
        <w:tabs>
          <w:tab w:val="left" w:pos="1050"/>
        </w:tabs>
        <w:spacing w:line="240" w:lineRule="auto"/>
        <w:ind w:firstLineChars="0"/>
      </w:pPr>
      <w:r>
        <w:t>在实验1的现场检查单上画出实验拓扑图，标明使用的设备（如</w:t>
      </w:r>
      <w:r>
        <w:rPr>
          <w:rFonts w:hint="eastAsia"/>
        </w:rPr>
        <w:t>H3C S3110等</w:t>
      </w:r>
      <w:r>
        <w:t>）及设置的接口及IP。</w:t>
      </w:r>
    </w:p>
    <w:p>
      <w:pPr>
        <w:numPr>
          <w:ilvl w:val="0"/>
          <w:numId w:val="15"/>
        </w:numPr>
        <w:tabs>
          <w:tab w:val="left" w:pos="1050"/>
        </w:tabs>
        <w:spacing w:line="240" w:lineRule="auto"/>
        <w:ind w:firstLineChars="0"/>
      </w:pPr>
      <w:r>
        <w:t>在各台PC上使用ping命令检查网络连通情况，在现场检查单中按表6-1要求记录结果。</w:t>
      </w:r>
    </w:p>
    <w:p>
      <w:pPr>
        <w:pStyle w:val="54"/>
        <w:spacing w:before="120" w:after="120"/>
      </w:pPr>
      <w:r>
        <w:t>表6-1组网实验测试结果</w:t>
      </w:r>
    </w:p>
    <w:tbl>
      <w:tblPr>
        <w:tblStyle w:val="33"/>
        <w:tblW w:w="8088"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08"/>
        <w:gridCol w:w="1843"/>
        <w:gridCol w:w="2977"/>
        <w:gridCol w:w="186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08" w:type="dxa"/>
            <w:vAlign w:val="center"/>
          </w:tcPr>
          <w:p>
            <w:pPr>
              <w:ind w:firstLine="420"/>
              <w:jc w:val="center"/>
              <w:rPr>
                <w:sz w:val="21"/>
              </w:rPr>
            </w:pPr>
          </w:p>
        </w:tc>
        <w:tc>
          <w:tcPr>
            <w:tcW w:w="1843" w:type="dxa"/>
            <w:vAlign w:val="center"/>
          </w:tcPr>
          <w:p>
            <w:pPr>
              <w:ind w:firstLine="420"/>
              <w:jc w:val="center"/>
              <w:rPr>
                <w:sz w:val="21"/>
              </w:rPr>
            </w:pPr>
          </w:p>
        </w:tc>
        <w:tc>
          <w:tcPr>
            <w:tcW w:w="2977" w:type="dxa"/>
            <w:vAlign w:val="center"/>
          </w:tcPr>
          <w:p>
            <w:pPr>
              <w:ind w:firstLine="420"/>
              <w:jc w:val="center"/>
              <w:rPr>
                <w:sz w:val="21"/>
              </w:rPr>
            </w:pPr>
            <w:r>
              <w:rPr>
                <w:sz w:val="21"/>
              </w:rPr>
              <w:t>所用命令</w:t>
            </w:r>
          </w:p>
        </w:tc>
        <w:tc>
          <w:tcPr>
            <w:tcW w:w="1860" w:type="dxa"/>
            <w:vAlign w:val="center"/>
          </w:tcPr>
          <w:p>
            <w:pPr>
              <w:ind w:firstLine="420"/>
              <w:jc w:val="center"/>
              <w:rPr>
                <w:sz w:val="21"/>
              </w:rPr>
            </w:pPr>
            <w:r>
              <w:rPr>
                <w:sz w:val="21"/>
              </w:rPr>
              <w:t>能否ping通</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408" w:type="dxa"/>
            <w:vMerge w:val="restart"/>
            <w:vAlign w:val="center"/>
          </w:tcPr>
          <w:p>
            <w:pPr>
              <w:ind w:firstLine="0" w:firstLineChars="0"/>
              <w:jc w:val="center"/>
              <w:rPr>
                <w:sz w:val="21"/>
              </w:rPr>
            </w:pPr>
            <w:r>
              <w:rPr>
                <w:sz w:val="21"/>
              </w:rPr>
              <w:t>同一网段中</w:t>
            </w:r>
          </w:p>
        </w:tc>
        <w:tc>
          <w:tcPr>
            <w:tcW w:w="1843" w:type="dxa"/>
            <w:vAlign w:val="center"/>
          </w:tcPr>
          <w:p>
            <w:pPr>
              <w:ind w:firstLine="0" w:firstLineChars="0"/>
              <w:jc w:val="center"/>
              <w:rPr>
                <w:sz w:val="21"/>
              </w:rPr>
            </w:pPr>
            <w:r>
              <w:rPr>
                <w:sz w:val="21"/>
              </w:rPr>
              <w:t>PCA ping PCB</w:t>
            </w:r>
          </w:p>
        </w:tc>
        <w:tc>
          <w:tcPr>
            <w:tcW w:w="2977" w:type="dxa"/>
            <w:vAlign w:val="center"/>
          </w:tcPr>
          <w:p>
            <w:pPr>
              <w:ind w:firstLine="420"/>
              <w:jc w:val="center"/>
              <w:rPr>
                <w:sz w:val="21"/>
              </w:rPr>
            </w:pPr>
          </w:p>
        </w:tc>
        <w:tc>
          <w:tcPr>
            <w:tcW w:w="1860" w:type="dxa"/>
            <w:vAlign w:val="center"/>
          </w:tcPr>
          <w:p>
            <w:pPr>
              <w:ind w:firstLine="420"/>
              <w:jc w:val="center"/>
              <w:rPr>
                <w:sz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408" w:type="dxa"/>
            <w:vMerge w:val="continue"/>
            <w:vAlign w:val="center"/>
          </w:tcPr>
          <w:p>
            <w:pPr>
              <w:ind w:firstLine="0" w:firstLineChars="0"/>
              <w:jc w:val="center"/>
              <w:rPr>
                <w:sz w:val="21"/>
              </w:rPr>
            </w:pPr>
          </w:p>
        </w:tc>
        <w:tc>
          <w:tcPr>
            <w:tcW w:w="1843" w:type="dxa"/>
            <w:vAlign w:val="center"/>
          </w:tcPr>
          <w:p>
            <w:pPr>
              <w:ind w:firstLine="0" w:firstLineChars="0"/>
              <w:jc w:val="center"/>
              <w:rPr>
                <w:sz w:val="21"/>
              </w:rPr>
            </w:pPr>
            <w:r>
              <w:rPr>
                <w:sz w:val="21"/>
              </w:rPr>
              <w:t>PCC ping PCD</w:t>
            </w:r>
          </w:p>
        </w:tc>
        <w:tc>
          <w:tcPr>
            <w:tcW w:w="2977" w:type="dxa"/>
            <w:vAlign w:val="center"/>
          </w:tcPr>
          <w:p>
            <w:pPr>
              <w:ind w:firstLine="420"/>
              <w:jc w:val="center"/>
              <w:rPr>
                <w:sz w:val="21"/>
              </w:rPr>
            </w:pPr>
          </w:p>
        </w:tc>
        <w:tc>
          <w:tcPr>
            <w:tcW w:w="1860" w:type="dxa"/>
            <w:vAlign w:val="center"/>
          </w:tcPr>
          <w:p>
            <w:pPr>
              <w:ind w:firstLine="420"/>
              <w:jc w:val="center"/>
              <w:rPr>
                <w:sz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408" w:type="dxa"/>
            <w:vMerge w:val="restart"/>
            <w:vAlign w:val="center"/>
          </w:tcPr>
          <w:p>
            <w:pPr>
              <w:ind w:firstLine="0" w:firstLineChars="0"/>
              <w:jc w:val="center"/>
              <w:rPr>
                <w:sz w:val="21"/>
              </w:rPr>
            </w:pPr>
            <w:r>
              <w:rPr>
                <w:sz w:val="21"/>
              </w:rPr>
              <w:t>不同网段中</w:t>
            </w:r>
          </w:p>
        </w:tc>
        <w:tc>
          <w:tcPr>
            <w:tcW w:w="1843" w:type="dxa"/>
            <w:vAlign w:val="center"/>
          </w:tcPr>
          <w:p>
            <w:pPr>
              <w:ind w:firstLine="0" w:firstLineChars="0"/>
              <w:jc w:val="center"/>
              <w:rPr>
                <w:sz w:val="21"/>
              </w:rPr>
            </w:pPr>
            <w:r>
              <w:rPr>
                <w:sz w:val="21"/>
              </w:rPr>
              <w:t>PCB ping PCC</w:t>
            </w:r>
          </w:p>
        </w:tc>
        <w:tc>
          <w:tcPr>
            <w:tcW w:w="2977" w:type="dxa"/>
            <w:vAlign w:val="center"/>
          </w:tcPr>
          <w:p>
            <w:pPr>
              <w:ind w:firstLine="420"/>
              <w:jc w:val="center"/>
              <w:rPr>
                <w:sz w:val="21"/>
              </w:rPr>
            </w:pPr>
          </w:p>
        </w:tc>
        <w:tc>
          <w:tcPr>
            <w:tcW w:w="1860" w:type="dxa"/>
            <w:vAlign w:val="center"/>
          </w:tcPr>
          <w:p>
            <w:pPr>
              <w:ind w:firstLine="420"/>
              <w:jc w:val="center"/>
              <w:rPr>
                <w:sz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408" w:type="dxa"/>
            <w:vMerge w:val="continue"/>
            <w:vAlign w:val="center"/>
          </w:tcPr>
          <w:p>
            <w:pPr>
              <w:ind w:firstLine="420"/>
              <w:jc w:val="center"/>
              <w:rPr>
                <w:sz w:val="21"/>
              </w:rPr>
            </w:pPr>
          </w:p>
        </w:tc>
        <w:tc>
          <w:tcPr>
            <w:tcW w:w="1843" w:type="dxa"/>
            <w:vAlign w:val="center"/>
          </w:tcPr>
          <w:p>
            <w:pPr>
              <w:ind w:firstLine="0" w:firstLineChars="0"/>
              <w:jc w:val="center"/>
              <w:rPr>
                <w:sz w:val="21"/>
              </w:rPr>
            </w:pPr>
            <w:r>
              <w:rPr>
                <w:sz w:val="21"/>
              </w:rPr>
              <w:t>PCD ping PCA</w:t>
            </w:r>
          </w:p>
        </w:tc>
        <w:tc>
          <w:tcPr>
            <w:tcW w:w="2977" w:type="dxa"/>
            <w:vAlign w:val="center"/>
          </w:tcPr>
          <w:p>
            <w:pPr>
              <w:ind w:firstLine="420"/>
              <w:jc w:val="center"/>
              <w:rPr>
                <w:sz w:val="21"/>
              </w:rPr>
            </w:pPr>
          </w:p>
        </w:tc>
        <w:tc>
          <w:tcPr>
            <w:tcW w:w="1860" w:type="dxa"/>
            <w:vAlign w:val="center"/>
          </w:tcPr>
          <w:p>
            <w:pPr>
              <w:ind w:firstLine="420"/>
              <w:jc w:val="center"/>
              <w:rPr>
                <w:sz w:val="21"/>
              </w:rPr>
            </w:pPr>
          </w:p>
        </w:tc>
      </w:tr>
    </w:tbl>
    <w:p>
      <w:pPr>
        <w:ind w:firstLine="480"/>
      </w:pPr>
    </w:p>
    <w:p>
      <w:pPr>
        <w:numPr>
          <w:ilvl w:val="0"/>
          <w:numId w:val="15"/>
        </w:numPr>
        <w:tabs>
          <w:tab w:val="left" w:pos="1050"/>
        </w:tabs>
        <w:spacing w:line="240" w:lineRule="auto"/>
        <w:ind w:firstLineChars="0"/>
      </w:pPr>
      <w:r>
        <w:t>用</w:t>
      </w:r>
      <w:r>
        <w:rPr>
          <w:rFonts w:hint="eastAsia"/>
        </w:rPr>
        <w:t>display ip routing-table</w:t>
      </w:r>
      <w:r>
        <w:t>查看</w:t>
      </w:r>
      <w:r>
        <w:rPr>
          <w:rFonts w:hint="eastAsia"/>
        </w:rPr>
        <w:t>路由器的</w:t>
      </w:r>
      <w:r>
        <w:t>路由表，分析不同网段互通的原因，体会网关的作用？</w:t>
      </w:r>
    </w:p>
    <w:p>
      <w:pPr>
        <w:numPr>
          <w:ilvl w:val="0"/>
          <w:numId w:val="15"/>
        </w:numPr>
        <w:tabs>
          <w:tab w:val="left" w:pos="1050"/>
        </w:tabs>
        <w:spacing w:line="240" w:lineRule="auto"/>
        <w:ind w:firstLineChars="0"/>
      </w:pPr>
      <w:r>
        <w:rPr>
          <w:rFonts w:hint="eastAsia"/>
        </w:rPr>
        <w:t>在</w:t>
      </w:r>
      <w:r>
        <w:t>PCA上</w:t>
      </w:r>
      <w:r>
        <w:rPr>
          <w:rFonts w:hint="eastAsia"/>
        </w:rPr>
        <w:t xml:space="preserve">用tracert </w:t>
      </w:r>
      <w:r>
        <w:t>–</w:t>
      </w:r>
      <w:r>
        <w:rPr>
          <w:rFonts w:hint="eastAsia"/>
        </w:rPr>
        <w:t xml:space="preserve">d </w:t>
      </w:r>
      <w:r>
        <w:t>10.1.3.14</w:t>
      </w:r>
      <w:r>
        <w:rPr>
          <w:rFonts w:hint="eastAsia"/>
        </w:rPr>
        <w:t>，</w:t>
      </w:r>
      <w:r>
        <w:t>查看</w:t>
      </w:r>
      <w:r>
        <w:rPr>
          <w:rFonts w:hint="eastAsia"/>
        </w:rPr>
        <w:t>PC</w:t>
      </w:r>
      <w:r>
        <w:t>A-PCD的路由</w:t>
      </w:r>
      <w:r>
        <w:rPr>
          <w:rFonts w:hint="eastAsia"/>
        </w:rPr>
        <w:t>连通</w:t>
      </w:r>
      <w:r>
        <w:t>路径。</w:t>
      </w:r>
    </w:p>
    <w:p>
      <w:pPr>
        <w:tabs>
          <w:tab w:val="left" w:pos="1050"/>
        </w:tabs>
        <w:spacing w:line="240" w:lineRule="auto"/>
        <w:ind w:left="840" w:firstLine="0" w:firstLineChars="0"/>
      </w:pPr>
    </w:p>
    <w:p>
      <w:pPr>
        <w:pStyle w:val="3"/>
        <w:ind w:left="0" w:firstLine="0"/>
      </w:pPr>
      <w:bookmarkStart w:id="59" w:name="_Toc156291147"/>
      <w:bookmarkEnd w:id="59"/>
      <w:bookmarkStart w:id="60" w:name="_Toc156291999"/>
      <w:bookmarkEnd w:id="60"/>
      <w:bookmarkStart w:id="61" w:name="_Toc29984"/>
      <w:r>
        <w:t>互动讨论主题</w:t>
      </w:r>
      <w:bookmarkEnd w:id="61"/>
    </w:p>
    <w:p>
      <w:pPr>
        <w:numPr>
          <w:ilvl w:val="0"/>
          <w:numId w:val="16"/>
        </w:numPr>
        <w:tabs>
          <w:tab w:val="left" w:pos="1050"/>
        </w:tabs>
        <w:spacing w:line="240" w:lineRule="auto"/>
        <w:ind w:firstLineChars="0"/>
      </w:pPr>
      <w:r>
        <w:t>分析不同LAN中PC互通的原因及跨越的物</w:t>
      </w:r>
      <w:r>
        <w:rPr>
          <w:rFonts w:hint="eastAsia"/>
        </w:rPr>
        <w:t>理</w:t>
      </w:r>
      <w:r>
        <w:t>链路；</w:t>
      </w:r>
    </w:p>
    <w:p>
      <w:pPr>
        <w:numPr>
          <w:ilvl w:val="0"/>
          <w:numId w:val="16"/>
        </w:numPr>
        <w:tabs>
          <w:tab w:val="left" w:pos="1050"/>
        </w:tabs>
        <w:spacing w:line="240" w:lineRule="auto"/>
        <w:ind w:firstLineChars="0"/>
      </w:pPr>
      <w:r>
        <w:t>路由表的形成及使用；</w:t>
      </w:r>
    </w:p>
    <w:p>
      <w:pPr>
        <w:pStyle w:val="3"/>
        <w:ind w:left="0" w:firstLine="0"/>
      </w:pPr>
      <w:bookmarkStart w:id="62" w:name="_Toc32003"/>
      <w:r>
        <w:t>进阶自设计</w:t>
      </w:r>
      <w:bookmarkEnd w:id="62"/>
    </w:p>
    <w:p>
      <w:pPr>
        <w:ind w:firstLine="480"/>
      </w:pPr>
      <w:r>
        <w:t>1）采用Wireshark软件捕获</w:t>
      </w:r>
      <w:r>
        <w:rPr>
          <w:rFonts w:hint="eastAsia"/>
        </w:rPr>
        <w:t>计算机通信报表，分析网关的目的与作用；</w:t>
      </w:r>
    </w:p>
    <w:bookmarkEnd w:id="0"/>
    <w:p>
      <w:pPr>
        <w:ind w:firstLine="480"/>
      </w:pPr>
    </w:p>
    <w:p>
      <w:pPr>
        <w:ind w:firstLine="480"/>
      </w:pPr>
    </w:p>
    <w:p>
      <w:pPr>
        <w:ind w:firstLine="480"/>
        <w:rPr>
          <w:color w:val="FFFFFF"/>
        </w:rPr>
      </w:pPr>
      <w:r>
        <w:rPr>
          <w:color w:val="FFFFFF"/>
        </w:rPr>
        <w:fldChar w:fldCharType="begin"/>
      </w:r>
      <w:r>
        <w:rPr>
          <w:color w:val="FFFFFF"/>
        </w:rPr>
        <w:instrText xml:space="preserve"> MACROBUTTON MTEditEquationSection2 </w:instrText>
      </w:r>
      <w:r>
        <w:rPr>
          <w:b/>
          <w:color w:val="FFFFFF"/>
        </w:rPr>
        <w:instrText xml:space="preserve">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pPr>
        <w:ind w:firstLine="480"/>
        <w:sectPr>
          <w:headerReference r:id="rId17" w:type="default"/>
          <w:footnotePr>
            <w:numFmt w:val="decimalEnclosedCircleChinese"/>
            <w:numRestart w:val="eachSect"/>
          </w:footnotePr>
          <w:pgSz w:w="11907" w:h="16840"/>
          <w:pgMar w:top="1701" w:right="1474" w:bottom="1418" w:left="1474" w:header="1134" w:footer="992" w:gutter="0"/>
          <w:cols w:space="425" w:num="1"/>
          <w:docGrid w:linePitch="384" w:charSpace="7430"/>
        </w:sectPr>
      </w:pPr>
    </w:p>
    <w:p>
      <w:pPr>
        <w:pStyle w:val="2"/>
        <w:spacing w:before="720" w:after="480"/>
        <w:ind w:left="2"/>
      </w:pPr>
      <w:bookmarkStart w:id="63" w:name="_Toc19507"/>
      <w:r>
        <w:rPr>
          <w:rFonts w:hint="eastAsia"/>
        </w:rPr>
        <w:t>实验</w:t>
      </w:r>
      <w:r>
        <w:t>二</w:t>
      </w:r>
      <w:r>
        <w:rPr>
          <w:rFonts w:hint="eastAsia"/>
        </w:rPr>
        <w:t xml:space="preserve"> </w:t>
      </w:r>
      <w:r>
        <w:t>VLAN的配置与协议分析</w:t>
      </w:r>
      <w:bookmarkEnd w:id="63"/>
    </w:p>
    <w:p>
      <w:pPr>
        <w:pStyle w:val="3"/>
        <w:ind w:left="0" w:firstLine="0"/>
      </w:pPr>
      <w:bookmarkStart w:id="64" w:name="_Toc11975"/>
      <w:r>
        <w:t>实验目的</w:t>
      </w:r>
      <w:bookmarkEnd w:id="64"/>
    </w:p>
    <w:p>
      <w:pPr>
        <w:ind w:firstLine="480"/>
      </w:pPr>
      <w:r>
        <w:t>了解VLAN的作用，掌握在一台交换机上划分VLAN的方法和跨交换机的VLAN的配置方法。掌握镜像端口的配置方法，了解VLAN数据帧的格式、VLAN标记添加和删除的过程。</w:t>
      </w:r>
    </w:p>
    <w:p>
      <w:pPr>
        <w:pStyle w:val="3"/>
        <w:ind w:left="0" w:firstLine="0"/>
      </w:pPr>
      <w:bookmarkStart w:id="65" w:name="_Toc18576"/>
      <w:r>
        <w:t>实验内容</w:t>
      </w:r>
      <w:bookmarkEnd w:id="65"/>
    </w:p>
    <w:p>
      <w:pPr>
        <w:ind w:firstLine="480"/>
      </w:pPr>
      <w:r>
        <w:t>首先在一台交换机上划分VLAN，测试在同一VLAN和不同VLAN中设备的连通性。配置端口镜像，截获VLAN数据帧，分析VLAN数据帧的格式和VLAN标记添加与删除的过程。</w:t>
      </w:r>
    </w:p>
    <w:p>
      <w:pPr>
        <w:pStyle w:val="3"/>
        <w:ind w:left="0" w:firstLine="0"/>
      </w:pPr>
      <w:bookmarkStart w:id="66" w:name="_Toc24792"/>
      <w:r>
        <w:t>实验原理</w:t>
      </w:r>
      <w:bookmarkEnd w:id="66"/>
    </w:p>
    <w:p>
      <w:pPr>
        <w:pStyle w:val="4"/>
        <w:ind w:left="560" w:leftChars="0" w:firstLine="0" w:firstLineChars="0"/>
      </w:pPr>
      <w:bookmarkStart w:id="67" w:name="_Toc10378"/>
      <w:bookmarkStart w:id="68" w:name="_Toc10363"/>
      <w:r>
        <w:t>采用VLAN强化网络管理和网络安全</w:t>
      </w:r>
      <w:bookmarkEnd w:id="67"/>
    </w:p>
    <w:p>
      <w:pPr>
        <w:ind w:firstLine="480"/>
      </w:pPr>
      <w:r>
        <w:t>VLAN即虚拟局域网，通过将局域网划分为虚拟网络VLAN网段，可以强化网络管理和网络安全，控制不必要的数据广播，网络中工作组可以突破共享网络中的地理位置限制，而根据管理功能来划分子网。不同厂商的交换机对VLAN的支持能力不同，支持VLAN的数量也不同。</w:t>
      </w:r>
    </w:p>
    <w:p>
      <w:pPr>
        <w:ind w:firstLine="480"/>
      </w:pPr>
      <w:r>
        <w:t>以太网交换机在数据链路层上基于端口进行数据转发，使得冲突域被缩小到交换机的每一个端口。但是交换机的所有端口都在同一个广播域，当网络内主机数量急剧增加时，大量的广播报文将引起网络性能恶化。为了将大的广播域隔离成多个较小的广播域，引入了VLAN技术。在VLAN技术中规定，凡是具有VLAN功能的交换机在转发数据报文时，都需要确认该报文属于某一个VLAN，并且该报文只能被转发到属于同一个VALN的端口或主机，不同VLAN间</w:t>
      </w:r>
      <w:r>
        <w:rPr>
          <w:rFonts w:hint="eastAsia"/>
        </w:rPr>
        <w:t>在</w:t>
      </w:r>
      <w:r>
        <w:t>链路层不能</w:t>
      </w:r>
      <w:r>
        <w:rPr>
          <w:rFonts w:hint="eastAsia"/>
        </w:rPr>
        <w:t>直接</w:t>
      </w:r>
      <w:r>
        <w:t>通信。VLAN的划分有很多种</w:t>
      </w:r>
      <w:r>
        <w:rPr>
          <w:rFonts w:hint="eastAsia"/>
        </w:rPr>
        <w:t>：</w:t>
      </w:r>
      <w:r>
        <w:t>按照</w:t>
      </w:r>
      <w:r>
        <w:fldChar w:fldCharType="begin"/>
      </w:r>
      <w:r>
        <w:instrText xml:space="preserve"> HYPERLINK "http://www.qqread.com/z/tech/ip/index.html" \t "_blank" </w:instrText>
      </w:r>
      <w:r>
        <w:fldChar w:fldCharType="separate"/>
      </w:r>
      <w:r>
        <w:t>IP地址</w:t>
      </w:r>
      <w:r>
        <w:fldChar w:fldCharType="end"/>
      </w:r>
      <w:r>
        <w:t>来划分，按照端口来划分、按照MAC地址划分或者按照协议来划分。其中基于端口划分的方法是最普遍使用的，也是目前所有交换机都支持的一种划分方法</w:t>
      </w:r>
      <w:r>
        <w:rPr>
          <w:color w:val="000000"/>
        </w:rPr>
        <w:t>。</w:t>
      </w:r>
    </w:p>
    <w:p>
      <w:pPr>
        <w:pStyle w:val="4"/>
        <w:ind w:left="560" w:leftChars="0" w:firstLine="0" w:firstLineChars="0"/>
      </w:pPr>
      <w:bookmarkStart w:id="69" w:name="_Toc7043"/>
      <w:r>
        <w:t>802.1q协议与三层交换</w:t>
      </w:r>
      <w:bookmarkEnd w:id="69"/>
    </w:p>
    <w:p>
      <w:pPr>
        <w:ind w:firstLine="480"/>
      </w:pPr>
      <w:r>
        <w:t>交换机</w:t>
      </w:r>
      <w:r>
        <w:rPr>
          <w:rFonts w:hint="eastAsia"/>
        </w:rPr>
        <w:t>可</w:t>
      </w:r>
      <w:r>
        <w:t>分为二层交换机、三层交换级和多层交换机。二层交换机按照接入设备的MAC地址进行数据帧的过滤和转发。802.1q协议定义了基于端口的VLAN模型。802.1q规范使第2层交换具有以优先级区分信息流的能力，完成动态多波过滤。802.1q标准主要用来解决如何将大型网络划分为多个小网络，如此广播和</w:t>
      </w:r>
      <w:r>
        <w:fldChar w:fldCharType="begin"/>
      </w:r>
      <w:r>
        <w:instrText xml:space="preserve"> HYPERLINK "http://baike.baidu.com/view/492256.htm" \t "_blank" </w:instrText>
      </w:r>
      <w:r>
        <w:fldChar w:fldCharType="separate"/>
      </w:r>
      <w:r>
        <w:t>组播</w:t>
      </w:r>
      <w:r>
        <w:fldChar w:fldCharType="end"/>
      </w:r>
      <w:r>
        <w:t>流量就不会占据更多带宽的问题。此外 802.1q 标准还提供更高的网络段间安全性。</w:t>
      </w:r>
    </w:p>
    <w:p>
      <w:pPr>
        <w:ind w:firstLine="480"/>
      </w:pPr>
      <w:r>
        <w:t>三层</w:t>
      </w:r>
      <w:r>
        <w:fldChar w:fldCharType="begin"/>
      </w:r>
      <w:r>
        <w:instrText xml:space="preserve"> HYPERLINK "http://baike.baidu.com/view/1077.htm" \t "_blank" </w:instrText>
      </w:r>
      <w:r>
        <w:fldChar w:fldCharType="separate"/>
      </w:r>
      <w:r>
        <w:t>交换机</w:t>
      </w:r>
      <w:r>
        <w:fldChar w:fldCharType="end"/>
      </w:r>
      <w:r>
        <w:t>就是具有部分</w:t>
      </w:r>
      <w:r>
        <w:fldChar w:fldCharType="begin"/>
      </w:r>
      <w:r>
        <w:instrText xml:space="preserve"> HYPERLINK "http://baike.baidu.com/view/1360.htm" \t "_blank" </w:instrText>
      </w:r>
      <w:r>
        <w:fldChar w:fldCharType="separate"/>
      </w:r>
      <w:r>
        <w:t>路由器</w:t>
      </w:r>
      <w:r>
        <w:fldChar w:fldCharType="end"/>
      </w:r>
      <w:r>
        <w:t>功能的交换机，在同一个交换机划分的VLAN之间能够做到“一次</w:t>
      </w:r>
      <w:r>
        <w:fldChar w:fldCharType="begin"/>
      </w:r>
      <w:r>
        <w:instrText xml:space="preserve"> HYPERLINK "http://baike.baidu.com/view/18655.htm" \t "_blank" </w:instrText>
      </w:r>
      <w:r>
        <w:fldChar w:fldCharType="separate"/>
      </w:r>
      <w:r>
        <w:t>路由</w:t>
      </w:r>
      <w:r>
        <w:fldChar w:fldCharType="end"/>
      </w:r>
      <w:r>
        <w:t>，多次转发” 。对</w:t>
      </w:r>
      <w:r>
        <w:fldChar w:fldCharType="begin"/>
      </w:r>
      <w:r>
        <w:instrText xml:space="preserve"> HYPERLINK "http://baike.baidu.com/view/18655.htm" \t "_blank" </w:instrText>
      </w:r>
      <w:r>
        <w:fldChar w:fldCharType="separate"/>
      </w:r>
      <w:r>
        <w:t>路由</w:t>
      </w:r>
      <w:r>
        <w:fldChar w:fldCharType="end"/>
      </w:r>
      <w:r>
        <w:t>信息更新、</w:t>
      </w:r>
      <w:r>
        <w:fldChar w:fldCharType="begin"/>
      </w:r>
      <w:r>
        <w:instrText xml:space="preserve"> HYPERLINK "http://baike.baidu.com/view/149989.htm" \t "_blank" </w:instrText>
      </w:r>
      <w:r>
        <w:fldChar w:fldCharType="separate"/>
      </w:r>
      <w:r>
        <w:t>路由表</w:t>
      </w:r>
      <w:r>
        <w:fldChar w:fldCharType="end"/>
      </w:r>
      <w:r>
        <w:t>维护、路由计算、路由确定等功能都由</w:t>
      </w:r>
      <w:r>
        <w:fldChar w:fldCharType="begin"/>
      </w:r>
      <w:r>
        <w:instrText xml:space="preserve"> HYPERLINK "http://baike.baidu.com/view/37.htm" \t "_blank" </w:instrText>
      </w:r>
      <w:r>
        <w:fldChar w:fldCharType="separate"/>
      </w:r>
      <w:r>
        <w:t>软件</w:t>
      </w:r>
      <w:r>
        <w:fldChar w:fldCharType="end"/>
      </w:r>
      <w:r>
        <w:t>实现。</w:t>
      </w:r>
      <w:r>
        <w:fldChar w:fldCharType="begin"/>
      </w:r>
      <w:r>
        <w:instrText xml:space="preserve"> HYPERLINK "http://baike.baidu.com/view/802.htm" \t "_blank" </w:instrText>
      </w:r>
      <w:r>
        <w:fldChar w:fldCharType="separate"/>
      </w:r>
      <w:r>
        <w:t>三层交换技术</w:t>
      </w:r>
      <w:r>
        <w:fldChar w:fldCharType="end"/>
      </w:r>
      <w:r>
        <w:t>就是二层交换技术+三层转发技术。三层交换机都支持802.1q 标准。</w:t>
      </w:r>
    </w:p>
    <w:p>
      <w:pPr>
        <w:pStyle w:val="5"/>
        <w:numPr>
          <w:ilvl w:val="0"/>
          <w:numId w:val="17"/>
        </w:numPr>
        <w:ind w:firstLine="6"/>
      </w:pPr>
      <w:r>
        <w:t>802.1q以太网帧格式</w:t>
      </w:r>
    </w:p>
    <w:p>
      <w:pPr>
        <w:ind w:firstLine="480"/>
      </w:pPr>
      <w:r>
        <w:t>802.1Q标记过程修改原始的以太网帧。一个称为标记字段的4字节字段被插入原始的以太网帧中，并且原始帧的FCS(检验和)也根据这些变化而重新计算。插入4字节字段后以太网帧格式如下：</w:t>
      </w:r>
    </w:p>
    <w:tbl>
      <w:tblPr>
        <w:tblStyle w:val="33"/>
        <w:tblW w:w="74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
        <w:gridCol w:w="1056"/>
        <w:gridCol w:w="846"/>
        <w:gridCol w:w="636"/>
        <w:gridCol w:w="858"/>
        <w:gridCol w:w="543"/>
        <w:gridCol w:w="800"/>
        <w:gridCol w:w="636"/>
        <w:gridCol w:w="636"/>
        <w:gridCol w:w="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tcPr>
          <w:p>
            <w:pPr>
              <w:ind w:firstLine="0" w:firstLineChars="0"/>
              <w:jc w:val="center"/>
              <w:rPr>
                <w:sz w:val="21"/>
              </w:rPr>
            </w:pPr>
            <w:r>
              <w:rPr>
                <w:sz w:val="21"/>
              </w:rPr>
              <w:t>所占位</w:t>
            </w:r>
          </w:p>
        </w:tc>
        <w:tc>
          <w:tcPr>
            <w:tcW w:w="1056" w:type="dxa"/>
          </w:tcPr>
          <w:p>
            <w:pPr>
              <w:ind w:firstLine="0" w:firstLineChars="0"/>
              <w:jc w:val="center"/>
              <w:rPr>
                <w:sz w:val="21"/>
              </w:rPr>
            </w:pPr>
            <w:r>
              <w:rPr>
                <w:sz w:val="21"/>
              </w:rPr>
              <w:t>48</w:t>
            </w:r>
          </w:p>
        </w:tc>
        <w:tc>
          <w:tcPr>
            <w:tcW w:w="846" w:type="dxa"/>
          </w:tcPr>
          <w:p>
            <w:pPr>
              <w:ind w:firstLine="0" w:firstLineChars="0"/>
              <w:jc w:val="center"/>
              <w:rPr>
                <w:sz w:val="21"/>
              </w:rPr>
            </w:pPr>
            <w:r>
              <w:rPr>
                <w:sz w:val="21"/>
              </w:rPr>
              <w:t>48</w:t>
            </w:r>
          </w:p>
        </w:tc>
        <w:tc>
          <w:tcPr>
            <w:tcW w:w="636" w:type="dxa"/>
            <w:shd w:val="clear" w:color="auto" w:fill="E6E6E6"/>
          </w:tcPr>
          <w:p>
            <w:pPr>
              <w:ind w:firstLine="0" w:firstLineChars="0"/>
              <w:jc w:val="center"/>
              <w:rPr>
                <w:sz w:val="21"/>
              </w:rPr>
            </w:pPr>
            <w:r>
              <w:rPr>
                <w:sz w:val="21"/>
              </w:rPr>
              <w:t>16</w:t>
            </w:r>
          </w:p>
        </w:tc>
        <w:tc>
          <w:tcPr>
            <w:tcW w:w="858" w:type="dxa"/>
            <w:shd w:val="clear" w:color="auto" w:fill="E6E6E6"/>
          </w:tcPr>
          <w:p>
            <w:pPr>
              <w:ind w:firstLine="0" w:firstLineChars="0"/>
              <w:jc w:val="center"/>
              <w:rPr>
                <w:sz w:val="21"/>
              </w:rPr>
            </w:pPr>
            <w:r>
              <w:rPr>
                <w:sz w:val="21"/>
              </w:rPr>
              <w:t>3</w:t>
            </w:r>
          </w:p>
        </w:tc>
        <w:tc>
          <w:tcPr>
            <w:tcW w:w="543" w:type="dxa"/>
            <w:shd w:val="clear" w:color="auto" w:fill="E6E6E6"/>
          </w:tcPr>
          <w:p>
            <w:pPr>
              <w:ind w:firstLine="0" w:firstLineChars="0"/>
              <w:jc w:val="center"/>
              <w:rPr>
                <w:sz w:val="21"/>
              </w:rPr>
            </w:pPr>
            <w:r>
              <w:rPr>
                <w:sz w:val="21"/>
              </w:rPr>
              <w:t>1</w:t>
            </w:r>
          </w:p>
        </w:tc>
        <w:tc>
          <w:tcPr>
            <w:tcW w:w="800" w:type="dxa"/>
            <w:shd w:val="clear" w:color="auto" w:fill="E6E6E6"/>
          </w:tcPr>
          <w:p>
            <w:pPr>
              <w:ind w:firstLine="0" w:firstLineChars="0"/>
              <w:jc w:val="center"/>
              <w:rPr>
                <w:sz w:val="21"/>
              </w:rPr>
            </w:pPr>
            <w:r>
              <w:rPr>
                <w:sz w:val="21"/>
              </w:rPr>
              <w:t>12</w:t>
            </w:r>
          </w:p>
        </w:tc>
        <w:tc>
          <w:tcPr>
            <w:tcW w:w="636" w:type="dxa"/>
          </w:tcPr>
          <w:p>
            <w:pPr>
              <w:ind w:firstLine="0" w:firstLineChars="0"/>
              <w:jc w:val="center"/>
              <w:rPr>
                <w:sz w:val="21"/>
              </w:rPr>
            </w:pPr>
            <w:r>
              <w:rPr>
                <w:sz w:val="21"/>
              </w:rPr>
              <w:t>16</w:t>
            </w:r>
          </w:p>
        </w:tc>
        <w:tc>
          <w:tcPr>
            <w:tcW w:w="636" w:type="dxa"/>
          </w:tcPr>
          <w:p>
            <w:pPr>
              <w:ind w:firstLine="0" w:firstLineChars="0"/>
              <w:jc w:val="center"/>
              <w:rPr>
                <w:sz w:val="21"/>
              </w:rPr>
            </w:pPr>
            <w:r>
              <w:rPr>
                <w:sz w:val="21"/>
              </w:rPr>
              <w:t xml:space="preserve"> </w:t>
            </w:r>
          </w:p>
        </w:tc>
        <w:tc>
          <w:tcPr>
            <w:tcW w:w="590" w:type="dxa"/>
          </w:tcPr>
          <w:p>
            <w:pPr>
              <w:ind w:firstLine="0" w:firstLineChars="0"/>
              <w:jc w:val="center"/>
              <w:rPr>
                <w:sz w:val="21"/>
              </w:rPr>
            </w:pPr>
            <w:r>
              <w:rPr>
                <w:sz w:val="21"/>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tcPr>
          <w:p>
            <w:pPr>
              <w:ind w:firstLine="0" w:firstLineChars="0"/>
              <w:jc w:val="center"/>
              <w:rPr>
                <w:sz w:val="21"/>
              </w:rPr>
            </w:pPr>
            <w:r>
              <w:rPr>
                <w:sz w:val="21"/>
              </w:rPr>
              <w:t>域名</w:t>
            </w:r>
          </w:p>
        </w:tc>
        <w:tc>
          <w:tcPr>
            <w:tcW w:w="1056" w:type="dxa"/>
          </w:tcPr>
          <w:p>
            <w:pPr>
              <w:ind w:firstLine="0" w:firstLineChars="0"/>
              <w:jc w:val="center"/>
              <w:rPr>
                <w:sz w:val="21"/>
              </w:rPr>
            </w:pPr>
            <w:r>
              <w:rPr>
                <w:sz w:val="21"/>
              </w:rPr>
              <w:t>目的地址</w:t>
            </w:r>
          </w:p>
        </w:tc>
        <w:tc>
          <w:tcPr>
            <w:tcW w:w="846" w:type="dxa"/>
          </w:tcPr>
          <w:p>
            <w:pPr>
              <w:ind w:firstLine="0" w:firstLineChars="0"/>
              <w:jc w:val="center"/>
              <w:rPr>
                <w:sz w:val="21"/>
              </w:rPr>
            </w:pPr>
            <w:r>
              <w:rPr>
                <w:sz w:val="21"/>
              </w:rPr>
              <w:t>源地址</w:t>
            </w:r>
          </w:p>
        </w:tc>
        <w:tc>
          <w:tcPr>
            <w:tcW w:w="636" w:type="dxa"/>
            <w:shd w:val="clear" w:color="auto" w:fill="E6E6E6"/>
          </w:tcPr>
          <w:p>
            <w:pPr>
              <w:ind w:firstLine="0" w:firstLineChars="0"/>
              <w:jc w:val="center"/>
              <w:rPr>
                <w:sz w:val="21"/>
              </w:rPr>
            </w:pPr>
            <w:r>
              <w:rPr>
                <w:sz w:val="21"/>
              </w:rPr>
              <w:t>8100</w:t>
            </w:r>
          </w:p>
        </w:tc>
        <w:tc>
          <w:tcPr>
            <w:tcW w:w="858" w:type="dxa"/>
            <w:shd w:val="clear" w:color="auto" w:fill="E6E6E6"/>
          </w:tcPr>
          <w:p>
            <w:pPr>
              <w:ind w:firstLine="0" w:firstLineChars="0"/>
              <w:jc w:val="center"/>
              <w:rPr>
                <w:sz w:val="21"/>
              </w:rPr>
            </w:pPr>
            <w:r>
              <w:rPr>
                <w:sz w:val="21"/>
              </w:rPr>
              <w:t>Priority</w:t>
            </w:r>
          </w:p>
        </w:tc>
        <w:tc>
          <w:tcPr>
            <w:tcW w:w="543" w:type="dxa"/>
            <w:shd w:val="clear" w:color="auto" w:fill="E6E6E6"/>
          </w:tcPr>
          <w:p>
            <w:pPr>
              <w:ind w:firstLine="0" w:firstLineChars="0"/>
              <w:jc w:val="center"/>
              <w:rPr>
                <w:sz w:val="21"/>
              </w:rPr>
            </w:pPr>
            <w:r>
              <w:rPr>
                <w:sz w:val="21"/>
              </w:rPr>
              <w:t>CFI</w:t>
            </w:r>
          </w:p>
        </w:tc>
        <w:tc>
          <w:tcPr>
            <w:tcW w:w="800" w:type="dxa"/>
            <w:shd w:val="clear" w:color="auto" w:fill="E6E6E6"/>
          </w:tcPr>
          <w:p>
            <w:pPr>
              <w:ind w:firstLine="0" w:firstLineChars="0"/>
              <w:jc w:val="center"/>
              <w:rPr>
                <w:sz w:val="21"/>
              </w:rPr>
            </w:pPr>
            <w:r>
              <w:rPr>
                <w:sz w:val="21"/>
              </w:rPr>
              <w:t>VLAN</w:t>
            </w:r>
          </w:p>
        </w:tc>
        <w:tc>
          <w:tcPr>
            <w:tcW w:w="636" w:type="dxa"/>
          </w:tcPr>
          <w:p>
            <w:pPr>
              <w:ind w:firstLine="0" w:firstLineChars="0"/>
              <w:jc w:val="center"/>
              <w:rPr>
                <w:sz w:val="21"/>
              </w:rPr>
            </w:pPr>
            <w:r>
              <w:rPr>
                <w:sz w:val="21"/>
              </w:rPr>
              <w:t>类型</w:t>
            </w:r>
          </w:p>
        </w:tc>
        <w:tc>
          <w:tcPr>
            <w:tcW w:w="636" w:type="dxa"/>
          </w:tcPr>
          <w:p>
            <w:pPr>
              <w:ind w:firstLine="0" w:firstLineChars="0"/>
              <w:jc w:val="center"/>
              <w:rPr>
                <w:sz w:val="21"/>
              </w:rPr>
            </w:pPr>
            <w:r>
              <w:rPr>
                <w:sz w:val="21"/>
              </w:rPr>
              <w:t>数据</w:t>
            </w:r>
          </w:p>
        </w:tc>
        <w:tc>
          <w:tcPr>
            <w:tcW w:w="590" w:type="dxa"/>
          </w:tcPr>
          <w:p>
            <w:pPr>
              <w:ind w:firstLine="0" w:firstLineChars="0"/>
              <w:jc w:val="center"/>
              <w:rPr>
                <w:sz w:val="21"/>
              </w:rPr>
            </w:pPr>
            <w:r>
              <w:rPr>
                <w:sz w:val="21"/>
              </w:rPr>
              <w:t>FCS</w:t>
            </w:r>
          </w:p>
        </w:tc>
      </w:tr>
    </w:tbl>
    <w:p>
      <w:pPr>
        <w:ind w:firstLine="480"/>
      </w:pPr>
      <w:r>
        <w:t>进行标记的目的是帮助其相连的交换机将帧置于源VLAN之中，插入得 4字节包含以下字段：</w:t>
      </w:r>
    </w:p>
    <w:p>
      <w:pPr>
        <w:ind w:firstLine="480"/>
      </w:pPr>
      <w:r>
        <w:tab/>
      </w:r>
      <w:r>
        <w:t>8100：16位恒定值域，指明这个帧包含802.1q标签。</w:t>
      </w:r>
    </w:p>
    <w:p>
      <w:pPr>
        <w:ind w:firstLine="480"/>
      </w:pPr>
      <w:r>
        <w:tab/>
      </w:r>
      <w:r>
        <w:t>Priority：3位，可定义8种用户优先级。支持802.1q规范的交换机可以使每一个输出端口具有使用多缓冲器排列能力，该能力可以选择信息传输的优先次序。该字段支持将数据包分组为各种流量种类。流量种类也可以定义为第二层服务质量（QoS）或服务类（CoS），并且在网络适配器和交换机上实现，而不需要任何预留设置。</w:t>
      </w:r>
    </w:p>
    <w:p>
      <w:pPr>
        <w:ind w:firstLine="480"/>
      </w:pPr>
      <w:r>
        <w:tab/>
      </w:r>
      <w:r>
        <w:t>CFI：规范格式指示，在以太网交换机中规范格式指示器总被设置为0。</w:t>
      </w:r>
    </w:p>
    <w:p>
      <w:pPr>
        <w:ind w:firstLine="480"/>
      </w:pPr>
      <w:r>
        <w:tab/>
      </w:r>
      <w:r>
        <w:t>VLAN：该字段为12位。支持4096个 VLAN的识别。</w:t>
      </w:r>
    </w:p>
    <w:p>
      <w:pPr>
        <w:pStyle w:val="5"/>
        <w:numPr>
          <w:ilvl w:val="0"/>
          <w:numId w:val="17"/>
        </w:numPr>
        <w:ind w:firstLine="6"/>
      </w:pPr>
      <w:r>
        <w:t>以太网端口的三种链路类型</w:t>
      </w:r>
    </w:p>
    <w:p>
      <w:pPr>
        <w:ind w:firstLine="480"/>
      </w:pPr>
      <w:r>
        <w:t>目前的主机都不支持带有tag域的帧，因此交换机要对连接主机的端口上的数据包执行封装和去封装操作。根据交换机处理VLAN数据帧的不同，可以将交换机端口分为三类：</w:t>
      </w:r>
    </w:p>
    <w:p>
      <w:pPr>
        <w:ind w:firstLine="480"/>
      </w:pPr>
      <w:r>
        <w:t>（1）Access类型的端口</w:t>
      </w:r>
    </w:p>
    <w:p>
      <w:pPr>
        <w:ind w:firstLine="480"/>
      </w:pPr>
      <w:r>
        <w:t>该类型的端口只能属于1个VLAN，一般用于连接计算机的端口。进入端口的数据，端口根据自己的缺省VLAN ID对帧进行封装，从Access端口转发出去的数据帧将它去掉封装，变成普通的以太网数据帧。</w:t>
      </w:r>
    </w:p>
    <w:p>
      <w:pPr>
        <w:ind w:firstLine="480"/>
      </w:pPr>
      <w:r>
        <w:t>（2）Trunk类型的端口</w:t>
      </w:r>
    </w:p>
    <w:p>
      <w:pPr>
        <w:ind w:firstLine="480"/>
      </w:pPr>
      <w:r>
        <w:t>该类型的端口可以属于多个VLAN，可以接收和发送多个不同VLAN的报文，一般用于连接</w:t>
      </w:r>
      <w:r>
        <w:rPr>
          <w:rFonts w:hint="eastAsia"/>
        </w:rPr>
        <w:t>两个</w:t>
      </w:r>
      <w:r>
        <w:t>交换机。进入Trunk端口的数据帧，对于已经携带tag域的数据，端口直接进行转发，而普通数据帧，端口用自己的缺省VLAN ID进行封装后再转发。</w:t>
      </w:r>
    </w:p>
    <w:p>
      <w:pPr>
        <w:ind w:firstLine="480"/>
      </w:pPr>
      <w:r>
        <w:t>（3）Hybrid类型的端口</w:t>
      </w:r>
    </w:p>
    <w:p>
      <w:pPr>
        <w:ind w:firstLine="480"/>
      </w:pPr>
      <w:r>
        <w:t>该类型的端口可以属于多个 VLAN，可以接收和发送多个不同VLAN的报文，可以用于交换机之间连接，也可以用于连接用户的计算机。Hybrid端口和Trunk端口的不同之处在于 Hybrid端口可以允许多个VLAN的报文发送时不打标签，而Trunk端口只允许缺省VLAN的报文发送时不打标签。</w:t>
      </w:r>
    </w:p>
    <w:p>
      <w:pPr>
        <w:pStyle w:val="4"/>
        <w:ind w:left="560" w:leftChars="0" w:firstLine="0" w:firstLineChars="0"/>
      </w:pPr>
      <w:bookmarkStart w:id="70" w:name="_Toc12637"/>
      <w:r>
        <w:t>三层交换机实现VLAN之间的互通</w:t>
      </w:r>
      <w:bookmarkEnd w:id="70"/>
    </w:p>
    <w:p>
      <w:pPr>
        <w:ind w:firstLine="480"/>
      </w:pPr>
      <w:r>
        <w:t>三层交换机可以实现VLAN之间的互通，VLAN之间的互通是通过实现一个虚拟VLAN接口来实现的，即针对每个VLAN，交换机内部维护了一个与该VLAN对应的接口，该接口对外是不可见的，是一个虚拟的接口，但该接口有所有物理接口所具有的特性，比如有MAC地址，可配置IP地址、最大传输单元和传输的以太网帧类型等。当交换机接收到一个数据帧时，判断是不是发给自己的VLAN，判断的依据便是查看该MAC地址是不是针对接收数据帧所在VLAN的接口MAC地址，如果是，则进行三层处理，若不是，则进行二层处理。</w:t>
      </w:r>
    </w:p>
    <w:p>
      <w:pPr>
        <w:pStyle w:val="4"/>
        <w:ind w:left="560" w:leftChars="0" w:firstLine="0" w:firstLineChars="0"/>
      </w:pPr>
      <w:bookmarkStart w:id="71" w:name="_Toc31922"/>
      <w:r>
        <w:t>端口镜像（port Mirroring)技术</w:t>
      </w:r>
      <w:bookmarkEnd w:id="71"/>
    </w:p>
    <w:p>
      <w:pPr>
        <w:ind w:firstLine="480"/>
      </w:pPr>
      <w:r>
        <w:t>以太网交换机在数据链路层上基于端口进行数据转发，使得冲突域被缩小到交换机的每一个端口。一般情况下，交换机每个端口只能得到与自己相关的</w:t>
      </w:r>
      <w:r>
        <w:rPr>
          <w:color w:val="000000"/>
        </w:rPr>
        <w:t>数据包。</w:t>
      </w:r>
    </w:p>
    <w:p>
      <w:pPr>
        <w:ind w:firstLine="480"/>
        <w:rPr>
          <w:color w:val="000000"/>
        </w:rPr>
      </w:pPr>
      <w:r>
        <w:t>在网络</w:t>
      </w:r>
      <w:r>
        <w:rPr>
          <w:color w:val="000000"/>
        </w:rPr>
        <w:t>数据包检测和安全监控中，</w:t>
      </w:r>
      <w:r>
        <w:t>就需要</w:t>
      </w:r>
      <w:r>
        <w:rPr>
          <w:color w:val="000000"/>
        </w:rPr>
        <w:t>交换机把某一个端口接收或发送的数据帧完全相同的复制给另一个端口。其中被复制的端口称为镜像源端口，复制的端口称为镜像目的端口，镜像目的端口端口不能再传输数据。</w:t>
      </w:r>
    </w:p>
    <w:p>
      <w:pPr>
        <w:ind w:firstLine="480"/>
        <w:rPr>
          <w:color w:val="000000"/>
        </w:rPr>
      </w:pPr>
      <w:r>
        <w:rPr>
          <w:color w:val="000000"/>
        </w:rPr>
        <w:t xml:space="preserve">端口镜像在不同的产品中通常有以下几种别名： </w:t>
      </w:r>
    </w:p>
    <w:p>
      <w:pPr>
        <w:ind w:firstLine="480"/>
      </w:pPr>
      <w:r>
        <w:t>Port Mirroring；Monitoring Port ；Spanning Port ；SPAN port ；Link Mode port 。</w:t>
      </w:r>
    </w:p>
    <w:p>
      <w:pPr>
        <w:pStyle w:val="3"/>
        <w:ind w:left="0" w:firstLine="0"/>
      </w:pPr>
      <w:r>
        <w:t>实验环境与分组</w:t>
      </w:r>
      <w:bookmarkEnd w:id="68"/>
    </w:p>
    <w:p>
      <w:pPr>
        <w:ind w:firstLine="480"/>
      </w:pPr>
      <w:r>
        <w:t>交换机2台，每2-4人一组，共同配置2台交换机。</w:t>
      </w:r>
    </w:p>
    <w:p>
      <w:pPr>
        <w:pStyle w:val="3"/>
        <w:ind w:left="0" w:firstLine="0"/>
      </w:pPr>
      <w:bookmarkStart w:id="72" w:name="_Toc7796"/>
      <w:r>
        <w:t>实验网拓扑</w:t>
      </w:r>
      <w:bookmarkEnd w:id="72"/>
    </w:p>
    <w:p>
      <w:pPr>
        <w:ind w:firstLine="480"/>
      </w:pPr>
      <w:r>
        <w:t>图2-1</w:t>
      </w:r>
      <w:r>
        <w:rPr>
          <w:rFonts w:hint="eastAsia"/>
        </w:rPr>
        <w:t>是</w:t>
      </w:r>
      <w:r>
        <w:t>在</w:t>
      </w:r>
      <w:r>
        <w:rPr>
          <w:rFonts w:hint="eastAsia"/>
        </w:rPr>
        <w:t>1</w:t>
      </w:r>
      <w:r>
        <w:t>个交换机上配置2个VLAN的组网图，图2-2</w:t>
      </w:r>
      <w:r>
        <w:rPr>
          <w:rFonts w:hint="eastAsia"/>
        </w:rPr>
        <w:t>是</w:t>
      </w:r>
      <w:r>
        <w:t>在2个交换机上配置2个VLAN的组网图。图中参数只作为参考，鼓励各小组灵活自定义IP等参数。</w:t>
      </w:r>
    </w:p>
    <w:p>
      <w:pPr>
        <w:ind w:firstLine="480"/>
        <w:jc w:val="center"/>
        <w:rPr>
          <w:rFonts w:hint="eastAsia" w:eastAsia="宋体"/>
          <w:lang w:eastAsia="zh-CN"/>
        </w:rPr>
      </w:pPr>
      <w:r>
        <w:rPr>
          <w:rFonts w:hint="eastAsia" w:eastAsia="宋体"/>
          <w:lang w:eastAsia="zh-CN"/>
        </w:rPr>
        <w:drawing>
          <wp:inline distT="0" distB="0" distL="114300" distR="114300">
            <wp:extent cx="5683885" cy="2036445"/>
            <wp:effectExtent l="0" t="0" r="635" b="5715"/>
            <wp:docPr id="35" name="图片 35" descr="166244521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662445211341"/>
                    <pic:cNvPicPr>
                      <a:picLocks noChangeAspect="1"/>
                    </pic:cNvPicPr>
                  </pic:nvPicPr>
                  <pic:blipFill>
                    <a:blip r:embed="rId47"/>
                    <a:stretch>
                      <a:fillRect/>
                    </a:stretch>
                  </pic:blipFill>
                  <pic:spPr>
                    <a:xfrm>
                      <a:off x="0" y="0"/>
                      <a:ext cx="5683885" cy="2036445"/>
                    </a:xfrm>
                    <a:prstGeom prst="rect">
                      <a:avLst/>
                    </a:prstGeom>
                  </pic:spPr>
                </pic:pic>
              </a:graphicData>
            </a:graphic>
          </wp:inline>
        </w:drawing>
      </w:r>
    </w:p>
    <w:p>
      <w:pPr>
        <w:pStyle w:val="54"/>
        <w:spacing w:before="120" w:after="120"/>
      </w:pPr>
      <w:r>
        <w:t xml:space="preserve">图2-1 同一交换设备上配置Vlan </w:t>
      </w:r>
    </w:p>
    <w:p>
      <w:pPr>
        <w:ind w:firstLine="480"/>
        <w:jc w:val="center"/>
        <w:rPr>
          <w:rFonts w:hint="eastAsia" w:eastAsia="宋体"/>
          <w:lang w:eastAsia="zh-CN"/>
        </w:rPr>
      </w:pPr>
      <w:r>
        <w:rPr>
          <w:rFonts w:hint="eastAsia" w:eastAsia="宋体"/>
          <w:lang w:eastAsia="zh-CN"/>
        </w:rPr>
        <w:drawing>
          <wp:inline distT="0" distB="0" distL="114300" distR="114300">
            <wp:extent cx="4295140" cy="1438275"/>
            <wp:effectExtent l="0" t="0" r="2540" b="9525"/>
            <wp:docPr id="37" name="图片 37" descr="图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2-2"/>
                    <pic:cNvPicPr>
                      <a:picLocks noChangeAspect="1"/>
                    </pic:cNvPicPr>
                  </pic:nvPicPr>
                  <pic:blipFill>
                    <a:blip r:embed="rId48"/>
                    <a:srcRect l="13525" t="26521" r="10934" b="32110"/>
                    <a:stretch>
                      <a:fillRect/>
                    </a:stretch>
                  </pic:blipFill>
                  <pic:spPr>
                    <a:xfrm>
                      <a:off x="0" y="0"/>
                      <a:ext cx="4295140" cy="1438275"/>
                    </a:xfrm>
                    <a:prstGeom prst="rect">
                      <a:avLst/>
                    </a:prstGeom>
                  </pic:spPr>
                </pic:pic>
              </a:graphicData>
            </a:graphic>
          </wp:inline>
        </w:drawing>
      </w:r>
    </w:p>
    <w:p>
      <w:pPr>
        <w:pStyle w:val="54"/>
        <w:spacing w:before="120" w:after="120"/>
      </w:pPr>
      <w:r>
        <w:t>图2-2 利用trunk端口在2台设备上配置Vlan</w:t>
      </w:r>
    </w:p>
    <w:p>
      <w:pPr>
        <w:ind w:firstLine="480"/>
        <w:jc w:val="center"/>
      </w:pPr>
    </w:p>
    <w:p>
      <w:pPr>
        <w:pStyle w:val="3"/>
        <w:ind w:left="0" w:firstLine="0"/>
      </w:pPr>
      <w:bookmarkStart w:id="73" w:name="_Toc10362"/>
      <w:r>
        <w:t>实验过程及结果分析</w:t>
      </w:r>
      <w:bookmarkEnd w:id="73"/>
    </w:p>
    <w:p>
      <w:pPr>
        <w:pStyle w:val="5"/>
        <w:numPr>
          <w:ilvl w:val="0"/>
          <w:numId w:val="18"/>
        </w:numPr>
        <w:ind w:firstLine="6"/>
      </w:pPr>
      <w:r>
        <w:t>VLAN的基本配置</w:t>
      </w:r>
    </w:p>
    <w:p>
      <w:pPr>
        <w:ind w:firstLine="480"/>
      </w:pPr>
      <w:r>
        <w:rPr>
          <w:rFonts w:hint="eastAsia"/>
        </w:rPr>
        <w:t>首先</w:t>
      </w:r>
      <w:r>
        <w:rPr>
          <w:rFonts w:hint="eastAsia"/>
          <w:b/>
        </w:rPr>
        <w:t>将交换机恢复为出厂设置。</w:t>
      </w:r>
      <w:r>
        <w:rPr>
          <w:rFonts w:hint="eastAsia"/>
        </w:rPr>
        <w:t>具体</w:t>
      </w:r>
      <w:r>
        <w:t>方法</w:t>
      </w:r>
      <w:r>
        <w:rPr>
          <w:rFonts w:hint="eastAsia"/>
        </w:rPr>
        <w:t>参考2.1。然后</w:t>
      </w:r>
      <w:r>
        <w:t>按如下步骤进行</w:t>
      </w:r>
      <w:r>
        <w:rPr>
          <w:rFonts w:hint="eastAsia"/>
        </w:rPr>
        <w:t>实验</w:t>
      </w:r>
      <w:r>
        <w:t>。</w:t>
      </w:r>
    </w:p>
    <w:p>
      <w:pPr>
        <w:ind w:firstLine="480"/>
      </w:pPr>
      <w:r>
        <w:t>步骤1：按图2-1所示连接好设备，为交换机划分VLAN，vlan 2的配置参考命令如下：</w:t>
      </w:r>
      <w:r>
        <w:rPr>
          <w:rFonts w:hint="eastAsia"/>
        </w:rPr>
        <w:t xml:space="preserve"> </w:t>
      </w:r>
    </w:p>
    <w:p>
      <w:pPr>
        <w:ind w:firstLine="480"/>
      </w:pPr>
      <w:r>
        <w:rPr>
          <w:rFonts w:hint="eastAsia"/>
        </w:rPr>
        <w:t>[H3C]</w:t>
      </w:r>
      <w:r>
        <w:t>vlan 2</w:t>
      </w:r>
    </w:p>
    <w:p>
      <w:pPr>
        <w:ind w:firstLine="480"/>
        <w:rPr>
          <w:rFonts w:hint="default" w:eastAsia="宋体"/>
          <w:lang w:val="en-US" w:eastAsia="zh-CN"/>
        </w:rPr>
      </w:pPr>
      <w:r>
        <w:rPr>
          <w:rFonts w:hint="eastAsia"/>
        </w:rPr>
        <w:t>[H3C-vlan2]</w:t>
      </w:r>
      <w:r>
        <w:t xml:space="preserve">port </w:t>
      </w:r>
      <w:r>
        <w:rPr>
          <w:rFonts w:hint="eastAsia"/>
        </w:rPr>
        <w:t xml:space="preserve">GigabitEthernet0/1 </w:t>
      </w:r>
      <w:r>
        <w:rPr>
          <w:rFonts w:hint="eastAsia"/>
          <w:lang w:val="en-US" w:eastAsia="zh-CN"/>
        </w:rPr>
        <w:t xml:space="preserve">      ！display interface命令查看设备端口</w:t>
      </w:r>
    </w:p>
    <w:p>
      <w:pPr>
        <w:ind w:firstLine="480"/>
      </w:pPr>
      <w:r>
        <w:rPr>
          <w:rFonts w:hint="eastAsia"/>
        </w:rPr>
        <w:t>[H3C-vlan2]display</w:t>
      </w:r>
      <w:r>
        <w:t xml:space="preserve"> vlan</w:t>
      </w:r>
      <w:r>
        <w:rPr>
          <w:rFonts w:hint="eastAsia"/>
        </w:rPr>
        <w:t xml:space="preserve"> 2</w:t>
      </w:r>
      <w:r>
        <w:t xml:space="preserve">               ！查看vlan配置信息</w:t>
      </w:r>
    </w:p>
    <w:p>
      <w:pPr>
        <w:ind w:firstLine="480"/>
      </w:pPr>
      <w:r>
        <w:t>同理配置vlan  3。</w:t>
      </w:r>
    </w:p>
    <w:p>
      <w:pPr>
        <w:ind w:firstLine="480"/>
      </w:pPr>
      <w:r>
        <w:t>步骤2：设置各PC的IP地址。</w:t>
      </w:r>
    </w:p>
    <w:p>
      <w:pPr>
        <w:ind w:firstLine="480"/>
      </w:pPr>
      <w:r>
        <w:t>步骤3：用ping命令验证同一VLAN的两台计算机能否通信，不同VLAN之间的计算机能否通信，记录结果。</w:t>
      </w:r>
    </w:p>
    <w:p>
      <w:pPr>
        <w:pStyle w:val="5"/>
        <w:numPr>
          <w:ilvl w:val="0"/>
          <w:numId w:val="18"/>
        </w:numPr>
        <w:ind w:firstLine="6"/>
      </w:pPr>
      <w:r>
        <w:t>Trunk端口配置</w:t>
      </w:r>
    </w:p>
    <w:p>
      <w:pPr>
        <w:ind w:firstLine="480"/>
      </w:pPr>
      <w:r>
        <w:t>步骤4：按照图2-2连接好设备，配置各台计算机的IP地址。为交换机S1、S2各自划分VLAN2和VLAN3。配置命令同上。</w:t>
      </w:r>
    </w:p>
    <w:p>
      <w:pPr>
        <w:ind w:firstLine="480"/>
      </w:pPr>
      <w:r>
        <w:t>步骤5：验证各PC机之间能否ping通。</w:t>
      </w:r>
    </w:p>
    <w:p>
      <w:pPr>
        <w:ind w:firstLine="480"/>
        <w:jc w:val="left"/>
      </w:pPr>
      <w:r>
        <w:t>步骤6：分别在两台交换机上配置Trunk端口，并且将trunk端口加入VLAN2和VLAN3中。参考配置命令如下：</w:t>
      </w:r>
    </w:p>
    <w:p>
      <w:pPr>
        <w:ind w:firstLine="480"/>
        <w:jc w:val="left"/>
      </w:pPr>
    </w:p>
    <w:p>
      <w:pPr>
        <w:ind w:firstLine="480"/>
      </w:pPr>
      <w:r>
        <w:rPr>
          <w:rFonts w:hint="eastAsia"/>
        </w:rPr>
        <w:t>[H3C]interface Ethernet 1/0/1                 ！进入端口配置模式</w:t>
      </w:r>
    </w:p>
    <w:p>
      <w:pPr>
        <w:ind w:firstLine="480"/>
      </w:pPr>
      <w:r>
        <w:rPr>
          <w:rFonts w:hint="eastAsia"/>
        </w:rPr>
        <w:t>[H3C-Ethernet1/0/1]port link-type trunk         ！设置端口类型为trunk</w:t>
      </w:r>
    </w:p>
    <w:p>
      <w:pPr>
        <w:ind w:firstLine="480"/>
      </w:pPr>
      <w:r>
        <w:rPr>
          <w:rFonts w:hint="eastAsia"/>
        </w:rPr>
        <w:t>[H3C-Ethernet1/0/1]port trunk permit vlan all     ！允许所有VLAN通过</w:t>
      </w:r>
    </w:p>
    <w:p>
      <w:pPr>
        <w:ind w:firstLine="480"/>
      </w:pPr>
    </w:p>
    <w:p>
      <w:pPr>
        <w:ind w:firstLine="480"/>
      </w:pPr>
      <w:r>
        <w:t>测试</w:t>
      </w:r>
      <w:r>
        <w:rPr>
          <w:rFonts w:hint="eastAsia"/>
        </w:rPr>
        <w:t>交</w:t>
      </w:r>
      <w:r>
        <w:t>换机S1、S2上相同VLAN和不同VLAN之间是否可以ping通，记录结果，分析原因。</w:t>
      </w:r>
      <w:r>
        <w:rPr>
          <w:rFonts w:hint="eastAsia"/>
        </w:rPr>
        <w:t>在PCA上用tracert -d 10.1.3.14，查看PCA-PCD的路由连通路径。</w:t>
      </w:r>
    </w:p>
    <w:p>
      <w:pPr>
        <w:ind w:firstLine="480"/>
      </w:pPr>
    </w:p>
    <w:p>
      <w:pPr>
        <w:pStyle w:val="5"/>
        <w:numPr>
          <w:ilvl w:val="0"/>
          <w:numId w:val="18"/>
        </w:numPr>
        <w:ind w:firstLine="6"/>
      </w:pPr>
      <w:r>
        <w:t>VLAN tag标记的分析</w:t>
      </w:r>
    </w:p>
    <w:p>
      <w:pPr>
        <w:ind w:firstLine="480"/>
      </w:pPr>
      <w:r>
        <w:t>步骤7：</w:t>
      </w:r>
      <w:r>
        <w:rPr>
          <w:rFonts w:hint="eastAsia"/>
          <w:bCs/>
        </w:rPr>
        <w:t>在交换机上</w:t>
      </w:r>
      <w:r>
        <w:rPr>
          <w:bCs/>
        </w:rPr>
        <w:t>配置端</w:t>
      </w:r>
      <w:r>
        <w:t>口镜像，将E0/0/1端口镜像到端口E0/0/3，配置命令如下：</w:t>
      </w:r>
    </w:p>
    <w:p>
      <w:pPr>
        <w:ind w:firstLine="480"/>
      </w:pPr>
      <w:r>
        <w:rPr>
          <w:rFonts w:hint="eastAsia"/>
        </w:rPr>
        <w:t>[H3C]mirroring-group 1 local                              ！创建本地镜像组</w:t>
      </w:r>
    </w:p>
    <w:p>
      <w:pPr>
        <w:ind w:firstLine="480"/>
      </w:pPr>
      <w:r>
        <w:rPr>
          <w:rFonts w:hint="eastAsia"/>
        </w:rPr>
        <w:t>[H3C]mirroring-group 1 mirroring-port GigabitEthernet 0/3 both  ！设置镜像源端口</w:t>
      </w:r>
    </w:p>
    <w:p>
      <w:pPr>
        <w:ind w:firstLine="480"/>
      </w:pPr>
      <w:r>
        <w:rPr>
          <w:rFonts w:hint="eastAsia"/>
        </w:rPr>
        <w:t>[H3C]mirroring-group 1 monitor-port GigabitEthernet 0/4       ！设置目的端口</w:t>
      </w:r>
    </w:p>
    <w:p>
      <w:pPr>
        <w:ind w:firstLine="480"/>
      </w:pPr>
      <w:r>
        <w:t>在4台PC上捕获报文，验证PCA ping PCC能否ping通。在PCB</w:t>
      </w:r>
      <w:r>
        <w:rPr>
          <w:rFonts w:hint="eastAsia"/>
        </w:rPr>
        <w:t>和</w:t>
      </w:r>
      <w:r>
        <w:t>PCD上截获含有802.1q标记的报文，对各PC上截获的报文进行比较分析，记录结果，并分析原因。</w:t>
      </w:r>
    </w:p>
    <w:p>
      <w:pPr>
        <w:pStyle w:val="5"/>
        <w:numPr>
          <w:ilvl w:val="0"/>
          <w:numId w:val="18"/>
        </w:numPr>
        <w:ind w:firstLine="6"/>
      </w:pPr>
      <w:r>
        <w:rPr>
          <w:rFonts w:hint="eastAsia"/>
        </w:rPr>
        <w:t>网卡</w:t>
      </w:r>
      <w:r>
        <w:t>注册表的修改</w:t>
      </w:r>
    </w:p>
    <w:p>
      <w:pPr>
        <w:ind w:firstLine="480"/>
      </w:pPr>
      <w:r>
        <w:rPr>
          <w:rFonts w:hint="eastAsia"/>
        </w:rPr>
        <w:t>如果在windows下无法捕获到</w:t>
      </w:r>
      <w:r>
        <w:t>含有802.1q标记的报文，</w:t>
      </w:r>
      <w:r>
        <w:rPr>
          <w:rFonts w:hint="eastAsia"/>
        </w:rPr>
        <w:t>就</w:t>
      </w:r>
      <w:r>
        <w:t>需要</w:t>
      </w:r>
      <w:r>
        <w:rPr>
          <w:rFonts w:hint="eastAsia"/>
        </w:rPr>
        <w:t>修改网卡</w:t>
      </w:r>
      <w:r>
        <w:t>的</w:t>
      </w:r>
      <w:r>
        <w:rPr>
          <w:rFonts w:hint="eastAsia"/>
        </w:rPr>
        <w:t>注册表项（在网络连接属性内可查看</w:t>
      </w:r>
      <w:r>
        <w:t>网卡类型</w:t>
      </w:r>
      <w:r>
        <w:rPr>
          <w:rFonts w:hint="eastAsia"/>
        </w:rPr>
        <w:t>，如Intel(R) 82579LM Gigabit Network Connection）</w:t>
      </w:r>
      <w:r>
        <w:t>。</w:t>
      </w:r>
      <w:r>
        <w:rPr>
          <w:rFonts w:hint="eastAsia"/>
        </w:rPr>
        <w:t>步骤</w:t>
      </w:r>
      <w:r>
        <w:t>如下：</w:t>
      </w:r>
    </w:p>
    <w:p>
      <w:pPr>
        <w:ind w:firstLine="480"/>
      </w:pPr>
      <w:r>
        <w:rPr>
          <w:rFonts w:hint="eastAsia"/>
        </w:rPr>
        <w:t>（1）运行</w:t>
      </w:r>
      <w:r>
        <w:t>regedit</w:t>
      </w:r>
      <w:r>
        <w:rPr>
          <w:rFonts w:hint="eastAsia"/>
        </w:rPr>
        <w:t>程序。</w:t>
      </w:r>
    </w:p>
    <w:p>
      <w:pPr>
        <w:ind w:firstLine="480"/>
      </w:pPr>
      <w:r>
        <w:rPr>
          <w:rFonts w:hint="eastAsia"/>
        </w:rPr>
        <w:t>（2）在</w:t>
      </w:r>
      <w:r>
        <w:t>这个</w:t>
      </w:r>
      <w:r>
        <w:rPr>
          <w:rFonts w:hint="eastAsia"/>
        </w:rPr>
        <w:t>项目（网卡</w:t>
      </w:r>
      <w:r>
        <w:t>接口对应</w:t>
      </w:r>
      <w:r>
        <w:rPr>
          <w:rFonts w:hint="eastAsia"/>
        </w:rPr>
        <w:t>的注册表</w:t>
      </w:r>
      <w:r>
        <w:t>配置</w:t>
      </w:r>
      <w:r>
        <w:rPr>
          <w:rFonts w:hint="eastAsia"/>
        </w:rPr>
        <w:t>）下进行修改（添加）：</w:t>
      </w:r>
    </w:p>
    <w:p>
      <w:pPr>
        <w:ind w:firstLine="440"/>
      </w:pPr>
      <w:r>
        <w:rPr>
          <w:rFonts w:ascii="Arial Unicode MS" w:hAnsi="Arial Unicode MS" w:eastAsia="Arial Unicode MS" w:cs="Arial Unicode MS"/>
          <w:sz w:val="22"/>
        </w:rPr>
        <w:t>HKEY_LOCAL_MACHINE\SYSTEM\ControlSet001\Control\Class{4D36E972-E325-11CE-BFC1-08002BE10318}\00nn</w:t>
      </w:r>
      <w:r>
        <w:rPr>
          <w:rFonts w:hint="eastAsia"/>
        </w:rPr>
        <w:t xml:space="preserve">  </w:t>
      </w:r>
    </w:p>
    <w:p>
      <w:pPr>
        <w:ind w:firstLine="360"/>
        <w:rPr>
          <w:sz w:val="18"/>
        </w:rPr>
      </w:pPr>
    </w:p>
    <w:p>
      <w:pPr>
        <w:ind w:firstLine="440"/>
        <w:rPr>
          <w:rFonts w:ascii="Arial Unicode MS" w:hAnsi="Arial Unicode MS" w:eastAsia="Arial Unicode MS" w:cs="Arial Unicode MS"/>
          <w:sz w:val="22"/>
        </w:rPr>
      </w:pPr>
      <w:r>
        <w:rPr>
          <w:rFonts w:ascii="Arial Unicode MS" w:hAnsi="Arial Unicode MS" w:eastAsia="Arial Unicode MS" w:cs="Arial Unicode MS"/>
          <w:sz w:val="22"/>
        </w:rPr>
        <w:t>MonitorModeEnabled: 1</w:t>
      </w:r>
    </w:p>
    <w:p>
      <w:pPr>
        <w:ind w:firstLine="440"/>
        <w:rPr>
          <w:rFonts w:ascii="Arial Unicode MS" w:hAnsi="Arial Unicode MS" w:eastAsia="Arial Unicode MS" w:cs="Arial Unicode MS"/>
          <w:sz w:val="22"/>
        </w:rPr>
      </w:pPr>
      <w:r>
        <w:rPr>
          <w:rFonts w:ascii="Arial Unicode MS" w:hAnsi="Arial Unicode MS" w:eastAsia="Arial Unicode MS" w:cs="Arial Unicode MS"/>
          <w:sz w:val="22"/>
        </w:rPr>
        <w:t>MonitorMode: 1</w:t>
      </w:r>
    </w:p>
    <w:p>
      <w:pPr>
        <w:ind w:firstLine="440"/>
        <w:rPr>
          <w:rFonts w:ascii="Arial Unicode MS" w:hAnsi="Arial Unicode MS" w:eastAsia="Arial Unicode MS" w:cs="Arial Unicode MS"/>
          <w:sz w:val="22"/>
        </w:rPr>
      </w:pPr>
      <w:r>
        <w:rPr>
          <w:rFonts w:ascii="Arial Unicode MS" w:hAnsi="Arial Unicode MS" w:eastAsia="Arial Unicode MS" w:cs="Arial Unicode MS"/>
          <w:sz w:val="22"/>
        </w:rPr>
        <w:t>PriorityVLANTag: 0</w:t>
      </w:r>
    </w:p>
    <w:p>
      <w:pPr>
        <w:ind w:firstLine="440"/>
        <w:rPr>
          <w:rFonts w:ascii="Arial Unicode MS" w:hAnsi="Arial Unicode MS" w:eastAsia="Arial Unicode MS" w:cs="Arial Unicode MS"/>
          <w:sz w:val="22"/>
        </w:rPr>
      </w:pPr>
      <w:r>
        <w:rPr>
          <w:rFonts w:ascii="Arial Unicode MS" w:hAnsi="Arial Unicode MS" w:eastAsia="Arial Unicode MS" w:cs="Arial Unicode MS"/>
          <w:sz w:val="22"/>
        </w:rPr>
        <w:t>SkDisableVlanStrip: 1</w:t>
      </w:r>
    </w:p>
    <w:p>
      <w:pPr>
        <w:widowControl/>
        <w:ind w:firstLine="420"/>
        <w:jc w:val="left"/>
      </w:pPr>
      <w:r>
        <w:rPr>
          <w:rFonts w:ascii="宋体" w:hAnsi="宋体" w:cs="宋体"/>
          <w:kern w:val="0"/>
          <w:sz w:val="21"/>
          <w:shd w:val="clear" w:color="auto" w:fill="FFFFFF"/>
          <w:lang w:bidi="ar"/>
        </w:rPr>
        <w:t>其中00XX指该项下有多个项，各向对应PC上不同的通讯端口，需要对应找到对应本地连接网卡的一项，此处为0010项对应本地连接网卡，具体为某项下的Driverdesc值为正确网卡型号的一项</w:t>
      </w:r>
      <w:r>
        <w:rPr>
          <w:rFonts w:hint="eastAsia" w:ascii="宋体" w:hAnsi="宋体" w:cs="宋体"/>
          <w:kern w:val="0"/>
          <w:sz w:val="21"/>
          <w:shd w:val="clear" w:color="auto" w:fill="FFFFFF"/>
          <w:lang w:bidi="ar"/>
        </w:rPr>
        <w:t>【注意：一般是0007】</w:t>
      </w:r>
      <w:r>
        <w:rPr>
          <w:rFonts w:ascii="宋体" w:hAnsi="宋体" w:cs="宋体"/>
          <w:kern w:val="0"/>
          <w:sz w:val="21"/>
          <w:shd w:val="clear" w:color="auto" w:fill="FFFFFF"/>
          <w:lang w:bidi="ar"/>
        </w:rPr>
        <w:t>，如下图所示：</w:t>
      </w:r>
    </w:p>
    <w:p>
      <w:pPr>
        <w:widowControl/>
        <w:ind w:firstLine="480"/>
        <w:jc w:val="left"/>
        <w:rPr>
          <w:rFonts w:hint="eastAsia" w:ascii="宋体" w:hAnsi="宋体" w:eastAsia="宋体" w:cs="宋体"/>
          <w:kern w:val="0"/>
          <w:szCs w:val="24"/>
          <w:lang w:eastAsia="zh-CN"/>
        </w:rPr>
      </w:pPr>
      <w:bookmarkStart w:id="74" w:name="image_operate_56261517070040799"/>
      <w:bookmarkEnd w:id="74"/>
      <w:r>
        <w:rPr>
          <w:rFonts w:ascii="宋体" w:hAnsi="宋体" w:cs="宋体"/>
          <w:kern w:val="0"/>
          <w:szCs w:val="24"/>
        </w:rPr>
        <w:drawing>
          <wp:inline distT="0" distB="0" distL="114300" distR="114300">
            <wp:extent cx="4552950" cy="2356485"/>
            <wp:effectExtent l="0" t="0" r="0" b="5715"/>
            <wp:docPr id="4" name="图片 4"/>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49"/>
                    <a:srcRect r="19915"/>
                  </pic:blipFill>
                  <pic:spPr>
                    <a:xfrm>
                      <a:off x="0" y="0"/>
                      <a:ext cx="4552950" cy="2356485"/>
                    </a:xfrm>
                    <a:prstGeom prst="rect">
                      <a:avLst/>
                    </a:prstGeom>
                  </pic:spPr>
                </pic:pic>
              </a:graphicData>
            </a:graphic>
          </wp:inline>
        </w:drawing>
      </w:r>
    </w:p>
    <w:p>
      <w:pPr>
        <w:widowControl/>
        <w:ind w:firstLine="480"/>
        <w:jc w:val="left"/>
      </w:pPr>
      <w:r>
        <w:rPr>
          <w:rFonts w:hint="eastAsia" w:ascii="宋体" w:hAnsi="宋体" w:cs="宋体"/>
          <w:kern w:val="0"/>
          <w:szCs w:val="24"/>
          <w:lang w:bidi="ar"/>
        </w:rPr>
        <w:t xml:space="preserve">    </w:t>
      </w:r>
      <w:r>
        <w:rPr>
          <w:rFonts w:ascii="宋体" w:hAnsi="宋体" w:cs="宋体"/>
          <w:kern w:val="0"/>
          <w:szCs w:val="24"/>
          <w:lang w:bidi="ar"/>
        </w:rPr>
        <w:t>在00XX下修改或创建DWORD类型键值：MonitorMode或MonitorModeEnabled值为1，没把握就两个全加上，如下图：</w:t>
      </w:r>
    </w:p>
    <w:p>
      <w:pPr>
        <w:widowControl/>
        <w:ind w:firstLine="480"/>
        <w:jc w:val="left"/>
      </w:pPr>
      <w:bookmarkStart w:id="75" w:name="image_operate_51491517070053024"/>
      <w:bookmarkEnd w:id="75"/>
      <w:r>
        <w:rPr>
          <w:rFonts w:hint="eastAsia"/>
        </w:rPr>
        <w:drawing>
          <wp:inline distT="0" distB="0" distL="114300" distR="114300">
            <wp:extent cx="4531360" cy="2158365"/>
            <wp:effectExtent l="0" t="0" r="2540" b="13335"/>
            <wp:docPr id="5" name="图片 5"/>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50"/>
                    <a:srcRect r="20295"/>
                  </pic:blipFill>
                  <pic:spPr>
                    <a:xfrm>
                      <a:off x="0" y="0"/>
                      <a:ext cx="4531360" cy="2158365"/>
                    </a:xfrm>
                    <a:prstGeom prst="rect">
                      <a:avLst/>
                    </a:prstGeom>
                  </pic:spPr>
                </pic:pic>
              </a:graphicData>
            </a:graphic>
          </wp:inline>
        </w:drawing>
      </w:r>
    </w:p>
    <w:p>
      <w:pPr>
        <w:ind w:firstLine="360"/>
        <w:rPr>
          <w:sz w:val="18"/>
        </w:rPr>
      </w:pPr>
    </w:p>
    <w:p>
      <w:pPr>
        <w:ind w:firstLine="480"/>
      </w:pPr>
      <w:r>
        <w:rPr>
          <w:rFonts w:hint="eastAsia"/>
        </w:rPr>
        <w:t>（3）修改</w:t>
      </w:r>
      <w:r>
        <w:t>完毕后</w:t>
      </w:r>
      <w:r>
        <w:rPr>
          <w:rFonts w:hint="eastAsia"/>
        </w:rPr>
        <w:t>关闭regedit，把网卡exp禁用后重新启用。重启 wireshark 。</w:t>
      </w:r>
    </w:p>
    <w:p>
      <w:pPr>
        <w:ind w:firstLine="480"/>
      </w:pPr>
      <w:r>
        <w:t>（</w:t>
      </w:r>
      <w:r>
        <w:rPr>
          <w:rFonts w:hint="eastAsia"/>
        </w:rPr>
        <w:t>4</w:t>
      </w:r>
      <w:r>
        <w:t>）打开wireshark捕获PCA ping PCC的测试报文；</w:t>
      </w:r>
    </w:p>
    <w:p>
      <w:pPr>
        <w:ind w:firstLine="480"/>
      </w:pPr>
      <w:r>
        <w:t>（5）分析802.1q标记的报文，对各PC上截获的报文进行比较分析，记录结果，并分析原因。</w:t>
      </w:r>
    </w:p>
    <w:p>
      <w:pPr>
        <w:pStyle w:val="54"/>
        <w:spacing w:before="120" w:after="120"/>
      </w:pPr>
      <w:r>
        <w:t>表7-1 跨交换机VLAN实验（PCA ping PCC）</w:t>
      </w:r>
    </w:p>
    <w:tbl>
      <w:tblPr>
        <w:tblStyle w:val="33"/>
        <w:tblW w:w="824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439"/>
        <w:gridCol w:w="4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84" w:type="dxa"/>
          </w:tcPr>
          <w:p>
            <w:pPr>
              <w:ind w:firstLine="0" w:firstLineChars="0"/>
              <w:jc w:val="center"/>
              <w:rPr>
                <w:sz w:val="21"/>
              </w:rPr>
            </w:pPr>
            <w:r>
              <w:rPr>
                <w:sz w:val="21"/>
              </w:rPr>
              <w:t>转发过程及方向</w:t>
            </w:r>
          </w:p>
        </w:tc>
        <w:tc>
          <w:tcPr>
            <w:tcW w:w="2439" w:type="dxa"/>
          </w:tcPr>
          <w:p>
            <w:pPr>
              <w:ind w:firstLine="0" w:firstLineChars="0"/>
              <w:jc w:val="center"/>
              <w:rPr>
                <w:sz w:val="21"/>
              </w:rPr>
            </w:pPr>
            <w:r>
              <w:rPr>
                <w:sz w:val="21"/>
              </w:rPr>
              <w:t>VLAN标记值</w:t>
            </w:r>
          </w:p>
          <w:p>
            <w:pPr>
              <w:ind w:firstLine="0" w:firstLineChars="0"/>
              <w:jc w:val="center"/>
              <w:rPr>
                <w:sz w:val="21"/>
              </w:rPr>
            </w:pPr>
            <w:r>
              <w:rPr>
                <w:sz w:val="21"/>
              </w:rPr>
              <w:t>（只填写观察到的值）</w:t>
            </w:r>
          </w:p>
        </w:tc>
        <w:tc>
          <w:tcPr>
            <w:tcW w:w="4421" w:type="dxa"/>
          </w:tcPr>
          <w:p>
            <w:pPr>
              <w:ind w:firstLine="0" w:firstLineChars="0"/>
              <w:jc w:val="center"/>
              <w:rPr>
                <w:sz w:val="21"/>
              </w:rPr>
            </w:pPr>
            <w:r>
              <w:rPr>
                <w:sz w:val="21"/>
              </w:rPr>
              <w:t>标记出现与否的原因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384" w:type="dxa"/>
          </w:tcPr>
          <w:p>
            <w:pPr>
              <w:ind w:firstLine="0" w:firstLineChars="0"/>
              <w:jc w:val="distribute"/>
              <w:rPr>
                <w:sz w:val="21"/>
              </w:rPr>
            </w:pPr>
            <w:r>
              <w:rPr>
                <w:sz w:val="21"/>
              </w:rPr>
              <w:t>PCA - S1</w:t>
            </w:r>
          </w:p>
        </w:tc>
        <w:tc>
          <w:tcPr>
            <w:tcW w:w="2439" w:type="dxa"/>
          </w:tcPr>
          <w:p>
            <w:pPr>
              <w:ind w:firstLine="0" w:firstLineChars="0"/>
              <w:rPr>
                <w:sz w:val="21"/>
              </w:rPr>
            </w:pPr>
          </w:p>
        </w:tc>
        <w:tc>
          <w:tcPr>
            <w:tcW w:w="4421" w:type="dxa"/>
          </w:tcPr>
          <w:p>
            <w:pPr>
              <w:ind w:firstLine="0" w:firstLineChars="0"/>
              <w:rPr>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384" w:type="dxa"/>
          </w:tcPr>
          <w:p>
            <w:pPr>
              <w:ind w:firstLine="0" w:firstLineChars="0"/>
              <w:jc w:val="distribute"/>
              <w:rPr>
                <w:sz w:val="21"/>
              </w:rPr>
            </w:pPr>
            <w:r>
              <w:rPr>
                <w:sz w:val="21"/>
              </w:rPr>
              <w:t>S1 - S2</w:t>
            </w:r>
          </w:p>
        </w:tc>
        <w:tc>
          <w:tcPr>
            <w:tcW w:w="2439" w:type="dxa"/>
          </w:tcPr>
          <w:p>
            <w:pPr>
              <w:ind w:firstLine="0" w:firstLineChars="0"/>
              <w:rPr>
                <w:sz w:val="21"/>
              </w:rPr>
            </w:pPr>
          </w:p>
        </w:tc>
        <w:tc>
          <w:tcPr>
            <w:tcW w:w="4421" w:type="dxa"/>
          </w:tcPr>
          <w:p>
            <w:pPr>
              <w:ind w:firstLine="0" w:firstLineChars="0"/>
              <w:rPr>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384" w:type="dxa"/>
          </w:tcPr>
          <w:p>
            <w:pPr>
              <w:ind w:firstLine="0" w:firstLineChars="0"/>
              <w:jc w:val="distribute"/>
              <w:rPr>
                <w:sz w:val="21"/>
              </w:rPr>
            </w:pPr>
            <w:r>
              <w:rPr>
                <w:sz w:val="21"/>
              </w:rPr>
              <w:t>S2 - PCC</w:t>
            </w:r>
          </w:p>
        </w:tc>
        <w:tc>
          <w:tcPr>
            <w:tcW w:w="2439" w:type="dxa"/>
          </w:tcPr>
          <w:p>
            <w:pPr>
              <w:ind w:firstLine="0" w:firstLineChars="0"/>
              <w:rPr>
                <w:sz w:val="21"/>
              </w:rPr>
            </w:pPr>
          </w:p>
        </w:tc>
        <w:tc>
          <w:tcPr>
            <w:tcW w:w="4421" w:type="dxa"/>
          </w:tcPr>
          <w:p>
            <w:pPr>
              <w:ind w:firstLine="0" w:firstLineChars="0"/>
              <w:rPr>
                <w:sz w:val="21"/>
              </w:rPr>
            </w:pPr>
          </w:p>
        </w:tc>
      </w:tr>
    </w:tbl>
    <w:p>
      <w:pPr>
        <w:ind w:left="420" w:firstLine="482"/>
        <w:rPr>
          <w:b/>
        </w:rPr>
      </w:pPr>
    </w:p>
    <w:p>
      <w:pPr>
        <w:pStyle w:val="5"/>
        <w:numPr>
          <w:ilvl w:val="0"/>
          <w:numId w:val="18"/>
        </w:numPr>
        <w:ind w:firstLine="6"/>
      </w:pPr>
      <w:r>
        <w:t>VLAN间通信</w:t>
      </w:r>
    </w:p>
    <w:p>
      <w:pPr>
        <w:ind w:firstLine="480"/>
      </w:pPr>
      <w:r>
        <w:t>步骤8：在4台计算机上都运行</w:t>
      </w:r>
      <w:r>
        <w:rPr>
          <w:rFonts w:hint="eastAsia"/>
          <w:lang w:val="en-US" w:eastAsia="zh-CN"/>
        </w:rPr>
        <w:t>Wireshark</w:t>
      </w:r>
      <w:r>
        <w:t>截获报文，执行PCC ping PCD，观察能否ping通，对各计算机截获的报文进行综合分析，说明原因。</w:t>
      </w:r>
    </w:p>
    <w:p>
      <w:pPr>
        <w:ind w:firstLine="480"/>
      </w:pPr>
      <w:r>
        <w:t>步骤</w:t>
      </w:r>
      <w:r>
        <w:rPr>
          <w:rFonts w:hint="eastAsia"/>
        </w:rPr>
        <w:t>9</w:t>
      </w:r>
      <w:r>
        <w:t>：</w:t>
      </w:r>
      <w:r>
        <w:rPr>
          <w:rFonts w:hint="eastAsia"/>
          <w:b/>
          <w:u w:val="single"/>
        </w:rPr>
        <w:t>在交换机</w:t>
      </w:r>
      <w:r>
        <w:rPr>
          <w:b/>
          <w:u w:val="single"/>
        </w:rPr>
        <w:t>S1</w:t>
      </w:r>
      <w:r>
        <w:rPr>
          <w:rFonts w:hint="eastAsia"/>
          <w:b/>
          <w:u w:val="single"/>
        </w:rPr>
        <w:t>上</w:t>
      </w:r>
      <w:r>
        <w:t>配置VLAN2和VLAN3的接口IP地址，VLAN2的IP为10.1.2.1/24，VLAN3接口的IP为10.1.3.1/24。VLAN2的IP配置参考命令如下：</w:t>
      </w:r>
    </w:p>
    <w:p>
      <w:pPr>
        <w:ind w:firstLine="480"/>
      </w:pPr>
      <w:r>
        <w:rPr>
          <w:rFonts w:hint="eastAsia"/>
        </w:rPr>
        <w:t>[H3C]</w:t>
      </w:r>
      <w:r>
        <w:t>interface vlan 2</w:t>
      </w:r>
    </w:p>
    <w:p>
      <w:pPr>
        <w:ind w:firstLine="480"/>
      </w:pPr>
      <w:r>
        <w:rPr>
          <w:rFonts w:hint="eastAsia"/>
        </w:rPr>
        <w:t>[H3C]</w:t>
      </w:r>
      <w:r>
        <w:t>ip address 10.1.2.1 255.255.255.0</w:t>
      </w:r>
    </w:p>
    <w:p>
      <w:pPr>
        <w:ind w:firstLine="480"/>
      </w:pPr>
    </w:p>
    <w:p>
      <w:pPr>
        <w:ind w:firstLine="480"/>
      </w:pPr>
      <w:r>
        <w:t>同理配置VLAN3的IP地址。</w:t>
      </w:r>
    </w:p>
    <w:p>
      <w:pPr>
        <w:ind w:firstLine="480"/>
      </w:pPr>
      <w:r>
        <w:t>步骤10：配置PCA和PCC的网关为10.1.2.1，配置PCB和PCD的网关为10.1.3.1。</w:t>
      </w:r>
      <w:r>
        <w:rPr>
          <w:rFonts w:hint="eastAsia"/>
        </w:rPr>
        <w:t>同时，在PCB上用Wireshark监听捕获报文；</w:t>
      </w:r>
      <w:r>
        <w:t>执行PCC ping PCD</w:t>
      </w:r>
      <w:r>
        <w:rPr>
          <w:rFonts w:hint="eastAsia"/>
        </w:rPr>
        <w:t>；</w:t>
      </w:r>
      <w:r>
        <w:t>观察能否ping通，说明原因。</w:t>
      </w:r>
      <w:r>
        <w:rPr>
          <w:rFonts w:hint="eastAsia"/>
        </w:rPr>
        <w:t>（如果ping不通，检查S2上镜像有没有关闭。）</w:t>
      </w:r>
    </w:p>
    <w:p>
      <w:pPr>
        <w:ind w:firstLine="480"/>
      </w:pPr>
    </w:p>
    <w:p>
      <w:pPr>
        <w:ind w:firstLine="480"/>
      </w:pPr>
    </w:p>
    <w:p>
      <w:pPr>
        <w:pStyle w:val="3"/>
        <w:ind w:left="0" w:firstLine="0"/>
      </w:pPr>
      <w:bookmarkStart w:id="76" w:name="_Toc32455"/>
      <w:r>
        <w:t>互动讨论主题</w:t>
      </w:r>
      <w:bookmarkEnd w:id="76"/>
    </w:p>
    <w:p>
      <w:pPr>
        <w:ind w:firstLine="480"/>
      </w:pPr>
      <w:r>
        <w:t>（1）交换设备与Vlan配置；</w:t>
      </w:r>
    </w:p>
    <w:p>
      <w:pPr>
        <w:ind w:firstLine="480"/>
      </w:pPr>
      <w:r>
        <w:t>（2）交换设备镜像口；</w:t>
      </w:r>
    </w:p>
    <w:p>
      <w:pPr>
        <w:ind w:firstLine="480"/>
      </w:pPr>
      <w:r>
        <w:t>（5）Vlan标志出现与否的原因；</w:t>
      </w:r>
    </w:p>
    <w:p>
      <w:pPr>
        <w:ind w:firstLine="480"/>
      </w:pPr>
      <w:r>
        <w:t>（6）Vlan技术可以</w:t>
      </w:r>
      <w:r>
        <w:rPr>
          <w:rFonts w:hint="eastAsia"/>
        </w:rPr>
        <w:t>防止</w:t>
      </w:r>
      <w:r>
        <w:t>那些网路安全问题。</w:t>
      </w:r>
    </w:p>
    <w:p>
      <w:pPr>
        <w:pStyle w:val="3"/>
        <w:ind w:left="0" w:firstLine="0"/>
      </w:pPr>
      <w:bookmarkStart w:id="77" w:name="_Toc13874"/>
      <w:r>
        <w:t>进阶自设计</w:t>
      </w:r>
      <w:bookmarkEnd w:id="77"/>
    </w:p>
    <w:p>
      <w:pPr>
        <w:ind w:firstLine="480"/>
      </w:pPr>
      <w:r>
        <w:rPr>
          <w:rFonts w:hint="eastAsia"/>
        </w:rPr>
        <w:t>不同</w:t>
      </w:r>
      <w:r>
        <w:t>VLAN</w:t>
      </w:r>
      <w:r>
        <w:rPr>
          <w:rFonts w:hint="eastAsia"/>
        </w:rPr>
        <w:t>之间通信时VLAN</w:t>
      </w:r>
      <w:r>
        <w:t>标记的携带情况，解释其原因？</w:t>
      </w:r>
    </w:p>
    <w:p>
      <w:pPr>
        <w:ind w:firstLine="480"/>
      </w:pPr>
    </w:p>
    <w:p>
      <w:pPr>
        <w:ind w:firstLine="480"/>
        <w:rPr>
          <w:color w:val="FFFFFF"/>
        </w:rPr>
      </w:pPr>
      <w:r>
        <w:rPr>
          <w:color w:val="FFFFFF"/>
        </w:rPr>
        <w:fldChar w:fldCharType="begin"/>
      </w:r>
      <w:r>
        <w:rPr>
          <w:color w:val="FFFFFF"/>
        </w:rPr>
        <w:instrText xml:space="preserve"> MACROBUTTON MTEditEquationSection2 </w:instrText>
      </w:r>
      <w:r>
        <w:rPr>
          <w:b/>
          <w:color w:val="FFFFFF"/>
        </w:rPr>
        <w:instrText xml:space="preserve">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pPr>
        <w:ind w:firstLine="480"/>
      </w:pPr>
    </w:p>
    <w:p>
      <w:pPr>
        <w:ind w:firstLine="480"/>
        <w:sectPr>
          <w:headerReference r:id="rId18" w:type="default"/>
          <w:footnotePr>
            <w:numFmt w:val="decimalEnclosedCircleChinese"/>
            <w:numRestart w:val="eachSect"/>
          </w:footnotePr>
          <w:pgSz w:w="11907" w:h="16840"/>
          <w:pgMar w:top="1701" w:right="1474" w:bottom="1418" w:left="1474" w:header="1134" w:footer="992" w:gutter="0"/>
          <w:cols w:space="425" w:num="1"/>
          <w:docGrid w:linePitch="384" w:charSpace="7430"/>
        </w:sectPr>
      </w:pPr>
      <w:bookmarkStart w:id="78" w:name="_Toc156292004"/>
      <w:bookmarkStart w:id="79" w:name="_Toc163533798"/>
      <w:bookmarkStart w:id="80" w:name="_Toc156291152"/>
    </w:p>
    <w:bookmarkEnd w:id="78"/>
    <w:bookmarkEnd w:id="79"/>
    <w:bookmarkEnd w:id="80"/>
    <w:p>
      <w:pPr>
        <w:pStyle w:val="2"/>
        <w:spacing w:before="720" w:after="480"/>
        <w:ind w:left="2"/>
      </w:pPr>
      <w:bookmarkStart w:id="81" w:name="_Toc23209"/>
      <w:r>
        <w:rPr>
          <w:rFonts w:hint="eastAsia"/>
        </w:rPr>
        <w:t>实验</w:t>
      </w:r>
      <w:r>
        <w:t>三</w:t>
      </w:r>
      <w:r>
        <w:rPr>
          <w:rFonts w:hint="eastAsia"/>
        </w:rPr>
        <w:t xml:space="preserve"> </w:t>
      </w:r>
      <w:r>
        <w:t>ARP协议分析与欺骗防范</w:t>
      </w:r>
      <w:bookmarkEnd w:id="81"/>
    </w:p>
    <w:p>
      <w:pPr>
        <w:pStyle w:val="3"/>
        <w:ind w:left="0" w:firstLine="0"/>
      </w:pPr>
      <w:bookmarkStart w:id="82" w:name="_Toc302400231"/>
      <w:bookmarkStart w:id="83" w:name="_Toc177464308"/>
      <w:bookmarkStart w:id="84" w:name="_Toc24588"/>
      <w:r>
        <w:t>实验目的</w:t>
      </w:r>
      <w:bookmarkEnd w:id="82"/>
      <w:bookmarkEnd w:id="83"/>
      <w:bookmarkEnd w:id="84"/>
    </w:p>
    <w:p>
      <w:pPr>
        <w:ind w:firstLine="480"/>
      </w:pPr>
      <w:r>
        <w:t>分析ARP协议报文首部格式，分析ARP协议在同一网段内和不同网段间的解析过程。分析ARP欺骗的基础和防范手段。</w:t>
      </w:r>
    </w:p>
    <w:p>
      <w:pPr>
        <w:pStyle w:val="3"/>
        <w:ind w:left="0" w:firstLine="0"/>
      </w:pPr>
      <w:bookmarkStart w:id="85" w:name="_Toc302400232"/>
      <w:bookmarkStart w:id="86" w:name="_Toc16060"/>
      <w:bookmarkStart w:id="87" w:name="_Toc177464309"/>
      <w:r>
        <w:t>实验内容</w:t>
      </w:r>
      <w:bookmarkEnd w:id="85"/>
      <w:bookmarkEnd w:id="86"/>
      <w:bookmarkEnd w:id="87"/>
    </w:p>
    <w:p>
      <w:pPr>
        <w:ind w:firstLine="480"/>
      </w:pPr>
      <w:r>
        <w:t>（1）采用三层交换机分别搭建图3-1和图3-2网络拓扑结构；</w:t>
      </w:r>
    </w:p>
    <w:p>
      <w:pPr>
        <w:ind w:firstLine="480"/>
      </w:pPr>
      <w:r>
        <w:t>（2）通过在位于同一网段和不同网段的主机之间执行ping命令，截获报文，分析ARP协议报文结构，并分析ARP协议在同一网段和不同网段间的解析过程。</w:t>
      </w:r>
    </w:p>
    <w:p>
      <w:pPr>
        <w:ind w:firstLine="480"/>
      </w:pPr>
      <w:r>
        <w:t>（3）分析ARP欺骗的手段，</w:t>
      </w:r>
      <w:r>
        <w:rPr>
          <w:rFonts w:hint="eastAsia"/>
          <w:b/>
        </w:rPr>
        <w:t>在H3C S5130 三层交换机上</w:t>
      </w:r>
      <w:r>
        <w:t>构建基本防范功能。</w:t>
      </w:r>
    </w:p>
    <w:p>
      <w:pPr>
        <w:pStyle w:val="3"/>
        <w:ind w:left="0" w:firstLine="0"/>
      </w:pPr>
      <w:bookmarkStart w:id="88" w:name="_Toc302400233"/>
      <w:bookmarkStart w:id="89" w:name="_Toc177464310"/>
      <w:r>
        <w:t xml:space="preserve"> </w:t>
      </w:r>
      <w:bookmarkStart w:id="90" w:name="_Toc16533"/>
      <w:r>
        <w:t>ARP协议</w:t>
      </w:r>
      <w:bookmarkEnd w:id="88"/>
      <w:bookmarkEnd w:id="89"/>
      <w:r>
        <w:t>概述</w:t>
      </w:r>
      <w:bookmarkEnd w:id="90"/>
    </w:p>
    <w:p>
      <w:pPr>
        <w:ind w:firstLine="480"/>
        <w:jc w:val="left"/>
      </w:pPr>
      <w:r>
        <w:t>ARP即地址解析协议，它工作在数据链路层，在本层和硬件接口联系，同时对上层提供服务。IP数据包在以太网传送中，以太网设备并不识别IP地址，而是以48位以太网地址传输数据包。因此，必须把IP目的地址转换成以太网目的地址。</w:t>
      </w:r>
    </w:p>
    <w:p>
      <w:pPr>
        <w:ind w:firstLine="480"/>
        <w:jc w:val="left"/>
      </w:pPr>
      <w:r>
        <w:t>在以太网中，一个主机要和另一个主机进行直接通信，必须要知道目标主机的MAC地址。但这个目标MAC地址是通过地址解析协议ARP获得的。ARP协议用于将网络中的IP地址解析为的硬件地址（MAC地址），以保证通信的顺利进行。反向地址转换协议RARP则用MAC地址在RARP 服务器请求相应的 IP 地址。</w:t>
      </w:r>
    </w:p>
    <w:p>
      <w:pPr>
        <w:pStyle w:val="4"/>
        <w:ind w:left="560" w:leftChars="0" w:firstLine="0" w:firstLineChars="0"/>
      </w:pPr>
      <w:bookmarkStart w:id="91" w:name="_Toc25087"/>
      <w:r>
        <w:t>ARP的报文格式</w:t>
      </w:r>
      <w:bookmarkEnd w:id="91"/>
    </w:p>
    <w:p>
      <w:pPr>
        <w:ind w:firstLine="480"/>
      </w:pPr>
      <w:r>
        <w:t>下表是以太网上ARP报文的格式：</w:t>
      </w:r>
    </w:p>
    <w:tbl>
      <w:tblPr>
        <w:tblStyle w:val="33"/>
        <w:tblW w:w="756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6"/>
        <w:gridCol w:w="723"/>
        <w:gridCol w:w="722"/>
        <w:gridCol w:w="949"/>
        <w:gridCol w:w="722"/>
        <w:gridCol w:w="655"/>
        <w:gridCol w:w="844"/>
        <w:gridCol w:w="743"/>
        <w:gridCol w:w="940"/>
        <w:gridCol w:w="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jc w:val="center"/>
        </w:trPr>
        <w:tc>
          <w:tcPr>
            <w:tcW w:w="636" w:type="dxa"/>
          </w:tcPr>
          <w:p>
            <w:pPr>
              <w:ind w:firstLine="7" w:firstLineChars="4"/>
              <w:rPr>
                <w:sz w:val="18"/>
                <w:szCs w:val="18"/>
              </w:rPr>
            </w:pPr>
            <w:r>
              <w:rPr>
                <w:sz w:val="18"/>
                <w:szCs w:val="18"/>
              </w:rPr>
              <w:t>所占字节</w:t>
            </w:r>
          </w:p>
        </w:tc>
        <w:tc>
          <w:tcPr>
            <w:tcW w:w="723" w:type="dxa"/>
          </w:tcPr>
          <w:p>
            <w:pPr>
              <w:ind w:firstLine="0" w:firstLineChars="0"/>
              <w:rPr>
                <w:sz w:val="18"/>
                <w:szCs w:val="18"/>
              </w:rPr>
            </w:pPr>
            <w:r>
              <w:rPr>
                <w:sz w:val="18"/>
                <w:szCs w:val="18"/>
              </w:rPr>
              <w:t>2</w:t>
            </w:r>
          </w:p>
        </w:tc>
        <w:tc>
          <w:tcPr>
            <w:tcW w:w="722" w:type="dxa"/>
          </w:tcPr>
          <w:p>
            <w:pPr>
              <w:ind w:firstLine="0" w:firstLineChars="0"/>
              <w:rPr>
                <w:sz w:val="18"/>
                <w:szCs w:val="18"/>
              </w:rPr>
            </w:pPr>
            <w:r>
              <w:rPr>
                <w:sz w:val="18"/>
                <w:szCs w:val="18"/>
              </w:rPr>
              <w:t>2</w:t>
            </w:r>
          </w:p>
        </w:tc>
        <w:tc>
          <w:tcPr>
            <w:tcW w:w="949" w:type="dxa"/>
            <w:shd w:val="clear" w:color="auto" w:fill="auto"/>
          </w:tcPr>
          <w:p>
            <w:pPr>
              <w:ind w:firstLine="9" w:firstLineChars="5"/>
              <w:rPr>
                <w:sz w:val="18"/>
                <w:szCs w:val="18"/>
              </w:rPr>
            </w:pPr>
            <w:r>
              <w:rPr>
                <w:sz w:val="18"/>
                <w:szCs w:val="18"/>
              </w:rPr>
              <w:t>1</w:t>
            </w:r>
          </w:p>
        </w:tc>
        <w:tc>
          <w:tcPr>
            <w:tcW w:w="722" w:type="dxa"/>
            <w:shd w:val="clear" w:color="auto" w:fill="auto"/>
          </w:tcPr>
          <w:p>
            <w:pPr>
              <w:ind w:firstLine="0" w:firstLineChars="0"/>
              <w:rPr>
                <w:sz w:val="18"/>
                <w:szCs w:val="18"/>
              </w:rPr>
            </w:pPr>
            <w:r>
              <w:rPr>
                <w:sz w:val="18"/>
                <w:szCs w:val="18"/>
              </w:rPr>
              <w:t>3</w:t>
            </w:r>
          </w:p>
        </w:tc>
        <w:tc>
          <w:tcPr>
            <w:tcW w:w="655" w:type="dxa"/>
            <w:shd w:val="clear" w:color="auto" w:fill="auto"/>
          </w:tcPr>
          <w:p>
            <w:pPr>
              <w:ind w:firstLine="0" w:firstLineChars="0"/>
              <w:jc w:val="center"/>
              <w:rPr>
                <w:sz w:val="18"/>
                <w:szCs w:val="18"/>
              </w:rPr>
            </w:pPr>
            <w:r>
              <w:rPr>
                <w:sz w:val="18"/>
                <w:szCs w:val="18"/>
              </w:rPr>
              <w:t>1</w:t>
            </w:r>
          </w:p>
        </w:tc>
        <w:tc>
          <w:tcPr>
            <w:tcW w:w="844" w:type="dxa"/>
            <w:shd w:val="clear" w:color="auto" w:fill="auto"/>
          </w:tcPr>
          <w:p>
            <w:pPr>
              <w:ind w:firstLine="0" w:firstLineChars="0"/>
              <w:rPr>
                <w:sz w:val="18"/>
                <w:szCs w:val="18"/>
              </w:rPr>
            </w:pPr>
            <w:r>
              <w:rPr>
                <w:sz w:val="18"/>
                <w:szCs w:val="18"/>
              </w:rPr>
              <w:t>6</w:t>
            </w:r>
          </w:p>
        </w:tc>
        <w:tc>
          <w:tcPr>
            <w:tcW w:w="743" w:type="dxa"/>
          </w:tcPr>
          <w:p>
            <w:pPr>
              <w:ind w:firstLine="5" w:firstLineChars="3"/>
              <w:rPr>
                <w:sz w:val="18"/>
                <w:szCs w:val="18"/>
              </w:rPr>
            </w:pPr>
            <w:r>
              <w:rPr>
                <w:sz w:val="18"/>
                <w:szCs w:val="18"/>
              </w:rPr>
              <w:t>4</w:t>
            </w:r>
          </w:p>
        </w:tc>
        <w:tc>
          <w:tcPr>
            <w:tcW w:w="940" w:type="dxa"/>
          </w:tcPr>
          <w:p>
            <w:pPr>
              <w:ind w:firstLine="0" w:firstLineChars="0"/>
              <w:rPr>
                <w:sz w:val="18"/>
                <w:szCs w:val="18"/>
              </w:rPr>
            </w:pPr>
            <w:r>
              <w:rPr>
                <w:sz w:val="18"/>
                <w:szCs w:val="18"/>
              </w:rPr>
              <w:t xml:space="preserve"> 6</w:t>
            </w:r>
          </w:p>
        </w:tc>
        <w:tc>
          <w:tcPr>
            <w:tcW w:w="629" w:type="dxa"/>
          </w:tcPr>
          <w:p>
            <w:pPr>
              <w:ind w:firstLine="0" w:firstLineChars="0"/>
              <w:rPr>
                <w:sz w:val="18"/>
                <w:szCs w:val="18"/>
              </w:rPr>
            </w:pPr>
            <w:r>
              <w:rPr>
                <w:sz w:val="18"/>
                <w:szCs w:val="1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jc w:val="center"/>
        </w:trPr>
        <w:tc>
          <w:tcPr>
            <w:tcW w:w="636" w:type="dxa"/>
            <w:tcBorders>
              <w:bottom w:val="single" w:color="auto" w:sz="4" w:space="0"/>
            </w:tcBorders>
          </w:tcPr>
          <w:p>
            <w:pPr>
              <w:ind w:firstLine="7" w:firstLineChars="4"/>
              <w:rPr>
                <w:sz w:val="18"/>
                <w:szCs w:val="18"/>
              </w:rPr>
            </w:pPr>
            <w:r>
              <w:rPr>
                <w:sz w:val="18"/>
                <w:szCs w:val="18"/>
              </w:rPr>
              <w:t>域名</w:t>
            </w:r>
          </w:p>
        </w:tc>
        <w:tc>
          <w:tcPr>
            <w:tcW w:w="723" w:type="dxa"/>
            <w:tcBorders>
              <w:bottom w:val="single" w:color="auto" w:sz="4" w:space="0"/>
            </w:tcBorders>
          </w:tcPr>
          <w:p>
            <w:pPr>
              <w:ind w:firstLine="0" w:firstLineChars="0"/>
              <w:jc w:val="center"/>
              <w:rPr>
                <w:sz w:val="18"/>
                <w:szCs w:val="18"/>
              </w:rPr>
            </w:pPr>
            <w:r>
              <w:rPr>
                <w:sz w:val="18"/>
                <w:szCs w:val="18"/>
              </w:rPr>
              <w:t>硬件类型</w:t>
            </w:r>
          </w:p>
        </w:tc>
        <w:tc>
          <w:tcPr>
            <w:tcW w:w="722" w:type="dxa"/>
            <w:tcBorders>
              <w:bottom w:val="single" w:color="auto" w:sz="4" w:space="0"/>
            </w:tcBorders>
          </w:tcPr>
          <w:p>
            <w:pPr>
              <w:ind w:firstLine="0" w:firstLineChars="0"/>
              <w:jc w:val="center"/>
              <w:rPr>
                <w:sz w:val="18"/>
                <w:szCs w:val="18"/>
              </w:rPr>
            </w:pPr>
            <w:r>
              <w:rPr>
                <w:sz w:val="18"/>
                <w:szCs w:val="18"/>
              </w:rPr>
              <w:t>协议类型</w:t>
            </w:r>
          </w:p>
        </w:tc>
        <w:tc>
          <w:tcPr>
            <w:tcW w:w="949" w:type="dxa"/>
            <w:tcBorders>
              <w:bottom w:val="single" w:color="auto" w:sz="4" w:space="0"/>
            </w:tcBorders>
            <w:shd w:val="clear" w:color="auto" w:fill="auto"/>
          </w:tcPr>
          <w:p>
            <w:pPr>
              <w:ind w:firstLine="9" w:firstLineChars="5"/>
              <w:jc w:val="center"/>
              <w:rPr>
                <w:sz w:val="18"/>
                <w:szCs w:val="18"/>
              </w:rPr>
            </w:pPr>
            <w:r>
              <w:rPr>
                <w:sz w:val="18"/>
                <w:szCs w:val="18"/>
              </w:rPr>
              <w:t>硬件地址长度</w:t>
            </w:r>
          </w:p>
        </w:tc>
        <w:tc>
          <w:tcPr>
            <w:tcW w:w="722" w:type="dxa"/>
            <w:tcBorders>
              <w:bottom w:val="single" w:color="auto" w:sz="4" w:space="0"/>
            </w:tcBorders>
            <w:shd w:val="clear" w:color="auto" w:fill="auto"/>
          </w:tcPr>
          <w:p>
            <w:pPr>
              <w:ind w:firstLine="0" w:firstLineChars="0"/>
              <w:jc w:val="center"/>
              <w:rPr>
                <w:sz w:val="18"/>
                <w:szCs w:val="18"/>
              </w:rPr>
            </w:pPr>
            <w:r>
              <w:rPr>
                <w:sz w:val="18"/>
                <w:szCs w:val="18"/>
              </w:rPr>
              <w:t>协议长度</w:t>
            </w:r>
          </w:p>
        </w:tc>
        <w:tc>
          <w:tcPr>
            <w:tcW w:w="655" w:type="dxa"/>
            <w:tcBorders>
              <w:bottom w:val="single" w:color="auto" w:sz="4" w:space="0"/>
            </w:tcBorders>
            <w:shd w:val="clear" w:color="auto" w:fill="auto"/>
          </w:tcPr>
          <w:p>
            <w:pPr>
              <w:ind w:firstLine="0" w:firstLineChars="0"/>
              <w:jc w:val="center"/>
              <w:rPr>
                <w:sz w:val="18"/>
                <w:szCs w:val="18"/>
              </w:rPr>
            </w:pPr>
            <w:r>
              <w:rPr>
                <w:sz w:val="18"/>
                <w:szCs w:val="18"/>
              </w:rPr>
              <w:t>OP</w:t>
            </w:r>
          </w:p>
        </w:tc>
        <w:tc>
          <w:tcPr>
            <w:tcW w:w="844" w:type="dxa"/>
            <w:tcBorders>
              <w:bottom w:val="single" w:color="auto" w:sz="4" w:space="0"/>
            </w:tcBorders>
            <w:shd w:val="clear" w:color="auto" w:fill="auto"/>
          </w:tcPr>
          <w:p>
            <w:pPr>
              <w:ind w:firstLine="0" w:firstLineChars="0"/>
              <w:jc w:val="center"/>
              <w:rPr>
                <w:sz w:val="18"/>
                <w:szCs w:val="18"/>
              </w:rPr>
            </w:pPr>
            <w:r>
              <w:rPr>
                <w:sz w:val="18"/>
                <w:szCs w:val="18"/>
              </w:rPr>
              <w:t>发送者硬件地址</w:t>
            </w:r>
          </w:p>
        </w:tc>
        <w:tc>
          <w:tcPr>
            <w:tcW w:w="743" w:type="dxa"/>
            <w:tcBorders>
              <w:bottom w:val="single" w:color="auto" w:sz="4" w:space="0"/>
            </w:tcBorders>
          </w:tcPr>
          <w:p>
            <w:pPr>
              <w:ind w:firstLine="5" w:firstLineChars="3"/>
              <w:jc w:val="center"/>
              <w:rPr>
                <w:sz w:val="18"/>
                <w:szCs w:val="18"/>
              </w:rPr>
            </w:pPr>
            <w:r>
              <w:rPr>
                <w:sz w:val="18"/>
                <w:szCs w:val="18"/>
              </w:rPr>
              <w:t>发送者IP</w:t>
            </w:r>
          </w:p>
        </w:tc>
        <w:tc>
          <w:tcPr>
            <w:tcW w:w="940" w:type="dxa"/>
            <w:tcBorders>
              <w:bottom w:val="single" w:color="auto" w:sz="4" w:space="0"/>
            </w:tcBorders>
          </w:tcPr>
          <w:p>
            <w:pPr>
              <w:ind w:firstLine="0" w:firstLineChars="0"/>
              <w:jc w:val="center"/>
              <w:rPr>
                <w:sz w:val="18"/>
                <w:szCs w:val="18"/>
              </w:rPr>
            </w:pPr>
            <w:r>
              <w:rPr>
                <w:sz w:val="18"/>
                <w:szCs w:val="18"/>
              </w:rPr>
              <w:t>目标硬件地址</w:t>
            </w:r>
          </w:p>
        </w:tc>
        <w:tc>
          <w:tcPr>
            <w:tcW w:w="629" w:type="dxa"/>
            <w:tcBorders>
              <w:bottom w:val="single" w:color="auto" w:sz="4" w:space="0"/>
            </w:tcBorders>
          </w:tcPr>
          <w:p>
            <w:pPr>
              <w:ind w:firstLine="0" w:firstLineChars="0"/>
              <w:jc w:val="center"/>
              <w:rPr>
                <w:sz w:val="18"/>
                <w:szCs w:val="18"/>
              </w:rPr>
            </w:pPr>
            <w:r>
              <w:rPr>
                <w:sz w:val="18"/>
                <w:szCs w:val="18"/>
              </w:rPr>
              <w:t>目标IP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3" w:hRule="atLeast"/>
          <w:jc w:val="center"/>
        </w:trPr>
        <w:tc>
          <w:tcPr>
            <w:tcW w:w="636" w:type="dxa"/>
            <w:tcBorders>
              <w:left w:val="nil"/>
              <w:bottom w:val="nil"/>
            </w:tcBorders>
          </w:tcPr>
          <w:p>
            <w:pPr>
              <w:ind w:firstLine="360"/>
              <w:rPr>
                <w:sz w:val="18"/>
                <w:szCs w:val="18"/>
              </w:rPr>
            </w:pPr>
          </w:p>
        </w:tc>
        <w:tc>
          <w:tcPr>
            <w:tcW w:w="3771" w:type="dxa"/>
            <w:gridSpan w:val="5"/>
            <w:tcBorders>
              <w:bottom w:val="nil"/>
            </w:tcBorders>
          </w:tcPr>
          <w:p>
            <w:pPr>
              <w:ind w:firstLine="360"/>
              <w:rPr>
                <w:sz w:val="18"/>
                <w:szCs w:val="18"/>
              </w:rPr>
            </w:pPr>
            <w:r>
              <w:rPr>
                <w:sz w:val="18"/>
                <w:szCs w:val="18"/>
              </w:rPr>
              <w:t>ARP首部</w:t>
            </w:r>
          </w:p>
        </w:tc>
        <w:tc>
          <w:tcPr>
            <w:tcW w:w="3156" w:type="dxa"/>
            <w:gridSpan w:val="4"/>
            <w:tcBorders>
              <w:bottom w:val="nil"/>
              <w:right w:val="nil"/>
            </w:tcBorders>
            <w:shd w:val="clear" w:color="auto" w:fill="auto"/>
          </w:tcPr>
          <w:p>
            <w:pPr>
              <w:ind w:firstLine="36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636" w:type="dxa"/>
            <w:tcBorders>
              <w:top w:val="nil"/>
              <w:left w:val="nil"/>
              <w:bottom w:val="nil"/>
            </w:tcBorders>
          </w:tcPr>
          <w:p>
            <w:pPr>
              <w:ind w:firstLine="360"/>
              <w:rPr>
                <w:sz w:val="18"/>
                <w:szCs w:val="18"/>
              </w:rPr>
            </w:pPr>
            <w:r>
              <w:rPr>
                <w:sz w:val="18"/>
                <w:szCs w:val="18"/>
              </w:rPr>
              <mc:AlternateContent>
                <mc:Choice Requires="wps">
                  <w:drawing>
                    <wp:anchor distT="0" distB="0" distL="114300" distR="114300" simplePos="0" relativeHeight="251659264" behindDoc="0" locked="0" layoutInCell="1" allowOverlap="1">
                      <wp:simplePos x="0" y="0"/>
                      <wp:positionH relativeFrom="column">
                        <wp:posOffset>327660</wp:posOffset>
                      </wp:positionH>
                      <wp:positionV relativeFrom="paragraph">
                        <wp:posOffset>18415</wp:posOffset>
                      </wp:positionV>
                      <wp:extent cx="2400300" cy="0"/>
                      <wp:effectExtent l="22860" t="56515" r="15240" b="57785"/>
                      <wp:wrapNone/>
                      <wp:docPr id="29" name="Line 23"/>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type="triangle" w="med" len="med"/>
                                <a:tailEnd type="triangle" w="med" len="med"/>
                              </a:ln>
                            </wps:spPr>
                            <wps:bodyPr/>
                          </wps:wsp>
                        </a:graphicData>
                      </a:graphic>
                    </wp:anchor>
                  </w:drawing>
                </mc:Choice>
                <mc:Fallback>
                  <w:pict>
                    <v:line id="Line 23" o:spid="_x0000_s1026" o:spt="20" style="position:absolute;left:0pt;margin-left:25.8pt;margin-top:1.45pt;height:0pt;width:189pt;z-index:251659264;mso-width-relative:page;mso-height-relative:page;" filled="f" stroked="t" coordsize="21600,21600" o:gfxdata="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gtuG3&#10;1AAAAAYBAAAPAAAAAAAAAAEAIAAAACIAAABkcnMvZG93bnJldi54bWxQSwECFAAUAAAACACHTuJA&#10;BMjY1ewBAAD9AwAADgAAAAAAAAABACAAAAAjAQAAZHJzL2Uyb0RvYy54bWxQSwUGAAAAAAYABgBZ&#10;AQAAgQUAAAAA&#10;">
                      <v:fill on="f" focussize="0,0"/>
                      <v:stroke color="#000000" joinstyle="round" startarrow="block" endarrow="block"/>
                      <v:imagedata o:title=""/>
                      <o:lock v:ext="edit" aspectratio="f"/>
                    </v:line>
                  </w:pict>
                </mc:Fallback>
              </mc:AlternateContent>
            </w:r>
          </w:p>
        </w:tc>
        <w:tc>
          <w:tcPr>
            <w:tcW w:w="3771" w:type="dxa"/>
            <w:gridSpan w:val="5"/>
            <w:tcBorders>
              <w:top w:val="nil"/>
              <w:bottom w:val="nil"/>
            </w:tcBorders>
          </w:tcPr>
          <w:p>
            <w:pPr>
              <w:ind w:firstLine="360"/>
              <w:rPr>
                <w:sz w:val="18"/>
                <w:szCs w:val="18"/>
              </w:rPr>
            </w:pPr>
          </w:p>
        </w:tc>
        <w:tc>
          <w:tcPr>
            <w:tcW w:w="3156" w:type="dxa"/>
            <w:gridSpan w:val="4"/>
            <w:tcBorders>
              <w:top w:val="nil"/>
              <w:bottom w:val="nil"/>
              <w:right w:val="nil"/>
            </w:tcBorders>
            <w:shd w:val="clear" w:color="auto" w:fill="auto"/>
          </w:tcPr>
          <w:p>
            <w:pPr>
              <w:ind w:firstLine="360"/>
              <w:rPr>
                <w:sz w:val="18"/>
                <w:szCs w:val="18"/>
              </w:rPr>
            </w:pPr>
          </w:p>
        </w:tc>
      </w:tr>
    </w:tbl>
    <w:p>
      <w:pPr>
        <w:ind w:firstLine="480"/>
      </w:pPr>
      <w:r>
        <w:t>硬件类型字段指明了发送方想知道的硬件接口类型，以太网的值为1。协议类型字段指明了发送方提供的高层协议类型，IP为0800（16进制）。硬件地址长度和协议长度指明了硬件地址和高层协议地址的长度，这样ARP报文就可以在任意硬件和任意协议的网络中使用。操作字段OP用来表示这个报文的目的，ARP请求为1，ARP响应为2，RARP请求为3，RARP响应为4。</w:t>
      </w:r>
    </w:p>
    <w:p>
      <w:pPr>
        <w:pStyle w:val="4"/>
        <w:ind w:left="560" w:leftChars="0" w:firstLine="0" w:firstLineChars="0"/>
      </w:pPr>
      <w:bookmarkStart w:id="92" w:name="_Toc18124"/>
      <w:r>
        <w:t>ARP的工作原理</w:t>
      </w:r>
      <w:bookmarkEnd w:id="92"/>
    </w:p>
    <w:p>
      <w:pPr>
        <w:ind w:firstLine="480"/>
      </w:pPr>
      <w:r>
        <w:t xml:space="preserve">首先，每台主机都会在自己的ARP缓冲区 (ARP Cache)中建立一个 ARP列表，以表示IP地址和MAC地址的对应关系。 </w:t>
      </w:r>
    </w:p>
    <w:p>
      <w:pPr>
        <w:ind w:firstLine="480"/>
      </w:pPr>
      <w:r>
        <w:t>当源主机需要将一个数据包要发送到目的主机时，会首先检查自己 ARP列表中是否存在该IP地址对应的MAC地址，如果有，就直接将数据包发送到这个MAC地址；如果没有，就向本地网段发起一个ARP请求的广播包，查询此目的主机对应的MAC地址。此ARP请求数据包里包括源主机的IP地址、硬件地址、以及目的主机的IP地址。</w:t>
      </w:r>
    </w:p>
    <w:p>
      <w:pPr>
        <w:ind w:firstLine="480"/>
      </w:pPr>
      <w:r>
        <w:t>网络中所有的主机收到这个ARP请求后，会检查数据包中的目的IP是否和自己的IP地址一致。如果不相同就忽略此数据包；如果相同，该主机首先将发送端的MAC地址和IP地址添加到自己的ARP列表中，如果ARP表中已经存在该IP的信息，则将其覆盖，然后给源主机发送一个 ARP响应数据包，告诉对方自己是它需要查找的MAC地址。</w:t>
      </w:r>
    </w:p>
    <w:p>
      <w:pPr>
        <w:ind w:firstLine="480"/>
      </w:pPr>
      <w:r>
        <w:t>源主机收到这个ARP响应数据包后，将得到的目的主机的IP地址和MAC地址添加到自己的ARP列表中，并利用此信息开始数据的传输。如果源主机一直没有收到ARP响应数据包，表示ARP查询失败。</w:t>
      </w:r>
    </w:p>
    <w:p>
      <w:pPr>
        <w:ind w:firstLine="480"/>
      </w:pPr>
      <w:r>
        <w:t>ARP在同一网段和不同网段解析过程有所不同，以上步骤说明了目的地址与源地址在同一网段时的解析过程。当不在同一网段时，主机首先查询的是它的默认网关的硬件地址，数据包也是先送到默认网关。</w:t>
      </w:r>
    </w:p>
    <w:p>
      <w:pPr>
        <w:pStyle w:val="3"/>
        <w:ind w:left="0" w:firstLine="0"/>
      </w:pPr>
      <w:bookmarkStart w:id="93" w:name="_Toc302400234"/>
      <w:bookmarkStart w:id="94" w:name="_Toc177464311"/>
      <w:bookmarkStart w:id="95" w:name="_Toc17267"/>
      <w:r>
        <w:t>实验环境与分组</w:t>
      </w:r>
      <w:bookmarkEnd w:id="93"/>
      <w:bookmarkEnd w:id="94"/>
      <w:bookmarkEnd w:id="95"/>
    </w:p>
    <w:p>
      <w:pPr>
        <w:ind w:firstLine="482"/>
      </w:pPr>
      <w:r>
        <w:rPr>
          <w:rFonts w:hint="eastAsia"/>
          <w:b/>
        </w:rPr>
        <w:t>H3C S5130三层交换机</w:t>
      </w:r>
      <w:r>
        <w:rPr>
          <w:b/>
        </w:rPr>
        <w:t>1</w:t>
      </w:r>
      <w:r>
        <w:rPr>
          <w:rFonts w:hint="eastAsia"/>
          <w:b/>
        </w:rPr>
        <w:t>台</w:t>
      </w:r>
      <w:r>
        <w:t>。每2名同学一组，共同使用一台交换机，注意交换机上已经保存的设置，必要时进行设备初始化。</w:t>
      </w:r>
    </w:p>
    <w:p>
      <w:pPr>
        <w:pStyle w:val="3"/>
        <w:ind w:left="0" w:firstLine="0"/>
      </w:pPr>
      <w:bookmarkStart w:id="96" w:name="_Toc302400235"/>
      <w:bookmarkStart w:id="97" w:name="_Toc177464312"/>
      <w:bookmarkStart w:id="98" w:name="_Toc31178"/>
      <w:r>
        <w:t>实验网</w:t>
      </w:r>
      <w:bookmarkEnd w:id="96"/>
      <w:bookmarkEnd w:id="97"/>
      <w:r>
        <w:t>拓扑结构</w:t>
      </w:r>
      <w:bookmarkEnd w:id="98"/>
    </w:p>
    <w:p>
      <w:pPr>
        <w:ind w:firstLine="480"/>
      </w:pPr>
      <w:r>
        <w:t>图3-1和图3-2给出本实验相同和不同网段的组网图，用于观察ARP在同一网段和不同网段解析过程。图中的参数只作为参考，鼓励各小组灵活自定义IP等参数。</w:t>
      </w: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2705100" cy="1070610"/>
            <wp:effectExtent l="0" t="0" r="7620" b="11430"/>
            <wp:docPr id="40" name="图片 40" descr="图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3-1"/>
                    <pic:cNvPicPr>
                      <a:picLocks noChangeAspect="1"/>
                    </pic:cNvPicPr>
                  </pic:nvPicPr>
                  <pic:blipFill>
                    <a:blip r:embed="rId51"/>
                    <a:srcRect l="13636" t="37498" r="38787" b="31708"/>
                    <a:stretch>
                      <a:fillRect/>
                    </a:stretch>
                  </pic:blipFill>
                  <pic:spPr>
                    <a:xfrm>
                      <a:off x="0" y="0"/>
                      <a:ext cx="2705100" cy="1070610"/>
                    </a:xfrm>
                    <a:prstGeom prst="rect">
                      <a:avLst/>
                    </a:prstGeom>
                  </pic:spPr>
                </pic:pic>
              </a:graphicData>
            </a:graphic>
          </wp:inline>
        </w:drawing>
      </w:r>
    </w:p>
    <w:p>
      <w:pPr>
        <w:pStyle w:val="54"/>
        <w:spacing w:before="120" w:after="120"/>
      </w:pPr>
      <w:r>
        <w:t>图3-1 ARP协议组网图（同一网段）</w:t>
      </w: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2959100" cy="1043940"/>
            <wp:effectExtent l="0" t="0" r="12700" b="7620"/>
            <wp:docPr id="44" name="图片 44" descr="图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3-2"/>
                    <pic:cNvPicPr>
                      <a:picLocks noChangeAspect="1"/>
                    </pic:cNvPicPr>
                  </pic:nvPicPr>
                  <pic:blipFill>
                    <a:blip r:embed="rId52"/>
                    <a:srcRect l="13748" t="37680" r="34208" b="32292"/>
                    <a:stretch>
                      <a:fillRect/>
                    </a:stretch>
                  </pic:blipFill>
                  <pic:spPr>
                    <a:xfrm>
                      <a:off x="0" y="0"/>
                      <a:ext cx="2959100" cy="1043940"/>
                    </a:xfrm>
                    <a:prstGeom prst="rect">
                      <a:avLst/>
                    </a:prstGeom>
                  </pic:spPr>
                </pic:pic>
              </a:graphicData>
            </a:graphic>
          </wp:inline>
        </w:drawing>
      </w:r>
    </w:p>
    <w:p>
      <w:pPr>
        <w:pStyle w:val="54"/>
        <w:spacing w:before="120" w:after="120"/>
      </w:pPr>
      <w:r>
        <w:t>图3-2 ARP协议实验组网图（不同网段）</w:t>
      </w:r>
    </w:p>
    <w:p>
      <w:pPr>
        <w:pStyle w:val="3"/>
        <w:ind w:left="0" w:firstLine="0"/>
      </w:pPr>
      <w:bookmarkStart w:id="99" w:name="_Toc177464313"/>
      <w:bookmarkStart w:id="100" w:name="_Toc302400236"/>
      <w:bookmarkStart w:id="101" w:name="_Toc2454"/>
      <w:r>
        <w:t>ARP协议分析</w:t>
      </w:r>
      <w:bookmarkEnd w:id="99"/>
      <w:bookmarkEnd w:id="100"/>
      <w:bookmarkEnd w:id="101"/>
    </w:p>
    <w:p>
      <w:pPr>
        <w:pStyle w:val="4"/>
        <w:ind w:left="560" w:leftChars="0" w:firstLine="0" w:firstLineChars="0"/>
      </w:pPr>
      <w:bookmarkStart w:id="102" w:name="_Toc23213"/>
      <w:r>
        <w:t>同一网段的ARP协议分析</w:t>
      </w:r>
      <w:bookmarkEnd w:id="102"/>
    </w:p>
    <w:p>
      <w:pPr>
        <w:ind w:firstLine="480"/>
      </w:pPr>
      <w:r>
        <w:t>步骤1：按照图3-1所示连接设备，配置计算机的IP地址。</w:t>
      </w:r>
    </w:p>
    <w:p>
      <w:pPr>
        <w:ind w:firstLine="480"/>
      </w:pPr>
      <w:r>
        <w:t>步骤2：在PCA、PCB的命令行窗口执行命令：</w:t>
      </w:r>
    </w:p>
    <w:p>
      <w:pPr>
        <w:ind w:firstLine="480"/>
      </w:pPr>
      <w:r>
        <w:t xml:space="preserve">执行“arp –a”观察arp缓存；                         </w:t>
      </w:r>
    </w:p>
    <w:p>
      <w:pPr>
        <w:ind w:firstLine="480"/>
      </w:pPr>
      <w:r>
        <w:t>执行“arp –d”命令清空arp缓存</w:t>
      </w:r>
      <w:r>
        <w:rPr>
          <w:rFonts w:hint="eastAsia"/>
        </w:rPr>
        <w:t>。需要以管理员身份运行cmd.exe。</w:t>
      </w:r>
    </w:p>
    <w:p>
      <w:pPr>
        <w:ind w:firstLine="480"/>
      </w:pPr>
      <w:r>
        <w:t>步骤3：在PCA、PCB上运行</w:t>
      </w:r>
      <w:r>
        <w:rPr>
          <w:rFonts w:hint="eastAsia"/>
          <w:lang w:val="en-US" w:eastAsia="zh-CN"/>
        </w:rPr>
        <w:t>wireshark</w:t>
      </w:r>
      <w:r>
        <w:t>截获报文；在PCA的命令行窗口执行“ping 10.1.</w:t>
      </w:r>
      <w:r>
        <w:rPr>
          <w:rFonts w:hint="eastAsia"/>
          <w:lang w:val="en-US" w:eastAsia="zh-CN"/>
        </w:rPr>
        <w:t>2</w:t>
      </w:r>
      <w:r>
        <w:t>.</w:t>
      </w:r>
      <w:r>
        <w:rPr>
          <w:rFonts w:hint="eastAsia"/>
          <w:lang w:val="en-US" w:eastAsia="zh-CN"/>
        </w:rPr>
        <w:t>12</w:t>
      </w:r>
      <w:r>
        <w:t>”。执行完之后，停止PCA、PCB上报文截获。分析截获的报文。</w:t>
      </w:r>
    </w:p>
    <w:p>
      <w:pPr>
        <w:ind w:firstLine="480"/>
      </w:pPr>
      <w:r>
        <w:t>步骤4：在命令行窗口执行“arp –a”，记录结果。</w:t>
      </w:r>
    </w:p>
    <w:p>
      <w:pPr>
        <w:pStyle w:val="4"/>
        <w:ind w:left="560" w:leftChars="0" w:firstLine="0" w:firstLineChars="0"/>
      </w:pPr>
      <w:bookmarkStart w:id="103" w:name="_Toc23332"/>
      <w:r>
        <w:t>不同网段的ARP协议分析</w:t>
      </w:r>
      <w:bookmarkEnd w:id="103"/>
    </w:p>
    <w:p>
      <w:pPr>
        <w:ind w:firstLine="480"/>
      </w:pPr>
      <w:r>
        <w:t>步骤5：按照图3-2所示连接设备，为交换机划分VLAN，为PC机配置IP地址和网关。</w:t>
      </w:r>
    </w:p>
    <w:p>
      <w:pPr>
        <w:ind w:firstLine="480"/>
      </w:pPr>
      <w:r>
        <w:rPr>
          <w:rFonts w:hint="eastAsia"/>
        </w:rPr>
        <w:t>H3C S5130</w:t>
      </w:r>
      <w:r>
        <w:t>交换机配置</w:t>
      </w:r>
    </w:p>
    <w:p>
      <w:pPr>
        <w:ind w:firstLine="480"/>
      </w:pPr>
      <w:r>
        <w:rPr>
          <w:rFonts w:hint="eastAsia"/>
        </w:rPr>
        <w:t>[H3C]display</w:t>
      </w:r>
      <w:r>
        <w:t xml:space="preserve"> vlan                   ！查看设备Vlan现状</w:t>
      </w:r>
    </w:p>
    <w:p>
      <w:pPr>
        <w:ind w:firstLine="480"/>
      </w:pPr>
      <w:r>
        <w:rPr>
          <w:rFonts w:hint="eastAsia"/>
        </w:rPr>
        <w:t>[H3C]</w:t>
      </w:r>
      <w:r>
        <w:t xml:space="preserve">vlan 2                ！创建Vlan 2 </w:t>
      </w:r>
    </w:p>
    <w:p>
      <w:pPr>
        <w:ind w:firstLine="480"/>
      </w:pPr>
      <w:r>
        <w:rPr>
          <w:rFonts w:hint="eastAsia"/>
        </w:rPr>
        <w:t>[H3C-</w:t>
      </w:r>
      <w:r>
        <w:rPr>
          <w:rFonts w:hint="eastAsia"/>
          <w:lang w:val="en-US" w:eastAsia="zh-CN"/>
        </w:rPr>
        <w:t>vlan 2</w:t>
      </w:r>
      <w:r>
        <w:rPr>
          <w:rFonts w:hint="eastAsia"/>
        </w:rPr>
        <w:t>]</w:t>
      </w:r>
      <w:r>
        <w:t xml:space="preserve">port </w:t>
      </w:r>
      <w:r>
        <w:rPr>
          <w:rFonts w:hint="eastAsia"/>
          <w:lang w:val="en-US" w:eastAsia="zh-CN"/>
        </w:rPr>
        <w:t>E0/0/2</w:t>
      </w:r>
      <w:r>
        <w:t xml:space="preserve">   </w:t>
      </w:r>
      <w:r>
        <w:rPr>
          <w:rFonts w:hint="eastAsia"/>
          <w:lang w:val="en-US" w:eastAsia="zh-CN"/>
        </w:rPr>
        <w:t xml:space="preserve">     </w:t>
      </w:r>
      <w:r>
        <w:t>！将端口指派给Vlan 2</w:t>
      </w:r>
    </w:p>
    <w:p>
      <w:pPr>
        <w:ind w:firstLine="480"/>
      </w:pPr>
      <w:r>
        <w:t xml:space="preserve">同理将 </w:t>
      </w:r>
      <w:r>
        <w:rPr>
          <w:rFonts w:hint="eastAsia"/>
          <w:lang w:val="en-US" w:eastAsia="zh-CN"/>
        </w:rPr>
        <w:t>E0/0/3</w:t>
      </w:r>
      <w:r>
        <w:t>赋给vlan 3</w:t>
      </w:r>
    </w:p>
    <w:p>
      <w:pPr>
        <w:ind w:firstLine="480"/>
      </w:pPr>
      <w:r>
        <w:rPr>
          <w:rFonts w:hint="eastAsia"/>
        </w:rPr>
        <w:t>[H3C]</w:t>
      </w:r>
      <w:r>
        <w:t>interface vlan 2         ！进入vlan 2</w:t>
      </w:r>
    </w:p>
    <w:p>
      <w:pPr>
        <w:ind w:firstLine="480"/>
      </w:pPr>
      <w:r>
        <w:rPr>
          <w:rFonts w:hint="eastAsia"/>
        </w:rPr>
        <w:t xml:space="preserve">[H3C </w:t>
      </w:r>
      <w:r>
        <w:t xml:space="preserve">interface vlan 2 </w:t>
      </w:r>
      <w:r>
        <w:rPr>
          <w:rFonts w:hint="eastAsia"/>
        </w:rPr>
        <w:t>]</w:t>
      </w:r>
      <w:r>
        <w:t>ip address 10.1.2.1 255.255.255.0   ！为vlan 2设定IP</w:t>
      </w:r>
    </w:p>
    <w:p>
      <w:pPr>
        <w:ind w:firstLine="480"/>
      </w:pPr>
      <w:r>
        <w:t>同理为vlan 3设定IP10.1.2.1</w:t>
      </w:r>
    </w:p>
    <w:p>
      <w:pPr>
        <w:ind w:firstLine="480"/>
      </w:pPr>
      <w:r>
        <w:rPr>
          <w:rFonts w:hint="eastAsia"/>
        </w:rPr>
        <w:t>[H3C]display ip routing-table</w:t>
      </w:r>
      <w:r>
        <w:t xml:space="preserve">                ！查看路由表</w:t>
      </w:r>
    </w:p>
    <w:p>
      <w:pPr>
        <w:ind w:firstLine="480"/>
      </w:pPr>
    </w:p>
    <w:p>
      <w:pPr>
        <w:ind w:firstLine="480"/>
        <w:rPr>
          <w:rFonts w:hint="eastAsia" w:eastAsia="宋体"/>
          <w:lang w:eastAsia="zh-CN"/>
        </w:rPr>
      </w:pPr>
      <w:r>
        <w:t>PCA与PCB应能互通</w:t>
      </w:r>
      <w:r>
        <w:rPr>
          <w:rFonts w:hint="eastAsia"/>
          <w:lang w:eastAsia="zh-CN"/>
        </w:rPr>
        <w:t>。</w:t>
      </w:r>
    </w:p>
    <w:p>
      <w:pPr>
        <w:ind w:firstLine="480"/>
      </w:pPr>
    </w:p>
    <w:p>
      <w:pPr>
        <w:ind w:firstLine="480"/>
      </w:pPr>
      <w:r>
        <w:t>步骤6：首先</w:t>
      </w:r>
      <w:r>
        <w:rPr>
          <w:rFonts w:hint="eastAsia"/>
          <w:lang w:val="en-US" w:eastAsia="zh-CN"/>
        </w:rPr>
        <w:t>在</w:t>
      </w:r>
      <w:r>
        <w:t>PCA、PCB上执行“arp –d”清空缓存</w:t>
      </w:r>
      <w:r>
        <w:rPr>
          <w:rFonts w:hint="eastAsia"/>
          <w:lang w:eastAsia="zh-CN"/>
        </w:rPr>
        <w:t>，</w:t>
      </w:r>
      <w:r>
        <w:rPr>
          <w:rFonts w:hint="eastAsia"/>
          <w:lang w:val="en-US" w:eastAsia="zh-CN"/>
        </w:rPr>
        <w:t>然后</w:t>
      </w:r>
      <w:r>
        <w:t>运行</w:t>
      </w:r>
      <w:r>
        <w:rPr>
          <w:rFonts w:hint="eastAsia"/>
          <w:lang w:val="en-US" w:eastAsia="zh-CN"/>
        </w:rPr>
        <w:t>Wireshark</w:t>
      </w:r>
      <w:r>
        <w:t>捕获报文</w:t>
      </w:r>
      <w:r>
        <w:rPr>
          <w:rFonts w:hint="eastAsia"/>
          <w:lang w:eastAsia="zh-CN"/>
        </w:rPr>
        <w:t>。</w:t>
      </w:r>
      <w:r>
        <w:rPr>
          <w:rFonts w:hint="eastAsia"/>
          <w:lang w:val="en-US" w:eastAsia="zh-CN"/>
        </w:rPr>
        <w:t>在PCA上</w:t>
      </w:r>
      <w:r>
        <w:t>执行命令“ping 10.1.</w:t>
      </w:r>
      <w:r>
        <w:rPr>
          <w:rFonts w:hint="eastAsia"/>
          <w:lang w:val="en-US" w:eastAsia="zh-CN"/>
        </w:rPr>
        <w:t>3</w:t>
      </w:r>
      <w:r>
        <w:t>.</w:t>
      </w:r>
      <w:r>
        <w:rPr>
          <w:rFonts w:hint="eastAsia"/>
          <w:lang w:val="en-US" w:eastAsia="zh-CN"/>
        </w:rPr>
        <w:t>12</w:t>
      </w:r>
      <w:r>
        <w:t>”。</w:t>
      </w:r>
    </w:p>
    <w:p>
      <w:pPr>
        <w:ind w:firstLine="480"/>
      </w:pPr>
      <w:r>
        <w:t>步骤7：执行“arp –a”命令，记录结果。</w:t>
      </w:r>
    </w:p>
    <w:p>
      <w:pPr>
        <w:ind w:firstLine="480"/>
        <w:jc w:val="left"/>
      </w:pPr>
      <w:r>
        <w:t>步骤8：比较PCA和PBB捕获的报文进行比较。在自己一端捕获的报文中选中第一条ARP请求报文和第一条应答报文，填写表3-1。</w:t>
      </w:r>
    </w:p>
    <w:p>
      <w:pPr>
        <w:pStyle w:val="54"/>
        <w:spacing w:before="120" w:after="120"/>
      </w:pPr>
      <w:r>
        <w:t>表3</w:t>
      </w:r>
      <w:r>
        <w:rPr>
          <w:rFonts w:hint="eastAsia"/>
        </w:rPr>
        <w:t>-</w:t>
      </w:r>
      <w:r>
        <w:t>1 ARP请求报文和应答报文的字段信息</w:t>
      </w:r>
    </w:p>
    <w:tbl>
      <w:tblPr>
        <w:tblStyle w:val="33"/>
        <w:tblW w:w="78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70"/>
        <w:gridCol w:w="2588"/>
        <w:gridCol w:w="2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70" w:type="dxa"/>
          </w:tcPr>
          <w:p>
            <w:pPr>
              <w:ind w:firstLine="0" w:firstLineChars="0"/>
              <w:jc w:val="center"/>
              <w:rPr>
                <w:sz w:val="21"/>
              </w:rPr>
            </w:pPr>
            <w:r>
              <w:rPr>
                <w:sz w:val="21"/>
              </w:rPr>
              <w:t>字段</w:t>
            </w:r>
          </w:p>
        </w:tc>
        <w:tc>
          <w:tcPr>
            <w:tcW w:w="2588" w:type="dxa"/>
          </w:tcPr>
          <w:p>
            <w:pPr>
              <w:ind w:left="-2" w:leftChars="-6" w:hanging="12" w:hangingChars="6"/>
              <w:jc w:val="center"/>
              <w:rPr>
                <w:sz w:val="21"/>
              </w:rPr>
            </w:pPr>
            <w:r>
              <w:rPr>
                <w:sz w:val="21"/>
              </w:rPr>
              <w:t>请求报文的值</w:t>
            </w:r>
          </w:p>
        </w:tc>
        <w:tc>
          <w:tcPr>
            <w:tcW w:w="2520" w:type="dxa"/>
          </w:tcPr>
          <w:p>
            <w:pPr>
              <w:ind w:left="-2" w:leftChars="-6" w:hanging="12" w:hangingChars="6"/>
              <w:jc w:val="center"/>
              <w:rPr>
                <w:sz w:val="21"/>
              </w:rPr>
            </w:pPr>
            <w:r>
              <w:rPr>
                <w:sz w:val="21"/>
              </w:rPr>
              <w:t>应答报文的值的值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70" w:type="dxa"/>
          </w:tcPr>
          <w:p>
            <w:pPr>
              <w:ind w:firstLine="0" w:firstLineChars="0"/>
              <w:jc w:val="left"/>
              <w:rPr>
                <w:sz w:val="21"/>
              </w:rPr>
            </w:pPr>
            <w:r>
              <w:rPr>
                <w:sz w:val="21"/>
              </w:rPr>
              <w:t>以太网链路层Destination项</w:t>
            </w:r>
          </w:p>
        </w:tc>
        <w:tc>
          <w:tcPr>
            <w:tcW w:w="2588" w:type="dxa"/>
          </w:tcPr>
          <w:p>
            <w:pPr>
              <w:ind w:firstLine="420"/>
              <w:rPr>
                <w:sz w:val="21"/>
              </w:rPr>
            </w:pPr>
          </w:p>
        </w:tc>
        <w:tc>
          <w:tcPr>
            <w:tcW w:w="2520" w:type="dxa"/>
          </w:tcPr>
          <w:p>
            <w:pPr>
              <w:ind w:firstLine="420"/>
              <w:rPr>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70" w:type="dxa"/>
          </w:tcPr>
          <w:p>
            <w:pPr>
              <w:ind w:firstLine="0" w:firstLineChars="0"/>
              <w:jc w:val="left"/>
              <w:rPr>
                <w:sz w:val="21"/>
              </w:rPr>
            </w:pPr>
            <w:r>
              <w:rPr>
                <w:sz w:val="21"/>
              </w:rPr>
              <w:t>以太网链路层Source项</w:t>
            </w:r>
          </w:p>
        </w:tc>
        <w:tc>
          <w:tcPr>
            <w:tcW w:w="2588" w:type="dxa"/>
          </w:tcPr>
          <w:p>
            <w:pPr>
              <w:ind w:firstLine="420"/>
              <w:rPr>
                <w:sz w:val="21"/>
              </w:rPr>
            </w:pPr>
          </w:p>
        </w:tc>
        <w:tc>
          <w:tcPr>
            <w:tcW w:w="2520" w:type="dxa"/>
          </w:tcPr>
          <w:p>
            <w:pPr>
              <w:ind w:firstLine="420"/>
              <w:rPr>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70" w:type="dxa"/>
          </w:tcPr>
          <w:p>
            <w:pPr>
              <w:ind w:firstLine="0" w:firstLineChars="0"/>
              <w:jc w:val="left"/>
              <w:rPr>
                <w:sz w:val="21"/>
              </w:rPr>
            </w:pPr>
            <w:r>
              <w:rPr>
                <w:sz w:val="21"/>
              </w:rPr>
              <w:t>ARP报文发送者硬件地址</w:t>
            </w:r>
          </w:p>
        </w:tc>
        <w:tc>
          <w:tcPr>
            <w:tcW w:w="2588" w:type="dxa"/>
          </w:tcPr>
          <w:p>
            <w:pPr>
              <w:ind w:firstLine="420"/>
              <w:rPr>
                <w:sz w:val="21"/>
              </w:rPr>
            </w:pPr>
          </w:p>
        </w:tc>
        <w:tc>
          <w:tcPr>
            <w:tcW w:w="2520" w:type="dxa"/>
          </w:tcPr>
          <w:p>
            <w:pPr>
              <w:ind w:firstLine="420"/>
              <w:rPr>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70" w:type="dxa"/>
          </w:tcPr>
          <w:p>
            <w:pPr>
              <w:ind w:firstLine="0" w:firstLineChars="0"/>
              <w:jc w:val="left"/>
              <w:rPr>
                <w:sz w:val="21"/>
              </w:rPr>
            </w:pPr>
            <w:r>
              <w:rPr>
                <w:sz w:val="21"/>
              </w:rPr>
              <w:t xml:space="preserve">ARP报文发送者IP </w:t>
            </w:r>
          </w:p>
        </w:tc>
        <w:tc>
          <w:tcPr>
            <w:tcW w:w="2588" w:type="dxa"/>
          </w:tcPr>
          <w:p>
            <w:pPr>
              <w:ind w:firstLine="420"/>
              <w:rPr>
                <w:sz w:val="21"/>
              </w:rPr>
            </w:pPr>
          </w:p>
        </w:tc>
        <w:tc>
          <w:tcPr>
            <w:tcW w:w="2520" w:type="dxa"/>
          </w:tcPr>
          <w:p>
            <w:pPr>
              <w:ind w:firstLine="420"/>
              <w:rPr>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70" w:type="dxa"/>
          </w:tcPr>
          <w:p>
            <w:pPr>
              <w:ind w:firstLine="0" w:firstLineChars="0"/>
              <w:jc w:val="left"/>
              <w:rPr>
                <w:sz w:val="21"/>
              </w:rPr>
            </w:pPr>
            <w:r>
              <w:rPr>
                <w:sz w:val="21"/>
              </w:rPr>
              <w:t>ARP报文目标硬件地址</w:t>
            </w:r>
          </w:p>
        </w:tc>
        <w:tc>
          <w:tcPr>
            <w:tcW w:w="2588" w:type="dxa"/>
          </w:tcPr>
          <w:p>
            <w:pPr>
              <w:ind w:firstLine="420"/>
              <w:rPr>
                <w:sz w:val="21"/>
              </w:rPr>
            </w:pPr>
          </w:p>
        </w:tc>
        <w:tc>
          <w:tcPr>
            <w:tcW w:w="2520" w:type="dxa"/>
          </w:tcPr>
          <w:p>
            <w:pPr>
              <w:ind w:firstLine="420"/>
              <w:rPr>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70" w:type="dxa"/>
          </w:tcPr>
          <w:p>
            <w:pPr>
              <w:ind w:firstLine="0" w:firstLineChars="0"/>
              <w:jc w:val="left"/>
              <w:rPr>
                <w:sz w:val="21"/>
              </w:rPr>
            </w:pPr>
            <w:r>
              <w:rPr>
                <w:sz w:val="21"/>
              </w:rPr>
              <w:t>ARP报文目标IP</w:t>
            </w:r>
          </w:p>
        </w:tc>
        <w:tc>
          <w:tcPr>
            <w:tcW w:w="2588" w:type="dxa"/>
          </w:tcPr>
          <w:p>
            <w:pPr>
              <w:ind w:firstLine="420"/>
              <w:rPr>
                <w:sz w:val="21"/>
              </w:rPr>
            </w:pPr>
          </w:p>
        </w:tc>
        <w:tc>
          <w:tcPr>
            <w:tcW w:w="2520" w:type="dxa"/>
          </w:tcPr>
          <w:p>
            <w:pPr>
              <w:ind w:firstLine="420"/>
              <w:rPr>
                <w:sz w:val="21"/>
              </w:rPr>
            </w:pPr>
          </w:p>
        </w:tc>
      </w:tr>
    </w:tbl>
    <w:p>
      <w:pPr>
        <w:ind w:firstLine="480"/>
      </w:pPr>
    </w:p>
    <w:p>
      <w:pPr>
        <w:ind w:firstLine="480"/>
        <w:jc w:val="left"/>
      </w:pPr>
      <w:r>
        <w:t>步骤9：比较ARP协议在不同网段和相同网段内解析过程的异同。</w:t>
      </w:r>
    </w:p>
    <w:p>
      <w:pPr>
        <w:pStyle w:val="3"/>
        <w:ind w:left="0" w:firstLine="0"/>
      </w:pPr>
      <w:bookmarkStart w:id="104" w:name="_Toc24313"/>
      <w:r>
        <w:t>ARP欺骗的原理</w:t>
      </w:r>
      <w:bookmarkEnd w:id="104"/>
    </w:p>
    <w:p>
      <w:pPr>
        <w:ind w:firstLine="480"/>
      </w:pPr>
      <w:r>
        <w:t>ARP协议是建立在信任局域网内所有节点的基础上，不会检查自己是否发送过ARP请求，也无法判定发给自己的ARP响应是否合法，只要ARP响应报文的目的MAC地址是自己，ARP协议都会接收并缓存到ARP列表。这种处理方式为ARP欺骗提供了可能。</w:t>
      </w:r>
    </w:p>
    <w:p>
      <w:pPr>
        <w:ind w:firstLine="480"/>
      </w:pPr>
      <w:r>
        <w:t>ARP攻击者恶意发出大量ARP响应报文，使目标主机在ARP缓存保存大量的非真实的IP和MAC对应关系，使其发送的数据包无法到达真正的目的计算机，影响网络性能。</w:t>
      </w:r>
    </w:p>
    <w:p>
      <w:pPr>
        <w:pStyle w:val="3"/>
        <w:ind w:left="0" w:firstLine="0"/>
      </w:pPr>
      <w:bookmarkStart w:id="105" w:name="_Toc25217"/>
      <w:r>
        <w:t>ARP欺骗的安全危害</w:t>
      </w:r>
      <w:bookmarkEnd w:id="105"/>
    </w:p>
    <w:p>
      <w:pPr>
        <w:ind w:firstLine="480"/>
      </w:pPr>
      <w:r>
        <w:t>1）冒充主机的ARP欺骗</w:t>
      </w:r>
    </w:p>
    <w:p>
      <w:pPr>
        <w:ind w:firstLine="480"/>
      </w:pPr>
      <w:r>
        <w:t>冒充主机的ARP欺骗由于冒充</w:t>
      </w:r>
      <w:r>
        <w:rPr>
          <w:rFonts w:hint="eastAsia"/>
        </w:rPr>
        <w:t>者</w:t>
      </w:r>
      <w:r>
        <w:t>不断的采取手段发出自己的ARP欺骗响应，用攻击对象的IP与自己的MAC地址配对，强迫与攻击对象正常通信的主机更新自己的ARP列表，将发给攻击对象的数据发给自己，窃取信息。</w:t>
      </w:r>
    </w:p>
    <w:p>
      <w:pPr>
        <w:ind w:firstLine="480"/>
      </w:pPr>
      <w:r>
        <w:t>2）冒充网关的ARP欺骗</w:t>
      </w:r>
    </w:p>
    <w:p>
      <w:pPr>
        <w:ind w:firstLine="480"/>
      </w:pPr>
      <w:r>
        <w:t>冒充网关的的ARP欺骗除了可以监听整个LAN的数据外，还可以用虚假的Web站点回答访问者的要求，进而在页面中植入带有病毒的网页，使整个LAN中毒，使其成为黑客手中的僵尸网络。</w:t>
      </w:r>
    </w:p>
    <w:p>
      <w:pPr>
        <w:pStyle w:val="3"/>
        <w:ind w:left="0" w:firstLine="0"/>
      </w:pPr>
      <w:bookmarkStart w:id="106" w:name="_Toc3776"/>
      <w:r>
        <w:t>ARP欺骗的防范</w:t>
      </w:r>
      <w:bookmarkEnd w:id="106"/>
    </w:p>
    <w:p>
      <w:pPr>
        <w:ind w:firstLine="480"/>
      </w:pPr>
      <w:r>
        <w:t>1）在本机利用arp –s命令制作一个批命令文件，静态设置网关的IP和MAC地址；</w:t>
      </w:r>
    </w:p>
    <w:p>
      <w:pPr>
        <w:ind w:firstLine="480"/>
      </w:pPr>
      <w:r>
        <w:t>2）在接入的交换机或路由器上绑定各PC的IP和MAC地址，防范冒充主机的ARP欺骗；</w:t>
      </w:r>
    </w:p>
    <w:p>
      <w:pPr>
        <w:ind w:firstLine="480"/>
      </w:pPr>
      <w:r>
        <w:t>3）利用一些特定的防范的工具和软件。</w:t>
      </w:r>
    </w:p>
    <w:p>
      <w:pPr>
        <w:pStyle w:val="3"/>
        <w:ind w:left="0" w:firstLine="0"/>
      </w:pPr>
      <w:bookmarkStart w:id="107" w:name="_Toc27987"/>
      <w:bookmarkStart w:id="108" w:name="_Toc302400237"/>
      <w:r>
        <w:t>互动讨论主题</w:t>
      </w:r>
      <w:bookmarkEnd w:id="107"/>
      <w:bookmarkEnd w:id="108"/>
    </w:p>
    <w:p>
      <w:pPr>
        <w:ind w:firstLine="480"/>
      </w:pPr>
      <w:r>
        <w:t>（1）PC、网关设备的MAC；</w:t>
      </w:r>
    </w:p>
    <w:p>
      <w:pPr>
        <w:ind w:firstLine="480"/>
      </w:pPr>
      <w:r>
        <w:t>（2）链路层地址与ARP协议的地址区别；</w:t>
      </w:r>
    </w:p>
    <w:p>
      <w:pPr>
        <w:ind w:firstLine="480"/>
      </w:pPr>
      <w:r>
        <w:t>（3）发送方与接收方arp与ICMP报文出现的次序成因；</w:t>
      </w:r>
    </w:p>
    <w:p>
      <w:pPr>
        <w:pStyle w:val="3"/>
        <w:ind w:left="0" w:firstLine="0"/>
      </w:pPr>
      <w:bookmarkStart w:id="109" w:name="_Toc10946"/>
      <w:bookmarkStart w:id="110" w:name="_Toc302400238"/>
      <w:r>
        <w:t>进阶自设计</w:t>
      </w:r>
      <w:bookmarkEnd w:id="109"/>
      <w:bookmarkEnd w:id="110"/>
    </w:p>
    <w:p>
      <w:pPr>
        <w:ind w:firstLine="480"/>
      </w:pPr>
      <w:r>
        <w:t>WinArpAttacker是一款ARP攻击软件。可以进行ARP机器列表扫描，还拥有基于ARP的各种攻击方法，如定时IP冲突、IP冲突洪水、禁止上网、禁止与其他机器通讯、监听与网关和其他机器的通讯数据、ARP代理等。此软件还可用于ARP攻击检测、主机状态检测、本地ARP表变化检测；检测到其他机器的ARP监听攻击后可进行防护，自动恢复正确的ARP表可发送手工定制ARP包等。WinArpAttacker的功能主要有：</w:t>
      </w:r>
    </w:p>
    <w:p>
      <w:pPr>
        <w:ind w:firstLine="480"/>
      </w:pPr>
      <w:r>
        <w:t>1）Flood: 连续大量地发送“Ip Conflict”包，此功能有可能会导致对方DOWN机。</w:t>
      </w:r>
    </w:p>
    <w:p>
      <w:pPr>
        <w:ind w:firstLine="480"/>
      </w:pPr>
      <w:r>
        <w:t>2）BanGateway: 发包欺骗网关，告诉网关错误的目标机MAC地址，导致目标机无法接收到网关发送的包。</w:t>
      </w:r>
    </w:p>
    <w:p>
      <w:pPr>
        <w:ind w:firstLine="480"/>
      </w:pPr>
      <w:r>
        <w:t>3）Ip Conflict:发送IP相同、但Mac地址不一样的包至目标机，导致目标机IP冲突，频繁发送此包会导致机器断网。</w:t>
      </w:r>
    </w:p>
    <w:p>
      <w:pPr>
        <w:ind w:firstLine="480"/>
      </w:pPr>
      <w:r>
        <w:t>4）Sniffgateway: 同时ARP欺骗网关和目标机，使你可以监听目标机的通信。</w:t>
      </w:r>
    </w:p>
    <w:p>
      <w:pPr>
        <w:ind w:firstLine="480"/>
      </w:pPr>
      <w:r>
        <w:t>5）SniffHosts：欺骗多个主机，使你可以监听他们之间的通信。</w:t>
      </w:r>
    </w:p>
    <w:p>
      <w:pPr>
        <w:ind w:firstLine="480"/>
      </w:pPr>
      <w:r>
        <w:t>6）SniffLan：欺骗局域网的所有机器，说是你才是网关，然后通过这个你可以监听整个网络。</w:t>
      </w:r>
    </w:p>
    <w:p>
      <w:pPr>
        <w:ind w:firstLine="480"/>
      </w:pPr>
      <w:r>
        <w:t>利用WinArpAttacker软件监听目标机的通信。</w:t>
      </w:r>
    </w:p>
    <w:p>
      <w:pPr>
        <w:ind w:firstLine="480"/>
      </w:pPr>
    </w:p>
    <w:p>
      <w:pPr>
        <w:ind w:firstLine="480"/>
        <w:sectPr>
          <w:headerReference r:id="rId19" w:type="default"/>
          <w:footnotePr>
            <w:numFmt w:val="decimalEnclosedCircleChinese"/>
            <w:numRestart w:val="eachSect"/>
          </w:footnotePr>
          <w:pgSz w:w="11907" w:h="16840"/>
          <w:pgMar w:top="1701" w:right="1474" w:bottom="1418" w:left="1474" w:header="1134" w:footer="992" w:gutter="0"/>
          <w:cols w:space="425" w:num="1"/>
          <w:docGrid w:linePitch="384" w:charSpace="7430"/>
        </w:sectPr>
      </w:pPr>
      <w:bookmarkStart w:id="111" w:name="_Toc156292010"/>
      <w:bookmarkStart w:id="112" w:name="_Toc163533800"/>
      <w:bookmarkStart w:id="113" w:name="_Toc156291158"/>
    </w:p>
    <w:bookmarkEnd w:id="111"/>
    <w:bookmarkEnd w:id="112"/>
    <w:bookmarkEnd w:id="113"/>
    <w:p>
      <w:pPr>
        <w:pStyle w:val="2"/>
        <w:spacing w:before="720" w:after="480"/>
        <w:ind w:left="2"/>
      </w:pPr>
      <w:bookmarkStart w:id="114" w:name="_Toc18516"/>
      <w:r>
        <w:rPr>
          <w:rFonts w:hint="eastAsia"/>
        </w:rPr>
        <w:t>实验</w:t>
      </w:r>
      <w:r>
        <w:t>四</w:t>
      </w:r>
      <w:r>
        <w:rPr>
          <w:rFonts w:hint="eastAsia"/>
        </w:rPr>
        <w:t xml:space="preserve"> </w:t>
      </w:r>
      <w:r>
        <w:t>TCP协议分析</w:t>
      </w:r>
      <w:bookmarkEnd w:id="114"/>
    </w:p>
    <w:p>
      <w:pPr>
        <w:pStyle w:val="3"/>
        <w:ind w:left="0" w:firstLine="0"/>
      </w:pPr>
      <w:bookmarkStart w:id="115" w:name="_Toc302400249"/>
      <w:bookmarkStart w:id="116" w:name="_Toc20784"/>
      <w:bookmarkStart w:id="117" w:name="_Toc177464322"/>
      <w:r>
        <w:t>实验目的</w:t>
      </w:r>
      <w:bookmarkEnd w:id="115"/>
      <w:bookmarkEnd w:id="116"/>
      <w:bookmarkEnd w:id="117"/>
    </w:p>
    <w:p>
      <w:pPr>
        <w:ind w:firstLine="480"/>
      </w:pPr>
      <w:r>
        <w:t>理解TCP报文首部格式和字段的作用，TCP连接的建立和释放过程，TCP数据传输中的编号与确认的过程。</w:t>
      </w:r>
    </w:p>
    <w:p>
      <w:pPr>
        <w:pStyle w:val="3"/>
        <w:ind w:left="0" w:firstLine="0"/>
      </w:pPr>
      <w:bookmarkStart w:id="118" w:name="_Toc10323"/>
      <w:bookmarkStart w:id="119" w:name="_Toc302400250"/>
      <w:bookmarkStart w:id="120" w:name="_Toc177464323"/>
      <w:r>
        <w:t>实验内容</w:t>
      </w:r>
      <w:bookmarkEnd w:id="118"/>
      <w:bookmarkEnd w:id="119"/>
      <w:bookmarkEnd w:id="120"/>
    </w:p>
    <w:p>
      <w:pPr>
        <w:ind w:firstLine="480"/>
      </w:pPr>
      <w:r>
        <w:t>应用TCP应用程序传输文件，截取TCP报文，分析TCP报文首部信息、TCP连接的建立和释放过程、TCP数据的编号与确认机制。</w:t>
      </w:r>
    </w:p>
    <w:p>
      <w:pPr>
        <w:pStyle w:val="3"/>
        <w:ind w:left="0" w:firstLine="0"/>
      </w:pPr>
      <w:bookmarkStart w:id="121" w:name="_Toc302400251"/>
      <w:bookmarkStart w:id="122" w:name="_Toc177464324"/>
      <w:bookmarkStart w:id="123" w:name="_Toc19061"/>
      <w:r>
        <w:t>实验原理</w:t>
      </w:r>
      <w:bookmarkEnd w:id="121"/>
      <w:bookmarkEnd w:id="122"/>
      <w:bookmarkEnd w:id="123"/>
    </w:p>
    <w:p>
      <w:pPr>
        <w:ind w:firstLine="480"/>
        <w:rPr>
          <w:rFonts w:hint="eastAsia"/>
        </w:rPr>
      </w:pPr>
      <w:r>
        <w:rPr>
          <w:rFonts w:hint="eastAsia"/>
        </w:rPr>
        <w:t>网络协议指的是计算机网络中互相通信的对等实体之间交换信息时所必须遵守的规则的集合。对等实体通常是指计算机网络体系结构中处于相同层次的信息单元。一般系统网络协议包括五个部分：通信环境，传输服务，词汇表，信息的编码格式，时序、规则和过程。1969年美国国防部建立最早的网络——阿帕计算机网络时，发布了一组计算机通信协议的军用标准，它包括了五个协议，习惯上以其中的TCP和IP两个协议作为这组协议的通称。</w:t>
      </w:r>
    </w:p>
    <w:p>
      <w:pPr>
        <w:ind w:firstLine="480"/>
        <w:rPr>
          <w:rFonts w:hint="eastAsia"/>
        </w:rPr>
      </w:pPr>
      <w:r>
        <w:rPr>
          <w:rFonts w:hint="default"/>
          <w:lang w:val="en-US" w:eastAsia="zh-CN"/>
        </w:rPr>
        <w:t>互联网的顶级域名解析服务由根服务器完成，根服务器对网络安全、运行稳定至关重要，被称为互联网的“中枢神经”。根服务器主要用来管理互联网的主目录，最早是IPV4，全球只有13台（这13台IPv4根域名服务器名字分别为“A”至“M”），1个为主根服务器在美国，由美国互联网机构Network Solutions运作。其余12个均为辅根服务器，其中9个在美国，2个在欧洲(位于英国和瑞典)，1个在亚洲(位于日本)。</w:t>
      </w:r>
    </w:p>
    <w:p>
      <w:pPr>
        <w:ind w:firstLine="480"/>
        <w:rPr>
          <w:rFonts w:hint="eastAsia"/>
        </w:rPr>
      </w:pPr>
      <w:r>
        <w:rPr>
          <w:rFonts w:hint="default"/>
          <w:lang w:val="en-US" w:eastAsia="zh-CN"/>
        </w:rPr>
        <w:t>在与现有</w:t>
      </w:r>
      <w:r>
        <w:rPr>
          <w:rFonts w:hint="default"/>
          <w:lang w:val="en-US" w:eastAsia="zh-CN"/>
        </w:rPr>
        <w:fldChar w:fldCharType="begin"/>
      </w:r>
      <w:r>
        <w:rPr>
          <w:rFonts w:hint="default"/>
          <w:lang w:val="en-US" w:eastAsia="zh-CN"/>
        </w:rPr>
        <w:instrText xml:space="preserve"> HYPERLINK "https://baike.baidu.com/item/IPv4/422599" \t "https://baike.baidu.com/item/%E6%A0%B9%E5%9F%9F%E5%90%8D%E6%9C%8D%E5%8A%A1%E5%99%A8/_blank" </w:instrText>
      </w:r>
      <w:r>
        <w:rPr>
          <w:rFonts w:hint="default"/>
          <w:lang w:val="en-US" w:eastAsia="zh-CN"/>
        </w:rPr>
        <w:fldChar w:fldCharType="separate"/>
      </w:r>
      <w:r>
        <w:rPr>
          <w:rFonts w:hint="default"/>
        </w:rPr>
        <w:t>IPv4</w:t>
      </w:r>
      <w:r>
        <w:rPr>
          <w:rFonts w:hint="default"/>
          <w:lang w:val="en-US" w:eastAsia="zh-CN"/>
        </w:rPr>
        <w:fldChar w:fldCharType="end"/>
      </w:r>
      <w:r>
        <w:rPr>
          <w:rFonts w:hint="default"/>
          <w:lang w:val="en-US" w:eastAsia="zh-CN"/>
        </w:rPr>
        <w:t>根服务器体系架构充分兼容基础上，</w:t>
      </w:r>
      <w:r>
        <w:rPr>
          <w:rFonts w:hint="eastAsia"/>
        </w:rPr>
        <w:t>由我国下一代互联网工程中心领衔发起，联合WIDE机构（现国际互联网M根运营者）、互联网域名工程中心（ZDNS）等共同创立</w:t>
      </w:r>
      <w:r>
        <w:rPr>
          <w:rFonts w:hint="eastAsia"/>
          <w:lang w:val="en-US" w:eastAsia="zh-CN"/>
        </w:rPr>
        <w:t>了</w:t>
      </w:r>
      <w:r>
        <w:rPr>
          <w:rFonts w:hint="default"/>
          <w:lang w:val="en-US" w:eastAsia="zh-CN"/>
        </w:rPr>
        <w:t>“</w:t>
      </w:r>
      <w:r>
        <w:rPr>
          <w:rFonts w:hint="default"/>
          <w:lang w:val="en-US" w:eastAsia="zh-CN"/>
        </w:rPr>
        <w:fldChar w:fldCharType="begin"/>
      </w:r>
      <w:r>
        <w:rPr>
          <w:rFonts w:hint="default"/>
          <w:lang w:val="en-US" w:eastAsia="zh-CN"/>
        </w:rPr>
        <w:instrText xml:space="preserve"> HYPERLINK "https://baike.baidu.com/item/%E9%9B%AA%E4%BA%BA%E8%AE%A1%E5%88%92/17915851" \t "https://baike.baidu.com/item/%E6%A0%B9%E5%9F%9F%E5%90%8D%E6%9C%8D%E5%8A%A1%E5%99%A8/_blank" </w:instrText>
      </w:r>
      <w:r>
        <w:rPr>
          <w:rFonts w:hint="default"/>
          <w:lang w:val="en-US" w:eastAsia="zh-CN"/>
        </w:rPr>
        <w:fldChar w:fldCharType="separate"/>
      </w:r>
      <w:r>
        <w:rPr>
          <w:rFonts w:hint="default"/>
        </w:rPr>
        <w:t>雪人计划</w:t>
      </w:r>
      <w:r>
        <w:rPr>
          <w:rFonts w:hint="default"/>
          <w:lang w:val="en-US" w:eastAsia="zh-CN"/>
        </w:rPr>
        <w:fldChar w:fldCharType="end"/>
      </w:r>
      <w:r>
        <w:rPr>
          <w:rFonts w:hint="default"/>
          <w:lang w:val="en-US" w:eastAsia="zh-CN"/>
        </w:rPr>
        <w:t>”</w:t>
      </w:r>
      <w:r>
        <w:rPr>
          <w:rFonts w:hint="eastAsia"/>
          <w:lang w:val="en-US" w:eastAsia="zh-CN"/>
        </w:rPr>
        <w:t>，</w:t>
      </w:r>
      <w:r>
        <w:rPr>
          <w:rFonts w:hint="default"/>
          <w:lang w:val="en-US" w:eastAsia="zh-CN"/>
        </w:rPr>
        <w:t>于2016年在全球16个国家完成25台</w:t>
      </w:r>
      <w:r>
        <w:rPr>
          <w:rFonts w:hint="default"/>
          <w:lang w:val="en-US" w:eastAsia="zh-CN"/>
        </w:rPr>
        <w:fldChar w:fldCharType="begin"/>
      </w:r>
      <w:r>
        <w:rPr>
          <w:rFonts w:hint="default"/>
          <w:lang w:val="en-US" w:eastAsia="zh-CN"/>
        </w:rPr>
        <w:instrText xml:space="preserve"> HYPERLINK "https://baike.baidu.com/item/IPv6%E6%A0%B9%E6%9C%8D%E5%8A%A1%E5%99%A8/52239399" \t "https://baike.baidu.com/item/%E6%A0%B9%E5%9F%9F%E5%90%8D%E6%9C%8D%E5%8A%A1%E5%99%A8/_blank" </w:instrText>
      </w:r>
      <w:r>
        <w:rPr>
          <w:rFonts w:hint="default"/>
          <w:lang w:val="en-US" w:eastAsia="zh-CN"/>
        </w:rPr>
        <w:fldChar w:fldCharType="separate"/>
      </w:r>
      <w:r>
        <w:rPr>
          <w:rFonts w:hint="default"/>
        </w:rPr>
        <w:t>IPv6根服务器</w:t>
      </w:r>
      <w:r>
        <w:rPr>
          <w:rFonts w:hint="default"/>
          <w:lang w:val="en-US" w:eastAsia="zh-CN"/>
        </w:rPr>
        <w:fldChar w:fldCharType="end"/>
      </w:r>
      <w:r>
        <w:rPr>
          <w:rFonts w:hint="default"/>
          <w:lang w:val="en-US" w:eastAsia="zh-CN"/>
        </w:rPr>
        <w:t>架设，事实上形成了13台原有根加25台</w:t>
      </w:r>
      <w:r>
        <w:rPr>
          <w:rFonts w:hint="default"/>
          <w:lang w:val="en-US" w:eastAsia="zh-CN"/>
        </w:rPr>
        <w:fldChar w:fldCharType="begin"/>
      </w:r>
      <w:r>
        <w:rPr>
          <w:rFonts w:hint="default"/>
          <w:lang w:val="en-US" w:eastAsia="zh-CN"/>
        </w:rPr>
        <w:instrText xml:space="preserve"> HYPERLINK "https://baike.baidu.com/item/IPv6" \t "https://baike.baidu.com/item/%E6%A0%B9%E5%9F%9F%E5%90%8D%E6%9C%8D%E5%8A%A1%E5%99%A8/_blank" </w:instrText>
      </w:r>
      <w:r>
        <w:rPr>
          <w:rFonts w:hint="default"/>
          <w:lang w:val="en-US" w:eastAsia="zh-CN"/>
        </w:rPr>
        <w:fldChar w:fldCharType="separate"/>
      </w:r>
      <w:r>
        <w:rPr>
          <w:rFonts w:hint="default"/>
        </w:rPr>
        <w:t>IPv6</w:t>
      </w:r>
      <w:r>
        <w:rPr>
          <w:rFonts w:hint="default"/>
          <w:lang w:val="en-US" w:eastAsia="zh-CN"/>
        </w:rPr>
        <w:fldChar w:fldCharType="end"/>
      </w:r>
      <w:r>
        <w:rPr>
          <w:rFonts w:hint="default"/>
          <w:lang w:val="en-US" w:eastAsia="zh-CN"/>
        </w:rPr>
        <w:t>根的新格局，为建立多边、民主、透明的国际互联网治理体系打下坚实基础。中国部署了其中的4台，由1台</w:t>
      </w:r>
      <w:r>
        <w:rPr>
          <w:rFonts w:hint="default"/>
          <w:lang w:val="en-US" w:eastAsia="zh-CN"/>
        </w:rPr>
        <w:fldChar w:fldCharType="begin"/>
      </w:r>
      <w:r>
        <w:rPr>
          <w:rFonts w:hint="default"/>
          <w:lang w:val="en-US" w:eastAsia="zh-CN"/>
        </w:rPr>
        <w:instrText xml:space="preserve"> HYPERLINK "https://baike.baidu.com/item/%E4%B8%BB%E6%A0%B9%E6%9C%8D%E5%8A%A1%E5%99%A8/9678400" \t "https://baike.baidu.com/item/%E6%A0%B9%E5%9F%9F%E5%90%8D%E6%9C%8D%E5%8A%A1%E5%99%A8/_blank" </w:instrText>
      </w:r>
      <w:r>
        <w:rPr>
          <w:rFonts w:hint="default"/>
          <w:lang w:val="en-US" w:eastAsia="zh-CN"/>
        </w:rPr>
        <w:fldChar w:fldCharType="separate"/>
      </w:r>
      <w:r>
        <w:rPr>
          <w:rFonts w:hint="default"/>
        </w:rPr>
        <w:t>主根服务器</w:t>
      </w:r>
      <w:r>
        <w:rPr>
          <w:rFonts w:hint="default"/>
          <w:lang w:val="en-US" w:eastAsia="zh-CN"/>
        </w:rPr>
        <w:fldChar w:fldCharType="end"/>
      </w:r>
      <w:r>
        <w:rPr>
          <w:rFonts w:hint="default"/>
          <w:lang w:val="en-US" w:eastAsia="zh-CN"/>
        </w:rPr>
        <w:t>和3台辅根服务器组成，打破了中国过去没有根服务器的困境。</w:t>
      </w:r>
    </w:p>
    <w:p>
      <w:pPr>
        <w:pStyle w:val="4"/>
        <w:ind w:left="560" w:leftChars="0" w:firstLine="0" w:firstLineChars="0"/>
      </w:pPr>
      <w:bookmarkStart w:id="124" w:name="_Toc14177"/>
      <w:r>
        <w:t>TCP协议报文格式</w:t>
      </w:r>
      <w:bookmarkEnd w:id="124"/>
    </w:p>
    <w:p>
      <w:pPr>
        <w:ind w:firstLine="480"/>
      </w:pPr>
      <w:r>
        <w:t>TCP协议工作在网络层之上，是一个面向连接的、端到端的、可靠的传输层协议。TCP的报文格式如图4-1，详细地规范参阅RFC 793。</w:t>
      </w:r>
    </w:p>
    <w:p>
      <w:pPr>
        <w:ind w:firstLine="480"/>
      </w:pPr>
    </w:p>
    <w:tbl>
      <w:tblPr>
        <w:tblStyle w:val="33"/>
        <w:tblW w:w="732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0"/>
        <w:gridCol w:w="980"/>
        <w:gridCol w:w="362"/>
        <w:gridCol w:w="362"/>
        <w:gridCol w:w="362"/>
        <w:gridCol w:w="353"/>
        <w:gridCol w:w="353"/>
        <w:gridCol w:w="372"/>
        <w:gridCol w:w="32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7323" w:type="dxa"/>
            <w:gridSpan w:val="9"/>
            <w:tcBorders>
              <w:top w:val="nil"/>
              <w:left w:val="nil"/>
              <w:right w:val="nil"/>
            </w:tcBorders>
            <w:vAlign w:val="center"/>
          </w:tcPr>
          <w:p>
            <w:pPr>
              <w:ind w:firstLine="12" w:firstLineChars="5"/>
            </w:pPr>
            <w:r>
              <w:t xml:space="preserve">0             </w:t>
            </w:r>
            <w:r>
              <w:rPr>
                <w:rFonts w:hint="eastAsia"/>
              </w:rPr>
              <w:t xml:space="preserve">                  </w:t>
            </w:r>
            <w:r>
              <w:t xml:space="preserve"> 16        </w:t>
            </w:r>
            <w:r>
              <w:rPr>
                <w:rFonts w:hint="eastAsia"/>
              </w:rPr>
              <w:t xml:space="preserve"> </w:t>
            </w:r>
            <w:r>
              <w:t xml:space="preserve"> </w:t>
            </w:r>
            <w:r>
              <w:rPr>
                <w:rFonts w:hint="eastAsia"/>
              </w:rPr>
              <w:t xml:space="preserve">           </w:t>
            </w:r>
            <w:r>
              <w:t xml:space="preserve"> 3</w:t>
            </w: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4034" w:type="dxa"/>
            <w:gridSpan w:val="8"/>
            <w:vAlign w:val="center"/>
          </w:tcPr>
          <w:p>
            <w:pPr>
              <w:ind w:firstLine="0" w:firstLineChars="0"/>
            </w:pPr>
            <w:r>
              <w:t>源端口</w:t>
            </w:r>
            <w:r>
              <w:rPr>
                <w:sz w:val="20"/>
                <w:szCs w:val="20"/>
              </w:rPr>
              <w:t>Source port</w:t>
            </w:r>
          </w:p>
        </w:tc>
        <w:tc>
          <w:tcPr>
            <w:tcW w:w="3289" w:type="dxa"/>
            <w:vAlign w:val="center"/>
          </w:tcPr>
          <w:p>
            <w:pPr>
              <w:ind w:firstLine="0" w:firstLineChars="0"/>
            </w:pPr>
            <w:r>
              <w:t>目的端口</w:t>
            </w:r>
            <w:r>
              <w:rPr>
                <w:sz w:val="20"/>
                <w:szCs w:val="20"/>
              </w:rPr>
              <w:t>Destination 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7323" w:type="dxa"/>
            <w:gridSpan w:val="9"/>
            <w:vAlign w:val="center"/>
          </w:tcPr>
          <w:p>
            <w:pPr>
              <w:ind w:firstLine="0" w:firstLineChars="0"/>
            </w:pPr>
            <w:r>
              <w:t>顺序号</w:t>
            </w:r>
            <w:r>
              <w:rPr>
                <w:sz w:val="20"/>
                <w:szCs w:val="20"/>
              </w:rPr>
              <w:t>Sequence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7323" w:type="dxa"/>
            <w:gridSpan w:val="9"/>
            <w:vAlign w:val="center"/>
          </w:tcPr>
          <w:p>
            <w:pPr>
              <w:ind w:firstLine="0" w:firstLineChars="0"/>
            </w:pPr>
            <w:r>
              <w:t>确认号</w:t>
            </w:r>
            <w:r>
              <w:rPr>
                <w:sz w:val="20"/>
                <w:szCs w:val="20"/>
              </w:rPr>
              <w:t>Acknowledgement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79" w:hRule="exact"/>
          <w:jc w:val="center"/>
        </w:trPr>
        <w:tc>
          <w:tcPr>
            <w:tcW w:w="890" w:type="dxa"/>
            <w:vAlign w:val="center"/>
          </w:tcPr>
          <w:p>
            <w:pPr>
              <w:ind w:firstLine="0" w:firstLineChars="0"/>
            </w:pPr>
            <w:r>
              <w:t>Data Offset</w:t>
            </w:r>
          </w:p>
        </w:tc>
        <w:tc>
          <w:tcPr>
            <w:tcW w:w="980" w:type="dxa"/>
            <w:vAlign w:val="center"/>
          </w:tcPr>
          <w:p>
            <w:pPr>
              <w:ind w:firstLine="0" w:firstLineChars="0"/>
              <w:rPr>
                <w:sz w:val="18"/>
              </w:rPr>
            </w:pPr>
            <w:r>
              <w:rPr>
                <w:sz w:val="20"/>
                <w:szCs w:val="20"/>
              </w:rPr>
              <w:t>Resrvd</w:t>
            </w:r>
          </w:p>
        </w:tc>
        <w:tc>
          <w:tcPr>
            <w:tcW w:w="362" w:type="dxa"/>
            <w:vAlign w:val="center"/>
          </w:tcPr>
          <w:p>
            <w:pPr>
              <w:ind w:firstLine="0" w:firstLineChars="0"/>
              <w:rPr>
                <w:b/>
                <w:bCs/>
                <w:sz w:val="15"/>
              </w:rPr>
            </w:pPr>
            <w:r>
              <w:rPr>
                <w:b/>
                <w:bCs/>
                <w:sz w:val="15"/>
              </w:rPr>
              <w:t>U</w:t>
            </w:r>
          </w:p>
          <w:p>
            <w:pPr>
              <w:ind w:firstLine="0" w:firstLineChars="0"/>
              <w:rPr>
                <w:b/>
                <w:bCs/>
                <w:sz w:val="15"/>
                <w:szCs w:val="24"/>
              </w:rPr>
            </w:pPr>
            <w:r>
              <w:rPr>
                <w:b/>
                <w:bCs/>
                <w:sz w:val="15"/>
                <w:szCs w:val="24"/>
              </w:rPr>
              <w:t>R</w:t>
            </w:r>
          </w:p>
          <w:p>
            <w:pPr>
              <w:ind w:firstLine="0" w:firstLineChars="0"/>
              <w:rPr>
                <w:szCs w:val="24"/>
              </w:rPr>
            </w:pPr>
            <w:r>
              <w:rPr>
                <w:b/>
                <w:bCs/>
                <w:sz w:val="15"/>
                <w:szCs w:val="24"/>
              </w:rPr>
              <w:t>G</w:t>
            </w:r>
          </w:p>
        </w:tc>
        <w:tc>
          <w:tcPr>
            <w:tcW w:w="362" w:type="dxa"/>
            <w:vAlign w:val="center"/>
          </w:tcPr>
          <w:p>
            <w:pPr>
              <w:ind w:firstLine="0" w:firstLineChars="0"/>
              <w:rPr>
                <w:b/>
                <w:bCs/>
                <w:sz w:val="15"/>
              </w:rPr>
            </w:pPr>
            <w:r>
              <w:rPr>
                <w:b/>
                <w:bCs/>
                <w:sz w:val="15"/>
              </w:rPr>
              <w:t>A</w:t>
            </w:r>
          </w:p>
          <w:p>
            <w:pPr>
              <w:ind w:firstLine="0" w:firstLineChars="0"/>
              <w:rPr>
                <w:b/>
                <w:bCs/>
                <w:sz w:val="15"/>
                <w:szCs w:val="24"/>
              </w:rPr>
            </w:pPr>
            <w:r>
              <w:rPr>
                <w:b/>
                <w:bCs/>
                <w:sz w:val="15"/>
                <w:szCs w:val="24"/>
              </w:rPr>
              <w:t>C</w:t>
            </w:r>
          </w:p>
          <w:p>
            <w:pPr>
              <w:ind w:firstLine="0" w:firstLineChars="0"/>
              <w:rPr>
                <w:b/>
                <w:bCs/>
                <w:sz w:val="15"/>
                <w:szCs w:val="24"/>
              </w:rPr>
            </w:pPr>
            <w:r>
              <w:rPr>
                <w:b/>
                <w:bCs/>
                <w:sz w:val="15"/>
                <w:szCs w:val="24"/>
              </w:rPr>
              <w:t>K</w:t>
            </w:r>
          </w:p>
        </w:tc>
        <w:tc>
          <w:tcPr>
            <w:tcW w:w="362" w:type="dxa"/>
            <w:vAlign w:val="center"/>
          </w:tcPr>
          <w:p>
            <w:pPr>
              <w:ind w:firstLine="0" w:firstLineChars="0"/>
              <w:rPr>
                <w:b/>
                <w:bCs/>
                <w:sz w:val="15"/>
              </w:rPr>
            </w:pPr>
            <w:r>
              <w:rPr>
                <w:b/>
                <w:bCs/>
                <w:sz w:val="15"/>
              </w:rPr>
              <w:t>P</w:t>
            </w:r>
          </w:p>
          <w:p>
            <w:pPr>
              <w:ind w:firstLine="0" w:firstLineChars="0"/>
              <w:rPr>
                <w:b/>
                <w:bCs/>
                <w:sz w:val="15"/>
              </w:rPr>
            </w:pPr>
            <w:r>
              <w:rPr>
                <w:b/>
                <w:bCs/>
                <w:sz w:val="15"/>
              </w:rPr>
              <w:t>S</w:t>
            </w:r>
          </w:p>
          <w:p>
            <w:pPr>
              <w:ind w:firstLine="0" w:firstLineChars="0"/>
              <w:rPr>
                <w:b/>
                <w:bCs/>
                <w:sz w:val="15"/>
              </w:rPr>
            </w:pPr>
            <w:r>
              <w:rPr>
                <w:b/>
                <w:bCs/>
                <w:sz w:val="15"/>
              </w:rPr>
              <w:t>H</w:t>
            </w:r>
          </w:p>
        </w:tc>
        <w:tc>
          <w:tcPr>
            <w:tcW w:w="353" w:type="dxa"/>
            <w:vAlign w:val="center"/>
          </w:tcPr>
          <w:p>
            <w:pPr>
              <w:ind w:firstLine="0" w:firstLineChars="0"/>
              <w:rPr>
                <w:b/>
                <w:bCs/>
                <w:sz w:val="15"/>
              </w:rPr>
            </w:pPr>
            <w:r>
              <w:rPr>
                <w:b/>
                <w:bCs/>
                <w:sz w:val="15"/>
              </w:rPr>
              <w:t>R</w:t>
            </w:r>
          </w:p>
          <w:p>
            <w:pPr>
              <w:ind w:firstLine="0" w:firstLineChars="0"/>
              <w:rPr>
                <w:b/>
                <w:bCs/>
                <w:sz w:val="15"/>
              </w:rPr>
            </w:pPr>
            <w:r>
              <w:rPr>
                <w:b/>
                <w:bCs/>
                <w:sz w:val="15"/>
              </w:rPr>
              <w:t>S</w:t>
            </w:r>
          </w:p>
          <w:p>
            <w:pPr>
              <w:ind w:firstLine="0" w:firstLineChars="0"/>
              <w:rPr>
                <w:b/>
                <w:bCs/>
                <w:sz w:val="15"/>
              </w:rPr>
            </w:pPr>
            <w:r>
              <w:rPr>
                <w:b/>
                <w:bCs/>
                <w:sz w:val="15"/>
              </w:rPr>
              <w:t>T</w:t>
            </w:r>
          </w:p>
        </w:tc>
        <w:tc>
          <w:tcPr>
            <w:tcW w:w="353" w:type="dxa"/>
            <w:vAlign w:val="center"/>
          </w:tcPr>
          <w:p>
            <w:pPr>
              <w:ind w:firstLine="0" w:firstLineChars="0"/>
              <w:rPr>
                <w:b/>
                <w:bCs/>
                <w:sz w:val="15"/>
              </w:rPr>
            </w:pPr>
            <w:r>
              <w:rPr>
                <w:b/>
                <w:bCs/>
                <w:sz w:val="15"/>
              </w:rPr>
              <w:t>S</w:t>
            </w:r>
          </w:p>
          <w:p>
            <w:pPr>
              <w:ind w:firstLine="0" w:firstLineChars="0"/>
              <w:rPr>
                <w:b/>
                <w:bCs/>
                <w:sz w:val="15"/>
              </w:rPr>
            </w:pPr>
            <w:r>
              <w:rPr>
                <w:b/>
                <w:bCs/>
                <w:sz w:val="15"/>
              </w:rPr>
              <w:t>Y</w:t>
            </w:r>
          </w:p>
          <w:p>
            <w:pPr>
              <w:ind w:firstLine="0" w:firstLineChars="0"/>
              <w:rPr>
                <w:b/>
                <w:bCs/>
                <w:sz w:val="15"/>
              </w:rPr>
            </w:pPr>
            <w:r>
              <w:rPr>
                <w:b/>
                <w:bCs/>
                <w:sz w:val="15"/>
              </w:rPr>
              <w:t>N</w:t>
            </w:r>
          </w:p>
        </w:tc>
        <w:tc>
          <w:tcPr>
            <w:tcW w:w="372" w:type="dxa"/>
            <w:vAlign w:val="center"/>
          </w:tcPr>
          <w:p>
            <w:pPr>
              <w:ind w:firstLine="0" w:firstLineChars="0"/>
              <w:rPr>
                <w:b/>
                <w:bCs/>
                <w:sz w:val="15"/>
              </w:rPr>
            </w:pPr>
            <w:r>
              <w:rPr>
                <w:b/>
                <w:bCs/>
                <w:sz w:val="15"/>
              </w:rPr>
              <w:t>F</w:t>
            </w:r>
          </w:p>
          <w:p>
            <w:pPr>
              <w:ind w:firstLine="0" w:firstLineChars="0"/>
              <w:rPr>
                <w:b/>
                <w:bCs/>
                <w:sz w:val="15"/>
              </w:rPr>
            </w:pPr>
            <w:r>
              <w:rPr>
                <w:b/>
                <w:bCs/>
                <w:sz w:val="15"/>
              </w:rPr>
              <w:t>I</w:t>
            </w:r>
          </w:p>
          <w:p>
            <w:pPr>
              <w:ind w:firstLine="0" w:firstLineChars="0"/>
              <w:rPr>
                <w:b/>
                <w:bCs/>
                <w:sz w:val="15"/>
              </w:rPr>
            </w:pPr>
            <w:r>
              <w:rPr>
                <w:b/>
                <w:bCs/>
                <w:sz w:val="15"/>
              </w:rPr>
              <w:t>N</w:t>
            </w:r>
          </w:p>
        </w:tc>
        <w:tc>
          <w:tcPr>
            <w:tcW w:w="3289" w:type="dxa"/>
            <w:vAlign w:val="center"/>
          </w:tcPr>
          <w:p>
            <w:pPr>
              <w:ind w:firstLine="0" w:firstLineChars="0"/>
            </w:pPr>
            <w:r>
              <w:t>窗口大小</w:t>
            </w:r>
            <w:r>
              <w:rPr>
                <w:sz w:val="20"/>
                <w:szCs w:val="20"/>
              </w:rPr>
              <w:t>Window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4034" w:type="dxa"/>
            <w:gridSpan w:val="8"/>
            <w:vAlign w:val="center"/>
          </w:tcPr>
          <w:p>
            <w:pPr>
              <w:ind w:firstLine="0" w:firstLineChars="0"/>
            </w:pPr>
            <w:r>
              <w:t>校验和</w:t>
            </w:r>
            <w:r>
              <w:rPr>
                <w:sz w:val="20"/>
                <w:szCs w:val="20"/>
              </w:rPr>
              <w:t>Checksum</w:t>
            </w:r>
          </w:p>
        </w:tc>
        <w:tc>
          <w:tcPr>
            <w:tcW w:w="3289" w:type="dxa"/>
            <w:vAlign w:val="center"/>
          </w:tcPr>
          <w:p>
            <w:pPr>
              <w:ind w:firstLine="0" w:firstLineChars="0"/>
            </w:pPr>
            <w:r>
              <w:t>紧急指针</w:t>
            </w:r>
            <w:r>
              <w:rPr>
                <w:sz w:val="20"/>
                <w:szCs w:val="20"/>
              </w:rPr>
              <w:t>Urgent pointer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7323" w:type="dxa"/>
            <w:gridSpan w:val="9"/>
            <w:vAlign w:val="center"/>
          </w:tcPr>
          <w:p>
            <w:pPr>
              <w:ind w:firstLine="0" w:firstLineChars="0"/>
            </w:pPr>
            <w:r>
              <w:t>选项和填充</w:t>
            </w:r>
            <w:r>
              <w:rPr>
                <w:sz w:val="20"/>
                <w:szCs w:val="20"/>
              </w:rPr>
              <w:t>Option + Padding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7323" w:type="dxa"/>
            <w:gridSpan w:val="9"/>
            <w:vAlign w:val="center"/>
          </w:tcPr>
          <w:p>
            <w:pPr>
              <w:ind w:firstLine="0" w:firstLineChars="0"/>
            </w:pPr>
            <w:r>
              <w:t>数据</w:t>
            </w:r>
            <w:r>
              <w:rPr>
                <w:sz w:val="20"/>
                <w:szCs w:val="20"/>
              </w:rPr>
              <w:t>Data</w:t>
            </w:r>
          </w:p>
        </w:tc>
      </w:tr>
    </w:tbl>
    <w:p>
      <w:pPr>
        <w:pStyle w:val="54"/>
        <w:spacing w:before="120" w:after="120"/>
      </w:pPr>
      <w:r>
        <w:t>图4-1 The TCP header structure</w:t>
      </w:r>
    </w:p>
    <w:p>
      <w:pPr>
        <w:ind w:firstLine="480"/>
      </w:pPr>
      <w:r>
        <w:t>1）源端口号，标识主机上发起传送的应用程序；目的端口标识主机上传送要到达的应用程序。源端和目的端的端口号，用于寻找发端和收端应用进程。这两个值加上I P包首部中的源端I P地址和目的端I P地址唯一确定一个T C P连接。</w:t>
      </w:r>
    </w:p>
    <w:p>
      <w:pPr>
        <w:ind w:firstLine="480"/>
      </w:pPr>
      <w:r>
        <w:t>2）顺序号字段：占32比特。用来标识从TCP源端向TCP目标端发送的数据字节流，它表示在这个报文段中的第一个数据字节序号。</w:t>
      </w:r>
    </w:p>
    <w:p>
      <w:pPr>
        <w:ind w:firstLine="480"/>
      </w:pPr>
      <w:r>
        <w:t>3）确认号字段：占32比特。只有ACK标志为1时，确认号字段才有效。它包含目标端所期望收到源端发送的下一个数据字节号。</w:t>
      </w:r>
    </w:p>
    <w:p>
      <w:pPr>
        <w:ind w:firstLine="480"/>
      </w:pPr>
      <w:r>
        <w:t>4）Data Offset字段：占4比特。给出头部占32比特的数目，同时也指出数据的开始</w:t>
      </w:r>
      <w:r>
        <w:rPr>
          <w:rFonts w:hint="eastAsia"/>
        </w:rPr>
        <w:t>位置</w:t>
      </w:r>
      <w:r>
        <w:t>。没有任何选项字段的TCP头部长度为20字节；最多可有60字节的TCP头部。</w:t>
      </w:r>
    </w:p>
    <w:p>
      <w:pPr>
        <w:ind w:firstLine="480"/>
      </w:pPr>
      <w:r>
        <w:t>5）Resrvd预留：由跟在数据偏移字段后的6位构成，预留位通常为0.</w:t>
      </w:r>
    </w:p>
    <w:p>
      <w:pPr>
        <w:ind w:firstLine="480"/>
      </w:pPr>
      <w:r>
        <w:t>6）控制标志位（U、A、P、R、S、F）：占6比特。各比特的含义如下：</w:t>
      </w:r>
    </w:p>
    <w:p>
      <w:pPr>
        <w:ind w:firstLine="960" w:firstLineChars="400"/>
      </w:pPr>
      <w:r>
        <w:t>URG：紧急指针（urgent pointer）值有效；</w:t>
      </w:r>
    </w:p>
    <w:p>
      <w:pPr>
        <w:ind w:firstLine="960" w:firstLineChars="400"/>
      </w:pPr>
      <w:r>
        <w:t>ACK：确认号Acknowledgement number值有效；</w:t>
      </w:r>
    </w:p>
    <w:p>
      <w:pPr>
        <w:ind w:firstLine="960" w:firstLineChars="400"/>
      </w:pPr>
      <w:r>
        <w:t>PSH：接收方应该尽快将这个报文段交给应用层；</w:t>
      </w:r>
    </w:p>
    <w:p>
      <w:pPr>
        <w:ind w:firstLine="960" w:firstLineChars="400"/>
      </w:pPr>
      <w:r>
        <w:t>RST：重建连接；</w:t>
      </w:r>
    </w:p>
    <w:p>
      <w:pPr>
        <w:ind w:firstLine="960" w:firstLineChars="400"/>
      </w:pPr>
      <w:r>
        <w:t>SYN：发起一个连接；</w:t>
      </w:r>
    </w:p>
    <w:p>
      <w:pPr>
        <w:ind w:firstLine="960" w:firstLineChars="400"/>
      </w:pPr>
      <w:r>
        <w:t>FIN： 释放一个连接。</w:t>
      </w:r>
    </w:p>
    <w:p>
      <w:pPr>
        <w:ind w:firstLine="480"/>
      </w:pPr>
      <w:r>
        <w:rPr>
          <w:rFonts w:hint="eastAsia"/>
        </w:rPr>
        <w:t>7</w:t>
      </w:r>
      <w:r>
        <w:t>）窗口大小字段：占16比特。此字段用来进行流量控制。单位为字节数，这个值是本机期望一次接收的字节数。</w:t>
      </w:r>
    </w:p>
    <w:p>
      <w:pPr>
        <w:ind w:firstLine="480"/>
      </w:pPr>
      <w:r>
        <w:rPr>
          <w:rFonts w:hint="eastAsia"/>
        </w:rPr>
        <w:t>8</w:t>
      </w:r>
      <w:r>
        <w:t>）TCP校验和字段：占16比特。对整个TCP报文段，即TCP头部和TCP数据进行校验和计算，并由目标端进行验证。</w:t>
      </w:r>
    </w:p>
    <w:p>
      <w:pPr>
        <w:ind w:firstLine="480"/>
      </w:pPr>
      <w:r>
        <w:rPr>
          <w:rFonts w:hint="eastAsia"/>
        </w:rPr>
        <w:t>9</w:t>
      </w:r>
      <w:r>
        <w:t>）紧急指针字段：占16比特。URG设置时有效，它是一个正偏移量，和序号字段中的值相加指向数据包中的第一个重要数据字节。</w:t>
      </w:r>
    </w:p>
    <w:p>
      <w:pPr>
        <w:ind w:firstLine="480"/>
      </w:pPr>
      <w:r>
        <w:t>1</w:t>
      </w:r>
      <w:r>
        <w:rPr>
          <w:rFonts w:hint="eastAsia"/>
        </w:rPr>
        <w:t>0</w:t>
      </w:r>
      <w:r>
        <w:t>）选项字段：占32比特。可能包括"窗口扩大因子"、"时间戳"等选项。</w:t>
      </w:r>
    </w:p>
    <w:p>
      <w:pPr>
        <w:pStyle w:val="4"/>
        <w:ind w:left="560" w:leftChars="0" w:firstLine="0" w:firstLineChars="0"/>
      </w:pPr>
      <w:bookmarkStart w:id="125" w:name="_Toc22740"/>
      <w:r>
        <w:t>TCP连接的建立与撤销</w:t>
      </w:r>
      <w:bookmarkEnd w:id="125"/>
    </w:p>
    <w:p>
      <w:pPr>
        <w:ind w:firstLine="480"/>
      </w:pPr>
      <w:r>
        <w:t>TCP连接的建立采用了三次握手方式，连接的撤销则是四次握手，TCP连接的建立和撤销的过程如图4-2所示：</w:t>
      </w:r>
    </w:p>
    <w:p>
      <w:pPr>
        <w:ind w:firstLine="480"/>
        <w:jc w:val="center"/>
      </w:pPr>
      <w:r>
        <w:object>
          <v:shape id="_x0000_i1025" o:spt="75" type="#_x0000_t75" style="height:180.95pt;width:318.05pt;" o:ole="t" filled="f" o:preferrelative="t" stroked="f" coordsize="21600,21600">
            <v:path/>
            <v:fill on="f" focussize="0,0"/>
            <v:stroke on="f" joinstyle="miter"/>
            <v:imagedata r:id="rId54" o:title=""/>
            <o:lock v:ext="edit" aspectratio="t"/>
            <w10:wrap type="none"/>
            <w10:anchorlock/>
          </v:shape>
          <o:OLEObject Type="Embed" ProgID="Visio.Drawing.11" ShapeID="_x0000_i1025" DrawAspect="Content" ObjectID="_1468075725" r:id="rId53">
            <o:LockedField>false</o:LockedField>
          </o:OLEObject>
        </w:object>
      </w:r>
    </w:p>
    <w:p>
      <w:pPr>
        <w:pStyle w:val="54"/>
        <w:spacing w:before="120" w:after="120"/>
      </w:pPr>
      <w:r>
        <w:t>图4-2 TCP 连接的建立的三次握手</w:t>
      </w:r>
    </w:p>
    <w:p>
      <w:pPr>
        <w:pStyle w:val="3"/>
        <w:ind w:left="0" w:firstLine="0"/>
      </w:pPr>
      <w:bookmarkStart w:id="126" w:name="_Toc302400252"/>
      <w:bookmarkStart w:id="127" w:name="_Toc177464325"/>
      <w:bookmarkStart w:id="128" w:name="_Toc21827"/>
      <w:r>
        <w:t>实验环境与分组</w:t>
      </w:r>
      <w:bookmarkEnd w:id="126"/>
      <w:bookmarkEnd w:id="127"/>
      <w:bookmarkEnd w:id="128"/>
    </w:p>
    <w:p>
      <w:pPr>
        <w:ind w:firstLine="480"/>
      </w:pPr>
      <w:r>
        <w:t>1）路由器1台，交换机1台。</w:t>
      </w:r>
    </w:p>
    <w:p>
      <w:pPr>
        <w:ind w:firstLine="480"/>
      </w:pPr>
      <w:r>
        <w:t>2）每2名同学一组，共同配置1台路由器。</w:t>
      </w:r>
    </w:p>
    <w:p>
      <w:pPr>
        <w:ind w:firstLine="480"/>
      </w:pPr>
      <w:r>
        <w:t>3）使用TCP协议测试软件</w:t>
      </w:r>
      <w:r>
        <w:rPr>
          <w:rFonts w:hint="eastAsia"/>
        </w:rPr>
        <w:t>和</w:t>
      </w:r>
      <w:r>
        <w:t>报文捕获软件。</w:t>
      </w:r>
    </w:p>
    <w:p>
      <w:pPr>
        <w:pStyle w:val="3"/>
        <w:ind w:left="0" w:firstLine="0"/>
      </w:pPr>
      <w:bookmarkStart w:id="129" w:name="_Toc302400253"/>
      <w:bookmarkStart w:id="130" w:name="_Toc12619"/>
      <w:bookmarkStart w:id="131" w:name="_Toc177464326"/>
      <w:r>
        <w:t>实验组网</w:t>
      </w:r>
      <w:bookmarkEnd w:id="129"/>
      <w:bookmarkEnd w:id="130"/>
      <w:bookmarkEnd w:id="131"/>
    </w:p>
    <w:p>
      <w:pPr>
        <w:ind w:firstLine="480"/>
      </w:pPr>
      <w:r>
        <w:t>图4-3是本实验的组网图，图中参数</w:t>
      </w:r>
      <w:r>
        <w:rPr>
          <w:rFonts w:hint="eastAsia"/>
        </w:rPr>
        <w:t>仅供</w:t>
      </w:r>
      <w:r>
        <w:t>参考，鼓励各小组灵活自定义IP等参数。</w:t>
      </w:r>
    </w:p>
    <w:p>
      <w:pPr>
        <w:ind w:firstLine="480"/>
        <w:jc w:val="center"/>
        <w:rPr>
          <w:rFonts w:hint="eastAsia" w:eastAsia="宋体"/>
          <w:lang w:eastAsia="zh-CN"/>
        </w:rPr>
      </w:pPr>
      <w:r>
        <w:rPr>
          <w:rFonts w:hint="eastAsia" w:eastAsia="宋体"/>
          <w:lang w:eastAsia="zh-CN"/>
        </w:rPr>
        <w:drawing>
          <wp:inline distT="0" distB="0" distL="114300" distR="114300">
            <wp:extent cx="2684780" cy="1745615"/>
            <wp:effectExtent l="0" t="0" r="12700" b="6985"/>
            <wp:docPr id="45" name="图片 45" descr="图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图4-3"/>
                    <pic:cNvPicPr>
                      <a:picLocks noChangeAspect="1"/>
                    </pic:cNvPicPr>
                  </pic:nvPicPr>
                  <pic:blipFill>
                    <a:blip r:embed="rId55"/>
                    <a:srcRect l="13636" t="14411" r="39145" b="35379"/>
                    <a:stretch>
                      <a:fillRect/>
                    </a:stretch>
                  </pic:blipFill>
                  <pic:spPr>
                    <a:xfrm>
                      <a:off x="0" y="0"/>
                      <a:ext cx="2684780" cy="1745615"/>
                    </a:xfrm>
                    <a:prstGeom prst="rect">
                      <a:avLst/>
                    </a:prstGeom>
                  </pic:spPr>
                </pic:pic>
              </a:graphicData>
            </a:graphic>
          </wp:inline>
        </w:drawing>
      </w:r>
    </w:p>
    <w:p>
      <w:pPr>
        <w:pStyle w:val="54"/>
        <w:spacing w:before="120" w:after="120"/>
      </w:pPr>
      <w:r>
        <w:t>图4-3 TCP协议分析组网图</w:t>
      </w:r>
    </w:p>
    <w:p>
      <w:pPr>
        <w:pStyle w:val="3"/>
        <w:ind w:left="0" w:firstLine="0"/>
      </w:pPr>
      <w:bookmarkStart w:id="132" w:name="_Toc302400254"/>
      <w:bookmarkStart w:id="133" w:name="_Toc3623"/>
      <w:r>
        <w:t>实验过程及结果分析</w:t>
      </w:r>
      <w:bookmarkEnd w:id="132"/>
      <w:bookmarkEnd w:id="133"/>
    </w:p>
    <w:p>
      <w:pPr>
        <w:ind w:firstLine="480"/>
      </w:pPr>
      <w:r>
        <w:t>步骤1：按图4-3所示连接设备，为PC和路由器接口配置IP。路由器e1/0接口的配置命令如下：</w:t>
      </w:r>
    </w:p>
    <w:p>
      <w:pPr>
        <w:ind w:firstLine="480"/>
      </w:pPr>
      <w:r>
        <w:rPr>
          <w:rFonts w:hint="eastAsia"/>
        </w:rPr>
        <w:t>[H3C]</w:t>
      </w:r>
      <w:r>
        <w:t>interface e1/0</w:t>
      </w:r>
    </w:p>
    <w:p>
      <w:pPr>
        <w:ind w:firstLine="480"/>
      </w:pPr>
      <w:r>
        <w:rPr>
          <w:rFonts w:hint="eastAsia"/>
        </w:rPr>
        <w:t xml:space="preserve">[H3C </w:t>
      </w:r>
      <w:r>
        <w:t>interface e1/0</w:t>
      </w:r>
      <w:r>
        <w:rPr>
          <w:rFonts w:hint="eastAsia"/>
        </w:rPr>
        <w:t>]port link-mode route     ！设置接口模式为路由</w:t>
      </w:r>
    </w:p>
    <w:p>
      <w:pPr>
        <w:ind w:firstLine="480"/>
      </w:pPr>
      <w:r>
        <w:rPr>
          <w:rFonts w:hint="eastAsia"/>
        </w:rPr>
        <w:t xml:space="preserve">[H3C </w:t>
      </w:r>
      <w:r>
        <w:t>interface e1/0</w:t>
      </w:r>
      <w:r>
        <w:rPr>
          <w:rFonts w:hint="eastAsia"/>
        </w:rPr>
        <w:t>]</w:t>
      </w:r>
      <w:r>
        <w:t>ip address 10.1.2.1 255.255.255.0</w:t>
      </w:r>
    </w:p>
    <w:p>
      <w:pPr>
        <w:ind w:firstLine="480"/>
      </w:pPr>
      <w:r>
        <w:rPr>
          <w:rFonts w:hint="eastAsia"/>
        </w:rPr>
        <w:t xml:space="preserve">[H3C </w:t>
      </w:r>
      <w:r>
        <w:t>interface e1/0</w:t>
      </w:r>
      <w:r>
        <w:rPr>
          <w:rFonts w:hint="eastAsia"/>
        </w:rPr>
        <w:t xml:space="preserve">]display </w:t>
      </w:r>
      <w:r>
        <w:t>interface e1/0</w:t>
      </w:r>
    </w:p>
    <w:p>
      <w:pPr>
        <w:ind w:firstLine="480"/>
      </w:pPr>
      <w:r>
        <w:t>路由器e1/1接口的配置同上。</w:t>
      </w:r>
    </w:p>
    <w:p>
      <w:pPr>
        <w:ind w:firstLine="480"/>
      </w:pPr>
      <w:r>
        <w:t>步骤2：在PCA和PCB上开始截获报文。</w:t>
      </w:r>
    </w:p>
    <w:p>
      <w:pPr>
        <w:ind w:firstLine="480"/>
      </w:pPr>
      <w:r>
        <w:t>步骤3：在PCA和PCB上分别运行TCP协议测试软件，</w:t>
      </w:r>
      <w:r>
        <w:rPr>
          <w:rFonts w:hint="eastAsia"/>
        </w:rPr>
        <w:t>以</w:t>
      </w:r>
      <w:r>
        <w:t>客户机</w:t>
      </w:r>
      <w:r>
        <w:rPr>
          <w:rFonts w:hint="eastAsia"/>
        </w:rPr>
        <w:t>/服务器</w:t>
      </w:r>
      <w:r>
        <w:t>模式通信，发送和接收一个</w:t>
      </w:r>
      <w:r>
        <w:rPr>
          <w:rFonts w:hint="eastAsia"/>
        </w:rPr>
        <w:t>约</w:t>
      </w:r>
      <w:r>
        <w:t>800KB的文件。文件传输完成后，停止报文截获。</w:t>
      </w:r>
    </w:p>
    <w:p>
      <w:pPr>
        <w:ind w:firstLine="480"/>
      </w:pPr>
      <w:r>
        <w:t>步骤4：观察截获的报文，分析TCP协议的建立过程的三个报文并填写表4-1。</w:t>
      </w:r>
    </w:p>
    <w:p>
      <w:pPr>
        <w:pStyle w:val="54"/>
        <w:spacing w:before="120" w:after="120"/>
      </w:pPr>
      <w:r>
        <w:t>表4-1 TCP连接建立过程的三个报文信息</w:t>
      </w:r>
    </w:p>
    <w:tbl>
      <w:tblPr>
        <w:tblStyle w:val="33"/>
        <w:tblW w:w="756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93"/>
        <w:gridCol w:w="1890"/>
        <w:gridCol w:w="1890"/>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3" w:type="dxa"/>
            <w:vAlign w:val="center"/>
          </w:tcPr>
          <w:p>
            <w:pPr>
              <w:ind w:firstLine="0" w:firstLineChars="0"/>
              <w:jc w:val="center"/>
              <w:rPr>
                <w:sz w:val="21"/>
              </w:rPr>
            </w:pPr>
            <w:r>
              <w:rPr>
                <w:sz w:val="21"/>
              </w:rPr>
              <w:t>字段名称</w:t>
            </w:r>
          </w:p>
        </w:tc>
        <w:tc>
          <w:tcPr>
            <w:tcW w:w="1890" w:type="dxa"/>
          </w:tcPr>
          <w:p>
            <w:pPr>
              <w:ind w:firstLine="0" w:firstLineChars="0"/>
              <w:jc w:val="center"/>
              <w:rPr>
                <w:sz w:val="21"/>
              </w:rPr>
            </w:pPr>
            <w:r>
              <w:rPr>
                <w:sz w:val="21"/>
              </w:rPr>
              <w:t>第</w:t>
            </w:r>
            <w:r>
              <w:rPr>
                <w:rFonts w:hint="eastAsia"/>
                <w:sz w:val="21"/>
              </w:rPr>
              <w:t>1</w:t>
            </w:r>
            <w:r>
              <w:rPr>
                <w:sz w:val="21"/>
              </w:rPr>
              <w:t>条报文的值及含义</w:t>
            </w:r>
          </w:p>
        </w:tc>
        <w:tc>
          <w:tcPr>
            <w:tcW w:w="1890" w:type="dxa"/>
          </w:tcPr>
          <w:p>
            <w:pPr>
              <w:ind w:firstLine="0" w:firstLineChars="0"/>
              <w:jc w:val="center"/>
              <w:rPr>
                <w:sz w:val="21"/>
              </w:rPr>
            </w:pPr>
            <w:r>
              <w:rPr>
                <w:sz w:val="21"/>
              </w:rPr>
              <w:t>第</w:t>
            </w:r>
            <w:r>
              <w:rPr>
                <w:rFonts w:hint="eastAsia"/>
                <w:sz w:val="21"/>
              </w:rPr>
              <w:t>2</w:t>
            </w:r>
            <w:r>
              <w:rPr>
                <w:sz w:val="21"/>
              </w:rPr>
              <w:t>条报文的值及含义</w:t>
            </w:r>
          </w:p>
        </w:tc>
        <w:tc>
          <w:tcPr>
            <w:tcW w:w="1890" w:type="dxa"/>
          </w:tcPr>
          <w:p>
            <w:pPr>
              <w:ind w:firstLine="0" w:firstLineChars="0"/>
              <w:jc w:val="center"/>
              <w:rPr>
                <w:sz w:val="21"/>
              </w:rPr>
            </w:pPr>
            <w:r>
              <w:rPr>
                <w:sz w:val="21"/>
              </w:rPr>
              <w:t>第</w:t>
            </w:r>
            <w:r>
              <w:rPr>
                <w:rFonts w:hint="eastAsia"/>
                <w:sz w:val="21"/>
              </w:rPr>
              <w:t>3</w:t>
            </w:r>
            <w:r>
              <w:rPr>
                <w:sz w:val="21"/>
              </w:rPr>
              <w:t>条报文的值及含义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3" w:type="dxa"/>
          </w:tcPr>
          <w:p>
            <w:pPr>
              <w:ind w:firstLine="0" w:firstLineChars="0"/>
              <w:rPr>
                <w:sz w:val="21"/>
              </w:rPr>
            </w:pPr>
            <w:r>
              <w:rPr>
                <w:sz w:val="21"/>
              </w:rPr>
              <w:t>报文序号NO.</w:t>
            </w:r>
          </w:p>
        </w:tc>
        <w:tc>
          <w:tcPr>
            <w:tcW w:w="1890" w:type="dxa"/>
          </w:tcPr>
          <w:p>
            <w:pPr>
              <w:ind w:firstLine="0" w:firstLineChars="0"/>
              <w:rPr>
                <w:sz w:val="21"/>
              </w:rPr>
            </w:pPr>
          </w:p>
        </w:tc>
        <w:tc>
          <w:tcPr>
            <w:tcW w:w="1890" w:type="dxa"/>
          </w:tcPr>
          <w:p>
            <w:pPr>
              <w:ind w:firstLine="0" w:firstLineChars="0"/>
              <w:rPr>
                <w:sz w:val="21"/>
              </w:rPr>
            </w:pPr>
          </w:p>
        </w:tc>
        <w:tc>
          <w:tcPr>
            <w:tcW w:w="1890" w:type="dxa"/>
          </w:tcPr>
          <w:p>
            <w:pPr>
              <w:ind w:firstLine="0" w:firstLineChars="0"/>
              <w:rPr>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3" w:type="dxa"/>
          </w:tcPr>
          <w:p>
            <w:pPr>
              <w:ind w:firstLine="0" w:firstLineChars="0"/>
              <w:jc w:val="center"/>
              <w:rPr>
                <w:sz w:val="21"/>
              </w:rPr>
            </w:pPr>
            <w:r>
              <w:rPr>
                <w:sz w:val="21"/>
              </w:rPr>
              <w:t xml:space="preserve">Seq # </w:t>
            </w:r>
          </w:p>
        </w:tc>
        <w:tc>
          <w:tcPr>
            <w:tcW w:w="1890" w:type="dxa"/>
          </w:tcPr>
          <w:p>
            <w:pPr>
              <w:ind w:firstLine="420"/>
              <w:rPr>
                <w:sz w:val="21"/>
              </w:rPr>
            </w:pPr>
          </w:p>
        </w:tc>
        <w:tc>
          <w:tcPr>
            <w:tcW w:w="1890" w:type="dxa"/>
          </w:tcPr>
          <w:p>
            <w:pPr>
              <w:ind w:firstLine="420"/>
              <w:rPr>
                <w:sz w:val="21"/>
              </w:rPr>
            </w:pPr>
          </w:p>
        </w:tc>
        <w:tc>
          <w:tcPr>
            <w:tcW w:w="1890" w:type="dxa"/>
          </w:tcPr>
          <w:p>
            <w:pPr>
              <w:ind w:firstLine="420"/>
              <w:rPr>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3" w:type="dxa"/>
          </w:tcPr>
          <w:p>
            <w:pPr>
              <w:ind w:left="43" w:leftChars="18" w:firstLine="2" w:firstLineChars="0"/>
              <w:jc w:val="center"/>
              <w:rPr>
                <w:sz w:val="21"/>
              </w:rPr>
            </w:pPr>
            <w:r>
              <w:rPr>
                <w:sz w:val="21"/>
              </w:rPr>
              <w:t xml:space="preserve">Ack # </w:t>
            </w:r>
          </w:p>
        </w:tc>
        <w:tc>
          <w:tcPr>
            <w:tcW w:w="1890" w:type="dxa"/>
          </w:tcPr>
          <w:p>
            <w:pPr>
              <w:ind w:firstLine="420"/>
              <w:rPr>
                <w:sz w:val="21"/>
              </w:rPr>
            </w:pPr>
          </w:p>
        </w:tc>
        <w:tc>
          <w:tcPr>
            <w:tcW w:w="1890" w:type="dxa"/>
          </w:tcPr>
          <w:p>
            <w:pPr>
              <w:ind w:firstLine="420"/>
              <w:rPr>
                <w:sz w:val="21"/>
              </w:rPr>
            </w:pPr>
          </w:p>
        </w:tc>
        <w:tc>
          <w:tcPr>
            <w:tcW w:w="1890" w:type="dxa"/>
          </w:tcPr>
          <w:p>
            <w:pPr>
              <w:ind w:firstLine="420"/>
              <w:rPr>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3" w:type="dxa"/>
          </w:tcPr>
          <w:p>
            <w:pPr>
              <w:ind w:firstLine="420"/>
              <w:rPr>
                <w:sz w:val="21"/>
              </w:rPr>
            </w:pPr>
            <w:r>
              <w:rPr>
                <w:sz w:val="21"/>
              </w:rPr>
              <w:t>ACK</w:t>
            </w:r>
          </w:p>
        </w:tc>
        <w:tc>
          <w:tcPr>
            <w:tcW w:w="1890" w:type="dxa"/>
          </w:tcPr>
          <w:p>
            <w:pPr>
              <w:ind w:firstLine="420"/>
              <w:rPr>
                <w:sz w:val="21"/>
              </w:rPr>
            </w:pPr>
          </w:p>
        </w:tc>
        <w:tc>
          <w:tcPr>
            <w:tcW w:w="1890" w:type="dxa"/>
          </w:tcPr>
          <w:p>
            <w:pPr>
              <w:ind w:firstLine="420"/>
              <w:rPr>
                <w:sz w:val="21"/>
              </w:rPr>
            </w:pPr>
          </w:p>
        </w:tc>
        <w:tc>
          <w:tcPr>
            <w:tcW w:w="1890" w:type="dxa"/>
          </w:tcPr>
          <w:p>
            <w:pPr>
              <w:ind w:firstLine="420"/>
              <w:rPr>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3" w:type="dxa"/>
          </w:tcPr>
          <w:p>
            <w:pPr>
              <w:ind w:firstLine="420"/>
              <w:rPr>
                <w:sz w:val="21"/>
              </w:rPr>
            </w:pPr>
            <w:r>
              <w:rPr>
                <w:sz w:val="21"/>
              </w:rPr>
              <w:t>SYN</w:t>
            </w:r>
          </w:p>
        </w:tc>
        <w:tc>
          <w:tcPr>
            <w:tcW w:w="1890" w:type="dxa"/>
          </w:tcPr>
          <w:p>
            <w:pPr>
              <w:ind w:firstLine="420"/>
              <w:rPr>
                <w:sz w:val="21"/>
              </w:rPr>
            </w:pPr>
          </w:p>
        </w:tc>
        <w:tc>
          <w:tcPr>
            <w:tcW w:w="1890" w:type="dxa"/>
          </w:tcPr>
          <w:p>
            <w:pPr>
              <w:ind w:firstLine="420"/>
              <w:rPr>
                <w:sz w:val="21"/>
              </w:rPr>
            </w:pPr>
          </w:p>
        </w:tc>
        <w:tc>
          <w:tcPr>
            <w:tcW w:w="1890" w:type="dxa"/>
          </w:tcPr>
          <w:p>
            <w:pPr>
              <w:ind w:firstLine="420"/>
              <w:rPr>
                <w:sz w:val="21"/>
              </w:rPr>
            </w:pPr>
          </w:p>
        </w:tc>
      </w:tr>
    </w:tbl>
    <w:p>
      <w:pPr>
        <w:ind w:firstLine="480"/>
      </w:pPr>
    </w:p>
    <w:p>
      <w:pPr>
        <w:ind w:firstLine="480"/>
      </w:pPr>
      <w:r>
        <w:t>步骤5：分析TCP连接的释放过程，选择TCP连接撤销的四个报文并填写表4-2。</w:t>
      </w:r>
    </w:p>
    <w:p>
      <w:pPr>
        <w:pStyle w:val="54"/>
        <w:spacing w:before="120" w:after="120"/>
      </w:pPr>
      <w:r>
        <w:t>表4-2 TCP连接撤销的四个报文信息</w:t>
      </w:r>
    </w:p>
    <w:tbl>
      <w:tblPr>
        <w:tblStyle w:val="33"/>
        <w:tblW w:w="798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93"/>
        <w:gridCol w:w="1522"/>
        <w:gridCol w:w="1523"/>
        <w:gridCol w:w="1522"/>
        <w:gridCol w:w="15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3" w:type="dxa"/>
            <w:vAlign w:val="center"/>
          </w:tcPr>
          <w:p>
            <w:pPr>
              <w:ind w:firstLine="0" w:firstLineChars="0"/>
              <w:jc w:val="center"/>
              <w:rPr>
                <w:sz w:val="21"/>
              </w:rPr>
            </w:pPr>
            <w:r>
              <w:rPr>
                <w:sz w:val="21"/>
              </w:rPr>
              <w:t>字段名称</w:t>
            </w:r>
          </w:p>
        </w:tc>
        <w:tc>
          <w:tcPr>
            <w:tcW w:w="1522" w:type="dxa"/>
          </w:tcPr>
          <w:p>
            <w:pPr>
              <w:ind w:firstLine="0" w:firstLineChars="0"/>
              <w:jc w:val="center"/>
              <w:rPr>
                <w:sz w:val="21"/>
              </w:rPr>
            </w:pPr>
            <w:r>
              <w:rPr>
                <w:sz w:val="21"/>
              </w:rPr>
              <w:t>首条报文的值及含义</w:t>
            </w:r>
          </w:p>
        </w:tc>
        <w:tc>
          <w:tcPr>
            <w:tcW w:w="1523" w:type="dxa"/>
          </w:tcPr>
          <w:p>
            <w:pPr>
              <w:ind w:firstLine="0" w:firstLineChars="0"/>
              <w:jc w:val="center"/>
              <w:rPr>
                <w:sz w:val="21"/>
              </w:rPr>
            </w:pPr>
            <w:r>
              <w:rPr>
                <w:sz w:val="21"/>
              </w:rPr>
              <w:t>二条报文的值及含义</w:t>
            </w:r>
          </w:p>
        </w:tc>
        <w:tc>
          <w:tcPr>
            <w:tcW w:w="1522" w:type="dxa"/>
          </w:tcPr>
          <w:p>
            <w:pPr>
              <w:ind w:firstLine="0" w:firstLineChars="0"/>
              <w:jc w:val="center"/>
              <w:rPr>
                <w:sz w:val="21"/>
              </w:rPr>
            </w:pPr>
            <w:r>
              <w:rPr>
                <w:sz w:val="21"/>
              </w:rPr>
              <w:t>三条报文的值及含义</w:t>
            </w:r>
          </w:p>
        </w:tc>
        <w:tc>
          <w:tcPr>
            <w:tcW w:w="1523" w:type="dxa"/>
          </w:tcPr>
          <w:p>
            <w:pPr>
              <w:ind w:firstLine="0" w:firstLineChars="0"/>
              <w:jc w:val="center"/>
              <w:rPr>
                <w:sz w:val="21"/>
              </w:rPr>
            </w:pPr>
            <w:r>
              <w:rPr>
                <w:sz w:val="21"/>
              </w:rPr>
              <w:t>四条报文的值及含义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3" w:type="dxa"/>
          </w:tcPr>
          <w:p>
            <w:pPr>
              <w:ind w:firstLine="0" w:firstLineChars="0"/>
              <w:rPr>
                <w:sz w:val="21"/>
              </w:rPr>
            </w:pPr>
            <w:r>
              <w:rPr>
                <w:sz w:val="21"/>
              </w:rPr>
              <w:t>报文捕获序号NO.</w:t>
            </w:r>
          </w:p>
        </w:tc>
        <w:tc>
          <w:tcPr>
            <w:tcW w:w="1522" w:type="dxa"/>
          </w:tcPr>
          <w:p>
            <w:pPr>
              <w:ind w:firstLine="0" w:firstLineChars="0"/>
              <w:rPr>
                <w:sz w:val="21"/>
              </w:rPr>
            </w:pPr>
          </w:p>
        </w:tc>
        <w:tc>
          <w:tcPr>
            <w:tcW w:w="1523" w:type="dxa"/>
          </w:tcPr>
          <w:p>
            <w:pPr>
              <w:ind w:firstLine="0" w:firstLineChars="0"/>
              <w:rPr>
                <w:sz w:val="21"/>
              </w:rPr>
            </w:pPr>
          </w:p>
        </w:tc>
        <w:tc>
          <w:tcPr>
            <w:tcW w:w="1522" w:type="dxa"/>
          </w:tcPr>
          <w:p>
            <w:pPr>
              <w:ind w:firstLine="0" w:firstLineChars="0"/>
              <w:rPr>
                <w:sz w:val="21"/>
              </w:rPr>
            </w:pPr>
          </w:p>
        </w:tc>
        <w:tc>
          <w:tcPr>
            <w:tcW w:w="1523" w:type="dxa"/>
          </w:tcPr>
          <w:p>
            <w:pPr>
              <w:ind w:firstLine="0" w:firstLineChars="0"/>
              <w:rPr>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3" w:type="dxa"/>
          </w:tcPr>
          <w:p>
            <w:pPr>
              <w:ind w:firstLine="0" w:firstLineChars="0"/>
              <w:rPr>
                <w:sz w:val="21"/>
              </w:rPr>
            </w:pPr>
            <w:r>
              <w:rPr>
                <w:sz w:val="21"/>
              </w:rPr>
              <w:t xml:space="preserve">Seq # </w:t>
            </w:r>
          </w:p>
        </w:tc>
        <w:tc>
          <w:tcPr>
            <w:tcW w:w="1522" w:type="dxa"/>
          </w:tcPr>
          <w:p>
            <w:pPr>
              <w:ind w:firstLine="0" w:firstLineChars="0"/>
              <w:rPr>
                <w:sz w:val="21"/>
              </w:rPr>
            </w:pPr>
          </w:p>
        </w:tc>
        <w:tc>
          <w:tcPr>
            <w:tcW w:w="1523" w:type="dxa"/>
          </w:tcPr>
          <w:p>
            <w:pPr>
              <w:ind w:firstLine="0" w:firstLineChars="0"/>
              <w:rPr>
                <w:sz w:val="21"/>
              </w:rPr>
            </w:pPr>
          </w:p>
        </w:tc>
        <w:tc>
          <w:tcPr>
            <w:tcW w:w="1522" w:type="dxa"/>
          </w:tcPr>
          <w:p>
            <w:pPr>
              <w:ind w:firstLine="0" w:firstLineChars="0"/>
              <w:rPr>
                <w:sz w:val="21"/>
              </w:rPr>
            </w:pPr>
          </w:p>
        </w:tc>
        <w:tc>
          <w:tcPr>
            <w:tcW w:w="1523" w:type="dxa"/>
          </w:tcPr>
          <w:p>
            <w:pPr>
              <w:ind w:firstLine="0" w:firstLineChars="0"/>
              <w:rPr>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3" w:type="dxa"/>
          </w:tcPr>
          <w:p>
            <w:pPr>
              <w:ind w:firstLine="0" w:firstLineChars="0"/>
              <w:rPr>
                <w:sz w:val="21"/>
              </w:rPr>
            </w:pPr>
            <w:r>
              <w:rPr>
                <w:sz w:val="21"/>
              </w:rPr>
              <w:t xml:space="preserve">Ack # </w:t>
            </w:r>
          </w:p>
        </w:tc>
        <w:tc>
          <w:tcPr>
            <w:tcW w:w="1522" w:type="dxa"/>
          </w:tcPr>
          <w:p>
            <w:pPr>
              <w:ind w:firstLine="0" w:firstLineChars="0"/>
              <w:rPr>
                <w:sz w:val="21"/>
              </w:rPr>
            </w:pPr>
          </w:p>
        </w:tc>
        <w:tc>
          <w:tcPr>
            <w:tcW w:w="1523" w:type="dxa"/>
          </w:tcPr>
          <w:p>
            <w:pPr>
              <w:ind w:firstLine="0" w:firstLineChars="0"/>
              <w:rPr>
                <w:sz w:val="21"/>
              </w:rPr>
            </w:pPr>
          </w:p>
        </w:tc>
        <w:tc>
          <w:tcPr>
            <w:tcW w:w="1522" w:type="dxa"/>
          </w:tcPr>
          <w:p>
            <w:pPr>
              <w:ind w:firstLine="0" w:firstLineChars="0"/>
              <w:rPr>
                <w:sz w:val="21"/>
              </w:rPr>
            </w:pPr>
          </w:p>
        </w:tc>
        <w:tc>
          <w:tcPr>
            <w:tcW w:w="1523" w:type="dxa"/>
          </w:tcPr>
          <w:p>
            <w:pPr>
              <w:ind w:firstLine="0" w:firstLineChars="0"/>
              <w:rPr>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3" w:type="dxa"/>
          </w:tcPr>
          <w:p>
            <w:pPr>
              <w:ind w:firstLine="0" w:firstLineChars="0"/>
              <w:rPr>
                <w:sz w:val="21"/>
              </w:rPr>
            </w:pPr>
            <w:r>
              <w:rPr>
                <w:sz w:val="21"/>
              </w:rPr>
              <w:t>ACK</w:t>
            </w:r>
          </w:p>
        </w:tc>
        <w:tc>
          <w:tcPr>
            <w:tcW w:w="1522" w:type="dxa"/>
          </w:tcPr>
          <w:p>
            <w:pPr>
              <w:ind w:firstLine="0" w:firstLineChars="0"/>
              <w:rPr>
                <w:sz w:val="21"/>
              </w:rPr>
            </w:pPr>
          </w:p>
        </w:tc>
        <w:tc>
          <w:tcPr>
            <w:tcW w:w="1523" w:type="dxa"/>
          </w:tcPr>
          <w:p>
            <w:pPr>
              <w:ind w:firstLine="0" w:firstLineChars="0"/>
              <w:rPr>
                <w:sz w:val="21"/>
              </w:rPr>
            </w:pPr>
          </w:p>
        </w:tc>
        <w:tc>
          <w:tcPr>
            <w:tcW w:w="1522" w:type="dxa"/>
          </w:tcPr>
          <w:p>
            <w:pPr>
              <w:ind w:firstLine="0" w:firstLineChars="0"/>
              <w:rPr>
                <w:sz w:val="21"/>
              </w:rPr>
            </w:pPr>
          </w:p>
        </w:tc>
        <w:tc>
          <w:tcPr>
            <w:tcW w:w="1523" w:type="dxa"/>
          </w:tcPr>
          <w:p>
            <w:pPr>
              <w:ind w:firstLine="0" w:firstLineChars="0"/>
              <w:rPr>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3" w:type="dxa"/>
          </w:tcPr>
          <w:p>
            <w:pPr>
              <w:ind w:firstLine="0" w:firstLineChars="0"/>
              <w:rPr>
                <w:sz w:val="21"/>
              </w:rPr>
            </w:pPr>
            <w:r>
              <w:rPr>
                <w:sz w:val="21"/>
              </w:rPr>
              <w:t>FIN</w:t>
            </w:r>
          </w:p>
        </w:tc>
        <w:tc>
          <w:tcPr>
            <w:tcW w:w="1522" w:type="dxa"/>
          </w:tcPr>
          <w:p>
            <w:pPr>
              <w:ind w:firstLine="0" w:firstLineChars="0"/>
              <w:rPr>
                <w:sz w:val="21"/>
              </w:rPr>
            </w:pPr>
          </w:p>
        </w:tc>
        <w:tc>
          <w:tcPr>
            <w:tcW w:w="1523" w:type="dxa"/>
          </w:tcPr>
          <w:p>
            <w:pPr>
              <w:ind w:firstLine="0" w:firstLineChars="0"/>
              <w:rPr>
                <w:sz w:val="21"/>
              </w:rPr>
            </w:pPr>
          </w:p>
        </w:tc>
        <w:tc>
          <w:tcPr>
            <w:tcW w:w="1522" w:type="dxa"/>
          </w:tcPr>
          <w:p>
            <w:pPr>
              <w:ind w:firstLine="0" w:firstLineChars="0"/>
              <w:rPr>
                <w:sz w:val="21"/>
              </w:rPr>
            </w:pPr>
          </w:p>
        </w:tc>
        <w:tc>
          <w:tcPr>
            <w:tcW w:w="1523" w:type="dxa"/>
          </w:tcPr>
          <w:p>
            <w:pPr>
              <w:ind w:firstLine="0" w:firstLineChars="0"/>
              <w:rPr>
                <w:sz w:val="21"/>
              </w:rPr>
            </w:pPr>
          </w:p>
        </w:tc>
      </w:tr>
    </w:tbl>
    <w:p>
      <w:pPr>
        <w:ind w:firstLine="480"/>
      </w:pPr>
    </w:p>
    <w:p>
      <w:pPr>
        <w:ind w:firstLine="480"/>
      </w:pPr>
      <w:r>
        <w:rPr>
          <w:rFonts w:hint="eastAsia"/>
        </w:rPr>
        <w:t>步骤6：TCP</w:t>
      </w:r>
      <w:r>
        <w:t>Debug软件，调整发送时间间隔等参数，</w:t>
      </w:r>
      <w:r>
        <w:rPr>
          <w:rFonts w:hint="eastAsia"/>
        </w:rPr>
        <w:t>“发送</w:t>
      </w:r>
      <w:r>
        <w:t>缓冲长度</w:t>
      </w:r>
      <w:r>
        <w:rPr>
          <w:rFonts w:hint="eastAsia"/>
        </w:rPr>
        <w:t>”不得</w:t>
      </w:r>
      <w:r>
        <w:t>小于</w:t>
      </w:r>
      <w:r>
        <w:rPr>
          <w:rFonts w:hint="eastAsia"/>
        </w:rPr>
        <w:t>2000，</w:t>
      </w:r>
      <w:r>
        <w:t>使得接收方的窗口有明显变化</w:t>
      </w:r>
      <w:r>
        <w:rPr>
          <w:rFonts w:hint="eastAsia"/>
        </w:rPr>
        <w:t>。</w:t>
      </w:r>
    </w:p>
    <w:p>
      <w:pPr>
        <w:ind w:firstLine="480"/>
      </w:pPr>
      <w:r>
        <w:t>步骤7：分析TCP数据传送阶段的报文，填写现场检查单。</w:t>
      </w:r>
    </w:p>
    <w:p>
      <w:pPr>
        <w:pStyle w:val="54"/>
        <w:spacing w:before="120" w:after="120"/>
      </w:pPr>
      <w:r>
        <w:t xml:space="preserve">表4-3 </w:t>
      </w:r>
      <w:r>
        <w:rPr>
          <w:rFonts w:hint="eastAsia"/>
        </w:rPr>
        <w:t>记录TCP数据传送阶段的前12个报文</w:t>
      </w:r>
    </w:p>
    <w:tbl>
      <w:tblPr>
        <w:tblStyle w:val="33"/>
        <w:tblW w:w="82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4"/>
        <w:gridCol w:w="1417"/>
        <w:gridCol w:w="1456"/>
        <w:gridCol w:w="1521"/>
        <w:gridCol w:w="709"/>
        <w:gridCol w:w="1559"/>
        <w:gridCol w:w="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tcPr>
          <w:p>
            <w:pPr>
              <w:ind w:firstLine="4" w:firstLineChars="2"/>
              <w:jc w:val="center"/>
              <w:rPr>
                <w:bCs/>
                <w:sz w:val="21"/>
              </w:rPr>
            </w:pPr>
            <w:r>
              <w:rPr>
                <w:rFonts w:hint="eastAsia"/>
                <w:bCs/>
                <w:sz w:val="21"/>
              </w:rPr>
              <w:t>报文序号</w:t>
            </w:r>
          </w:p>
        </w:tc>
        <w:tc>
          <w:tcPr>
            <w:tcW w:w="1417" w:type="dxa"/>
          </w:tcPr>
          <w:p>
            <w:pPr>
              <w:ind w:firstLine="4" w:firstLineChars="2"/>
              <w:jc w:val="center"/>
              <w:rPr>
                <w:bCs/>
                <w:sz w:val="21"/>
              </w:rPr>
            </w:pPr>
            <w:r>
              <w:rPr>
                <w:rFonts w:hint="eastAsia"/>
                <w:bCs/>
                <w:sz w:val="21"/>
              </w:rPr>
              <w:t>报文种类   (数据/确认)</w:t>
            </w:r>
          </w:p>
        </w:tc>
        <w:tc>
          <w:tcPr>
            <w:tcW w:w="1456" w:type="dxa"/>
          </w:tcPr>
          <w:p>
            <w:pPr>
              <w:ind w:firstLine="4" w:firstLineChars="2"/>
              <w:jc w:val="center"/>
              <w:rPr>
                <w:bCs/>
                <w:sz w:val="21"/>
              </w:rPr>
            </w:pPr>
            <w:r>
              <w:rPr>
                <w:rFonts w:hint="eastAsia"/>
                <w:bCs/>
                <w:sz w:val="21"/>
              </w:rPr>
              <w:t>序号字段Seq Number</w:t>
            </w:r>
          </w:p>
        </w:tc>
        <w:tc>
          <w:tcPr>
            <w:tcW w:w="1521" w:type="dxa"/>
          </w:tcPr>
          <w:p>
            <w:pPr>
              <w:ind w:firstLine="4" w:firstLineChars="2"/>
              <w:jc w:val="center"/>
              <w:rPr>
                <w:bCs/>
                <w:sz w:val="21"/>
              </w:rPr>
            </w:pPr>
            <w:r>
              <w:rPr>
                <w:rFonts w:hint="eastAsia"/>
                <w:bCs/>
                <w:sz w:val="21"/>
              </w:rPr>
              <w:t>确认号Ack Number</w:t>
            </w:r>
          </w:p>
        </w:tc>
        <w:tc>
          <w:tcPr>
            <w:tcW w:w="709" w:type="dxa"/>
          </w:tcPr>
          <w:p>
            <w:pPr>
              <w:ind w:firstLine="4" w:firstLineChars="2"/>
              <w:jc w:val="center"/>
              <w:rPr>
                <w:bCs/>
                <w:sz w:val="21"/>
              </w:rPr>
            </w:pPr>
            <w:r>
              <w:rPr>
                <w:rFonts w:hint="eastAsia"/>
                <w:bCs/>
                <w:sz w:val="21"/>
              </w:rPr>
              <w:t>数据长度</w:t>
            </w:r>
          </w:p>
        </w:tc>
        <w:tc>
          <w:tcPr>
            <w:tcW w:w="1559" w:type="dxa"/>
          </w:tcPr>
          <w:p>
            <w:pPr>
              <w:ind w:firstLine="4" w:firstLineChars="2"/>
              <w:jc w:val="center"/>
              <w:rPr>
                <w:bCs/>
                <w:sz w:val="21"/>
              </w:rPr>
            </w:pPr>
            <w:r>
              <w:rPr>
                <w:rFonts w:hint="eastAsia"/>
                <w:bCs/>
                <w:sz w:val="21"/>
              </w:rPr>
              <w:t>确认到哪条报文（填序号）</w:t>
            </w:r>
          </w:p>
        </w:tc>
        <w:tc>
          <w:tcPr>
            <w:tcW w:w="778" w:type="dxa"/>
          </w:tcPr>
          <w:p>
            <w:pPr>
              <w:ind w:firstLine="4" w:firstLineChars="2"/>
              <w:jc w:val="center"/>
              <w:rPr>
                <w:bCs/>
                <w:sz w:val="21"/>
              </w:rPr>
            </w:pPr>
            <w:r>
              <w:rPr>
                <w:rFonts w:hint="eastAsia"/>
                <w:bCs/>
                <w:sz w:val="21"/>
              </w:rPr>
              <w:t>窗口大小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jc w:val="center"/>
        </w:trPr>
        <w:tc>
          <w:tcPr>
            <w:tcW w:w="794" w:type="dxa"/>
          </w:tcPr>
          <w:p>
            <w:pPr>
              <w:ind w:firstLine="4" w:firstLineChars="2"/>
              <w:jc w:val="center"/>
              <w:rPr>
                <w:bCs/>
                <w:sz w:val="21"/>
              </w:rPr>
            </w:pPr>
          </w:p>
        </w:tc>
        <w:tc>
          <w:tcPr>
            <w:tcW w:w="1417" w:type="dxa"/>
          </w:tcPr>
          <w:p>
            <w:pPr>
              <w:ind w:firstLine="4" w:firstLineChars="2"/>
              <w:jc w:val="center"/>
              <w:rPr>
                <w:bCs/>
                <w:sz w:val="21"/>
              </w:rPr>
            </w:pPr>
          </w:p>
        </w:tc>
        <w:tc>
          <w:tcPr>
            <w:tcW w:w="1456" w:type="dxa"/>
          </w:tcPr>
          <w:p>
            <w:pPr>
              <w:ind w:firstLine="4" w:firstLineChars="2"/>
              <w:jc w:val="center"/>
              <w:rPr>
                <w:bCs/>
                <w:sz w:val="21"/>
              </w:rPr>
            </w:pPr>
          </w:p>
        </w:tc>
        <w:tc>
          <w:tcPr>
            <w:tcW w:w="1521" w:type="dxa"/>
          </w:tcPr>
          <w:p>
            <w:pPr>
              <w:ind w:firstLine="4" w:firstLineChars="2"/>
              <w:jc w:val="center"/>
              <w:rPr>
                <w:bCs/>
                <w:sz w:val="21"/>
              </w:rPr>
            </w:pPr>
          </w:p>
        </w:tc>
        <w:tc>
          <w:tcPr>
            <w:tcW w:w="709" w:type="dxa"/>
          </w:tcPr>
          <w:p>
            <w:pPr>
              <w:ind w:firstLine="4" w:firstLineChars="2"/>
              <w:jc w:val="center"/>
              <w:rPr>
                <w:bCs/>
                <w:sz w:val="21"/>
              </w:rPr>
            </w:pPr>
          </w:p>
        </w:tc>
        <w:tc>
          <w:tcPr>
            <w:tcW w:w="1559" w:type="dxa"/>
          </w:tcPr>
          <w:p>
            <w:pPr>
              <w:ind w:firstLine="4" w:firstLineChars="2"/>
              <w:jc w:val="center"/>
              <w:rPr>
                <w:bCs/>
                <w:sz w:val="21"/>
              </w:rPr>
            </w:pPr>
          </w:p>
        </w:tc>
        <w:tc>
          <w:tcPr>
            <w:tcW w:w="778" w:type="dxa"/>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jc w:val="center"/>
        </w:trPr>
        <w:tc>
          <w:tcPr>
            <w:tcW w:w="794" w:type="dxa"/>
          </w:tcPr>
          <w:p>
            <w:pPr>
              <w:ind w:firstLine="4" w:firstLineChars="2"/>
              <w:jc w:val="center"/>
              <w:rPr>
                <w:bCs/>
                <w:sz w:val="21"/>
              </w:rPr>
            </w:pPr>
          </w:p>
        </w:tc>
        <w:tc>
          <w:tcPr>
            <w:tcW w:w="1417" w:type="dxa"/>
          </w:tcPr>
          <w:p>
            <w:pPr>
              <w:ind w:firstLine="4" w:firstLineChars="2"/>
              <w:jc w:val="center"/>
              <w:rPr>
                <w:bCs/>
                <w:sz w:val="21"/>
              </w:rPr>
            </w:pPr>
          </w:p>
        </w:tc>
        <w:tc>
          <w:tcPr>
            <w:tcW w:w="1456" w:type="dxa"/>
          </w:tcPr>
          <w:p>
            <w:pPr>
              <w:ind w:firstLine="4" w:firstLineChars="2"/>
              <w:jc w:val="center"/>
              <w:rPr>
                <w:bCs/>
                <w:sz w:val="21"/>
              </w:rPr>
            </w:pPr>
          </w:p>
        </w:tc>
        <w:tc>
          <w:tcPr>
            <w:tcW w:w="1521" w:type="dxa"/>
          </w:tcPr>
          <w:p>
            <w:pPr>
              <w:ind w:firstLine="4" w:firstLineChars="2"/>
              <w:jc w:val="center"/>
              <w:rPr>
                <w:bCs/>
                <w:sz w:val="21"/>
              </w:rPr>
            </w:pPr>
          </w:p>
        </w:tc>
        <w:tc>
          <w:tcPr>
            <w:tcW w:w="709" w:type="dxa"/>
          </w:tcPr>
          <w:p>
            <w:pPr>
              <w:ind w:firstLine="4" w:firstLineChars="2"/>
              <w:jc w:val="center"/>
              <w:rPr>
                <w:bCs/>
                <w:sz w:val="21"/>
              </w:rPr>
            </w:pPr>
          </w:p>
        </w:tc>
        <w:tc>
          <w:tcPr>
            <w:tcW w:w="1559" w:type="dxa"/>
          </w:tcPr>
          <w:p>
            <w:pPr>
              <w:ind w:firstLine="4" w:firstLineChars="2"/>
              <w:jc w:val="center"/>
              <w:rPr>
                <w:bCs/>
                <w:sz w:val="21"/>
              </w:rPr>
            </w:pPr>
          </w:p>
        </w:tc>
        <w:tc>
          <w:tcPr>
            <w:tcW w:w="778" w:type="dxa"/>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jc w:val="center"/>
        </w:trPr>
        <w:tc>
          <w:tcPr>
            <w:tcW w:w="794" w:type="dxa"/>
          </w:tcPr>
          <w:p>
            <w:pPr>
              <w:ind w:firstLine="4" w:firstLineChars="2"/>
              <w:jc w:val="center"/>
              <w:rPr>
                <w:bCs/>
                <w:sz w:val="21"/>
              </w:rPr>
            </w:pPr>
          </w:p>
        </w:tc>
        <w:tc>
          <w:tcPr>
            <w:tcW w:w="1417" w:type="dxa"/>
          </w:tcPr>
          <w:p>
            <w:pPr>
              <w:ind w:firstLine="4" w:firstLineChars="2"/>
              <w:jc w:val="center"/>
              <w:rPr>
                <w:bCs/>
                <w:sz w:val="21"/>
              </w:rPr>
            </w:pPr>
          </w:p>
        </w:tc>
        <w:tc>
          <w:tcPr>
            <w:tcW w:w="1456" w:type="dxa"/>
          </w:tcPr>
          <w:p>
            <w:pPr>
              <w:ind w:firstLine="4" w:firstLineChars="2"/>
              <w:jc w:val="center"/>
              <w:rPr>
                <w:bCs/>
                <w:sz w:val="21"/>
              </w:rPr>
            </w:pPr>
          </w:p>
        </w:tc>
        <w:tc>
          <w:tcPr>
            <w:tcW w:w="1521" w:type="dxa"/>
          </w:tcPr>
          <w:p>
            <w:pPr>
              <w:ind w:firstLine="4" w:firstLineChars="2"/>
              <w:jc w:val="center"/>
              <w:rPr>
                <w:bCs/>
                <w:sz w:val="21"/>
              </w:rPr>
            </w:pPr>
          </w:p>
        </w:tc>
        <w:tc>
          <w:tcPr>
            <w:tcW w:w="709" w:type="dxa"/>
          </w:tcPr>
          <w:p>
            <w:pPr>
              <w:ind w:firstLine="4" w:firstLineChars="2"/>
              <w:jc w:val="center"/>
              <w:rPr>
                <w:bCs/>
                <w:sz w:val="21"/>
              </w:rPr>
            </w:pPr>
          </w:p>
        </w:tc>
        <w:tc>
          <w:tcPr>
            <w:tcW w:w="1559" w:type="dxa"/>
          </w:tcPr>
          <w:p>
            <w:pPr>
              <w:ind w:firstLine="4" w:firstLineChars="2"/>
              <w:jc w:val="center"/>
              <w:rPr>
                <w:bCs/>
                <w:sz w:val="21"/>
              </w:rPr>
            </w:pPr>
          </w:p>
        </w:tc>
        <w:tc>
          <w:tcPr>
            <w:tcW w:w="778" w:type="dxa"/>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jc w:val="center"/>
        </w:trPr>
        <w:tc>
          <w:tcPr>
            <w:tcW w:w="794" w:type="dxa"/>
          </w:tcPr>
          <w:p>
            <w:pPr>
              <w:ind w:firstLine="4" w:firstLineChars="2"/>
              <w:jc w:val="center"/>
              <w:rPr>
                <w:bCs/>
                <w:sz w:val="21"/>
              </w:rPr>
            </w:pPr>
          </w:p>
        </w:tc>
        <w:tc>
          <w:tcPr>
            <w:tcW w:w="1417" w:type="dxa"/>
          </w:tcPr>
          <w:p>
            <w:pPr>
              <w:ind w:firstLine="4" w:firstLineChars="2"/>
              <w:jc w:val="center"/>
              <w:rPr>
                <w:bCs/>
                <w:sz w:val="21"/>
              </w:rPr>
            </w:pPr>
          </w:p>
        </w:tc>
        <w:tc>
          <w:tcPr>
            <w:tcW w:w="1456" w:type="dxa"/>
          </w:tcPr>
          <w:p>
            <w:pPr>
              <w:ind w:firstLine="4" w:firstLineChars="2"/>
              <w:jc w:val="center"/>
              <w:rPr>
                <w:bCs/>
                <w:sz w:val="21"/>
              </w:rPr>
            </w:pPr>
          </w:p>
        </w:tc>
        <w:tc>
          <w:tcPr>
            <w:tcW w:w="1521" w:type="dxa"/>
          </w:tcPr>
          <w:p>
            <w:pPr>
              <w:ind w:firstLine="4" w:firstLineChars="2"/>
              <w:jc w:val="center"/>
              <w:rPr>
                <w:bCs/>
                <w:sz w:val="21"/>
              </w:rPr>
            </w:pPr>
          </w:p>
        </w:tc>
        <w:tc>
          <w:tcPr>
            <w:tcW w:w="709" w:type="dxa"/>
          </w:tcPr>
          <w:p>
            <w:pPr>
              <w:ind w:firstLine="4" w:firstLineChars="2"/>
              <w:jc w:val="center"/>
              <w:rPr>
                <w:bCs/>
                <w:sz w:val="21"/>
              </w:rPr>
            </w:pPr>
          </w:p>
        </w:tc>
        <w:tc>
          <w:tcPr>
            <w:tcW w:w="1559" w:type="dxa"/>
          </w:tcPr>
          <w:p>
            <w:pPr>
              <w:ind w:firstLine="4" w:firstLineChars="2"/>
              <w:jc w:val="center"/>
              <w:rPr>
                <w:bCs/>
                <w:sz w:val="21"/>
              </w:rPr>
            </w:pPr>
          </w:p>
        </w:tc>
        <w:tc>
          <w:tcPr>
            <w:tcW w:w="778" w:type="dxa"/>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jc w:val="center"/>
        </w:trPr>
        <w:tc>
          <w:tcPr>
            <w:tcW w:w="794" w:type="dxa"/>
          </w:tcPr>
          <w:p>
            <w:pPr>
              <w:ind w:firstLine="4" w:firstLineChars="2"/>
              <w:jc w:val="center"/>
              <w:rPr>
                <w:bCs/>
                <w:sz w:val="21"/>
              </w:rPr>
            </w:pPr>
          </w:p>
        </w:tc>
        <w:tc>
          <w:tcPr>
            <w:tcW w:w="1417" w:type="dxa"/>
          </w:tcPr>
          <w:p>
            <w:pPr>
              <w:ind w:firstLine="4" w:firstLineChars="2"/>
              <w:jc w:val="center"/>
              <w:rPr>
                <w:bCs/>
                <w:sz w:val="21"/>
              </w:rPr>
            </w:pPr>
          </w:p>
        </w:tc>
        <w:tc>
          <w:tcPr>
            <w:tcW w:w="1456" w:type="dxa"/>
          </w:tcPr>
          <w:p>
            <w:pPr>
              <w:ind w:firstLine="4" w:firstLineChars="2"/>
              <w:jc w:val="center"/>
              <w:rPr>
                <w:bCs/>
                <w:sz w:val="21"/>
              </w:rPr>
            </w:pPr>
          </w:p>
        </w:tc>
        <w:tc>
          <w:tcPr>
            <w:tcW w:w="1521" w:type="dxa"/>
          </w:tcPr>
          <w:p>
            <w:pPr>
              <w:ind w:firstLine="4" w:firstLineChars="2"/>
              <w:jc w:val="center"/>
              <w:rPr>
                <w:bCs/>
                <w:sz w:val="21"/>
              </w:rPr>
            </w:pPr>
          </w:p>
        </w:tc>
        <w:tc>
          <w:tcPr>
            <w:tcW w:w="709" w:type="dxa"/>
          </w:tcPr>
          <w:p>
            <w:pPr>
              <w:ind w:firstLine="4" w:firstLineChars="2"/>
              <w:jc w:val="center"/>
              <w:rPr>
                <w:bCs/>
                <w:sz w:val="21"/>
              </w:rPr>
            </w:pPr>
          </w:p>
        </w:tc>
        <w:tc>
          <w:tcPr>
            <w:tcW w:w="1559" w:type="dxa"/>
          </w:tcPr>
          <w:p>
            <w:pPr>
              <w:ind w:firstLine="4" w:firstLineChars="2"/>
              <w:jc w:val="center"/>
              <w:rPr>
                <w:bCs/>
                <w:sz w:val="21"/>
              </w:rPr>
            </w:pPr>
          </w:p>
        </w:tc>
        <w:tc>
          <w:tcPr>
            <w:tcW w:w="778" w:type="dxa"/>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jc w:val="center"/>
        </w:trPr>
        <w:tc>
          <w:tcPr>
            <w:tcW w:w="794" w:type="dxa"/>
          </w:tcPr>
          <w:p>
            <w:pPr>
              <w:ind w:firstLine="4" w:firstLineChars="2"/>
              <w:jc w:val="center"/>
              <w:rPr>
                <w:bCs/>
                <w:sz w:val="21"/>
              </w:rPr>
            </w:pPr>
          </w:p>
        </w:tc>
        <w:tc>
          <w:tcPr>
            <w:tcW w:w="1417" w:type="dxa"/>
          </w:tcPr>
          <w:p>
            <w:pPr>
              <w:ind w:firstLine="4" w:firstLineChars="2"/>
              <w:jc w:val="center"/>
              <w:rPr>
                <w:bCs/>
                <w:sz w:val="21"/>
              </w:rPr>
            </w:pPr>
          </w:p>
        </w:tc>
        <w:tc>
          <w:tcPr>
            <w:tcW w:w="1456" w:type="dxa"/>
          </w:tcPr>
          <w:p>
            <w:pPr>
              <w:ind w:firstLine="4" w:firstLineChars="2"/>
              <w:jc w:val="center"/>
              <w:rPr>
                <w:bCs/>
                <w:sz w:val="21"/>
              </w:rPr>
            </w:pPr>
          </w:p>
        </w:tc>
        <w:tc>
          <w:tcPr>
            <w:tcW w:w="1521" w:type="dxa"/>
          </w:tcPr>
          <w:p>
            <w:pPr>
              <w:ind w:firstLine="4" w:firstLineChars="2"/>
              <w:jc w:val="center"/>
              <w:rPr>
                <w:bCs/>
                <w:sz w:val="21"/>
              </w:rPr>
            </w:pPr>
          </w:p>
        </w:tc>
        <w:tc>
          <w:tcPr>
            <w:tcW w:w="709" w:type="dxa"/>
          </w:tcPr>
          <w:p>
            <w:pPr>
              <w:ind w:firstLine="4" w:firstLineChars="2"/>
              <w:jc w:val="center"/>
              <w:rPr>
                <w:bCs/>
                <w:sz w:val="21"/>
              </w:rPr>
            </w:pPr>
          </w:p>
        </w:tc>
        <w:tc>
          <w:tcPr>
            <w:tcW w:w="1559" w:type="dxa"/>
          </w:tcPr>
          <w:p>
            <w:pPr>
              <w:ind w:firstLine="4" w:firstLineChars="2"/>
              <w:jc w:val="center"/>
              <w:rPr>
                <w:bCs/>
                <w:sz w:val="21"/>
              </w:rPr>
            </w:pPr>
          </w:p>
        </w:tc>
        <w:tc>
          <w:tcPr>
            <w:tcW w:w="778" w:type="dxa"/>
          </w:tcPr>
          <w:p>
            <w:pPr>
              <w:ind w:firstLine="4" w:firstLineChars="2"/>
              <w:jc w:val="center"/>
              <w:rPr>
                <w:bCs/>
                <w:sz w:val="21"/>
              </w:rPr>
            </w:pPr>
          </w:p>
        </w:tc>
      </w:tr>
    </w:tbl>
    <w:p>
      <w:pPr>
        <w:ind w:firstLine="480"/>
      </w:pPr>
    </w:p>
    <w:p>
      <w:pPr>
        <w:ind w:firstLine="480"/>
      </w:pPr>
      <w:r>
        <w:rPr>
          <w:rFonts w:hint="eastAsia"/>
        </w:rPr>
        <w:t>步骤8、</w:t>
      </w:r>
      <w:r>
        <w:t>观察数据发送方和接收方的报文数据长度，</w:t>
      </w:r>
      <w:r>
        <w:rPr>
          <w:rFonts w:hint="eastAsia"/>
        </w:rPr>
        <w:t>推测</w:t>
      </w:r>
      <w:r>
        <w:t>原因。</w:t>
      </w:r>
    </w:p>
    <w:p>
      <w:pPr>
        <w:ind w:firstLine="480"/>
      </w:pPr>
      <w:r>
        <w:rPr>
          <w:rFonts w:hint="eastAsia"/>
        </w:rPr>
        <w:t>步骤9、</w:t>
      </w:r>
      <w:r>
        <w:t>在交换机上设置端口镜像，用Wireshark捕获报文进行分析，确定双方</w:t>
      </w:r>
      <w:r>
        <w:rPr>
          <w:rFonts w:hint="eastAsia"/>
        </w:rPr>
        <w:t>TCP</w:t>
      </w:r>
      <w:r>
        <w:t>数据</w:t>
      </w:r>
      <w:r>
        <w:rPr>
          <w:rFonts w:hint="eastAsia"/>
        </w:rPr>
        <w:t>长度</w:t>
      </w:r>
      <w:r>
        <w:t>不同的原因所在。</w:t>
      </w:r>
    </w:p>
    <w:p>
      <w:pPr>
        <w:ind w:firstLine="480"/>
      </w:pPr>
      <w:r>
        <w:rPr>
          <w:rFonts w:hint="eastAsia"/>
        </w:rPr>
        <w:t>步骤10、</w:t>
      </w:r>
      <w:r>
        <w:t>修改</w:t>
      </w:r>
      <w:r>
        <w:rPr>
          <w:rFonts w:hint="eastAsia"/>
        </w:rPr>
        <w:t>发送</w:t>
      </w:r>
      <w:r>
        <w:t>方的Realtek PCIe GBE网卡（</w:t>
      </w:r>
      <w:r>
        <w:rPr>
          <w:rFonts w:hint="eastAsia"/>
        </w:rPr>
        <w:t>如果</w:t>
      </w:r>
      <w:r>
        <w:t>是其他网卡，则作为接收方）</w:t>
      </w:r>
      <w:r>
        <w:rPr>
          <w:rFonts w:hint="eastAsia"/>
        </w:rPr>
        <w:t>，网卡</w:t>
      </w:r>
      <w:r>
        <w:t>属性</w:t>
      </w:r>
      <w:r>
        <w:rPr>
          <w:rFonts w:hint="eastAsia"/>
        </w:rPr>
        <w:t>-&gt; 配置-&gt;高级 -&gt;</w:t>
      </w:r>
      <w:r>
        <w:t>“</w:t>
      </w:r>
      <w:r>
        <w:rPr>
          <w:rFonts w:hint="eastAsia"/>
        </w:rPr>
        <w:t>大量</w:t>
      </w:r>
      <w:r>
        <w:t>发送减负”</w:t>
      </w:r>
      <w:r>
        <w:rPr>
          <w:rFonts w:hint="eastAsia"/>
        </w:rPr>
        <w:t>为</w:t>
      </w:r>
      <w:r>
        <w:t>“</w:t>
      </w:r>
      <w:r>
        <w:rPr>
          <w:rFonts w:hint="eastAsia"/>
        </w:rPr>
        <w:t>关闭</w:t>
      </w:r>
      <w:r>
        <w:t>”</w:t>
      </w:r>
      <w:r>
        <w:rPr>
          <w:rFonts w:hint="eastAsia"/>
        </w:rPr>
        <w:t>。</w:t>
      </w:r>
      <w:r>
        <w:t>重新</w:t>
      </w:r>
      <w:r>
        <w:rPr>
          <w:rFonts w:hint="eastAsia"/>
        </w:rPr>
        <w:t>发送</w:t>
      </w:r>
      <w:r>
        <w:t>。</w:t>
      </w:r>
    </w:p>
    <w:p>
      <w:pPr>
        <w:pStyle w:val="3"/>
        <w:ind w:left="0" w:firstLine="0"/>
      </w:pPr>
      <w:bookmarkStart w:id="134" w:name="_Toc13804"/>
      <w:r>
        <w:t>TCP协议脆弱性分析</w:t>
      </w:r>
      <w:bookmarkEnd w:id="134"/>
    </w:p>
    <w:p>
      <w:pPr>
        <w:ind w:firstLine="480"/>
      </w:pPr>
      <w:r>
        <w:t>TCP协议是网络模型中的传输层协议，主要为两台主机上的应用程序提供端到端的通信。在提供大量信息服务的同时也存在着安全隐患。这种隐患源于TCP协议脆弱性。</w:t>
      </w:r>
    </w:p>
    <w:p>
      <w:pPr>
        <w:ind w:firstLine="480"/>
        <w:rPr>
          <w:szCs w:val="24"/>
        </w:rPr>
      </w:pPr>
      <w:r>
        <w:rPr>
          <w:szCs w:val="24"/>
        </w:rPr>
        <w:t>1）不能提供可靠身份验证</w:t>
      </w:r>
    </w:p>
    <w:p>
      <w:pPr>
        <w:ind w:firstLine="484" w:firstLineChars="202"/>
        <w:rPr>
          <w:szCs w:val="24"/>
        </w:rPr>
      </w:pPr>
      <w:r>
        <w:rPr>
          <w:szCs w:val="24"/>
        </w:rPr>
        <w:t>TCP中的每个报文都含有一个标识本报文在整个通信流中位置的32位二进制序列号，通信双方通过序列号来确认数据的有效性。由于TCP涉及三次握手过程本身并不是为了身份验证，只是提供同步确认和可靠信息，虽然这也能够提供一定的身份验证的支持，但这种支持很薄弱。首先，由于TCP/IP不能对节点上的用户进行有效的身份验证，服务器无法鉴别登陆用户的身份有效性，攻击者可以冒充某个可信节点的IP地址，进行IP地址欺骗攻击。其次，由于某些系统的TCP序列号是可以预测的，攻击者可以构造一个TCP数据包，对网络中的某个可信节点进行攻击。</w:t>
      </w:r>
    </w:p>
    <w:p>
      <w:pPr>
        <w:ind w:firstLine="480"/>
        <w:rPr>
          <w:szCs w:val="24"/>
        </w:rPr>
      </w:pPr>
      <w:r>
        <w:rPr>
          <w:szCs w:val="24"/>
        </w:rPr>
        <w:t>2）不能有效防止信息泄漏</w:t>
      </w:r>
    </w:p>
    <w:p>
      <w:pPr>
        <w:ind w:firstLine="566" w:firstLineChars="236"/>
      </w:pPr>
      <w:r>
        <w:rPr>
          <w:szCs w:val="24"/>
        </w:rPr>
        <w:t>在TCP中没有对数据进行加密，现在大部分协议都是以明文方式在网络上传输，如TELNET，FTP，SMTP，HTTP等。攻击者可通过某些监控软件或网络分析仪等进行窃听。</w:t>
      </w:r>
      <w:r>
        <w:t xml:space="preserve"> </w:t>
      </w:r>
    </w:p>
    <w:p>
      <w:pPr>
        <w:ind w:firstLine="482"/>
        <w:rPr>
          <w:b/>
          <w:szCs w:val="24"/>
        </w:rPr>
      </w:pPr>
      <w:r>
        <w:rPr>
          <w:b w:val="0"/>
          <w:bCs/>
          <w:szCs w:val="24"/>
        </w:rPr>
        <w:t>3</w:t>
      </w:r>
      <w:r>
        <w:rPr>
          <w:szCs w:val="24"/>
        </w:rPr>
        <w:t>）没有提供可靠的信息完整性验证手段</w:t>
      </w:r>
    </w:p>
    <w:p>
      <w:pPr>
        <w:ind w:firstLine="566" w:firstLineChars="236"/>
        <w:rPr>
          <w:szCs w:val="24"/>
        </w:rPr>
      </w:pPr>
      <w:r>
        <w:rPr>
          <w:szCs w:val="24"/>
        </w:rPr>
        <w:t>在TCP协议中对数据完整性的保护是比较弱的。虽然</w:t>
      </w:r>
      <w:r>
        <w:rPr>
          <w:rFonts w:hint="eastAsia"/>
          <w:szCs w:val="24"/>
        </w:rPr>
        <w:t>每</w:t>
      </w:r>
      <w:r>
        <w:rPr>
          <w:szCs w:val="24"/>
        </w:rPr>
        <w:t>个报文都经过校验和检查，保证数据的可靠传输，但事实上，绝大部分基于TCP的应用都假设TCP传输是可靠的，而这种数据完整性的检查是不够的。另外，校验算法中没有涉及加密和密码验证，很容易对报文内容进行修改，再重新计算校验和。最后，TCP的序列号也可以任意的修改，从而可在原数据流中添加和删除数据。</w:t>
      </w:r>
    </w:p>
    <w:p>
      <w:pPr>
        <w:ind w:firstLine="480"/>
        <w:rPr>
          <w:szCs w:val="24"/>
        </w:rPr>
      </w:pPr>
      <w:r>
        <w:rPr>
          <w:szCs w:val="24"/>
        </w:rPr>
        <w:t>4）没有提供控制资源占有和分配手段</w:t>
      </w:r>
    </w:p>
    <w:p>
      <w:pPr>
        <w:ind w:firstLine="566" w:firstLineChars="236"/>
        <w:rPr>
          <w:szCs w:val="24"/>
        </w:rPr>
      </w:pPr>
      <w:r>
        <w:rPr>
          <w:szCs w:val="24"/>
        </w:rPr>
        <w:t>在传统的网络中，有两种控制资源占有和分配的手段：资源限额和计费。然而，在TCP/IP中却没有提供相应的机制，参加TCP通信的一方发现上次发送的数据报丢失，则主动将通信速率降至原来的一半。这样，也给恶意的网络破坏者提供了机会。如网络破坏者可以大量地发送IP数据报，造成网络阻塞，也可以向一台主机发送大量SYN包，从而占用</w:t>
      </w:r>
      <w:r>
        <w:rPr>
          <w:rFonts w:hint="eastAsia"/>
          <w:szCs w:val="24"/>
        </w:rPr>
        <w:t>该</w:t>
      </w:r>
      <w:r>
        <w:rPr>
          <w:szCs w:val="24"/>
        </w:rPr>
        <w:t>主机大量</w:t>
      </w:r>
      <w:r>
        <w:rPr>
          <w:rFonts w:hint="eastAsia"/>
          <w:szCs w:val="24"/>
        </w:rPr>
        <w:t>的</w:t>
      </w:r>
      <w:r>
        <w:rPr>
          <w:szCs w:val="24"/>
        </w:rPr>
        <w:t xml:space="preserve">资源。  </w:t>
      </w:r>
    </w:p>
    <w:p>
      <w:pPr>
        <w:pStyle w:val="3"/>
        <w:ind w:left="0" w:firstLine="0"/>
      </w:pPr>
      <w:bookmarkStart w:id="135" w:name="_Toc4099"/>
      <w:r>
        <w:t>针对TCP协议脆弱性的攻击</w:t>
      </w:r>
      <w:bookmarkEnd w:id="135"/>
      <w:r>
        <w:t xml:space="preserve">  </w:t>
      </w:r>
    </w:p>
    <w:p>
      <w:pPr>
        <w:ind w:firstLine="480"/>
      </w:pPr>
      <w:r>
        <w:t xml:space="preserve">危害是比较大的主要有以下几种：  </w:t>
      </w:r>
    </w:p>
    <w:p>
      <w:pPr>
        <w:ind w:firstLine="480"/>
      </w:pPr>
      <w:r>
        <w:t>1）SYN泛洪</w:t>
      </w:r>
    </w:p>
    <w:p>
      <w:pPr>
        <w:ind w:firstLine="480"/>
      </w:pPr>
      <w:r>
        <w:t>SYN泛洪攻击指通过发送大量的TCP SYN连接请求，填满目的主机的连接队列，使目的主机不能对正常用户的TCP连接请求产生响应。</w:t>
      </w:r>
    </w:p>
    <w:p>
      <w:pPr>
        <w:ind w:firstLine="480"/>
      </w:pPr>
      <w:r>
        <w:t>2）TCP序号攻击</w:t>
      </w:r>
    </w:p>
    <w:p>
      <w:pPr>
        <w:ind w:firstLine="480"/>
      </w:pPr>
      <w:r>
        <w:t>TCP序号攻击是基于建立TCP连接时所用的“三次握手”过程基础之上的，它是通过预测初始序号，构造TCP报文，以假冒信任主机。此种攻击就是“会话劫持”，主要有“中间人攻击”和“注射式攻击”</w:t>
      </w:r>
    </w:p>
    <w:p>
      <w:pPr>
        <w:ind w:firstLine="480"/>
      </w:pPr>
      <w:r>
        <w:t>3）RST和FIN攻击</w:t>
      </w:r>
    </w:p>
    <w:p>
      <w:pPr>
        <w:ind w:firstLine="566" w:firstLineChars="236"/>
      </w:pPr>
      <w:r>
        <w:rPr>
          <w:szCs w:val="24"/>
        </w:rPr>
        <w:t>RST标志位用来复位一个连接，FIN标志位表示没有数据要发送了。冒充者产生一个带有RST位设置的TCP段，</w:t>
      </w:r>
      <w:bookmarkStart w:id="229" w:name="_GoBack"/>
      <w:bookmarkEnd w:id="229"/>
      <w:r>
        <w:rPr>
          <w:szCs w:val="24"/>
        </w:rPr>
        <w:t>将其发往主机B，主机B收到该TCP段后就关闭与主机A的连接。利用FIN位的攻击与利用RST位的攻击很相似，攻击者预测到正确的序列号后，冒充A创建一个带FIN位的TCP分段，然后发送给主机B，制造主机A没有数据要发送了的假象。这样，由主机A随后发出的TCP段都会被主机B认为是网络错误而忽略。</w:t>
      </w:r>
      <w:r>
        <w:t xml:space="preserve"> </w:t>
      </w:r>
    </w:p>
    <w:p>
      <w:pPr>
        <w:pStyle w:val="3"/>
        <w:ind w:left="0" w:firstLine="0"/>
      </w:pPr>
      <w:bookmarkStart w:id="136" w:name="_Toc10298"/>
      <w:r>
        <w:t>常见TCP攻击的解决方法</w:t>
      </w:r>
      <w:bookmarkEnd w:id="136"/>
    </w:p>
    <w:p>
      <w:pPr>
        <w:ind w:firstLine="566" w:firstLineChars="236"/>
        <w:rPr>
          <w:szCs w:val="24"/>
        </w:rPr>
      </w:pPr>
      <w:r>
        <w:rPr>
          <w:szCs w:val="24"/>
        </w:rPr>
        <w:t xml:space="preserve">1）对系统设定相应的内核参数，使得系统强制对超时的SYN请求连接数据包复位，同时通过缩短超时常数和加长等待队列使得系统能迅速处理无效的SYN请求数据包。  </w:t>
      </w:r>
    </w:p>
    <w:p>
      <w:pPr>
        <w:ind w:firstLine="566" w:firstLineChars="236"/>
        <w:rPr>
          <w:szCs w:val="24"/>
        </w:rPr>
      </w:pPr>
      <w:r>
        <w:rPr>
          <w:szCs w:val="24"/>
        </w:rPr>
        <w:t xml:space="preserve">2）建议在该网段的路由器上调整配置，主要包括限制SYN半开数据包的流量和个数。 </w:t>
      </w:r>
    </w:p>
    <w:p>
      <w:pPr>
        <w:ind w:firstLine="566" w:firstLineChars="236"/>
        <w:rPr>
          <w:szCs w:val="24"/>
        </w:rPr>
      </w:pPr>
      <w:r>
        <w:rPr>
          <w:szCs w:val="24"/>
        </w:rPr>
        <w:t>3）建议在路由器的前端做必要的TCP拦截，使得只有完成TCP三次握手的数据包才能进入该网段，这样可以有效的保护本网段内的服务器不受此类攻击。</w:t>
      </w:r>
    </w:p>
    <w:p>
      <w:pPr>
        <w:ind w:firstLine="566" w:firstLineChars="236"/>
        <w:rPr>
          <w:szCs w:val="24"/>
        </w:rPr>
      </w:pPr>
      <w:r>
        <w:rPr>
          <w:szCs w:val="24"/>
        </w:rPr>
        <w:t>4）加密TCP的会话过程；</w:t>
      </w:r>
    </w:p>
    <w:p>
      <w:pPr>
        <w:ind w:firstLine="566" w:firstLineChars="236"/>
        <w:rPr>
          <w:szCs w:val="24"/>
        </w:rPr>
      </w:pPr>
      <w:r>
        <w:rPr>
          <w:szCs w:val="24"/>
        </w:rPr>
        <w:t>5）在配置防火墙时，限制尽可能少量的外部许可连接的IP地址；</w:t>
      </w:r>
    </w:p>
    <w:p>
      <w:pPr>
        <w:ind w:firstLine="566" w:firstLineChars="236"/>
        <w:rPr>
          <w:szCs w:val="24"/>
        </w:rPr>
      </w:pPr>
      <w:r>
        <w:rPr>
          <w:szCs w:val="24"/>
        </w:rPr>
        <w:t>6）加强对网络系统的检测和审计，如果发现ACK包明显增加，网络系统就有可能受到劫持攻击。</w:t>
      </w:r>
    </w:p>
    <w:p>
      <w:pPr>
        <w:pStyle w:val="3"/>
        <w:ind w:left="0" w:firstLine="0"/>
      </w:pPr>
      <w:bookmarkStart w:id="137" w:name="_Toc23570"/>
      <w:r>
        <w:t>常见的TCP攻击工具</w:t>
      </w:r>
      <w:bookmarkEnd w:id="137"/>
    </w:p>
    <w:p>
      <w:pPr>
        <w:ind w:firstLine="566" w:firstLineChars="236"/>
      </w:pPr>
      <w:r>
        <w:rPr>
          <w:szCs w:val="24"/>
        </w:rPr>
        <w:t>常用有Juggernaut，它可以进行TCP会话劫持的网络Sniffer程序；TTY Watcher，而它是针对单一主机上的连接进行会话劫持。还有如Dsniff这样的工具包也可以实现会话劫持。Linux和一些Unix平台下的Hunt工具能将会话劫持发挥得淋漓尽致。</w:t>
      </w:r>
    </w:p>
    <w:p>
      <w:pPr>
        <w:pStyle w:val="3"/>
        <w:ind w:left="0" w:firstLine="0"/>
      </w:pPr>
      <w:bookmarkStart w:id="138" w:name="_Toc302400255"/>
      <w:bookmarkStart w:id="139" w:name="_Toc15168"/>
      <w:r>
        <w:t>互动讨论主题</w:t>
      </w:r>
      <w:bookmarkEnd w:id="138"/>
      <w:bookmarkEnd w:id="139"/>
    </w:p>
    <w:p>
      <w:pPr>
        <w:ind w:firstLine="480"/>
      </w:pPr>
      <w:r>
        <w:t>1）TCP握手和链接解除报文的理解；</w:t>
      </w:r>
    </w:p>
    <w:p>
      <w:pPr>
        <w:ind w:firstLine="480"/>
      </w:pPr>
      <w:r>
        <w:t>2）传输层窗口值变化的成因；</w:t>
      </w:r>
    </w:p>
    <w:p>
      <w:pPr>
        <w:ind w:firstLine="480"/>
      </w:pPr>
      <w:r>
        <w:t>3）传输层与与上下相邻层的关系；</w:t>
      </w:r>
    </w:p>
    <w:p>
      <w:pPr>
        <w:ind w:firstLine="480"/>
      </w:pPr>
      <w:r>
        <w:t>4）报文的传输与确认对应关系。</w:t>
      </w:r>
    </w:p>
    <w:p>
      <w:pPr>
        <w:pStyle w:val="3"/>
        <w:ind w:left="0" w:firstLine="0"/>
      </w:pPr>
      <w:bookmarkStart w:id="140" w:name="_Toc7430"/>
      <w:bookmarkStart w:id="141" w:name="_Toc302400256"/>
      <w:r>
        <w:t>进阶自设计</w:t>
      </w:r>
      <w:bookmarkEnd w:id="140"/>
      <w:bookmarkEnd w:id="141"/>
    </w:p>
    <w:p>
      <w:pPr>
        <w:ind w:firstLine="480"/>
      </w:pPr>
      <w:r>
        <w:t>在上面实验结果的基础上，利用一个TCP攻击工具对正常地TCP通信进行会话劫持，观察报文序列。</w:t>
      </w:r>
    </w:p>
    <w:p>
      <w:pPr>
        <w:ind w:firstLine="480"/>
      </w:pPr>
    </w:p>
    <w:p>
      <w:pPr>
        <w:ind w:firstLine="480"/>
        <w:sectPr>
          <w:headerReference r:id="rId20" w:type="default"/>
          <w:footnotePr>
            <w:numFmt w:val="decimalEnclosedCircleChinese"/>
            <w:numRestart w:val="eachSect"/>
          </w:footnotePr>
          <w:pgSz w:w="11907" w:h="16840"/>
          <w:pgMar w:top="1701" w:right="1474" w:bottom="1418" w:left="1474" w:header="1134" w:footer="992" w:gutter="0"/>
          <w:cols w:space="425" w:num="1"/>
          <w:docGrid w:linePitch="384" w:charSpace="7430"/>
        </w:sectPr>
      </w:pPr>
    </w:p>
    <w:p>
      <w:pPr>
        <w:pStyle w:val="2"/>
        <w:spacing w:before="720" w:after="480"/>
        <w:ind w:left="2"/>
      </w:pPr>
      <w:bookmarkStart w:id="142" w:name="_Toc27507"/>
      <w:r>
        <w:rPr>
          <w:rFonts w:hint="eastAsia"/>
        </w:rPr>
        <w:t>实验</w:t>
      </w:r>
      <w:r>
        <w:t>五</w:t>
      </w:r>
      <w:r>
        <w:rPr>
          <w:rFonts w:hint="eastAsia"/>
        </w:rPr>
        <w:t xml:space="preserve"> </w:t>
      </w:r>
      <w:r>
        <w:t>RIP协议分析</w:t>
      </w:r>
      <w:bookmarkEnd w:id="142"/>
    </w:p>
    <w:p>
      <w:pPr>
        <w:pStyle w:val="3"/>
        <w:ind w:left="0" w:firstLine="0"/>
      </w:pPr>
      <w:bookmarkStart w:id="143" w:name="_Toc177464329"/>
      <w:bookmarkStart w:id="144" w:name="_Toc302400258"/>
      <w:bookmarkStart w:id="145" w:name="_Toc4065"/>
      <w:r>
        <w:t>实验目的</w:t>
      </w:r>
      <w:bookmarkEnd w:id="143"/>
      <w:bookmarkEnd w:id="144"/>
      <w:bookmarkEnd w:id="145"/>
    </w:p>
    <w:p>
      <w:pPr>
        <w:pStyle w:val="68"/>
        <w:numPr>
          <w:ilvl w:val="0"/>
          <w:numId w:val="19"/>
        </w:numPr>
        <w:ind w:firstLineChars="0"/>
      </w:pPr>
      <w:r>
        <w:t>理解路由协议的分类，掌握静态路由和RIP协议的配置方法；</w:t>
      </w:r>
    </w:p>
    <w:p>
      <w:pPr>
        <w:pStyle w:val="68"/>
        <w:numPr>
          <w:ilvl w:val="0"/>
          <w:numId w:val="19"/>
        </w:numPr>
        <w:ind w:firstLineChars="0"/>
      </w:pPr>
      <w:r>
        <w:t>分析掌握RIP报文结构及各字段的含义；</w:t>
      </w:r>
    </w:p>
    <w:p>
      <w:pPr>
        <w:ind w:firstLine="480"/>
      </w:pPr>
      <w:r>
        <w:t>3）分析两个路由设备之间RIP报文的交换及路由表的构建过程。</w:t>
      </w:r>
    </w:p>
    <w:p>
      <w:pPr>
        <w:pStyle w:val="3"/>
        <w:ind w:left="0" w:firstLine="0"/>
      </w:pPr>
      <w:bookmarkStart w:id="146" w:name="_Toc302400259"/>
      <w:bookmarkStart w:id="147" w:name="_Toc177464330"/>
      <w:bookmarkStart w:id="148" w:name="_Toc29350"/>
      <w:r>
        <w:t>实验内容</w:t>
      </w:r>
      <w:bookmarkEnd w:id="146"/>
      <w:bookmarkEnd w:id="147"/>
      <w:bookmarkEnd w:id="148"/>
    </w:p>
    <w:p>
      <w:pPr>
        <w:ind w:firstLine="480"/>
      </w:pPr>
      <w:r>
        <w:t>1）在路由器、三层交换机上依次配置静态路由、缺省路由和RIP协议，然后分别用ping命令测试网络的连通性。</w:t>
      </w:r>
    </w:p>
    <w:p>
      <w:pPr>
        <w:ind w:firstLine="480"/>
      </w:pPr>
      <w:r>
        <w:t>2）在路由器和三层交换机上配置RIP协议，在计算机上使用报文分析软件截获RIP报文，分析RIP报文各字段的含义。</w:t>
      </w:r>
    </w:p>
    <w:p>
      <w:pPr>
        <w:ind w:firstLine="480"/>
      </w:pPr>
      <w:r>
        <w:t>3）采用镜像技术，捕获两个路由设备之间交换的RIP报文，分析两个设备中路由表的构建情况。</w:t>
      </w:r>
    </w:p>
    <w:p>
      <w:pPr>
        <w:pStyle w:val="3"/>
        <w:ind w:left="0" w:firstLine="0"/>
      </w:pPr>
      <w:bookmarkStart w:id="149" w:name="_Toc177464331"/>
      <w:bookmarkStart w:id="150" w:name="_Toc7325"/>
      <w:bookmarkStart w:id="151" w:name="_Toc302400260"/>
      <w:r>
        <w:t>实验原理</w:t>
      </w:r>
      <w:bookmarkEnd w:id="149"/>
      <w:bookmarkEnd w:id="150"/>
      <w:bookmarkEnd w:id="151"/>
    </w:p>
    <w:p>
      <w:pPr>
        <w:ind w:firstLine="480"/>
      </w:pPr>
      <w:r>
        <w:t>路由器以两种基本方式构建非直连路由。一是可以使用预设值的静态路由，二是使用通过任何一种动态路由协议来动态计算路由。路由器使用动态路由协议发现路由，</w:t>
      </w:r>
      <w:r>
        <w:rPr>
          <w:rFonts w:hint="eastAsia"/>
        </w:rPr>
        <w:t>并</w:t>
      </w:r>
      <w:r>
        <w:t>通过这些路由来转发报文。</w:t>
      </w:r>
    </w:p>
    <w:p>
      <w:pPr>
        <w:ind w:firstLine="480"/>
      </w:pPr>
      <w:r>
        <w:t>动态路由协议按照其所执行的算法不同，可以分为距离矢量路由协议、链路状态路由协议，以及混合型路由协议。</w:t>
      </w:r>
    </w:p>
    <w:p>
      <w:pPr>
        <w:ind w:firstLine="480"/>
      </w:pPr>
      <w:r>
        <w:t>RIP协议的全称是路由信息协议（Routing Information Protocol），它是一种内部网关协议，用于一个自治系统内的路由信息的传递。RIP协议是基于距离矢量（Distance Vector）算法的，它使用“跳数”，即metric来衡量到达目标地址的路由距离。RIP协议用于使用同种技术的中型网络，对于更复杂的环境，一般不使用RIP协议。</w:t>
      </w:r>
    </w:p>
    <w:p>
      <w:pPr>
        <w:ind w:firstLine="480"/>
      </w:pPr>
      <w:r>
        <w:t>RIP进程</w:t>
      </w:r>
      <w:r>
        <w:rPr>
          <w:rFonts w:hint="eastAsia"/>
        </w:rPr>
        <w:t>运行</w:t>
      </w:r>
      <w:r>
        <w:t>于路由器中，负责从网络</w:t>
      </w:r>
      <w:r>
        <w:rPr>
          <w:rFonts w:hint="eastAsia"/>
        </w:rPr>
        <w:t>中</w:t>
      </w:r>
      <w:r>
        <w:t>的其它路由器接收路由信息，从而对本地IP路由表进行动态维护，保证IP层发送报文时选择正确的路由，同时广播本路由器的路由信息，通知相邻路由器作相应的修改。RIP协议</w:t>
      </w:r>
      <w:r>
        <w:rPr>
          <w:rFonts w:hint="eastAsia"/>
        </w:rPr>
        <w:t>使用</w:t>
      </w:r>
      <w:r>
        <w:t>UDP</w:t>
      </w:r>
      <w:r>
        <w:rPr>
          <w:rFonts w:hint="eastAsia"/>
        </w:rPr>
        <w:t>通信</w:t>
      </w:r>
      <w:r>
        <w:t>，所接收的路由信息都封装在UDP的数据报中，RIP 在520号端口上接收来自远程路由器的路由修改信息，并对本地的路由表做相应的修改，同时通知其它路由器。通过这种方式，达到全局路由的有效。</w:t>
      </w:r>
    </w:p>
    <w:p>
      <w:pPr>
        <w:pStyle w:val="3"/>
        <w:ind w:left="0" w:firstLine="0"/>
      </w:pPr>
      <w:bookmarkStart w:id="152" w:name="_Toc177464332"/>
      <w:bookmarkStart w:id="153" w:name="_Toc8341"/>
      <w:bookmarkStart w:id="154" w:name="_Toc302400261"/>
      <w:r>
        <w:t>实验环境与分组</w:t>
      </w:r>
      <w:bookmarkEnd w:id="152"/>
      <w:bookmarkEnd w:id="153"/>
      <w:bookmarkEnd w:id="154"/>
    </w:p>
    <w:p>
      <w:pPr>
        <w:ind w:firstLine="480"/>
      </w:pPr>
      <w:r>
        <w:t>1）</w:t>
      </w:r>
      <w:r>
        <w:rPr>
          <w:rFonts w:hint="eastAsia"/>
        </w:rPr>
        <w:t>H3C S5130</w:t>
      </w:r>
      <w:r>
        <w:t>三层交换机1台(简称S1)，</w:t>
      </w:r>
      <w:r>
        <w:rPr>
          <w:rFonts w:hint="eastAsia"/>
        </w:rPr>
        <w:t>H3C MSR800</w:t>
      </w:r>
      <w:r>
        <w:t>路由器1台(简称R1)，其它交换设备1台(简称S2)。</w:t>
      </w:r>
    </w:p>
    <w:p>
      <w:pPr>
        <w:ind w:firstLine="480"/>
      </w:pPr>
      <w:r>
        <w:t>2）每2人一组，共同配置设备，完成实验。</w:t>
      </w:r>
    </w:p>
    <w:p>
      <w:pPr>
        <w:pStyle w:val="3"/>
        <w:ind w:left="0" w:firstLine="0"/>
      </w:pPr>
      <w:bookmarkStart w:id="155" w:name="_Toc302400262"/>
      <w:bookmarkStart w:id="156" w:name="_Toc177464333"/>
      <w:bookmarkStart w:id="157" w:name="_Toc25863"/>
      <w:r>
        <w:t>实验组网</w:t>
      </w:r>
      <w:bookmarkEnd w:id="155"/>
      <w:bookmarkEnd w:id="156"/>
      <w:bookmarkEnd w:id="157"/>
    </w:p>
    <w:p>
      <w:pPr>
        <w:ind w:firstLine="480"/>
      </w:pPr>
      <w:r>
        <w:t>图5-1是本实验的组网图，图中的参数只作为参考，鼓励各小组灵活自定义IP等参数。</w:t>
      </w:r>
    </w:p>
    <w:p>
      <w:pPr>
        <w:ind w:left="0" w:leftChars="0" w:firstLine="0" w:firstLineChars="0"/>
        <w:jc w:val="center"/>
      </w:pPr>
      <w:r>
        <w:drawing>
          <wp:inline distT="0" distB="0" distL="0" distR="0">
            <wp:extent cx="4953635" cy="2429510"/>
            <wp:effectExtent l="0" t="0" r="14605"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4953635" cy="2429510"/>
                    </a:xfrm>
                    <a:prstGeom prst="rect">
                      <a:avLst/>
                    </a:prstGeom>
                  </pic:spPr>
                </pic:pic>
              </a:graphicData>
            </a:graphic>
          </wp:inline>
        </w:drawing>
      </w:r>
    </w:p>
    <w:p>
      <w:pPr>
        <w:ind w:firstLine="480"/>
        <w:jc w:val="center"/>
      </w:pPr>
      <w:r>
        <w:t>图5-1 RIP协议配置组网拓扑图</w:t>
      </w:r>
    </w:p>
    <w:p>
      <w:pPr>
        <w:pStyle w:val="3"/>
        <w:ind w:left="0" w:firstLine="0"/>
      </w:pPr>
      <w:r>
        <w:rPr>
          <w:rFonts w:hint="eastAsia"/>
        </w:rPr>
        <w:t>.</w:t>
      </w:r>
      <w:bookmarkStart w:id="158" w:name="_Toc25811"/>
      <w:bookmarkStart w:id="159" w:name="_Toc302400263"/>
      <w:r>
        <w:t xml:space="preserve"> RIP启动与路由分析</w:t>
      </w:r>
      <w:bookmarkEnd w:id="158"/>
      <w:bookmarkEnd w:id="159"/>
    </w:p>
    <w:p>
      <w:pPr>
        <w:ind w:firstLine="480"/>
      </w:pPr>
      <w:r>
        <w:t>步骤1：按照图5-1所示连接好设备，配置各PC的IP地址、子网掩码和网关。配置交换机和路由器各接口的IP地址。参考命令如下：</w:t>
      </w:r>
    </w:p>
    <w:p>
      <w:pPr>
        <w:ind w:firstLine="480"/>
      </w:pPr>
      <w:r>
        <w:t>配置交换机S1：</w:t>
      </w:r>
    </w:p>
    <w:p>
      <w:pPr>
        <w:ind w:firstLine="480"/>
      </w:pPr>
      <w:r>
        <w:t>[H3C]vlan 3</w:t>
      </w:r>
    </w:p>
    <w:p>
      <w:pPr>
        <w:ind w:firstLine="480"/>
      </w:pPr>
      <w:r>
        <w:t xml:space="preserve">[H3C]port </w:t>
      </w:r>
      <w:r>
        <w:rPr>
          <w:rFonts w:hint="eastAsia"/>
          <w:lang w:val="en-US" w:eastAsia="zh-CN"/>
        </w:rPr>
        <w:t>GigabitE</w:t>
      </w:r>
      <w:r>
        <w:t xml:space="preserve">thernet </w:t>
      </w:r>
      <w:r>
        <w:rPr>
          <w:rFonts w:hint="eastAsia"/>
          <w:lang w:val="en-US" w:eastAsia="zh-CN"/>
        </w:rPr>
        <w:t>1</w:t>
      </w:r>
      <w:r>
        <w:t>/0/1-2</w:t>
      </w:r>
    </w:p>
    <w:p>
      <w:pPr>
        <w:ind w:firstLine="480"/>
      </w:pPr>
      <w:r>
        <w:t>[H3C]interface vlan 3</w:t>
      </w:r>
    </w:p>
    <w:p>
      <w:pPr>
        <w:ind w:firstLine="480"/>
      </w:pPr>
      <w:r>
        <w:t>[H3C interface vlan 3</w:t>
      </w:r>
      <w:r>
        <w:rPr>
          <w:rFonts w:hint="eastAsia"/>
        </w:rPr>
        <w:t>]</w:t>
      </w:r>
      <w:r>
        <w:t>ip address 10.1.3.1 255.255.255.0</w:t>
      </w:r>
    </w:p>
    <w:p>
      <w:pPr>
        <w:ind w:firstLine="480"/>
      </w:pPr>
      <w:r>
        <w:t>同理配置</w:t>
      </w:r>
      <w:r>
        <w:rPr>
          <w:rFonts w:hint="eastAsia"/>
        </w:rPr>
        <w:t>其他</w:t>
      </w:r>
      <w:r>
        <w:t>所有vlan。</w:t>
      </w:r>
    </w:p>
    <w:p>
      <w:pPr>
        <w:ind w:firstLine="480"/>
      </w:pPr>
    </w:p>
    <w:p>
      <w:pPr>
        <w:ind w:firstLine="480"/>
      </w:pPr>
      <w:r>
        <w:t>配置路由器R1：</w:t>
      </w:r>
    </w:p>
    <w:p>
      <w:pPr>
        <w:ind w:firstLine="480"/>
      </w:pPr>
      <w:r>
        <w:t>[H3C]interface  e1/0</w:t>
      </w:r>
    </w:p>
    <w:p>
      <w:pPr>
        <w:ind w:firstLine="480"/>
      </w:pPr>
      <w:r>
        <w:t>[H3C interface  e1/0</w:t>
      </w:r>
      <w:r>
        <w:rPr>
          <w:rFonts w:hint="eastAsia"/>
        </w:rPr>
        <w:t>]</w:t>
      </w:r>
      <w:r>
        <w:t xml:space="preserve">port link-mode route                 </w:t>
      </w:r>
      <w:r>
        <w:rPr>
          <w:rFonts w:hint="eastAsia"/>
        </w:rPr>
        <w:t>！开启</w:t>
      </w:r>
      <w:r>
        <w:t>端口路由功能</w:t>
      </w:r>
    </w:p>
    <w:p>
      <w:pPr>
        <w:ind w:firstLine="480"/>
      </w:pPr>
      <w:r>
        <w:t>[H3C interface  e1/0</w:t>
      </w:r>
      <w:r>
        <w:rPr>
          <w:rFonts w:hint="eastAsia"/>
        </w:rPr>
        <w:t>]</w:t>
      </w:r>
      <w:r>
        <w:t xml:space="preserve">ip address 10.1.4.2  255.255.255.0     </w:t>
      </w:r>
      <w:r>
        <w:rPr>
          <w:rFonts w:hint="eastAsia"/>
        </w:rPr>
        <w:t>！配置</w:t>
      </w:r>
      <w:r>
        <w:t>端口</w:t>
      </w:r>
      <w:r>
        <w:rPr>
          <w:rFonts w:hint="eastAsia"/>
        </w:rPr>
        <w:t>IP</w:t>
      </w:r>
    </w:p>
    <w:p>
      <w:pPr>
        <w:ind w:firstLine="480"/>
      </w:pPr>
      <w:r>
        <w:rPr>
          <w:rFonts w:hint="eastAsia"/>
        </w:rPr>
        <w:t>同理</w:t>
      </w:r>
      <w:r>
        <w:t>配置</w:t>
      </w:r>
      <w:r>
        <w:rPr>
          <w:rFonts w:hint="eastAsia"/>
        </w:rPr>
        <w:t>接口</w:t>
      </w:r>
      <w:r>
        <w:t>e1</w:t>
      </w:r>
      <w:r>
        <w:rPr>
          <w:rFonts w:hint="eastAsia"/>
        </w:rPr>
        <w:t>/1的地址</w:t>
      </w:r>
      <w:r>
        <w:t>。</w:t>
      </w:r>
    </w:p>
    <w:p>
      <w:pPr>
        <w:ind w:firstLine="480"/>
      </w:pPr>
      <w:r>
        <w:t>此时，</w:t>
      </w:r>
      <w:r>
        <w:rPr>
          <w:rFonts w:hint="eastAsia"/>
        </w:rPr>
        <w:t>测试</w:t>
      </w:r>
      <w:r>
        <w:t>2台PC和S1、R1和S1之间</w:t>
      </w:r>
      <w:r>
        <w:rPr>
          <w:rFonts w:hint="eastAsia"/>
        </w:rPr>
        <w:t>是否</w:t>
      </w:r>
      <w:r>
        <w:t>可以互相通信。</w:t>
      </w:r>
    </w:p>
    <w:p>
      <w:pPr>
        <w:ind w:firstLine="480"/>
      </w:pPr>
      <w:r>
        <w:t>[H3C]display ip routing-table     ！查看路由表</w:t>
      </w:r>
    </w:p>
    <w:p>
      <w:pPr>
        <w:ind w:firstLine="480"/>
      </w:pPr>
      <w:r>
        <w:t>在R1上ping各台PC，看能否ping通，通过路由表分析原因。</w:t>
      </w:r>
    </w:p>
    <w:p>
      <w:pPr>
        <w:ind w:firstLine="480"/>
      </w:pPr>
      <w:r>
        <w:t>步骤2</w:t>
      </w:r>
      <w:bookmarkStart w:id="160" w:name="OLE_LINK6"/>
      <w:r>
        <w:t>：在R1上配置</w:t>
      </w:r>
      <w:bookmarkEnd w:id="160"/>
      <w:r>
        <w:t>10.1.7.0/24 的静态路由。命令如下：</w:t>
      </w:r>
    </w:p>
    <w:p>
      <w:pPr>
        <w:ind w:firstLine="480"/>
      </w:pPr>
      <w:r>
        <w:t>[H3C]ip route-static 10.1.7.0 255.255.255.0 10.1.4.1</w:t>
      </w:r>
    </w:p>
    <w:p>
      <w:pPr>
        <w:ind w:firstLine="480"/>
      </w:pPr>
      <w:r>
        <w:t>在R1上ping各PC看能否ping通，查看路由表，分析原因。</w:t>
      </w:r>
    </w:p>
    <w:p>
      <w:pPr>
        <w:ind w:firstLine="480"/>
      </w:pPr>
      <w:r>
        <w:t>步骤3：删除步骤2配置的静态路由：</w:t>
      </w:r>
    </w:p>
    <w:p>
      <w:pPr>
        <w:ind w:firstLine="480"/>
      </w:pPr>
      <w:r>
        <w:t>[H3C] undo ip route-static 10.1.7.0 255.255.255.0 10.1.4.1</w:t>
      </w:r>
    </w:p>
    <w:p>
      <w:pPr>
        <w:ind w:firstLine="480"/>
      </w:pPr>
      <w:r>
        <w:t>步骤4：在S1和R1分别启动RIP协议。命令如下：</w:t>
      </w:r>
    </w:p>
    <w:p>
      <w:pPr>
        <w:ind w:firstLine="480"/>
      </w:pPr>
      <w:r>
        <w:t>在交换机S1启动RIP协议命令：</w:t>
      </w:r>
    </w:p>
    <w:p>
      <w:pPr>
        <w:ind w:firstLine="480"/>
      </w:pPr>
      <w:r>
        <w:t>[H3C] rip</w:t>
      </w:r>
      <w:r>
        <w:tab/>
      </w:r>
      <w:r>
        <w:tab/>
      </w:r>
      <w:r>
        <w:t xml:space="preserve">      ！激活RIP进程</w:t>
      </w:r>
    </w:p>
    <w:p>
      <w:pPr>
        <w:ind w:firstLine="480"/>
      </w:pPr>
      <w:r>
        <w:t>[H3C-rip-1]version 2      ！指定RIP版本</w:t>
      </w:r>
      <w:r>
        <w:rPr>
          <w:rFonts w:hint="eastAsia"/>
        </w:rPr>
        <w:t>2</w:t>
      </w:r>
    </w:p>
    <w:p>
      <w:pPr>
        <w:ind w:firstLine="480"/>
      </w:pPr>
      <w:r>
        <w:t>[H3C-rip-1]network 10.1.3.0</w:t>
      </w:r>
      <w:r>
        <w:tab/>
      </w:r>
      <w:r>
        <w:t xml:space="preserve">  ！指定与RIP相关的网络号</w:t>
      </w:r>
    </w:p>
    <w:p>
      <w:pPr>
        <w:ind w:firstLine="480"/>
      </w:pPr>
      <w:r>
        <w:t>[H3C-rip-1]network 10.1.4.0</w:t>
      </w:r>
    </w:p>
    <w:p>
      <w:pPr>
        <w:ind w:firstLine="480"/>
      </w:pPr>
      <w:r>
        <w:t>[H3C-rip-1]network 10.1.7.0</w:t>
      </w:r>
    </w:p>
    <w:p>
      <w:pPr>
        <w:ind w:firstLine="480"/>
      </w:pPr>
      <w:r>
        <w:t>在路由器R1启动RIP协议：</w:t>
      </w:r>
    </w:p>
    <w:p>
      <w:pPr>
        <w:ind w:firstLine="480"/>
      </w:pPr>
      <w:r>
        <w:t>[H3C] rip</w:t>
      </w:r>
      <w:r>
        <w:tab/>
      </w:r>
      <w:r>
        <w:tab/>
      </w:r>
      <w:r>
        <w:t xml:space="preserve">      ！激活RIP进程</w:t>
      </w:r>
    </w:p>
    <w:p>
      <w:pPr>
        <w:ind w:firstLine="480"/>
      </w:pPr>
      <w:r>
        <w:t>[H3C-rip-1]version 2      ！指定RIP版本</w:t>
      </w:r>
      <w:r>
        <w:rPr>
          <w:rFonts w:hint="eastAsia"/>
        </w:rPr>
        <w:t>2</w:t>
      </w:r>
    </w:p>
    <w:p>
      <w:pPr>
        <w:ind w:firstLine="480"/>
      </w:pPr>
      <w:r>
        <w:t>[H3C-rip-1]network 10.1.4.0</w:t>
      </w:r>
    </w:p>
    <w:p>
      <w:pPr>
        <w:ind w:firstLine="480"/>
      </w:pPr>
      <w:r>
        <w:t>[H3C-rip-1]network 10.1.5.0</w:t>
      </w:r>
    </w:p>
    <w:p>
      <w:pPr>
        <w:ind w:firstLine="480"/>
      </w:pPr>
    </w:p>
    <w:p>
      <w:pPr>
        <w:ind w:firstLine="480"/>
      </w:pPr>
      <w:r>
        <w:t>测试连通性，查看S1和R1的路由表信息，将路由表信息填入检查单的表5-1中，分析原因，回答相关问题。</w:t>
      </w:r>
    </w:p>
    <w:p>
      <w:pPr>
        <w:pStyle w:val="54"/>
        <w:spacing w:before="120" w:after="120"/>
      </w:pPr>
      <w:r>
        <w:t>表5-1路由表信息</w:t>
      </w:r>
    </w:p>
    <w:tbl>
      <w:tblPr>
        <w:tblStyle w:val="33"/>
        <w:tblW w:w="809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0"/>
        <w:gridCol w:w="1808"/>
        <w:gridCol w:w="1008"/>
        <w:gridCol w:w="1127"/>
        <w:gridCol w:w="1130"/>
        <w:gridCol w:w="1158"/>
        <w:gridCol w:w="1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Pr>
          <w:p>
            <w:pPr>
              <w:ind w:firstLine="23" w:firstLineChars="11"/>
              <w:jc w:val="center"/>
              <w:rPr>
                <w:sz w:val="21"/>
              </w:rPr>
            </w:pPr>
            <w:r>
              <w:rPr>
                <w:sz w:val="21"/>
              </w:rPr>
              <w:t>设备</w:t>
            </w:r>
          </w:p>
        </w:tc>
        <w:tc>
          <w:tcPr>
            <w:tcW w:w="1808" w:type="dxa"/>
            <w:vAlign w:val="center"/>
          </w:tcPr>
          <w:p>
            <w:pPr>
              <w:ind w:firstLine="23" w:firstLineChars="11"/>
              <w:jc w:val="center"/>
              <w:rPr>
                <w:sz w:val="21"/>
              </w:rPr>
            </w:pPr>
            <w:r>
              <w:rPr>
                <w:sz w:val="21"/>
              </w:rPr>
              <w:t>Destination/Mask</w:t>
            </w:r>
          </w:p>
        </w:tc>
        <w:tc>
          <w:tcPr>
            <w:tcW w:w="1008" w:type="dxa"/>
            <w:vAlign w:val="center"/>
          </w:tcPr>
          <w:p>
            <w:pPr>
              <w:ind w:firstLine="23" w:firstLineChars="11"/>
              <w:jc w:val="center"/>
              <w:rPr>
                <w:sz w:val="21"/>
              </w:rPr>
            </w:pPr>
            <w:r>
              <w:rPr>
                <w:sz w:val="21"/>
              </w:rPr>
              <w:t>Protocol</w:t>
            </w:r>
          </w:p>
        </w:tc>
        <w:tc>
          <w:tcPr>
            <w:tcW w:w="1127" w:type="dxa"/>
            <w:vAlign w:val="center"/>
          </w:tcPr>
          <w:p>
            <w:pPr>
              <w:ind w:firstLine="23" w:firstLineChars="11"/>
              <w:jc w:val="center"/>
              <w:rPr>
                <w:sz w:val="21"/>
              </w:rPr>
            </w:pPr>
            <w:r>
              <w:rPr>
                <w:sz w:val="21"/>
              </w:rPr>
              <w:t>Pref</w:t>
            </w:r>
          </w:p>
        </w:tc>
        <w:tc>
          <w:tcPr>
            <w:tcW w:w="1130" w:type="dxa"/>
            <w:vAlign w:val="center"/>
          </w:tcPr>
          <w:p>
            <w:pPr>
              <w:ind w:firstLine="23" w:firstLineChars="11"/>
              <w:jc w:val="center"/>
              <w:rPr>
                <w:sz w:val="21"/>
              </w:rPr>
            </w:pPr>
            <w:r>
              <w:rPr>
                <w:sz w:val="21"/>
              </w:rPr>
              <w:t>Cost</w:t>
            </w:r>
          </w:p>
        </w:tc>
        <w:tc>
          <w:tcPr>
            <w:tcW w:w="1158" w:type="dxa"/>
            <w:vAlign w:val="center"/>
          </w:tcPr>
          <w:p>
            <w:pPr>
              <w:ind w:firstLine="23" w:firstLineChars="11"/>
              <w:jc w:val="center"/>
              <w:rPr>
                <w:sz w:val="21"/>
              </w:rPr>
            </w:pPr>
            <w:r>
              <w:rPr>
                <w:sz w:val="21"/>
              </w:rPr>
              <w:t>Nexthop</w:t>
            </w:r>
          </w:p>
        </w:tc>
        <w:tc>
          <w:tcPr>
            <w:tcW w:w="1160" w:type="dxa"/>
            <w:vAlign w:val="center"/>
          </w:tcPr>
          <w:p>
            <w:pPr>
              <w:ind w:firstLine="23" w:firstLineChars="11"/>
              <w:jc w:val="center"/>
              <w:rPr>
                <w:sz w:val="21"/>
              </w:rPr>
            </w:pPr>
            <w:r>
              <w:rPr>
                <w:sz w:val="21"/>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Pr>
          <w:p>
            <w:pPr>
              <w:ind w:firstLine="23" w:firstLineChars="11"/>
              <w:rPr>
                <w:sz w:val="21"/>
              </w:rPr>
            </w:pPr>
          </w:p>
        </w:tc>
        <w:tc>
          <w:tcPr>
            <w:tcW w:w="1808" w:type="dxa"/>
          </w:tcPr>
          <w:p>
            <w:pPr>
              <w:ind w:firstLine="23" w:firstLineChars="11"/>
              <w:rPr>
                <w:sz w:val="21"/>
              </w:rPr>
            </w:pPr>
          </w:p>
        </w:tc>
        <w:tc>
          <w:tcPr>
            <w:tcW w:w="1008" w:type="dxa"/>
          </w:tcPr>
          <w:p>
            <w:pPr>
              <w:ind w:firstLine="23" w:firstLineChars="11"/>
              <w:rPr>
                <w:sz w:val="21"/>
              </w:rPr>
            </w:pPr>
          </w:p>
        </w:tc>
        <w:tc>
          <w:tcPr>
            <w:tcW w:w="1127" w:type="dxa"/>
          </w:tcPr>
          <w:p>
            <w:pPr>
              <w:ind w:firstLine="23" w:firstLineChars="11"/>
              <w:rPr>
                <w:sz w:val="21"/>
              </w:rPr>
            </w:pPr>
          </w:p>
        </w:tc>
        <w:tc>
          <w:tcPr>
            <w:tcW w:w="1130" w:type="dxa"/>
          </w:tcPr>
          <w:p>
            <w:pPr>
              <w:ind w:firstLine="23" w:firstLineChars="11"/>
              <w:rPr>
                <w:sz w:val="21"/>
              </w:rPr>
            </w:pPr>
          </w:p>
        </w:tc>
        <w:tc>
          <w:tcPr>
            <w:tcW w:w="1158" w:type="dxa"/>
          </w:tcPr>
          <w:p>
            <w:pPr>
              <w:ind w:firstLine="23" w:firstLineChars="11"/>
              <w:rPr>
                <w:sz w:val="21"/>
              </w:rPr>
            </w:pPr>
          </w:p>
        </w:tc>
        <w:tc>
          <w:tcPr>
            <w:tcW w:w="1160" w:type="dxa"/>
          </w:tcPr>
          <w:p>
            <w:pPr>
              <w:ind w:firstLine="23" w:firstLineChars="11"/>
              <w:rPr>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Pr>
          <w:p>
            <w:pPr>
              <w:ind w:firstLine="23" w:firstLineChars="11"/>
              <w:rPr>
                <w:sz w:val="21"/>
              </w:rPr>
            </w:pPr>
          </w:p>
        </w:tc>
        <w:tc>
          <w:tcPr>
            <w:tcW w:w="1808" w:type="dxa"/>
          </w:tcPr>
          <w:p>
            <w:pPr>
              <w:ind w:firstLine="23" w:firstLineChars="11"/>
              <w:rPr>
                <w:sz w:val="21"/>
              </w:rPr>
            </w:pPr>
          </w:p>
        </w:tc>
        <w:tc>
          <w:tcPr>
            <w:tcW w:w="1008" w:type="dxa"/>
          </w:tcPr>
          <w:p>
            <w:pPr>
              <w:ind w:firstLine="23" w:firstLineChars="11"/>
              <w:rPr>
                <w:sz w:val="21"/>
              </w:rPr>
            </w:pPr>
          </w:p>
        </w:tc>
        <w:tc>
          <w:tcPr>
            <w:tcW w:w="1127" w:type="dxa"/>
          </w:tcPr>
          <w:p>
            <w:pPr>
              <w:ind w:firstLine="23" w:firstLineChars="11"/>
              <w:rPr>
                <w:sz w:val="21"/>
              </w:rPr>
            </w:pPr>
          </w:p>
        </w:tc>
        <w:tc>
          <w:tcPr>
            <w:tcW w:w="1130" w:type="dxa"/>
          </w:tcPr>
          <w:p>
            <w:pPr>
              <w:ind w:firstLine="23" w:firstLineChars="11"/>
              <w:rPr>
                <w:sz w:val="21"/>
              </w:rPr>
            </w:pPr>
          </w:p>
        </w:tc>
        <w:tc>
          <w:tcPr>
            <w:tcW w:w="1158" w:type="dxa"/>
          </w:tcPr>
          <w:p>
            <w:pPr>
              <w:ind w:firstLine="23" w:firstLineChars="11"/>
              <w:rPr>
                <w:sz w:val="21"/>
              </w:rPr>
            </w:pPr>
          </w:p>
        </w:tc>
        <w:tc>
          <w:tcPr>
            <w:tcW w:w="1160" w:type="dxa"/>
          </w:tcPr>
          <w:p>
            <w:pPr>
              <w:ind w:firstLine="23" w:firstLineChars="11"/>
              <w:rPr>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Pr>
          <w:p>
            <w:pPr>
              <w:ind w:firstLine="23" w:firstLineChars="11"/>
              <w:rPr>
                <w:sz w:val="21"/>
              </w:rPr>
            </w:pPr>
          </w:p>
        </w:tc>
        <w:tc>
          <w:tcPr>
            <w:tcW w:w="1808" w:type="dxa"/>
          </w:tcPr>
          <w:p>
            <w:pPr>
              <w:ind w:firstLine="23" w:firstLineChars="11"/>
              <w:rPr>
                <w:sz w:val="21"/>
              </w:rPr>
            </w:pPr>
          </w:p>
        </w:tc>
        <w:tc>
          <w:tcPr>
            <w:tcW w:w="1008" w:type="dxa"/>
          </w:tcPr>
          <w:p>
            <w:pPr>
              <w:ind w:firstLine="23" w:firstLineChars="11"/>
              <w:rPr>
                <w:sz w:val="21"/>
              </w:rPr>
            </w:pPr>
          </w:p>
        </w:tc>
        <w:tc>
          <w:tcPr>
            <w:tcW w:w="1127" w:type="dxa"/>
          </w:tcPr>
          <w:p>
            <w:pPr>
              <w:ind w:firstLine="23" w:firstLineChars="11"/>
              <w:rPr>
                <w:sz w:val="21"/>
              </w:rPr>
            </w:pPr>
          </w:p>
        </w:tc>
        <w:tc>
          <w:tcPr>
            <w:tcW w:w="1130" w:type="dxa"/>
          </w:tcPr>
          <w:p>
            <w:pPr>
              <w:ind w:firstLine="23" w:firstLineChars="11"/>
              <w:rPr>
                <w:sz w:val="21"/>
              </w:rPr>
            </w:pPr>
          </w:p>
        </w:tc>
        <w:tc>
          <w:tcPr>
            <w:tcW w:w="1158" w:type="dxa"/>
          </w:tcPr>
          <w:p>
            <w:pPr>
              <w:ind w:firstLine="23" w:firstLineChars="11"/>
              <w:rPr>
                <w:sz w:val="21"/>
              </w:rPr>
            </w:pPr>
          </w:p>
        </w:tc>
        <w:tc>
          <w:tcPr>
            <w:tcW w:w="1160" w:type="dxa"/>
          </w:tcPr>
          <w:p>
            <w:pPr>
              <w:ind w:firstLine="23" w:firstLineChars="11"/>
              <w:rPr>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Pr>
          <w:p>
            <w:pPr>
              <w:ind w:firstLine="23" w:firstLineChars="11"/>
              <w:rPr>
                <w:sz w:val="21"/>
              </w:rPr>
            </w:pPr>
          </w:p>
        </w:tc>
        <w:tc>
          <w:tcPr>
            <w:tcW w:w="1808" w:type="dxa"/>
          </w:tcPr>
          <w:p>
            <w:pPr>
              <w:ind w:firstLine="23" w:firstLineChars="11"/>
              <w:rPr>
                <w:sz w:val="21"/>
              </w:rPr>
            </w:pPr>
          </w:p>
        </w:tc>
        <w:tc>
          <w:tcPr>
            <w:tcW w:w="1008" w:type="dxa"/>
          </w:tcPr>
          <w:p>
            <w:pPr>
              <w:ind w:firstLine="23" w:firstLineChars="11"/>
              <w:rPr>
                <w:sz w:val="21"/>
              </w:rPr>
            </w:pPr>
          </w:p>
        </w:tc>
        <w:tc>
          <w:tcPr>
            <w:tcW w:w="1127" w:type="dxa"/>
          </w:tcPr>
          <w:p>
            <w:pPr>
              <w:ind w:firstLine="23" w:firstLineChars="11"/>
              <w:rPr>
                <w:sz w:val="21"/>
              </w:rPr>
            </w:pPr>
          </w:p>
        </w:tc>
        <w:tc>
          <w:tcPr>
            <w:tcW w:w="1130" w:type="dxa"/>
          </w:tcPr>
          <w:p>
            <w:pPr>
              <w:ind w:firstLine="23" w:firstLineChars="11"/>
              <w:rPr>
                <w:sz w:val="21"/>
              </w:rPr>
            </w:pPr>
          </w:p>
        </w:tc>
        <w:tc>
          <w:tcPr>
            <w:tcW w:w="1158" w:type="dxa"/>
          </w:tcPr>
          <w:p>
            <w:pPr>
              <w:ind w:firstLine="23" w:firstLineChars="11"/>
              <w:rPr>
                <w:sz w:val="21"/>
              </w:rPr>
            </w:pPr>
          </w:p>
        </w:tc>
        <w:tc>
          <w:tcPr>
            <w:tcW w:w="1160" w:type="dxa"/>
          </w:tcPr>
          <w:p>
            <w:pPr>
              <w:ind w:firstLine="23" w:firstLineChars="11"/>
              <w:rPr>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Pr>
          <w:p>
            <w:pPr>
              <w:ind w:firstLine="23" w:firstLineChars="11"/>
              <w:rPr>
                <w:sz w:val="21"/>
              </w:rPr>
            </w:pPr>
          </w:p>
        </w:tc>
        <w:tc>
          <w:tcPr>
            <w:tcW w:w="1808" w:type="dxa"/>
          </w:tcPr>
          <w:p>
            <w:pPr>
              <w:ind w:firstLine="23" w:firstLineChars="11"/>
              <w:rPr>
                <w:sz w:val="21"/>
              </w:rPr>
            </w:pPr>
          </w:p>
        </w:tc>
        <w:tc>
          <w:tcPr>
            <w:tcW w:w="1008" w:type="dxa"/>
          </w:tcPr>
          <w:p>
            <w:pPr>
              <w:ind w:firstLine="23" w:firstLineChars="11"/>
              <w:rPr>
                <w:sz w:val="21"/>
              </w:rPr>
            </w:pPr>
          </w:p>
        </w:tc>
        <w:tc>
          <w:tcPr>
            <w:tcW w:w="1127" w:type="dxa"/>
          </w:tcPr>
          <w:p>
            <w:pPr>
              <w:ind w:firstLine="23" w:firstLineChars="11"/>
              <w:rPr>
                <w:sz w:val="21"/>
              </w:rPr>
            </w:pPr>
          </w:p>
        </w:tc>
        <w:tc>
          <w:tcPr>
            <w:tcW w:w="1130" w:type="dxa"/>
          </w:tcPr>
          <w:p>
            <w:pPr>
              <w:ind w:firstLine="23" w:firstLineChars="11"/>
              <w:rPr>
                <w:sz w:val="21"/>
              </w:rPr>
            </w:pPr>
          </w:p>
        </w:tc>
        <w:tc>
          <w:tcPr>
            <w:tcW w:w="1158" w:type="dxa"/>
          </w:tcPr>
          <w:p>
            <w:pPr>
              <w:ind w:firstLine="23" w:firstLineChars="11"/>
              <w:rPr>
                <w:sz w:val="21"/>
              </w:rPr>
            </w:pPr>
          </w:p>
        </w:tc>
        <w:tc>
          <w:tcPr>
            <w:tcW w:w="1160" w:type="dxa"/>
          </w:tcPr>
          <w:p>
            <w:pPr>
              <w:ind w:firstLine="23" w:firstLineChars="11"/>
              <w:rPr>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Pr>
          <w:p>
            <w:pPr>
              <w:ind w:firstLine="23" w:firstLineChars="11"/>
              <w:rPr>
                <w:sz w:val="21"/>
              </w:rPr>
            </w:pPr>
          </w:p>
        </w:tc>
        <w:tc>
          <w:tcPr>
            <w:tcW w:w="1808" w:type="dxa"/>
          </w:tcPr>
          <w:p>
            <w:pPr>
              <w:ind w:firstLine="23" w:firstLineChars="11"/>
              <w:rPr>
                <w:sz w:val="21"/>
              </w:rPr>
            </w:pPr>
          </w:p>
        </w:tc>
        <w:tc>
          <w:tcPr>
            <w:tcW w:w="1008" w:type="dxa"/>
          </w:tcPr>
          <w:p>
            <w:pPr>
              <w:ind w:firstLine="23" w:firstLineChars="11"/>
              <w:rPr>
                <w:sz w:val="21"/>
              </w:rPr>
            </w:pPr>
          </w:p>
        </w:tc>
        <w:tc>
          <w:tcPr>
            <w:tcW w:w="1127" w:type="dxa"/>
          </w:tcPr>
          <w:p>
            <w:pPr>
              <w:ind w:firstLine="23" w:firstLineChars="11"/>
              <w:rPr>
                <w:sz w:val="21"/>
              </w:rPr>
            </w:pPr>
          </w:p>
        </w:tc>
        <w:tc>
          <w:tcPr>
            <w:tcW w:w="1130" w:type="dxa"/>
          </w:tcPr>
          <w:p>
            <w:pPr>
              <w:ind w:firstLine="23" w:firstLineChars="11"/>
              <w:rPr>
                <w:sz w:val="21"/>
              </w:rPr>
            </w:pPr>
          </w:p>
        </w:tc>
        <w:tc>
          <w:tcPr>
            <w:tcW w:w="1158" w:type="dxa"/>
          </w:tcPr>
          <w:p>
            <w:pPr>
              <w:ind w:firstLine="23" w:firstLineChars="11"/>
              <w:rPr>
                <w:sz w:val="21"/>
              </w:rPr>
            </w:pPr>
          </w:p>
        </w:tc>
        <w:tc>
          <w:tcPr>
            <w:tcW w:w="1160" w:type="dxa"/>
          </w:tcPr>
          <w:p>
            <w:pPr>
              <w:ind w:firstLine="23" w:firstLineChars="11"/>
              <w:rPr>
                <w:sz w:val="21"/>
              </w:rPr>
            </w:pPr>
          </w:p>
        </w:tc>
      </w:tr>
    </w:tbl>
    <w:p>
      <w:pPr>
        <w:ind w:firstLine="420"/>
        <w:rPr>
          <w:sz w:val="21"/>
        </w:rPr>
      </w:pPr>
      <w:r>
        <w:rPr>
          <w:sz w:val="21"/>
        </w:rPr>
        <w:t>Pref：路由表项优先级；Cost：路由表项代价。</w:t>
      </w:r>
    </w:p>
    <w:p>
      <w:pPr>
        <w:ind w:firstLine="480"/>
      </w:pPr>
      <w:r>
        <w:t>步骤5：在S2</w:t>
      </w:r>
      <w:r>
        <w:rPr>
          <w:rFonts w:hint="eastAsia"/>
        </w:rPr>
        <w:t>上</w:t>
      </w:r>
      <w:r>
        <w:t>配置各个接口地址，</w:t>
      </w:r>
      <w:r>
        <w:rPr>
          <w:rFonts w:hint="eastAsia"/>
        </w:rPr>
        <w:t>并</w:t>
      </w:r>
      <w:r>
        <w:t>启动RIP协议。命令</w:t>
      </w:r>
      <w:r>
        <w:rPr>
          <w:rFonts w:hint="eastAsia"/>
        </w:rPr>
        <w:t>略</w:t>
      </w:r>
      <w:r>
        <w:t>。</w:t>
      </w:r>
      <w:r>
        <w:rPr>
          <w:rFonts w:hint="eastAsia"/>
        </w:rPr>
        <w:t>并</w:t>
      </w:r>
      <w:r>
        <w:t>测试连通性</w:t>
      </w:r>
      <w:r>
        <w:rPr>
          <w:rFonts w:hint="eastAsia"/>
        </w:rPr>
        <w:t>。在PCA上用tracert -d 10.1.</w:t>
      </w:r>
      <w:r>
        <w:t>2</w:t>
      </w:r>
      <w:r>
        <w:rPr>
          <w:rFonts w:hint="eastAsia"/>
        </w:rPr>
        <w:t>.14，查看PCA-PCD的路由连通路径。</w:t>
      </w:r>
    </w:p>
    <w:p>
      <w:pPr>
        <w:ind w:firstLine="480"/>
      </w:pPr>
    </w:p>
    <w:p>
      <w:pPr>
        <w:pStyle w:val="3"/>
        <w:ind w:left="0" w:firstLine="0"/>
      </w:pPr>
      <w:bookmarkStart w:id="161" w:name="_Toc888"/>
      <w:r>
        <w:t>RIP报文结构及路由的更新</w:t>
      </w:r>
      <w:bookmarkEnd w:id="161"/>
    </w:p>
    <w:p>
      <w:pPr>
        <w:pStyle w:val="4"/>
        <w:ind w:left="560" w:leftChars="0" w:firstLine="0" w:firstLineChars="0"/>
      </w:pPr>
      <w:bookmarkStart w:id="162" w:name="_Toc32032"/>
      <w:r>
        <w:t>RIP报文结构</w:t>
      </w:r>
      <w:bookmarkEnd w:id="162"/>
    </w:p>
    <w:p>
      <w:pPr>
        <w:ind w:firstLine="480"/>
      </w:pPr>
      <w:r>
        <w:t>RIP报文可分为请求信息的报文（Request报文）和应答信息报文（Response报文），格式</w:t>
      </w:r>
      <w:r>
        <w:rPr>
          <w:rFonts w:hint="eastAsia"/>
        </w:rPr>
        <w:t>相同</w:t>
      </w:r>
      <w:r>
        <w:t>，由固定的首部和可选的网络的IP地址和到该网络的跳数组成，RIP版本1（RFC 1058）的结构如图5-2所示，图5-3是RIP版本2（RFC 2453）的报文格式：</w:t>
      </w:r>
    </w:p>
    <w:tbl>
      <w:tblPr>
        <w:tblStyle w:val="33"/>
        <w:tblW w:w="768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0"/>
        <w:gridCol w:w="1920"/>
        <w:gridCol w:w="39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 w:hRule="atLeast"/>
          <w:jc w:val="center"/>
        </w:trPr>
        <w:tc>
          <w:tcPr>
            <w:tcW w:w="7684" w:type="dxa"/>
            <w:gridSpan w:val="3"/>
            <w:tcBorders>
              <w:top w:val="nil"/>
              <w:left w:val="nil"/>
              <w:right w:val="nil"/>
            </w:tcBorders>
          </w:tcPr>
          <w:p>
            <w:pPr>
              <w:ind w:firstLine="0" w:firstLineChars="0"/>
              <w:rPr>
                <w:sz w:val="21"/>
              </w:rPr>
            </w:pPr>
            <w:r>
              <w:rPr>
                <w:sz w:val="21"/>
              </w:rPr>
              <w:t>0              8                 16                                  32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3" w:hRule="atLeast"/>
          <w:jc w:val="center"/>
        </w:trPr>
        <w:tc>
          <w:tcPr>
            <w:tcW w:w="1820" w:type="dxa"/>
            <w:tcBorders>
              <w:bottom w:val="single" w:color="auto" w:sz="4" w:space="0"/>
            </w:tcBorders>
            <w:vAlign w:val="center"/>
          </w:tcPr>
          <w:p>
            <w:pPr>
              <w:ind w:firstLine="6" w:firstLineChars="3"/>
              <w:jc w:val="center"/>
              <w:rPr>
                <w:sz w:val="21"/>
              </w:rPr>
            </w:pPr>
            <w:r>
              <w:rPr>
                <w:sz w:val="21"/>
              </w:rPr>
              <w:t>命令Command</w:t>
            </w:r>
          </w:p>
        </w:tc>
        <w:tc>
          <w:tcPr>
            <w:tcW w:w="1920" w:type="dxa"/>
            <w:tcBorders>
              <w:bottom w:val="single" w:color="auto" w:sz="4" w:space="0"/>
            </w:tcBorders>
            <w:vAlign w:val="center"/>
          </w:tcPr>
          <w:p>
            <w:pPr>
              <w:ind w:firstLine="6" w:firstLineChars="3"/>
              <w:jc w:val="center"/>
              <w:rPr>
                <w:sz w:val="21"/>
              </w:rPr>
            </w:pPr>
            <w:r>
              <w:rPr>
                <w:sz w:val="21"/>
              </w:rPr>
              <w:t>版本Version</w:t>
            </w:r>
          </w:p>
        </w:tc>
        <w:tc>
          <w:tcPr>
            <w:tcW w:w="3944" w:type="dxa"/>
            <w:tcBorders>
              <w:bottom w:val="single" w:color="auto" w:sz="4" w:space="0"/>
            </w:tcBorders>
            <w:vAlign w:val="center"/>
          </w:tcPr>
          <w:p>
            <w:pPr>
              <w:ind w:firstLine="6" w:firstLineChars="3"/>
              <w:jc w:val="center"/>
              <w:rPr>
                <w:sz w:val="21"/>
              </w:rPr>
            </w:pPr>
            <w:r>
              <w:rPr>
                <w:sz w:val="21"/>
              </w:rPr>
              <w:t>必须为0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3740" w:type="dxa"/>
            <w:gridSpan w:val="2"/>
            <w:shd w:val="clear" w:color="auto" w:fill="auto"/>
            <w:vAlign w:val="center"/>
          </w:tcPr>
          <w:p>
            <w:pPr>
              <w:ind w:firstLine="6" w:firstLineChars="3"/>
              <w:jc w:val="center"/>
              <w:rPr>
                <w:sz w:val="21"/>
              </w:rPr>
            </w:pPr>
            <w:r>
              <w:rPr>
                <w:sz w:val="21"/>
              </w:rPr>
              <w:t>地址类型标志符Address family identifier</w:t>
            </w:r>
          </w:p>
        </w:tc>
        <w:tc>
          <w:tcPr>
            <w:tcW w:w="3944" w:type="dxa"/>
            <w:shd w:val="clear" w:color="auto" w:fill="auto"/>
            <w:vAlign w:val="center"/>
          </w:tcPr>
          <w:p>
            <w:pPr>
              <w:ind w:firstLine="6" w:firstLineChars="3"/>
              <w:rPr>
                <w:sz w:val="21"/>
              </w:rPr>
            </w:pPr>
            <w:r>
              <w:rPr>
                <w:sz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3" w:hRule="atLeast"/>
          <w:jc w:val="center"/>
        </w:trPr>
        <w:tc>
          <w:tcPr>
            <w:tcW w:w="7684" w:type="dxa"/>
            <w:gridSpan w:val="3"/>
            <w:shd w:val="clear" w:color="auto" w:fill="auto"/>
            <w:vAlign w:val="center"/>
          </w:tcPr>
          <w:p>
            <w:pPr>
              <w:ind w:firstLine="6" w:firstLineChars="3"/>
              <w:jc w:val="center"/>
              <w:rPr>
                <w:sz w:val="21"/>
              </w:rPr>
            </w:pPr>
            <w:r>
              <w:rPr>
                <w:sz w:val="21"/>
              </w:rPr>
              <w:t>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3" w:hRule="atLeast"/>
          <w:jc w:val="center"/>
        </w:trPr>
        <w:tc>
          <w:tcPr>
            <w:tcW w:w="7684" w:type="dxa"/>
            <w:gridSpan w:val="3"/>
            <w:shd w:val="clear" w:color="auto" w:fill="auto"/>
            <w:vAlign w:val="center"/>
          </w:tcPr>
          <w:p>
            <w:pPr>
              <w:ind w:firstLine="6" w:firstLineChars="3"/>
              <w:jc w:val="center"/>
              <w:rPr>
                <w:sz w:val="21"/>
              </w:rPr>
            </w:pPr>
            <w:r>
              <w:rPr>
                <w:sz w:val="21"/>
              </w:rPr>
              <w:t>必须为0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4" w:hRule="atLeast"/>
          <w:jc w:val="center"/>
        </w:trPr>
        <w:tc>
          <w:tcPr>
            <w:tcW w:w="7684" w:type="dxa"/>
            <w:gridSpan w:val="3"/>
            <w:shd w:val="clear" w:color="auto" w:fill="auto"/>
            <w:vAlign w:val="center"/>
          </w:tcPr>
          <w:p>
            <w:pPr>
              <w:ind w:firstLine="6" w:firstLineChars="3"/>
              <w:jc w:val="center"/>
              <w:rPr>
                <w:sz w:val="21"/>
              </w:rPr>
            </w:pPr>
            <w:r>
              <w:rPr>
                <w:sz w:val="21"/>
              </w:rPr>
              <w:t>必须为0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 w:hRule="atLeast"/>
          <w:jc w:val="center"/>
        </w:trPr>
        <w:tc>
          <w:tcPr>
            <w:tcW w:w="7684" w:type="dxa"/>
            <w:gridSpan w:val="3"/>
            <w:shd w:val="clear" w:color="auto" w:fill="auto"/>
            <w:vAlign w:val="center"/>
          </w:tcPr>
          <w:p>
            <w:pPr>
              <w:ind w:firstLine="6" w:firstLineChars="3"/>
              <w:jc w:val="center"/>
              <w:rPr>
                <w:sz w:val="21"/>
              </w:rPr>
            </w:pPr>
            <w:r>
              <w:rPr>
                <w:sz w:val="21"/>
              </w:rPr>
              <w:t>metric</w:t>
            </w:r>
          </w:p>
        </w:tc>
      </w:tr>
    </w:tbl>
    <w:p>
      <w:pPr>
        <w:pStyle w:val="54"/>
        <w:spacing w:before="120" w:after="120"/>
      </w:pPr>
      <w:r>
        <w:t>图5-2 RIP（版本1）报文的格式</w:t>
      </w:r>
    </w:p>
    <w:p>
      <w:pPr>
        <w:ind w:firstLine="480"/>
      </w:pPr>
      <w:r>
        <w:t>命令Command字段为1时表示RIP请求，为2时表示RIP应答。地址类型标志符在实际应用中总是为2，即地址类型为IP地址。“IP地址”字段表明目的网络地址，“Metric”字段表明了到达目的网络所需要的“跳数”。距离度量值用跳数来衡量，取值范围是1－16，其中16表示无限远（不可达路由）。路由器每经过30秒发送一次Response报文，这种报文用广播方式传播。</w:t>
      </w:r>
    </w:p>
    <w:p>
      <w:pPr>
        <w:ind w:firstLine="480"/>
      </w:pPr>
      <w:r>
        <w:t>RIP版本1对RIP报文中“版本”字段的处理：</w:t>
      </w:r>
    </w:p>
    <w:p>
      <w:pPr>
        <w:ind w:firstLine="480"/>
      </w:pPr>
      <w:r>
        <w:t>“版本”字段为0，忽略该报文；版本”字段为1表示是RIP版本1报文，检查报文中“必须为0”的字段，若不符合规定，忽略该报文。</w:t>
      </w:r>
    </w:p>
    <w:p>
      <w:pPr>
        <w:ind w:firstLine="480"/>
      </w:pPr>
      <w:r>
        <w:t>“版本”字段&gt;1时，不检查报文中“必须为0”的字段，仅处理RFC 1058中规定的有意义的字段。因此，运行RIP版本1的机器能够接收处理RIP版本2的报文，但会丢失其中的RIP版本2新规定的那些信息。</w:t>
      </w:r>
    </w:p>
    <w:p>
      <w:pPr>
        <w:ind w:firstLine="480"/>
      </w:pPr>
      <w:r>
        <w:t>RIP版本1不能识别子网网络地址，因为在其传送的路由更新报文中不包含子网掩码，因此RIP路由信息要么是主机地址，用于点对点链路的路由；要么是A、B、C类网络地址，用于以太网等的路由；另外，还可以是0.0.0.0，即缺省路由信息。</w:t>
      </w:r>
    </w:p>
    <w:tbl>
      <w:tblPr>
        <w:tblStyle w:val="33"/>
        <w:tblW w:w="77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7"/>
        <w:gridCol w:w="1939"/>
        <w:gridCol w:w="3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 w:hRule="atLeast"/>
          <w:jc w:val="center"/>
        </w:trPr>
        <w:tc>
          <w:tcPr>
            <w:tcW w:w="7754" w:type="dxa"/>
            <w:gridSpan w:val="3"/>
            <w:tcBorders>
              <w:top w:val="nil"/>
              <w:left w:val="nil"/>
              <w:right w:val="nil"/>
            </w:tcBorders>
          </w:tcPr>
          <w:p>
            <w:pPr>
              <w:ind w:firstLine="29" w:firstLineChars="14"/>
              <w:rPr>
                <w:sz w:val="21"/>
              </w:rPr>
            </w:pPr>
            <w:r>
              <w:rPr>
                <w:sz w:val="21"/>
              </w:rPr>
              <w:t>0              8                16                                   32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8" w:hRule="atLeast"/>
          <w:jc w:val="center"/>
        </w:trPr>
        <w:tc>
          <w:tcPr>
            <w:tcW w:w="1837" w:type="dxa"/>
            <w:tcBorders>
              <w:bottom w:val="single" w:color="auto" w:sz="4" w:space="0"/>
            </w:tcBorders>
            <w:vAlign w:val="center"/>
          </w:tcPr>
          <w:p>
            <w:pPr>
              <w:ind w:firstLine="29" w:firstLineChars="14"/>
              <w:jc w:val="center"/>
              <w:rPr>
                <w:sz w:val="21"/>
              </w:rPr>
            </w:pPr>
            <w:r>
              <w:rPr>
                <w:sz w:val="21"/>
              </w:rPr>
              <w:t>命令Command</w:t>
            </w:r>
          </w:p>
        </w:tc>
        <w:tc>
          <w:tcPr>
            <w:tcW w:w="1939" w:type="dxa"/>
            <w:tcBorders>
              <w:bottom w:val="single" w:color="auto" w:sz="4" w:space="0"/>
            </w:tcBorders>
            <w:vAlign w:val="center"/>
          </w:tcPr>
          <w:p>
            <w:pPr>
              <w:ind w:firstLine="29" w:firstLineChars="14"/>
              <w:jc w:val="center"/>
              <w:rPr>
                <w:sz w:val="21"/>
              </w:rPr>
            </w:pPr>
            <w:r>
              <w:rPr>
                <w:sz w:val="21"/>
              </w:rPr>
              <w:t>版本Version</w:t>
            </w:r>
          </w:p>
        </w:tc>
        <w:tc>
          <w:tcPr>
            <w:tcW w:w="3978" w:type="dxa"/>
            <w:tcBorders>
              <w:bottom w:val="single" w:color="auto" w:sz="4" w:space="0"/>
            </w:tcBorders>
            <w:vAlign w:val="center"/>
          </w:tcPr>
          <w:p>
            <w:pPr>
              <w:ind w:firstLine="29" w:firstLineChars="14"/>
              <w:jc w:val="center"/>
              <w:rPr>
                <w:sz w:val="21"/>
              </w:rPr>
            </w:pPr>
            <w:r>
              <w:rPr>
                <w:sz w:val="21"/>
              </w:rPr>
              <w:t>必须为0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6" w:hRule="atLeast"/>
          <w:jc w:val="center"/>
        </w:trPr>
        <w:tc>
          <w:tcPr>
            <w:tcW w:w="3776" w:type="dxa"/>
            <w:gridSpan w:val="2"/>
            <w:shd w:val="clear" w:color="auto" w:fill="auto"/>
            <w:vAlign w:val="center"/>
          </w:tcPr>
          <w:p>
            <w:pPr>
              <w:ind w:firstLine="29" w:firstLineChars="14"/>
              <w:jc w:val="center"/>
              <w:rPr>
                <w:sz w:val="21"/>
              </w:rPr>
            </w:pPr>
            <w:r>
              <w:rPr>
                <w:sz w:val="21"/>
              </w:rPr>
              <w:t>地址类型标志符Address family identifier</w:t>
            </w:r>
          </w:p>
        </w:tc>
        <w:tc>
          <w:tcPr>
            <w:tcW w:w="3978" w:type="dxa"/>
            <w:shd w:val="clear" w:color="auto" w:fill="auto"/>
            <w:vAlign w:val="center"/>
          </w:tcPr>
          <w:p>
            <w:pPr>
              <w:ind w:firstLine="29" w:firstLineChars="14"/>
              <w:jc w:val="center"/>
              <w:rPr>
                <w:sz w:val="21"/>
              </w:rPr>
            </w:pPr>
            <w:r>
              <w:rPr>
                <w:sz w:val="21"/>
              </w:rPr>
              <w:t>路由标签Route Tag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8" w:hRule="atLeast"/>
          <w:jc w:val="center"/>
        </w:trPr>
        <w:tc>
          <w:tcPr>
            <w:tcW w:w="7754" w:type="dxa"/>
            <w:gridSpan w:val="3"/>
            <w:shd w:val="clear" w:color="auto" w:fill="auto"/>
            <w:vAlign w:val="center"/>
          </w:tcPr>
          <w:p>
            <w:pPr>
              <w:ind w:firstLine="29" w:firstLineChars="14"/>
              <w:jc w:val="center"/>
              <w:rPr>
                <w:sz w:val="21"/>
              </w:rPr>
            </w:pPr>
            <w:r>
              <w:rPr>
                <w:sz w:val="21"/>
              </w:rPr>
              <w:t>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8" w:hRule="atLeast"/>
          <w:jc w:val="center"/>
        </w:trPr>
        <w:tc>
          <w:tcPr>
            <w:tcW w:w="7754" w:type="dxa"/>
            <w:gridSpan w:val="3"/>
            <w:shd w:val="clear" w:color="auto" w:fill="auto"/>
            <w:vAlign w:val="center"/>
          </w:tcPr>
          <w:p>
            <w:pPr>
              <w:ind w:firstLine="29" w:firstLineChars="14"/>
              <w:jc w:val="center"/>
              <w:rPr>
                <w:sz w:val="21"/>
              </w:rPr>
            </w:pPr>
            <w:r>
              <w:rPr>
                <w:sz w:val="21"/>
              </w:rPr>
              <w:t>子网掩码Subnet mask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8" w:hRule="atLeast"/>
          <w:jc w:val="center"/>
        </w:trPr>
        <w:tc>
          <w:tcPr>
            <w:tcW w:w="7754" w:type="dxa"/>
            <w:gridSpan w:val="3"/>
            <w:shd w:val="clear" w:color="auto" w:fill="auto"/>
            <w:vAlign w:val="center"/>
          </w:tcPr>
          <w:p>
            <w:pPr>
              <w:ind w:firstLine="29" w:firstLineChars="14"/>
              <w:jc w:val="center"/>
              <w:rPr>
                <w:sz w:val="21"/>
              </w:rPr>
            </w:pPr>
            <w:r>
              <w:rPr>
                <w:sz w:val="21"/>
              </w:rPr>
              <w:t>下一跳Next Hop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1" w:hRule="atLeast"/>
          <w:jc w:val="center"/>
        </w:trPr>
        <w:tc>
          <w:tcPr>
            <w:tcW w:w="7754" w:type="dxa"/>
            <w:gridSpan w:val="3"/>
            <w:shd w:val="clear" w:color="auto" w:fill="auto"/>
            <w:vAlign w:val="center"/>
          </w:tcPr>
          <w:p>
            <w:pPr>
              <w:ind w:firstLine="29" w:firstLineChars="14"/>
              <w:jc w:val="center"/>
              <w:rPr>
                <w:sz w:val="21"/>
              </w:rPr>
            </w:pPr>
            <w:r>
              <w:rPr>
                <w:sz w:val="21"/>
              </w:rPr>
              <w:t>metric</w:t>
            </w:r>
          </w:p>
        </w:tc>
      </w:tr>
    </w:tbl>
    <w:p>
      <w:pPr>
        <w:pStyle w:val="54"/>
        <w:spacing w:before="120" w:after="120"/>
      </w:pPr>
      <w:r>
        <w:t>图5-3 RIP（版本2）报文的格式</w:t>
      </w:r>
    </w:p>
    <w:p>
      <w:pPr>
        <w:ind w:firstLine="480"/>
      </w:pPr>
      <w:r>
        <w:t>RIP版本2使用了版本1中“必须为0”的字段，增加了一些对于路由的有用信息，其主要新添的特性有</w:t>
      </w:r>
      <w:r>
        <w:rPr>
          <w:rFonts w:hint="eastAsia" w:ascii="宋体" w:hAnsi="宋体" w:cs="宋体"/>
        </w:rPr>
        <w:t>①</w:t>
      </w:r>
      <w:r>
        <w:t>报文中包含子网掩码，可以进行子网路由；</w:t>
      </w:r>
      <w:r>
        <w:rPr>
          <w:rFonts w:hint="eastAsia" w:ascii="宋体" w:hAnsi="宋体" w:cs="宋体"/>
        </w:rPr>
        <w:t>②</w:t>
      </w:r>
      <w:r>
        <w:t>支持明文/MD5验证；</w:t>
      </w:r>
      <w:r>
        <w:rPr>
          <w:rFonts w:hint="eastAsia" w:ascii="宋体" w:hAnsi="宋体" w:cs="宋体"/>
        </w:rPr>
        <w:t>③</w:t>
      </w:r>
      <w:r>
        <w:t>报文中包含了下一跳IP，为路由的选优提供了更多的信息。路由标签Route Tag用于区分或者过滤路由。</w:t>
      </w:r>
    </w:p>
    <w:p>
      <w:pPr>
        <w:pStyle w:val="4"/>
        <w:ind w:left="560" w:leftChars="0" w:firstLine="0" w:firstLineChars="0"/>
      </w:pPr>
      <w:r>
        <w:t xml:space="preserve"> </w:t>
      </w:r>
      <w:bookmarkStart w:id="163" w:name="_Toc16465"/>
      <w:r>
        <w:t>RIP路由表的更新</w:t>
      </w:r>
      <w:bookmarkEnd w:id="163"/>
    </w:p>
    <w:p>
      <w:pPr>
        <w:ind w:firstLine="480"/>
      </w:pPr>
      <w:r>
        <w:t>路由器最初启动时只包含了其直连网络的路由信息，并且其直连网络的metric值为1，然后它向周围的</w:t>
      </w:r>
      <w:r>
        <w:rPr>
          <w:rFonts w:hint="eastAsia"/>
        </w:rPr>
        <w:t>邻居</w:t>
      </w:r>
      <w:r>
        <w:t>路由器发出完整路由表的RIP请求。路由器根据接收到的RIP应答来更新其路由表。若接收到与已有表项的目的地址相同的路由信息，则分别对待</w:t>
      </w:r>
      <w:r>
        <w:rPr>
          <w:rFonts w:hint="eastAsia" w:ascii="宋体" w:hAnsi="宋体" w:cs="宋体"/>
        </w:rPr>
        <w:t>①</w:t>
      </w:r>
      <w:r>
        <w:t>已有表项的来源端口与新表项的来源端口相同，那么无条件根据最新的路由信息更新其路由表；</w:t>
      </w:r>
      <w:r>
        <w:rPr>
          <w:rFonts w:hint="eastAsia" w:ascii="宋体" w:hAnsi="宋体" w:cs="宋体"/>
        </w:rPr>
        <w:t>②</w:t>
      </w:r>
      <w:r>
        <w:t>已有表项与新表项来源于不同的端口，那么比较它们的metric值，将metric值较小的一个最为自己的路由表项；</w:t>
      </w:r>
      <w:r>
        <w:rPr>
          <w:rFonts w:hint="eastAsia" w:ascii="宋体" w:hAnsi="宋体" w:cs="宋体"/>
        </w:rPr>
        <w:t>③</w:t>
      </w:r>
      <w:r>
        <w:t>新旧表项的metric值相等，普遍的处理方法是保留旧的表项。</w:t>
      </w:r>
    </w:p>
    <w:p>
      <w:pPr>
        <w:ind w:firstLine="480"/>
      </w:pPr>
      <w:r>
        <w:t>路由器每30秒发送一次自己的路由表（以RIP应答的方式广播出去）。针对某一条路由信息，如果180秒以后都没有接收到新的关于它的路由信息，那么将其标记为失效，即metric值标记为16。在另外的120秒以后，如果仍然没有更新信息，该条失效信息被删除。</w:t>
      </w:r>
    </w:p>
    <w:p>
      <w:pPr>
        <w:pStyle w:val="3"/>
        <w:ind w:left="0" w:firstLine="0"/>
      </w:pPr>
      <w:bookmarkStart w:id="164" w:name="_Toc302400272"/>
      <w:r>
        <w:t xml:space="preserve"> </w:t>
      </w:r>
      <w:bookmarkStart w:id="165" w:name="_Toc4976"/>
      <w:r>
        <w:t>RIP报文捕获及结果分析</w:t>
      </w:r>
      <w:bookmarkEnd w:id="164"/>
      <w:bookmarkEnd w:id="165"/>
    </w:p>
    <w:p>
      <w:pPr>
        <w:ind w:firstLine="480"/>
      </w:pPr>
      <w:r>
        <w:t>步骤1：按照图5-1完成配置；</w:t>
      </w:r>
    </w:p>
    <w:p>
      <w:pPr>
        <w:ind w:firstLine="480"/>
      </w:pPr>
      <w:r>
        <w:t>步骤2：将交换机S1上与R相连接端口镜像到E0/0/1端口；</w:t>
      </w:r>
    </w:p>
    <w:p>
      <w:pPr>
        <w:ind w:firstLine="480"/>
      </w:pPr>
      <w:r>
        <w:t>步骤3：停止交换机S1上的RIP协议；</w:t>
      </w:r>
    </w:p>
    <w:p>
      <w:pPr>
        <w:ind w:firstLine="480"/>
      </w:pPr>
      <w:r>
        <w:t>[H3C]undo rip</w:t>
      </w:r>
    </w:p>
    <w:p>
      <w:pPr>
        <w:ind w:firstLine="480"/>
      </w:pPr>
      <w:r>
        <w:t>步骤4：在PCA上运行Ethereal截获报文，然后在S1上启动RIP协议。观察截获的请求报文和应答报文，选择一条RIP应答报文填写在表5</w:t>
      </w:r>
      <w:r>
        <w:rPr>
          <w:rFonts w:hint="eastAsia"/>
        </w:rPr>
        <w:t>-2</w:t>
      </w:r>
      <w:r>
        <w:t>中并理解其含义。</w:t>
      </w:r>
    </w:p>
    <w:p>
      <w:pPr>
        <w:pStyle w:val="54"/>
        <w:spacing w:before="120" w:after="120"/>
      </w:pPr>
      <w:r>
        <w:t>表5-2 RIP协议的应答报文</w:t>
      </w:r>
    </w:p>
    <w:tbl>
      <w:tblPr>
        <w:tblStyle w:val="33"/>
        <w:tblW w:w="8178" w:type="dxa"/>
        <w:tblInd w:w="15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5"/>
        <w:gridCol w:w="709"/>
        <w:gridCol w:w="1417"/>
        <w:gridCol w:w="1701"/>
        <w:gridCol w:w="3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374" w:type="dxa"/>
            <w:gridSpan w:val="2"/>
            <w:vAlign w:val="center"/>
          </w:tcPr>
          <w:p>
            <w:pPr>
              <w:ind w:firstLine="0" w:firstLineChars="0"/>
              <w:jc w:val="center"/>
              <w:rPr>
                <w:sz w:val="21"/>
              </w:rPr>
            </w:pPr>
            <w:r>
              <w:rPr>
                <w:sz w:val="21"/>
              </w:rPr>
              <w:t>观察点：</w:t>
            </w:r>
          </w:p>
        </w:tc>
        <w:tc>
          <w:tcPr>
            <w:tcW w:w="1417" w:type="dxa"/>
            <w:vAlign w:val="center"/>
          </w:tcPr>
          <w:p>
            <w:pPr>
              <w:ind w:firstLine="4" w:firstLineChars="2"/>
              <w:jc w:val="center"/>
              <w:rPr>
                <w:sz w:val="21"/>
              </w:rPr>
            </w:pPr>
            <w:r>
              <w:rPr>
                <w:sz w:val="21"/>
              </w:rPr>
              <w:t>字段</w:t>
            </w:r>
          </w:p>
        </w:tc>
        <w:tc>
          <w:tcPr>
            <w:tcW w:w="1701" w:type="dxa"/>
            <w:vAlign w:val="center"/>
          </w:tcPr>
          <w:p>
            <w:pPr>
              <w:ind w:firstLine="4" w:firstLineChars="2"/>
              <w:jc w:val="center"/>
              <w:rPr>
                <w:sz w:val="21"/>
              </w:rPr>
            </w:pPr>
            <w:r>
              <w:rPr>
                <w:sz w:val="21"/>
              </w:rPr>
              <w:t>值</w:t>
            </w:r>
          </w:p>
        </w:tc>
        <w:tc>
          <w:tcPr>
            <w:tcW w:w="3686" w:type="dxa"/>
            <w:vAlign w:val="center"/>
          </w:tcPr>
          <w:p>
            <w:pPr>
              <w:ind w:firstLine="4" w:firstLineChars="2"/>
              <w:jc w:val="center"/>
              <w:rPr>
                <w:sz w:val="21"/>
              </w:rPr>
            </w:pPr>
            <w:r>
              <w:rPr>
                <w:sz w:val="21"/>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74" w:type="dxa"/>
            <w:gridSpan w:val="2"/>
            <w:vAlign w:val="center"/>
          </w:tcPr>
          <w:p>
            <w:pPr>
              <w:ind w:firstLine="0" w:firstLineChars="0"/>
              <w:jc w:val="center"/>
              <w:rPr>
                <w:sz w:val="21"/>
              </w:rPr>
            </w:pPr>
            <w:r>
              <w:rPr>
                <w:sz w:val="21"/>
              </w:rPr>
              <w:t>IP</w:t>
            </w:r>
          </w:p>
        </w:tc>
        <w:tc>
          <w:tcPr>
            <w:tcW w:w="1417" w:type="dxa"/>
            <w:vAlign w:val="center"/>
          </w:tcPr>
          <w:p>
            <w:pPr>
              <w:ind w:firstLine="0" w:firstLineChars="0"/>
              <w:jc w:val="center"/>
              <w:rPr>
                <w:sz w:val="21"/>
              </w:rPr>
            </w:pPr>
            <w:r>
              <w:rPr>
                <w:sz w:val="21"/>
              </w:rPr>
              <w:t>目的地址</w:t>
            </w:r>
          </w:p>
        </w:tc>
        <w:tc>
          <w:tcPr>
            <w:tcW w:w="1701" w:type="dxa"/>
            <w:vAlign w:val="center"/>
          </w:tcPr>
          <w:p>
            <w:pPr>
              <w:ind w:firstLine="420"/>
              <w:rPr>
                <w:sz w:val="21"/>
              </w:rPr>
            </w:pPr>
          </w:p>
        </w:tc>
        <w:tc>
          <w:tcPr>
            <w:tcW w:w="3686" w:type="dxa"/>
            <w:vAlign w:val="center"/>
          </w:tcPr>
          <w:p>
            <w:pPr>
              <w:ind w:firstLine="420"/>
              <w:rPr>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74" w:type="dxa"/>
            <w:gridSpan w:val="2"/>
            <w:vAlign w:val="center"/>
          </w:tcPr>
          <w:p>
            <w:pPr>
              <w:ind w:firstLine="0" w:firstLineChars="0"/>
              <w:jc w:val="center"/>
              <w:rPr>
                <w:sz w:val="21"/>
              </w:rPr>
            </w:pPr>
            <w:r>
              <w:rPr>
                <w:sz w:val="21"/>
              </w:rPr>
              <w:t>UDP</w:t>
            </w:r>
          </w:p>
        </w:tc>
        <w:tc>
          <w:tcPr>
            <w:tcW w:w="1417" w:type="dxa"/>
            <w:vAlign w:val="center"/>
          </w:tcPr>
          <w:p>
            <w:pPr>
              <w:ind w:firstLine="0" w:firstLineChars="0"/>
              <w:jc w:val="center"/>
              <w:rPr>
                <w:sz w:val="21"/>
              </w:rPr>
            </w:pPr>
            <w:r>
              <w:rPr>
                <w:sz w:val="21"/>
              </w:rPr>
              <w:t>端口号</w:t>
            </w:r>
          </w:p>
        </w:tc>
        <w:tc>
          <w:tcPr>
            <w:tcW w:w="1701" w:type="dxa"/>
            <w:vAlign w:val="center"/>
          </w:tcPr>
          <w:p>
            <w:pPr>
              <w:ind w:firstLine="420"/>
              <w:rPr>
                <w:sz w:val="21"/>
              </w:rPr>
            </w:pPr>
          </w:p>
        </w:tc>
        <w:tc>
          <w:tcPr>
            <w:tcW w:w="3686" w:type="dxa"/>
            <w:vAlign w:val="center"/>
          </w:tcPr>
          <w:p>
            <w:pPr>
              <w:ind w:firstLine="420"/>
              <w:rPr>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75" w:hRule="atLeast"/>
        </w:trPr>
        <w:tc>
          <w:tcPr>
            <w:tcW w:w="665" w:type="dxa"/>
            <w:vMerge w:val="restart"/>
            <w:vAlign w:val="center"/>
          </w:tcPr>
          <w:p>
            <w:pPr>
              <w:ind w:firstLine="0" w:firstLineChars="0"/>
              <w:rPr>
                <w:sz w:val="21"/>
              </w:rPr>
            </w:pPr>
            <w:r>
              <w:rPr>
                <w:sz w:val="21"/>
              </w:rPr>
              <w:t>RIP</w:t>
            </w:r>
          </w:p>
        </w:tc>
        <w:tc>
          <w:tcPr>
            <w:tcW w:w="709" w:type="dxa"/>
            <w:vMerge w:val="restart"/>
            <w:vAlign w:val="center"/>
          </w:tcPr>
          <w:p>
            <w:pPr>
              <w:ind w:firstLine="25" w:firstLineChars="12"/>
              <w:jc w:val="center"/>
              <w:rPr>
                <w:sz w:val="21"/>
              </w:rPr>
            </w:pPr>
            <w:r>
              <w:rPr>
                <w:sz w:val="21"/>
              </w:rPr>
              <w:t>头部</w:t>
            </w:r>
          </w:p>
        </w:tc>
        <w:tc>
          <w:tcPr>
            <w:tcW w:w="1417" w:type="dxa"/>
            <w:vAlign w:val="center"/>
          </w:tcPr>
          <w:p>
            <w:pPr>
              <w:ind w:firstLine="27" w:firstLineChars="13"/>
              <w:jc w:val="center"/>
              <w:rPr>
                <w:sz w:val="21"/>
              </w:rPr>
            </w:pPr>
            <w:r>
              <w:rPr>
                <w:sz w:val="21"/>
              </w:rPr>
              <w:t>命令字段</w:t>
            </w:r>
          </w:p>
        </w:tc>
        <w:tc>
          <w:tcPr>
            <w:tcW w:w="1701" w:type="dxa"/>
            <w:vAlign w:val="center"/>
          </w:tcPr>
          <w:p>
            <w:pPr>
              <w:ind w:firstLine="420"/>
              <w:rPr>
                <w:sz w:val="21"/>
              </w:rPr>
            </w:pPr>
          </w:p>
        </w:tc>
        <w:tc>
          <w:tcPr>
            <w:tcW w:w="3686" w:type="dxa"/>
            <w:vAlign w:val="center"/>
          </w:tcPr>
          <w:p>
            <w:pPr>
              <w:ind w:firstLine="420"/>
              <w:rPr>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47" w:hRule="atLeast"/>
        </w:trPr>
        <w:tc>
          <w:tcPr>
            <w:tcW w:w="665" w:type="dxa"/>
            <w:vMerge w:val="continue"/>
            <w:vAlign w:val="center"/>
          </w:tcPr>
          <w:p>
            <w:pPr>
              <w:ind w:firstLine="420"/>
              <w:rPr>
                <w:sz w:val="21"/>
              </w:rPr>
            </w:pPr>
          </w:p>
        </w:tc>
        <w:tc>
          <w:tcPr>
            <w:tcW w:w="709" w:type="dxa"/>
            <w:vMerge w:val="continue"/>
            <w:vAlign w:val="center"/>
          </w:tcPr>
          <w:p>
            <w:pPr>
              <w:ind w:firstLine="420"/>
              <w:jc w:val="center"/>
              <w:rPr>
                <w:sz w:val="21"/>
              </w:rPr>
            </w:pPr>
          </w:p>
        </w:tc>
        <w:tc>
          <w:tcPr>
            <w:tcW w:w="1417" w:type="dxa"/>
            <w:vAlign w:val="center"/>
          </w:tcPr>
          <w:p>
            <w:pPr>
              <w:ind w:firstLine="27" w:firstLineChars="13"/>
              <w:jc w:val="center"/>
              <w:rPr>
                <w:sz w:val="21"/>
              </w:rPr>
            </w:pPr>
            <w:r>
              <w:rPr>
                <w:sz w:val="21"/>
              </w:rPr>
              <w:t>版本号</w:t>
            </w:r>
          </w:p>
        </w:tc>
        <w:tc>
          <w:tcPr>
            <w:tcW w:w="1701" w:type="dxa"/>
            <w:vAlign w:val="center"/>
          </w:tcPr>
          <w:p>
            <w:pPr>
              <w:ind w:firstLine="420"/>
              <w:rPr>
                <w:sz w:val="21"/>
              </w:rPr>
            </w:pPr>
          </w:p>
        </w:tc>
        <w:tc>
          <w:tcPr>
            <w:tcW w:w="3686" w:type="dxa"/>
            <w:vAlign w:val="center"/>
          </w:tcPr>
          <w:p>
            <w:pPr>
              <w:ind w:firstLine="420"/>
              <w:rPr>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47" w:hRule="atLeast"/>
        </w:trPr>
        <w:tc>
          <w:tcPr>
            <w:tcW w:w="665" w:type="dxa"/>
            <w:vMerge w:val="continue"/>
            <w:vAlign w:val="center"/>
          </w:tcPr>
          <w:p>
            <w:pPr>
              <w:ind w:firstLine="420"/>
              <w:rPr>
                <w:sz w:val="21"/>
              </w:rPr>
            </w:pPr>
          </w:p>
        </w:tc>
        <w:tc>
          <w:tcPr>
            <w:tcW w:w="709" w:type="dxa"/>
            <w:vMerge w:val="restart"/>
            <w:vAlign w:val="center"/>
          </w:tcPr>
          <w:p>
            <w:pPr>
              <w:ind w:firstLine="29" w:firstLineChars="14"/>
              <w:jc w:val="center"/>
              <w:rPr>
                <w:sz w:val="21"/>
              </w:rPr>
            </w:pPr>
            <w:r>
              <w:rPr>
                <w:sz w:val="21"/>
              </w:rPr>
              <w:t>路由信息</w:t>
            </w:r>
          </w:p>
        </w:tc>
        <w:tc>
          <w:tcPr>
            <w:tcW w:w="1417" w:type="dxa"/>
            <w:vAlign w:val="center"/>
          </w:tcPr>
          <w:p>
            <w:pPr>
              <w:ind w:firstLine="27" w:firstLineChars="13"/>
              <w:jc w:val="center"/>
              <w:rPr>
                <w:sz w:val="21"/>
              </w:rPr>
            </w:pPr>
            <w:r>
              <w:rPr>
                <w:sz w:val="21"/>
              </w:rPr>
              <w:t>地址族标识</w:t>
            </w:r>
          </w:p>
        </w:tc>
        <w:tc>
          <w:tcPr>
            <w:tcW w:w="1701" w:type="dxa"/>
            <w:vAlign w:val="center"/>
          </w:tcPr>
          <w:p>
            <w:pPr>
              <w:ind w:firstLine="420"/>
              <w:rPr>
                <w:sz w:val="21"/>
              </w:rPr>
            </w:pPr>
          </w:p>
        </w:tc>
        <w:tc>
          <w:tcPr>
            <w:tcW w:w="3686" w:type="dxa"/>
            <w:vAlign w:val="center"/>
          </w:tcPr>
          <w:p>
            <w:pPr>
              <w:ind w:firstLine="420"/>
              <w:rPr>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47" w:hRule="atLeast"/>
        </w:trPr>
        <w:tc>
          <w:tcPr>
            <w:tcW w:w="665" w:type="dxa"/>
            <w:vMerge w:val="continue"/>
            <w:vAlign w:val="center"/>
          </w:tcPr>
          <w:p>
            <w:pPr>
              <w:ind w:firstLine="420"/>
              <w:rPr>
                <w:sz w:val="21"/>
              </w:rPr>
            </w:pPr>
          </w:p>
        </w:tc>
        <w:tc>
          <w:tcPr>
            <w:tcW w:w="709" w:type="dxa"/>
            <w:vMerge w:val="continue"/>
            <w:vAlign w:val="center"/>
          </w:tcPr>
          <w:p>
            <w:pPr>
              <w:ind w:firstLine="420"/>
              <w:rPr>
                <w:sz w:val="21"/>
              </w:rPr>
            </w:pPr>
          </w:p>
        </w:tc>
        <w:tc>
          <w:tcPr>
            <w:tcW w:w="1417" w:type="dxa"/>
            <w:vAlign w:val="center"/>
          </w:tcPr>
          <w:p>
            <w:pPr>
              <w:ind w:firstLine="27" w:firstLineChars="13"/>
              <w:jc w:val="center"/>
              <w:rPr>
                <w:sz w:val="21"/>
              </w:rPr>
            </w:pPr>
            <w:r>
              <w:rPr>
                <w:sz w:val="21"/>
              </w:rPr>
              <w:t>网络地址</w:t>
            </w:r>
          </w:p>
        </w:tc>
        <w:tc>
          <w:tcPr>
            <w:tcW w:w="1701" w:type="dxa"/>
            <w:vAlign w:val="center"/>
          </w:tcPr>
          <w:p>
            <w:pPr>
              <w:ind w:firstLine="420"/>
              <w:rPr>
                <w:sz w:val="21"/>
              </w:rPr>
            </w:pPr>
          </w:p>
        </w:tc>
        <w:tc>
          <w:tcPr>
            <w:tcW w:w="3686" w:type="dxa"/>
            <w:vAlign w:val="center"/>
          </w:tcPr>
          <w:p>
            <w:pPr>
              <w:ind w:firstLine="420"/>
              <w:rPr>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47" w:hRule="atLeast"/>
        </w:trPr>
        <w:tc>
          <w:tcPr>
            <w:tcW w:w="665" w:type="dxa"/>
            <w:vMerge w:val="continue"/>
            <w:vAlign w:val="center"/>
          </w:tcPr>
          <w:p>
            <w:pPr>
              <w:ind w:firstLine="420"/>
              <w:rPr>
                <w:sz w:val="21"/>
              </w:rPr>
            </w:pPr>
          </w:p>
        </w:tc>
        <w:tc>
          <w:tcPr>
            <w:tcW w:w="709" w:type="dxa"/>
            <w:vMerge w:val="continue"/>
            <w:vAlign w:val="center"/>
          </w:tcPr>
          <w:p>
            <w:pPr>
              <w:ind w:firstLine="420"/>
              <w:rPr>
                <w:sz w:val="21"/>
              </w:rPr>
            </w:pPr>
          </w:p>
        </w:tc>
        <w:tc>
          <w:tcPr>
            <w:tcW w:w="1417" w:type="dxa"/>
            <w:vAlign w:val="center"/>
          </w:tcPr>
          <w:p>
            <w:pPr>
              <w:ind w:firstLine="27" w:firstLineChars="13"/>
              <w:jc w:val="center"/>
              <w:rPr>
                <w:sz w:val="21"/>
              </w:rPr>
            </w:pPr>
            <w:r>
              <w:rPr>
                <w:sz w:val="21"/>
              </w:rPr>
              <w:t>跳数</w:t>
            </w:r>
          </w:p>
        </w:tc>
        <w:tc>
          <w:tcPr>
            <w:tcW w:w="1701" w:type="dxa"/>
            <w:vAlign w:val="center"/>
          </w:tcPr>
          <w:p>
            <w:pPr>
              <w:ind w:firstLine="420"/>
              <w:rPr>
                <w:sz w:val="21"/>
              </w:rPr>
            </w:pPr>
          </w:p>
        </w:tc>
        <w:tc>
          <w:tcPr>
            <w:tcW w:w="3686" w:type="dxa"/>
            <w:vAlign w:val="center"/>
          </w:tcPr>
          <w:p>
            <w:pPr>
              <w:ind w:firstLine="420"/>
              <w:rPr>
                <w:sz w:val="21"/>
              </w:rPr>
            </w:pPr>
          </w:p>
        </w:tc>
      </w:tr>
    </w:tbl>
    <w:p>
      <w:pPr>
        <w:pStyle w:val="3"/>
        <w:ind w:left="0" w:firstLine="0"/>
      </w:pPr>
      <w:bookmarkStart w:id="166" w:name="_Toc302400273"/>
      <w:r>
        <w:t xml:space="preserve"> </w:t>
      </w:r>
      <w:bookmarkStart w:id="167" w:name="_Toc12588"/>
      <w:r>
        <w:t>互动讨论主题</w:t>
      </w:r>
      <w:bookmarkEnd w:id="166"/>
      <w:bookmarkEnd w:id="167"/>
    </w:p>
    <w:p>
      <w:pPr>
        <w:ind w:firstLine="480"/>
      </w:pPr>
      <w:r>
        <w:t>1）缺省路由、直连路由、静态路由与动态路由；</w:t>
      </w:r>
    </w:p>
    <w:p>
      <w:pPr>
        <w:ind w:firstLine="480"/>
      </w:pPr>
      <w:r>
        <w:t>2）RIP构建路由的条件与好处；</w:t>
      </w:r>
    </w:p>
    <w:p>
      <w:pPr>
        <w:ind w:firstLine="480"/>
      </w:pPr>
      <w:r>
        <w:t>3）理解RIP构建的路由表及其使用；</w:t>
      </w:r>
    </w:p>
    <w:p>
      <w:pPr>
        <w:ind w:firstLine="480"/>
      </w:pPr>
      <w:r>
        <w:t>4）RIP报文如何构建路由表；</w:t>
      </w:r>
    </w:p>
    <w:p>
      <w:pPr>
        <w:ind w:firstLine="480"/>
      </w:pPr>
      <w:r>
        <w:t>5）RIP报文的结构；</w:t>
      </w:r>
    </w:p>
    <w:p>
      <w:pPr>
        <w:ind w:firstLine="480"/>
      </w:pPr>
      <w:r>
        <w:t>6）RIP报文的启动与报文形成次序的关系；</w:t>
      </w:r>
    </w:p>
    <w:p>
      <w:pPr>
        <w:ind w:firstLine="480"/>
      </w:pPr>
      <w:r>
        <w:t>7）RIPv1与RIPv2的比较。</w:t>
      </w:r>
    </w:p>
    <w:p>
      <w:pPr>
        <w:pStyle w:val="3"/>
        <w:ind w:left="0" w:firstLine="0"/>
      </w:pPr>
      <w:bookmarkStart w:id="168" w:name="_Toc302400265"/>
      <w:bookmarkStart w:id="169" w:name="_Toc16330"/>
      <w:r>
        <w:t>进阶自设计</w:t>
      </w:r>
      <w:bookmarkEnd w:id="168"/>
      <w:bookmarkEnd w:id="169"/>
    </w:p>
    <w:p>
      <w:pPr>
        <w:ind w:firstLine="480"/>
      </w:pPr>
      <w:r>
        <w:t>在上述实验结果的基础上，设法得到S1和R1之间交互的完整RIP报文，用此报文解释S1和R1中RIP类型路由表项是如何形成的。</w:t>
      </w:r>
    </w:p>
    <w:p>
      <w:pPr>
        <w:ind w:firstLine="480"/>
      </w:pPr>
    </w:p>
    <w:p>
      <w:pPr>
        <w:ind w:firstLine="480"/>
        <w:rPr>
          <w:color w:val="FFFFFF"/>
        </w:rPr>
        <w:sectPr>
          <w:headerReference r:id="rId21" w:type="default"/>
          <w:footnotePr>
            <w:numFmt w:val="decimalEnclosedCircleChinese"/>
            <w:numRestart w:val="eachSect"/>
          </w:footnotePr>
          <w:pgSz w:w="11907" w:h="16840"/>
          <w:pgMar w:top="1701" w:right="1474" w:bottom="1418" w:left="1474" w:header="1134" w:footer="992" w:gutter="0"/>
          <w:cols w:space="425" w:num="1"/>
          <w:docGrid w:linePitch="384" w:charSpace="7430"/>
        </w:sectPr>
      </w:pPr>
      <w:r>
        <w:rPr>
          <w:color w:val="FFFFFF"/>
        </w:rPr>
        <w:fldChar w:fldCharType="begin"/>
      </w:r>
      <w:r>
        <w:rPr>
          <w:color w:val="FFFFFF"/>
        </w:rPr>
        <w:instrText xml:space="preserve"> MACROBUTTON MTEditEquationSection2 </w:instrText>
      </w:r>
      <w:r>
        <w:rPr>
          <w:rStyle w:val="62"/>
          <w:color w:val="FFFFFF"/>
        </w:rPr>
        <w:instrText xml:space="preserve">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pPr>
        <w:pStyle w:val="2"/>
        <w:spacing w:before="720" w:after="480"/>
        <w:ind w:left="2"/>
      </w:pPr>
      <w:bookmarkStart w:id="170" w:name="_Toc22897"/>
      <w:bookmarkStart w:id="171" w:name="_Toc156291161"/>
      <w:bookmarkStart w:id="172" w:name="_Toc156292013"/>
      <w:bookmarkStart w:id="173" w:name="_Toc163533801"/>
      <w:r>
        <w:rPr>
          <w:rFonts w:hint="eastAsia"/>
        </w:rPr>
        <w:t xml:space="preserve">实验六 </w:t>
      </w:r>
      <w:r>
        <w:t>OSPF路由协议分析</w:t>
      </w:r>
      <w:bookmarkEnd w:id="170"/>
    </w:p>
    <w:p>
      <w:pPr>
        <w:pStyle w:val="3"/>
        <w:ind w:left="0" w:firstLine="0"/>
      </w:pPr>
      <w:bookmarkStart w:id="174" w:name="_Toc5996"/>
      <w:bookmarkStart w:id="175" w:name="_Toc177464343"/>
      <w:bookmarkStart w:id="176" w:name="_Toc302400286"/>
      <w:r>
        <w:t>实验目的</w:t>
      </w:r>
      <w:bookmarkEnd w:id="174"/>
      <w:bookmarkEnd w:id="175"/>
      <w:bookmarkEnd w:id="176"/>
    </w:p>
    <w:p>
      <w:pPr>
        <w:ind w:firstLine="480"/>
      </w:pPr>
      <w:r>
        <w:t>详细分析OSPF的5种报文结构，掌握OSPF邻居建立及报文交换过程。</w:t>
      </w:r>
    </w:p>
    <w:p>
      <w:pPr>
        <w:pStyle w:val="3"/>
        <w:ind w:left="0" w:firstLine="0"/>
      </w:pPr>
      <w:bookmarkStart w:id="177" w:name="_Toc302400287"/>
      <w:bookmarkStart w:id="178" w:name="_Toc27227"/>
      <w:bookmarkStart w:id="179" w:name="_Toc177464344"/>
      <w:r>
        <w:t>实验内容</w:t>
      </w:r>
      <w:bookmarkEnd w:id="177"/>
      <w:bookmarkEnd w:id="178"/>
      <w:bookmarkEnd w:id="179"/>
    </w:p>
    <w:p>
      <w:pPr>
        <w:ind w:firstLine="480"/>
      </w:pPr>
      <w:r>
        <w:t>在路由器上启动OSPF协议，同时在计算机上运行Ethereal截获报文，然后详细分析OSPF邻居建立和报文交换过程。</w:t>
      </w:r>
    </w:p>
    <w:p>
      <w:pPr>
        <w:pStyle w:val="3"/>
        <w:ind w:left="0" w:firstLine="0"/>
      </w:pPr>
      <w:bookmarkStart w:id="180" w:name="_Toc177464345"/>
      <w:bookmarkStart w:id="181" w:name="_Toc476"/>
      <w:bookmarkStart w:id="182" w:name="_Toc302400288"/>
      <w:r>
        <w:t>实验原理</w:t>
      </w:r>
      <w:bookmarkEnd w:id="180"/>
      <w:bookmarkEnd w:id="181"/>
      <w:bookmarkEnd w:id="182"/>
    </w:p>
    <w:p>
      <w:pPr>
        <w:pStyle w:val="4"/>
        <w:ind w:left="560" w:leftChars="0" w:firstLine="0" w:firstLineChars="0"/>
      </w:pPr>
      <w:r>
        <w:t xml:space="preserve"> </w:t>
      </w:r>
      <w:bookmarkStart w:id="183" w:name="_Toc9634"/>
      <w:r>
        <w:t>OSPF简介</w:t>
      </w:r>
      <w:bookmarkEnd w:id="183"/>
    </w:p>
    <w:p>
      <w:pPr>
        <w:ind w:firstLine="480"/>
      </w:pPr>
      <w:r>
        <w:t>OSPF(Open Shortest Path First开放式最短路径优先)是一个内部网关协议，用于在单一自治系统内决策路由。与RIP相对，OSPF是链路状态路由协议，而RIP是距离向量路由协议。链路是路由器接口的另一种说法，因此OSPF也称为接口状态路由协议。</w:t>
      </w:r>
    </w:p>
    <w:p>
      <w:pPr>
        <w:ind w:firstLine="480"/>
      </w:pPr>
      <w:r>
        <w:t>OSPF是基于链路状态的路由协议。在OSPF路由协议的定义中，可以将一个路由域或</w:t>
      </w:r>
      <w:r>
        <w:rPr>
          <w:rFonts w:hint="eastAsia"/>
        </w:rPr>
        <w:t>（</w:t>
      </w:r>
      <w:r>
        <w:t>自治系统</w:t>
      </w:r>
      <w:r>
        <w:rPr>
          <w:rFonts w:hint="eastAsia"/>
        </w:rPr>
        <w:t>）</w:t>
      </w:r>
      <w:r>
        <w:t>划分为几个区域。在OSPF中，由按照一定的OSPF路由法则组合在一起的一组网络或路由器的集合称为区域（AREA）。每一个区域都有着该区域独立的网络拓扑数据库及网络拓扑图。对于每一个区域，其网络拓扑结构在区域外是不可见的。</w:t>
      </w:r>
    </w:p>
    <w:p>
      <w:pPr>
        <w:ind w:firstLine="480"/>
      </w:pPr>
      <w:r>
        <w:t>在OSPF路由协议中存在一个骨干区域（Backbone），该区域包括属于这个区域的网络及相应的路由器，骨干区域必须是连续的，同时也要求其余区域必须与骨干区域直接相连。骨干区域一般为区域0，其主要工作是在其余区域间传递路由信息。</w:t>
      </w:r>
    </w:p>
    <w:p>
      <w:pPr>
        <w:pStyle w:val="4"/>
        <w:ind w:left="560" w:leftChars="0" w:firstLine="0" w:firstLineChars="0"/>
      </w:pPr>
      <w:r>
        <w:t xml:space="preserve"> </w:t>
      </w:r>
      <w:bookmarkStart w:id="184" w:name="_Toc27109"/>
      <w:r>
        <w:t>OSPF邻接关系建立的4个阶段</w:t>
      </w:r>
      <w:bookmarkEnd w:id="184"/>
    </w:p>
    <w:p>
      <w:pPr>
        <w:ind w:firstLine="480"/>
      </w:pPr>
      <w:r>
        <w:t>1）邻居发现阶段 。</w:t>
      </w:r>
    </w:p>
    <w:p>
      <w:pPr>
        <w:ind w:firstLine="480"/>
      </w:pPr>
      <w:r>
        <w:t>2）双向通信阶段：Hello报文都列出了对方的RouterID，则邻接关系建立完成。</w:t>
      </w:r>
    </w:p>
    <w:p>
      <w:pPr>
        <w:ind w:firstLine="480"/>
      </w:pPr>
      <w:r>
        <w:t>3）数据库同步阶段。</w:t>
      </w:r>
    </w:p>
    <w:p>
      <w:pPr>
        <w:ind w:firstLine="480"/>
      </w:pPr>
      <w:r>
        <w:t>4）完全邻接阶段: full adjacency。</w:t>
      </w:r>
    </w:p>
    <w:p>
      <w:pPr>
        <w:ind w:firstLine="480"/>
      </w:pPr>
      <w:r>
        <w:t>邻居关系的建立和维持是靠Hello包完成的，在一般的网络类型中，Hello包是每经过1个Hello Interval以组播的方式发送给224.0.0.5一次。</w:t>
      </w:r>
    </w:p>
    <w:p>
      <w:pPr>
        <w:ind w:firstLine="480"/>
      </w:pPr>
      <w:r>
        <w:t>当一个OSPF路由器初始化时，首先初始化路由器自身的协议数据库，然后等待低层次协议（数据链路层）提示端口是否处于工作状态。如果低层协议得知一个端口处于工作状态时，OSPF会通过其Hello协议数据包与其余的OSPF路由器建立交互关系。一个OSPF路由器向其相邻路由器发送Hello数据包，如果接收到某一路由器返回的Hello数据包，则在这两个OSPF路由器之间建立起OSPF邻居关系。</w:t>
      </w:r>
    </w:p>
    <w:p>
      <w:pPr>
        <w:ind w:firstLine="480"/>
      </w:pPr>
      <w:r>
        <w:t>一个OSPF路由器会与其新发现的相邻路由器建立OSPF邻居关系，并且在一对OSPF路由器之间作链路状态数据库的同步。OSPF的数据库同步是通过OSPF数据库描述数据包（Database Description Packets）来进行的。OSPF路由器周期性地产生与其相联的所有链路的状态信息，有时这些信息也被称为链路状态广播LSA（Link State Advertisement）。当路由器相联接的链路状态发生改变时，路由器也会产生链路状态广播信息，所有这些广播数据是通过Flood的方式在某一个OSPF区域内进行的。</w:t>
      </w:r>
    </w:p>
    <w:p>
      <w:pPr>
        <w:pStyle w:val="4"/>
        <w:ind w:left="560" w:leftChars="0" w:firstLine="0" w:firstLineChars="0"/>
      </w:pPr>
      <w:bookmarkStart w:id="185" w:name="_Toc780"/>
      <w:r>
        <w:t>OSPF协议报文结构</w:t>
      </w:r>
      <w:bookmarkEnd w:id="185"/>
    </w:p>
    <w:p>
      <w:pPr>
        <w:ind w:firstLine="480"/>
      </w:pPr>
      <w:r>
        <w:t>OSPF用IP报文直接封装协议报文，协议号为89</w:t>
      </w:r>
      <w:r>
        <w:rPr>
          <w:rFonts w:hint="eastAsia"/>
        </w:rPr>
        <w:t>（回忆TCP和</w:t>
      </w:r>
      <w:r>
        <w:t>UDP的协议号</w:t>
      </w:r>
      <w:r>
        <w:rPr>
          <w:rFonts w:hint="eastAsia"/>
        </w:rPr>
        <w:t>各</w:t>
      </w:r>
      <w:r>
        <w:t>是多少？</w:t>
      </w:r>
      <w:r>
        <w:rPr>
          <w:rFonts w:hint="eastAsia"/>
        </w:rPr>
        <w:t>）</w:t>
      </w:r>
      <w:r>
        <w:t>。表6-1是OSPF报文结构。</w:t>
      </w:r>
    </w:p>
    <w:p>
      <w:pPr>
        <w:pStyle w:val="54"/>
        <w:spacing w:before="120" w:after="120"/>
      </w:pPr>
      <w:r>
        <w:t>表6-1 OSPF报文结构</w:t>
      </w:r>
    </w:p>
    <w:tbl>
      <w:tblPr>
        <w:tblStyle w:val="33"/>
        <w:tblW w:w="7560" w:type="dxa"/>
        <w:tblInd w:w="4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5"/>
        <w:gridCol w:w="1649"/>
        <w:gridCol w:w="1649"/>
        <w:gridCol w:w="1649"/>
        <w:gridCol w:w="1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5" w:type="dxa"/>
          </w:tcPr>
          <w:p>
            <w:pPr>
              <w:ind w:firstLine="2" w:firstLineChars="1"/>
              <w:jc w:val="center"/>
              <w:rPr>
                <w:sz w:val="21"/>
              </w:rPr>
            </w:pPr>
            <w:r>
              <w:rPr>
                <w:sz w:val="21"/>
              </w:rPr>
              <w:t>IP Header</w:t>
            </w:r>
          </w:p>
        </w:tc>
        <w:tc>
          <w:tcPr>
            <w:tcW w:w="1649" w:type="dxa"/>
          </w:tcPr>
          <w:p>
            <w:pPr>
              <w:ind w:firstLine="2" w:firstLineChars="1"/>
              <w:jc w:val="center"/>
              <w:rPr>
                <w:sz w:val="21"/>
              </w:rPr>
            </w:pPr>
            <w:r>
              <w:rPr>
                <w:sz w:val="21"/>
              </w:rPr>
              <w:t>OSPF Packet Header</w:t>
            </w:r>
          </w:p>
        </w:tc>
        <w:tc>
          <w:tcPr>
            <w:tcW w:w="1649" w:type="dxa"/>
          </w:tcPr>
          <w:p>
            <w:pPr>
              <w:ind w:firstLine="2" w:firstLineChars="1"/>
              <w:jc w:val="center"/>
              <w:rPr>
                <w:sz w:val="21"/>
              </w:rPr>
            </w:pPr>
            <w:r>
              <w:rPr>
                <w:sz w:val="21"/>
              </w:rPr>
              <w:t>Number of LSAs</w:t>
            </w:r>
          </w:p>
        </w:tc>
        <w:tc>
          <w:tcPr>
            <w:tcW w:w="1649" w:type="dxa"/>
          </w:tcPr>
          <w:p>
            <w:pPr>
              <w:ind w:firstLine="2" w:firstLineChars="1"/>
              <w:jc w:val="center"/>
              <w:rPr>
                <w:sz w:val="21"/>
              </w:rPr>
            </w:pPr>
            <w:r>
              <w:rPr>
                <w:sz w:val="21"/>
              </w:rPr>
              <w:t>LAS Header</w:t>
            </w:r>
          </w:p>
        </w:tc>
        <w:tc>
          <w:tcPr>
            <w:tcW w:w="1388" w:type="dxa"/>
          </w:tcPr>
          <w:p>
            <w:pPr>
              <w:ind w:firstLine="2" w:firstLineChars="1"/>
              <w:jc w:val="center"/>
              <w:rPr>
                <w:sz w:val="21"/>
              </w:rPr>
            </w:pPr>
            <w:r>
              <w:rPr>
                <w:sz w:val="21"/>
              </w:rPr>
              <w:t>LSA Data</w:t>
            </w:r>
          </w:p>
        </w:tc>
      </w:tr>
    </w:tbl>
    <w:p>
      <w:pPr>
        <w:ind w:firstLine="480"/>
      </w:pPr>
      <w:r>
        <w:t>OSPF邻居建立及数据库同步过程中会用到OSPF的五种协议报文，这五种报文有相同的OSPF报文头（OSPF Packet Header），共24字节。图6-1是OSPF的头部结构。</w:t>
      </w:r>
    </w:p>
    <w:p>
      <w:pPr>
        <w:ind w:firstLine="0" w:firstLineChars="0"/>
      </w:pPr>
      <w:r>
        <w:t>0               7                15                             31</w:t>
      </w:r>
    </w:p>
    <w:tbl>
      <w:tblPr>
        <w:tblStyle w:val="33"/>
        <w:tblW w:w="7560" w:type="dxa"/>
        <w:tblInd w:w="4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0"/>
        <w:gridCol w:w="2100"/>
        <w:gridCol w:w="3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ind w:firstLine="2" w:firstLineChars="1"/>
              <w:jc w:val="center"/>
            </w:pPr>
            <w:r>
              <w:t>Version</w:t>
            </w:r>
          </w:p>
        </w:tc>
        <w:tc>
          <w:tcPr>
            <w:tcW w:w="2100" w:type="dxa"/>
          </w:tcPr>
          <w:p>
            <w:pPr>
              <w:ind w:firstLine="2" w:firstLineChars="1"/>
              <w:jc w:val="center"/>
            </w:pPr>
            <w:r>
              <w:t>Type</w:t>
            </w:r>
          </w:p>
        </w:tc>
        <w:tc>
          <w:tcPr>
            <w:tcW w:w="3780" w:type="dxa"/>
          </w:tcPr>
          <w:p>
            <w:pPr>
              <w:ind w:firstLine="2" w:firstLineChars="1"/>
              <w:jc w:val="center"/>
            </w:pPr>
            <w:r>
              <w:t>Packet Length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60" w:type="dxa"/>
            <w:gridSpan w:val="3"/>
          </w:tcPr>
          <w:p>
            <w:pPr>
              <w:ind w:firstLine="2" w:firstLineChars="1"/>
              <w:jc w:val="center"/>
            </w:pPr>
            <w:r>
              <w:t>Router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60" w:type="dxa"/>
            <w:gridSpan w:val="3"/>
          </w:tcPr>
          <w:p>
            <w:pPr>
              <w:ind w:firstLine="2" w:firstLineChars="1"/>
              <w:jc w:val="center"/>
            </w:pPr>
            <w:r>
              <w:t>Area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80" w:type="dxa"/>
            <w:gridSpan w:val="2"/>
          </w:tcPr>
          <w:p>
            <w:pPr>
              <w:ind w:firstLine="2" w:firstLineChars="1"/>
              <w:jc w:val="center"/>
            </w:pPr>
            <w:r>
              <w:t>Checksum</w:t>
            </w:r>
          </w:p>
        </w:tc>
        <w:tc>
          <w:tcPr>
            <w:tcW w:w="3780" w:type="dxa"/>
          </w:tcPr>
          <w:p>
            <w:pPr>
              <w:ind w:firstLine="2" w:firstLineChars="1"/>
              <w:jc w:val="center"/>
            </w:pPr>
            <w:r>
              <w:t>AuType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60" w:type="dxa"/>
            <w:gridSpan w:val="3"/>
          </w:tcPr>
          <w:p>
            <w:pPr>
              <w:ind w:firstLine="2" w:firstLineChars="1"/>
              <w:jc w:val="center"/>
            </w:pPr>
            <w:r>
              <w:t>Authentication</w:t>
            </w:r>
          </w:p>
        </w:tc>
      </w:tr>
    </w:tbl>
    <w:p>
      <w:pPr>
        <w:pStyle w:val="54"/>
        <w:spacing w:before="120" w:after="120"/>
      </w:pPr>
      <w:r>
        <w:t>图6-1 OSPF 头部结构</w:t>
      </w:r>
    </w:p>
    <w:p>
      <w:pPr>
        <w:ind w:firstLine="480"/>
      </w:pPr>
      <w:r>
        <w:t>第一个字节为OSPF版本号，目前为2。第二个字节为OSPF报文类型，用来确定该报文是五种报文的哪一种，数值为1-5分别标识Hello报文、DD报文、LSR报文、LSU报文和LSAck报文。接下来两个字节为报文长度。跟着的四个字节为此报文源的Router ID，OSPF协议用此唯一标识一台路由器，RouterID一般是手工配置的路由器某个接口的IP地址。接下来的4个字节为此报文所在的OSPF区域信息。接下来为2字节的OSPF校验和，用来判断报文是否损坏。接下来AuType为2字节的验证类型字段和8字节的验证数据字段，这些字段允许路由器验证报文是否确实由报头中Router ID所标识的路由器所发，以及报文内容是否被修改过。</w:t>
      </w:r>
    </w:p>
    <w:p>
      <w:pPr>
        <w:pStyle w:val="4"/>
        <w:ind w:left="560" w:leftChars="0" w:firstLine="0" w:firstLineChars="0"/>
      </w:pPr>
      <w:bookmarkStart w:id="186" w:name="_Toc26551"/>
      <w:r>
        <w:t>OSPF报文类型</w:t>
      </w:r>
      <w:bookmarkEnd w:id="186"/>
    </w:p>
    <w:p>
      <w:pPr>
        <w:ind w:firstLine="480"/>
      </w:pPr>
      <w:r>
        <w:t>1）Hello报文：用于发现及维持邻居关系，选举DR，BDR。除去报文头后Hello报文还有20字节，其中前4个字节是发送接口的子网掩码，接下来两个字节是发送Hello报文的周期。路由器周期性地发送Hello报文以发现新的邻居和维持已有的邻居关系。接下来是选项字段，用于协商报文发送方式，接着是1字节的路由器优先级字段，用于选举DR和BDR。然后是4字节的Dead Interval字段，缺省为40秒，表示一台路由器如果在40秒内没有收到从邻居来的Hello报文，则认为此邻居的连接已经发生故障。剩下的是DR接口地址和BDR接口地址，都为4字节，对于第一个Hello报文，此时网段中没有选举出DR和BDR，两字段值都为0。</w:t>
      </w:r>
    </w:p>
    <w:p>
      <w:pPr>
        <w:ind w:firstLine="480"/>
      </w:pPr>
      <w:r>
        <w:t>2）DD报文：用于描述整个数据库，该数据包仅在OSPF初始化时发送。其主要作用是描述本地LSDB的LSA摘要信息，并通过交换DD报文来确定哪些LSA需要交换。第一个DD报文用于确定路由器的主从关系，报文中的Flags标志位有三个字段，分别是I、M和MS。I为1表示是第一个DD报文；M为1表示这不是最后一个DD报文；MS为1表示发送者在DD报文交换过程中为Master，为0则是Slave。路由器一般根据Router ID来决定主从关系。主从关系确定后，路由器就通过DD报文交换LSA信息，当发现邻居的LSDB中有些LSA信息自己没有时，路由器会发送LSR报文向邻居要求这些LSA信息。</w:t>
      </w:r>
    </w:p>
    <w:p>
      <w:pPr>
        <w:ind w:firstLine="480"/>
      </w:pPr>
      <w:r>
        <w:t>3）LSR报文：用于向相邻的OSPF路由器请求部分或全部的数据，这种数据包是在当路由器发现其数据已经过期时才发送的。LSR报文的主体部分为12字节，前4个字节为LSA的类型，接着为链路状态ID，用于在本地路由器上唯一标识一条LSA。最后4个字节为发送路由器的Router ID。路由器在收到邻居发送的LSR报文后，会将要求的LSA的具体内容用LSU报文发送给对方。</w:t>
      </w:r>
    </w:p>
    <w:p>
      <w:pPr>
        <w:ind w:firstLine="480"/>
      </w:pPr>
      <w:r>
        <w:t>4）LSU报文：这是对LSA数据包的响应。LSU报文包含了所请求LSA信息的具体细节，当路由器收到LSU报文后，会以flooding的方式发送出去。</w:t>
      </w:r>
    </w:p>
    <w:p>
      <w:pPr>
        <w:ind w:firstLine="480"/>
      </w:pPr>
      <w:r>
        <w:t>5）LSAck报文：是对LSA数据包的响应。路由器收到LSU报文后，都会以组播地址224.0.0.5发送LSAck报文表示自己已经收到相应的LSA信息。</w:t>
      </w:r>
    </w:p>
    <w:p>
      <w:pPr>
        <w:pStyle w:val="4"/>
        <w:ind w:left="560" w:leftChars="0" w:firstLine="0" w:firstLineChars="0"/>
      </w:pPr>
      <w:bookmarkStart w:id="187" w:name="_Toc17282"/>
      <w:r>
        <w:fldChar w:fldCharType="begin"/>
      </w:r>
      <w:r>
        <w:instrText xml:space="preserve"> HYPERLINK "http://blog.chinaunix.net/u/30306/showart_495072.html" </w:instrText>
      </w:r>
      <w:r>
        <w:fldChar w:fldCharType="separate"/>
      </w:r>
      <w:r>
        <w:t>LSA类型</w:t>
      </w:r>
      <w:r>
        <w:fldChar w:fldCharType="end"/>
      </w:r>
      <w:r>
        <w:t>及报文结构</w:t>
      </w:r>
      <w:bookmarkEnd w:id="187"/>
    </w:p>
    <w:p>
      <w:pPr>
        <w:ind w:firstLine="480"/>
      </w:pPr>
      <w:r>
        <w:t>有11种链路状态广播LSA（Link State Advertisement），本实验关注的主要有如下几种：</w:t>
      </w:r>
    </w:p>
    <w:p>
      <w:pPr>
        <w:ind w:firstLine="480"/>
      </w:pPr>
      <w:r>
        <w:t>类型1</w:t>
      </w:r>
      <w:r>
        <w:rPr>
          <w:rFonts w:hint="eastAsia"/>
        </w:rPr>
        <w:t>：</w:t>
      </w:r>
      <w:r>
        <w:t>Router LSA</w:t>
      </w:r>
      <w:r>
        <w:rPr>
          <w:rFonts w:hint="eastAsia"/>
        </w:rPr>
        <w:t>：</w:t>
      </w:r>
      <w:r>
        <w:t>每个路由器都将产生Router LSA，这种LSA只在本区域内传播，描述了路由器所有的链路和接口，状态和开销。</w:t>
      </w:r>
    </w:p>
    <w:p>
      <w:pPr>
        <w:ind w:firstLine="480"/>
      </w:pPr>
      <w:r>
        <w:t>类型2</w:t>
      </w:r>
      <w:r>
        <w:rPr>
          <w:rFonts w:hint="eastAsia"/>
        </w:rPr>
        <w:t>：</w:t>
      </w:r>
      <w:r>
        <w:t>Network LSA</w:t>
      </w:r>
      <w:r>
        <w:rPr>
          <w:rFonts w:hint="eastAsia"/>
        </w:rPr>
        <w:t>：</w:t>
      </w:r>
      <w:r>
        <w:t>在每个多路访问网络中，DR都会产生这种Network LSA，它只在产生这条Network LSA的区域泛洪描述了所有和它相连的路由器（包括DR本身）。</w:t>
      </w:r>
    </w:p>
    <w:p>
      <w:pPr>
        <w:ind w:firstLine="480"/>
      </w:pPr>
      <w:r>
        <w:t>类型3</w:t>
      </w:r>
      <w:r>
        <w:rPr>
          <w:rFonts w:hint="eastAsia"/>
        </w:rPr>
        <w:t>：</w:t>
      </w:r>
      <w:r>
        <w:t xml:space="preserve">Network Summary LSA </w:t>
      </w:r>
      <w:r>
        <w:rPr>
          <w:rFonts w:hint="eastAsia"/>
        </w:rPr>
        <w:t>：</w:t>
      </w:r>
      <w:r>
        <w:t>由ABR (Area Border Router区域边界路由器)路由器始发，用于通告该区域外部的目的地址.当其他的路由器收到来自ABR的Network Summary LSA以后，它不会运行SPF算法，它只简单的加上到达那个ABR的开销和Network Summary LSA中包含的开销，通过ABR，到达目标地址的路由和开销一起被加进路由表里，这种依赖中间路由器来确定到达目标地址的完全路由(full route)实际上是距离矢量路由协议的行为。</w:t>
      </w:r>
    </w:p>
    <w:p>
      <w:pPr>
        <w:ind w:firstLine="480"/>
      </w:pPr>
    </w:p>
    <w:p>
      <w:pPr>
        <w:ind w:firstLine="480"/>
      </w:pPr>
      <w:r>
        <w:t>0                           15               23            31</w:t>
      </w:r>
    </w:p>
    <w:tbl>
      <w:tblPr>
        <w:tblStyle w:val="33"/>
        <w:tblW w:w="7035" w:type="dxa"/>
        <w:tblInd w:w="8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79"/>
        <w:gridCol w:w="2061"/>
        <w:gridCol w:w="16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9" w:type="dxa"/>
          </w:tcPr>
          <w:p>
            <w:pPr>
              <w:ind w:firstLine="6" w:firstLineChars="3"/>
              <w:jc w:val="center"/>
              <w:rPr>
                <w:sz w:val="21"/>
              </w:rPr>
            </w:pPr>
            <w:r>
              <w:rPr>
                <w:sz w:val="21"/>
              </w:rPr>
              <w:t>LS 年龄</w:t>
            </w:r>
          </w:p>
        </w:tc>
        <w:tc>
          <w:tcPr>
            <w:tcW w:w="2061" w:type="dxa"/>
          </w:tcPr>
          <w:p>
            <w:pPr>
              <w:ind w:firstLine="420"/>
              <w:rPr>
                <w:sz w:val="21"/>
              </w:rPr>
            </w:pPr>
            <w:r>
              <w:rPr>
                <w:sz w:val="21"/>
              </w:rPr>
              <w:t>选项</w:t>
            </w:r>
          </w:p>
        </w:tc>
        <w:tc>
          <w:tcPr>
            <w:tcW w:w="1695" w:type="dxa"/>
          </w:tcPr>
          <w:p>
            <w:pPr>
              <w:ind w:firstLine="420"/>
              <w:rPr>
                <w:sz w:val="21"/>
              </w:rPr>
            </w:pPr>
            <w:r>
              <w:rPr>
                <w:sz w:val="21"/>
              </w:rPr>
              <w:t>LS类型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5" w:type="dxa"/>
            <w:gridSpan w:val="3"/>
          </w:tcPr>
          <w:p>
            <w:pPr>
              <w:ind w:firstLine="6" w:firstLineChars="3"/>
              <w:jc w:val="center"/>
              <w:rPr>
                <w:sz w:val="21"/>
              </w:rPr>
            </w:pPr>
            <w:r>
              <w:rPr>
                <w:sz w:val="21"/>
              </w:rPr>
              <w:t>链路状态ID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5" w:type="dxa"/>
            <w:gridSpan w:val="3"/>
          </w:tcPr>
          <w:p>
            <w:pPr>
              <w:ind w:firstLine="6" w:firstLineChars="3"/>
              <w:jc w:val="center"/>
              <w:rPr>
                <w:sz w:val="21"/>
              </w:rPr>
            </w:pPr>
            <w:r>
              <w:rPr>
                <w:sz w:val="21"/>
              </w:rPr>
              <w:t>通告路由器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5" w:type="dxa"/>
            <w:gridSpan w:val="3"/>
          </w:tcPr>
          <w:p>
            <w:pPr>
              <w:ind w:firstLine="6" w:firstLineChars="3"/>
              <w:jc w:val="center"/>
              <w:rPr>
                <w:sz w:val="21"/>
              </w:rPr>
            </w:pPr>
            <w:r>
              <w:rPr>
                <w:sz w:val="21"/>
              </w:rPr>
              <w:t>LS序列号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9" w:type="dxa"/>
          </w:tcPr>
          <w:p>
            <w:pPr>
              <w:ind w:firstLine="6" w:firstLineChars="3"/>
              <w:jc w:val="center"/>
              <w:rPr>
                <w:sz w:val="21"/>
              </w:rPr>
            </w:pPr>
            <w:r>
              <w:rPr>
                <w:sz w:val="21"/>
              </w:rPr>
              <w:t>LS校验和</w:t>
            </w:r>
          </w:p>
        </w:tc>
        <w:tc>
          <w:tcPr>
            <w:tcW w:w="3756" w:type="dxa"/>
            <w:gridSpan w:val="2"/>
          </w:tcPr>
          <w:p>
            <w:pPr>
              <w:ind w:firstLine="420"/>
              <w:rPr>
                <w:sz w:val="21"/>
              </w:rPr>
            </w:pPr>
            <w:r>
              <w:rPr>
                <w:sz w:val="21"/>
              </w:rPr>
              <w:t>长度</w:t>
            </w:r>
          </w:p>
        </w:tc>
      </w:tr>
    </w:tbl>
    <w:p>
      <w:pPr>
        <w:pStyle w:val="54"/>
        <w:spacing w:before="120" w:after="120"/>
      </w:pPr>
      <w:r>
        <w:t>图6-2 LSA头部</w:t>
      </w:r>
    </w:p>
    <w:p>
      <w:pPr>
        <w:ind w:firstLine="480"/>
      </w:pPr>
      <w:r>
        <w:t>图6-2给出了LSA头部的结构，LS 年龄（LS Age）表明该LSA产生了多少秒；选项字段请求附加特性；LS类型字段标识LSA数据包类型；链路链路状态ID（Link-States ID）根据LS类型字段的不同代表不同含义，表6-2给出了部分LSA类型及对应的链路链路状态ID；通告路由器字段表明生成该LSA的路由器ID。</w:t>
      </w:r>
    </w:p>
    <w:p>
      <w:pPr>
        <w:pStyle w:val="54"/>
        <w:spacing w:before="120" w:after="120"/>
      </w:pPr>
      <w:r>
        <w:t>表6-2  LSA类型及对应的链路链路状态ID</w:t>
      </w:r>
    </w:p>
    <w:tbl>
      <w:tblPr>
        <w:tblStyle w:val="33"/>
        <w:tblW w:w="672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5"/>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5" w:type="dxa"/>
          </w:tcPr>
          <w:p>
            <w:pPr>
              <w:ind w:firstLine="42" w:firstLineChars="20"/>
              <w:jc w:val="center"/>
              <w:rPr>
                <w:sz w:val="21"/>
              </w:rPr>
            </w:pPr>
            <w:r>
              <w:rPr>
                <w:sz w:val="21"/>
              </w:rPr>
              <w:t>LSA类型</w:t>
            </w:r>
          </w:p>
        </w:tc>
        <w:tc>
          <w:tcPr>
            <w:tcW w:w="4515" w:type="dxa"/>
          </w:tcPr>
          <w:p>
            <w:pPr>
              <w:ind w:firstLine="42" w:firstLineChars="20"/>
              <w:jc w:val="center"/>
              <w:rPr>
                <w:sz w:val="21"/>
              </w:rPr>
            </w:pPr>
            <w:r>
              <w:rPr>
                <w:sz w:val="21"/>
              </w:rPr>
              <w:t>链路链路状态ID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5" w:type="dxa"/>
          </w:tcPr>
          <w:p>
            <w:pPr>
              <w:ind w:firstLine="42" w:firstLineChars="20"/>
              <w:jc w:val="center"/>
              <w:rPr>
                <w:sz w:val="21"/>
              </w:rPr>
            </w:pPr>
            <w:r>
              <w:rPr>
                <w:sz w:val="21"/>
              </w:rPr>
              <w:t>1</w:t>
            </w:r>
          </w:p>
        </w:tc>
        <w:tc>
          <w:tcPr>
            <w:tcW w:w="4515" w:type="dxa"/>
          </w:tcPr>
          <w:p>
            <w:pPr>
              <w:ind w:firstLine="42" w:firstLineChars="20"/>
              <w:jc w:val="center"/>
              <w:rPr>
                <w:sz w:val="21"/>
              </w:rPr>
            </w:pPr>
            <w:r>
              <w:rPr>
                <w:sz w:val="21"/>
              </w:rPr>
              <w:t>生成LSA的路由器ID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5" w:type="dxa"/>
          </w:tcPr>
          <w:p>
            <w:pPr>
              <w:ind w:firstLine="42" w:firstLineChars="20"/>
              <w:jc w:val="center"/>
              <w:rPr>
                <w:sz w:val="21"/>
              </w:rPr>
            </w:pPr>
            <w:r>
              <w:rPr>
                <w:sz w:val="21"/>
              </w:rPr>
              <w:t>2</w:t>
            </w:r>
          </w:p>
        </w:tc>
        <w:tc>
          <w:tcPr>
            <w:tcW w:w="4515" w:type="dxa"/>
          </w:tcPr>
          <w:p>
            <w:pPr>
              <w:ind w:firstLine="42" w:firstLineChars="20"/>
              <w:jc w:val="center"/>
              <w:rPr>
                <w:sz w:val="21"/>
              </w:rPr>
            </w:pPr>
            <w:r>
              <w:rPr>
                <w:sz w:val="21"/>
              </w:rPr>
              <w:t>该网路中DR的路由器ID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5" w:type="dxa"/>
          </w:tcPr>
          <w:p>
            <w:pPr>
              <w:ind w:firstLine="42" w:firstLineChars="20"/>
              <w:jc w:val="center"/>
              <w:rPr>
                <w:sz w:val="21"/>
              </w:rPr>
            </w:pPr>
            <w:r>
              <w:rPr>
                <w:sz w:val="21"/>
              </w:rPr>
              <w:t>3</w:t>
            </w:r>
          </w:p>
        </w:tc>
        <w:tc>
          <w:tcPr>
            <w:tcW w:w="4515" w:type="dxa"/>
          </w:tcPr>
          <w:p>
            <w:pPr>
              <w:ind w:firstLine="42" w:firstLineChars="20"/>
              <w:jc w:val="center"/>
              <w:rPr>
                <w:sz w:val="21"/>
              </w:rPr>
            </w:pPr>
            <w:r>
              <w:rPr>
                <w:sz w:val="21"/>
              </w:rPr>
              <w:t>目标网路的IP地址</w:t>
            </w:r>
          </w:p>
        </w:tc>
      </w:tr>
    </w:tbl>
    <w:p>
      <w:pPr>
        <w:pStyle w:val="3"/>
        <w:ind w:left="0" w:firstLine="0"/>
      </w:pPr>
      <w:bookmarkStart w:id="188" w:name="_Toc177464346"/>
      <w:bookmarkStart w:id="189" w:name="_Toc1064"/>
      <w:bookmarkStart w:id="190" w:name="_Toc302400289"/>
      <w:r>
        <w:t>实验环境与分组</w:t>
      </w:r>
      <w:bookmarkEnd w:id="188"/>
      <w:bookmarkEnd w:id="189"/>
      <w:bookmarkEnd w:id="190"/>
    </w:p>
    <w:p>
      <w:pPr>
        <w:ind w:firstLine="480"/>
        <w:rPr>
          <w:highlight w:val="none"/>
        </w:rPr>
      </w:pPr>
      <w:r>
        <w:rPr>
          <w:highlight w:val="none"/>
        </w:rPr>
        <w:t>1）</w:t>
      </w:r>
      <w:r>
        <w:rPr>
          <w:rFonts w:hint="eastAsia"/>
          <w:highlight w:val="none"/>
        </w:rPr>
        <w:t>H3C S5130三层</w:t>
      </w:r>
      <w:r>
        <w:rPr>
          <w:highlight w:val="none"/>
        </w:rPr>
        <w:t>交换机2台，</w:t>
      </w:r>
      <w:r>
        <w:rPr>
          <w:rFonts w:hint="eastAsia"/>
          <w:highlight w:val="none"/>
          <w:lang w:val="en-US" w:eastAsia="zh-CN"/>
        </w:rPr>
        <w:t>路由器</w:t>
      </w:r>
      <w:r>
        <w:rPr>
          <w:rFonts w:hint="eastAsia"/>
          <w:highlight w:val="none"/>
        </w:rPr>
        <w:t>1</w:t>
      </w:r>
      <w:r>
        <w:rPr>
          <w:highlight w:val="none"/>
        </w:rPr>
        <w:t>台。</w:t>
      </w:r>
    </w:p>
    <w:p>
      <w:pPr>
        <w:ind w:firstLine="480"/>
      </w:pPr>
      <w:r>
        <w:t>2）每4位同学一组，共同配置</w:t>
      </w:r>
      <w:r>
        <w:rPr>
          <w:rFonts w:hint="eastAsia"/>
        </w:rPr>
        <w:t>交换机</w:t>
      </w:r>
      <w:r>
        <w:t>、路由器</w:t>
      </w:r>
      <w:r>
        <w:rPr>
          <w:rFonts w:hint="eastAsia"/>
        </w:rPr>
        <w:t>等</w:t>
      </w:r>
      <w:r>
        <w:t>设备。</w:t>
      </w:r>
    </w:p>
    <w:p>
      <w:pPr>
        <w:pStyle w:val="3"/>
        <w:ind w:left="0" w:firstLine="0"/>
      </w:pPr>
      <w:bookmarkStart w:id="191" w:name="_Toc12753"/>
      <w:bookmarkStart w:id="192" w:name="_Toc302400290"/>
      <w:bookmarkStart w:id="193" w:name="_Toc177464347"/>
      <w:r>
        <w:t>实验组网</w:t>
      </w:r>
      <w:bookmarkEnd w:id="191"/>
      <w:bookmarkEnd w:id="192"/>
      <w:bookmarkEnd w:id="193"/>
    </w:p>
    <w:p>
      <w:pPr>
        <w:ind w:firstLine="0" w:firstLineChars="0"/>
      </w:pPr>
      <w:r>
        <w:drawing>
          <wp:inline distT="0" distB="0" distL="114300" distR="114300">
            <wp:extent cx="5417820" cy="2796540"/>
            <wp:effectExtent l="0" t="0" r="7620" b="762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57"/>
                    <a:stretch>
                      <a:fillRect/>
                    </a:stretch>
                  </pic:blipFill>
                  <pic:spPr>
                    <a:xfrm>
                      <a:off x="0" y="0"/>
                      <a:ext cx="5417820" cy="2796540"/>
                    </a:xfrm>
                    <a:prstGeom prst="rect">
                      <a:avLst/>
                    </a:prstGeom>
                    <a:noFill/>
                    <a:ln>
                      <a:noFill/>
                    </a:ln>
                  </pic:spPr>
                </pic:pic>
              </a:graphicData>
            </a:graphic>
          </wp:inline>
        </w:drawing>
      </w:r>
    </w:p>
    <w:p>
      <w:pPr>
        <w:pStyle w:val="54"/>
        <w:spacing w:before="120" w:after="120"/>
      </w:pPr>
      <w:r>
        <w:t>图6-3 OSPF邻居建立和报文交换过程组网图</w:t>
      </w:r>
    </w:p>
    <w:p>
      <w:pPr>
        <w:ind w:firstLine="480"/>
      </w:pPr>
      <w:r>
        <w:t>图6-3是本实验的组网图</w:t>
      </w:r>
      <w:r>
        <w:rPr>
          <w:rFonts w:hint="eastAsia"/>
        </w:rPr>
        <w:t>，</w:t>
      </w:r>
      <w:r>
        <w:t>图中参数</w:t>
      </w:r>
      <w:r>
        <w:rPr>
          <w:rFonts w:hint="eastAsia"/>
        </w:rPr>
        <w:t>仅供</w:t>
      </w:r>
      <w:r>
        <w:t>参考，鼓励各小组灵活自定义IP等参数。</w:t>
      </w:r>
    </w:p>
    <w:p>
      <w:pPr>
        <w:pStyle w:val="3"/>
        <w:ind w:left="0" w:firstLine="0"/>
      </w:pPr>
      <w:bookmarkStart w:id="194" w:name="_Toc22263"/>
      <w:bookmarkStart w:id="195" w:name="_Toc302400291"/>
      <w:bookmarkStart w:id="196" w:name="_Toc177464348"/>
      <w:r>
        <w:t>实验步骤</w:t>
      </w:r>
      <w:bookmarkEnd w:id="194"/>
      <w:bookmarkEnd w:id="195"/>
      <w:bookmarkEnd w:id="196"/>
    </w:p>
    <w:p>
      <w:pPr>
        <w:ind w:firstLine="480"/>
      </w:pPr>
      <w:r>
        <w:t>步骤1：按图连接好各实验设备，配置IP地址</w:t>
      </w:r>
      <w:r>
        <w:rPr>
          <w:rFonts w:hint="eastAsia"/>
        </w:rPr>
        <w:t>。</w:t>
      </w:r>
    </w:p>
    <w:p>
      <w:pPr>
        <w:ind w:firstLine="480"/>
      </w:pPr>
      <w:r>
        <w:t>步骤2：</w:t>
      </w:r>
      <w:r>
        <w:rPr>
          <w:rFonts w:hint="eastAsia"/>
        </w:rPr>
        <w:t>将路由器的端口</w:t>
      </w:r>
      <w:r>
        <w:t>镜像</w:t>
      </w:r>
      <w:r>
        <w:rPr>
          <w:rFonts w:hint="eastAsia"/>
        </w:rPr>
        <w:t>到其中一台PC连接的端口上。</w:t>
      </w:r>
    </w:p>
    <w:p>
      <w:pPr>
        <w:ind w:firstLine="480"/>
      </w:pPr>
      <w:r>
        <w:rPr>
          <w:rFonts w:hint="eastAsia"/>
        </w:rPr>
        <w:t>例：</w:t>
      </w:r>
      <w:r>
        <w:t>若路由器</w:t>
      </w:r>
      <w:r>
        <w:rPr>
          <w:rFonts w:hint="eastAsia"/>
        </w:rPr>
        <w:t>使用</w:t>
      </w:r>
      <w:r>
        <w:t>2</w:t>
      </w:r>
      <w:r>
        <w:rPr>
          <w:rFonts w:hint="eastAsia"/>
        </w:rPr>
        <w:t>5</w:t>
      </w:r>
      <w:r>
        <w:t>、2</w:t>
      </w:r>
      <w:r>
        <w:rPr>
          <w:rFonts w:hint="eastAsia"/>
        </w:rPr>
        <w:t>6</w:t>
      </w:r>
      <w:r>
        <w:t>口，PCA连接在1口，将2</w:t>
      </w:r>
      <w:r>
        <w:rPr>
          <w:rFonts w:hint="eastAsia"/>
        </w:rPr>
        <w:t>5</w:t>
      </w:r>
      <w:r>
        <w:t>、2</w:t>
      </w:r>
      <w:r>
        <w:rPr>
          <w:rFonts w:hint="eastAsia"/>
        </w:rPr>
        <w:t>6</w:t>
      </w:r>
      <w:r>
        <w:t>口的流量镜像到1端口的命令如下：</w:t>
      </w:r>
    </w:p>
    <w:p>
      <w:pPr>
        <w:ind w:firstLine="480"/>
      </w:pPr>
    </w:p>
    <w:p>
      <w:pPr>
        <w:ind w:firstLine="480"/>
      </w:pPr>
      <w:r>
        <w:rPr>
          <w:rFonts w:hint="eastAsia"/>
        </w:rPr>
        <w:t>[H3C]mirroring-group 1 local                           ！创建本地镜像组</w:t>
      </w:r>
    </w:p>
    <w:p>
      <w:pPr>
        <w:ind w:firstLine="480"/>
      </w:pPr>
      <w:r>
        <w:rPr>
          <w:rFonts w:hint="eastAsia"/>
        </w:rPr>
        <w:t xml:space="preserve">[H3C]mirroring-group 1 mirroring-port </w:t>
      </w:r>
      <w:r>
        <w:t>ethernet 0/0/2</w:t>
      </w:r>
      <w:r>
        <w:rPr>
          <w:rFonts w:hint="eastAsia"/>
        </w:rPr>
        <w:t>5 both  ！设置镜像源端口</w:t>
      </w:r>
    </w:p>
    <w:p>
      <w:pPr>
        <w:ind w:firstLine="480"/>
      </w:pPr>
      <w:r>
        <w:rPr>
          <w:rFonts w:hint="eastAsia"/>
        </w:rPr>
        <w:t xml:space="preserve">[H3C]mirroring-group 1 mirroring-port </w:t>
      </w:r>
      <w:r>
        <w:t>ethernet 0/0/26</w:t>
      </w:r>
      <w:r>
        <w:rPr>
          <w:rFonts w:hint="eastAsia"/>
        </w:rPr>
        <w:t xml:space="preserve"> both  ！设置镜像源端口</w:t>
      </w:r>
    </w:p>
    <w:p>
      <w:pPr>
        <w:ind w:firstLine="480"/>
      </w:pPr>
      <w:r>
        <w:rPr>
          <w:rFonts w:hint="eastAsia"/>
        </w:rPr>
        <w:t xml:space="preserve">[H3C]mirroring-group 1 monitor-port </w:t>
      </w:r>
      <w:r>
        <w:t>ethernet 0/0/1</w:t>
      </w:r>
      <w:r>
        <w:rPr>
          <w:rFonts w:hint="eastAsia"/>
        </w:rPr>
        <w:t xml:space="preserve">       </w:t>
      </w:r>
      <w:r>
        <w:rPr>
          <w:rFonts w:hint="eastAsia"/>
          <w:lang w:val="en-US" w:eastAsia="zh-CN"/>
        </w:rPr>
        <w:t xml:space="preserve">  </w:t>
      </w:r>
      <w:r>
        <w:rPr>
          <w:rFonts w:hint="eastAsia"/>
        </w:rPr>
        <w:t>！设置目的端口</w:t>
      </w:r>
    </w:p>
    <w:p>
      <w:pPr>
        <w:ind w:firstLine="480"/>
      </w:pPr>
    </w:p>
    <w:p>
      <w:pPr>
        <w:ind w:firstLine="480"/>
      </w:pPr>
      <w:r>
        <w:t>步骤3：在每台PC上运行Ethereal软件，开始截获报文。</w:t>
      </w:r>
    </w:p>
    <w:p>
      <w:pPr>
        <w:ind w:firstLine="480"/>
      </w:pPr>
    </w:p>
    <w:p>
      <w:pPr>
        <w:ind w:firstLine="480"/>
      </w:pPr>
      <w:r>
        <w:t>步骤4：配置两台路由器，启动OSPF协议，并在接口上指定相应的OSPF区域，</w:t>
      </w:r>
      <w:r>
        <w:rPr>
          <w:rFonts w:hint="eastAsia"/>
        </w:rPr>
        <w:t>S</w:t>
      </w:r>
      <w:r>
        <w:t>3110-a</w:t>
      </w:r>
      <w:r>
        <w:rPr>
          <w:rFonts w:hint="eastAsia"/>
        </w:rPr>
        <w:t xml:space="preserve"> </w:t>
      </w:r>
      <w:r>
        <w:t>配置</w:t>
      </w:r>
      <w:r>
        <w:rPr>
          <w:rFonts w:hint="eastAsia"/>
        </w:rPr>
        <w:t>接口</w:t>
      </w:r>
      <w:r>
        <w:t>g 0</w:t>
      </w:r>
      <w:r>
        <w:rPr>
          <w:rFonts w:hint="eastAsia"/>
        </w:rPr>
        <w:t>/1</w:t>
      </w:r>
      <w:r>
        <w:t>的参考命令如下：</w:t>
      </w:r>
    </w:p>
    <w:p>
      <w:pPr>
        <w:ind w:firstLine="480"/>
      </w:pPr>
      <w:r>
        <w:t>&lt;H3C&gt;system-view</w:t>
      </w:r>
    </w:p>
    <w:p>
      <w:pPr>
        <w:ind w:firstLine="480"/>
        <w:rPr>
          <w:rFonts w:hint="eastAsia"/>
        </w:rPr>
      </w:pPr>
      <w:r>
        <w:rPr>
          <w:rFonts w:hint="eastAsia"/>
        </w:rPr>
        <w:t>[</w:t>
      </w:r>
      <w:r>
        <w:t>H3C</w:t>
      </w:r>
      <w:r>
        <w:rPr>
          <w:rFonts w:hint="eastAsia"/>
        </w:rPr>
        <w:t>]</w:t>
      </w:r>
      <w:r>
        <w:t xml:space="preserve">vlan 10                                </w:t>
      </w:r>
      <w:r>
        <w:rPr>
          <w:rFonts w:hint="eastAsia"/>
        </w:rPr>
        <w:t>！</w:t>
      </w:r>
      <w:r>
        <w:t>配置vlan10</w:t>
      </w:r>
    </w:p>
    <w:p>
      <w:pPr>
        <w:ind w:firstLine="480"/>
      </w:pPr>
      <w:r>
        <w:rPr>
          <w:rFonts w:hint="eastAsia"/>
        </w:rPr>
        <w:t>[</w:t>
      </w:r>
      <w:r>
        <w:t>H3C vlan 10</w:t>
      </w:r>
      <w:r>
        <w:rPr>
          <w:rFonts w:hint="eastAsia"/>
        </w:rPr>
        <w:t>]</w:t>
      </w:r>
      <w:r>
        <w:t xml:space="preserve"> </w:t>
      </w:r>
      <w:r>
        <w:rPr>
          <w:rFonts w:hint="eastAsia"/>
        </w:rPr>
        <w:t xml:space="preserve">port </w:t>
      </w:r>
      <w:r>
        <w:t>g 0/1 g 0/3</w:t>
      </w:r>
    </w:p>
    <w:p>
      <w:pPr>
        <w:ind w:firstLine="480"/>
      </w:pPr>
      <w:r>
        <w:rPr>
          <w:rFonts w:hint="eastAsia"/>
        </w:rPr>
        <w:t>[</w:t>
      </w:r>
      <w:r>
        <w:t>H3C vlan 10</w:t>
      </w:r>
      <w:r>
        <w:rPr>
          <w:rFonts w:hint="eastAsia"/>
        </w:rPr>
        <w:t>]</w:t>
      </w:r>
      <w:r>
        <w:t>q</w:t>
      </w:r>
    </w:p>
    <w:p>
      <w:pPr>
        <w:ind w:firstLine="480"/>
      </w:pPr>
      <w:r>
        <w:rPr>
          <w:rFonts w:hint="eastAsia"/>
        </w:rPr>
        <w:t>[</w:t>
      </w:r>
      <w:r>
        <w:t>H3C</w:t>
      </w:r>
      <w:r>
        <w:rPr>
          <w:rFonts w:hint="eastAsia"/>
        </w:rPr>
        <w:t>]</w:t>
      </w:r>
      <w:r>
        <w:t>interface vlan 10</w:t>
      </w:r>
    </w:p>
    <w:p>
      <w:pPr>
        <w:ind w:firstLine="480"/>
      </w:pPr>
      <w:r>
        <w:rPr>
          <w:rFonts w:hint="eastAsia"/>
        </w:rPr>
        <w:t>[</w:t>
      </w:r>
      <w:r>
        <w:t>H3C interface vlan 10</w:t>
      </w:r>
      <w:r>
        <w:rPr>
          <w:rFonts w:hint="eastAsia"/>
        </w:rPr>
        <w:t>]</w:t>
      </w:r>
      <w:r>
        <w:t>ip address 10.1.1.1 24</w:t>
      </w:r>
    </w:p>
    <w:p>
      <w:pPr>
        <w:ind w:firstLine="480"/>
        <w:rPr>
          <w:rFonts w:hint="eastAsia"/>
        </w:rPr>
      </w:pPr>
      <w:r>
        <w:rPr>
          <w:rFonts w:hint="eastAsia"/>
        </w:rPr>
        <w:t>同理</w:t>
      </w:r>
      <w:r>
        <w:t>配置vlan 20</w:t>
      </w:r>
    </w:p>
    <w:p>
      <w:pPr>
        <w:ind w:firstLine="480"/>
        <w:rPr>
          <w:rFonts w:hint="eastAsia"/>
        </w:rPr>
      </w:pPr>
      <w:r>
        <w:rPr>
          <w:rFonts w:hint="eastAsia"/>
        </w:rPr>
        <w:t>[</w:t>
      </w:r>
      <w:r>
        <w:t>H3C</w:t>
      </w:r>
      <w:r>
        <w:rPr>
          <w:rFonts w:hint="eastAsia"/>
        </w:rPr>
        <w:t>]</w:t>
      </w:r>
      <w:r>
        <w:t>ospf</w:t>
      </w:r>
      <w:r>
        <w:rPr>
          <w:rFonts w:hint="eastAsia"/>
        </w:rPr>
        <w:t xml:space="preserve">                                    !开启</w:t>
      </w:r>
      <w:r>
        <w:t>ospf功能</w:t>
      </w:r>
    </w:p>
    <w:p>
      <w:pPr>
        <w:ind w:firstLine="480"/>
        <w:rPr>
          <w:rFonts w:hint="eastAsia"/>
        </w:rPr>
      </w:pPr>
      <w:r>
        <w:rPr>
          <w:rFonts w:hint="eastAsia"/>
        </w:rPr>
        <w:t>[</w:t>
      </w:r>
      <w:r>
        <w:t xml:space="preserve">H3C ospf-1]area 0                             </w:t>
      </w:r>
      <w:r>
        <w:rPr>
          <w:rFonts w:hint="eastAsia"/>
        </w:rPr>
        <w:t>！</w:t>
      </w:r>
      <w:r>
        <w:t>划分</w:t>
      </w:r>
      <w:r>
        <w:rPr>
          <w:rFonts w:hint="eastAsia"/>
        </w:rPr>
        <w:t>区域0</w:t>
      </w:r>
    </w:p>
    <w:p>
      <w:pPr>
        <w:ind w:firstLine="480"/>
        <w:rPr>
          <w:rFonts w:hint="eastAsia"/>
        </w:rPr>
      </w:pPr>
      <w:r>
        <w:t xml:space="preserve">[H3C-ospf-1-area-0.0.0.0]network 10.1.1.0 255.255.255.0  </w:t>
      </w:r>
      <w:r>
        <w:rPr>
          <w:rFonts w:hint="eastAsia"/>
        </w:rPr>
        <w:t>！</w:t>
      </w:r>
      <w:r>
        <w:t>划分</w:t>
      </w:r>
      <w:r>
        <w:rPr>
          <w:rFonts w:hint="eastAsia"/>
        </w:rPr>
        <w:t>接口</w:t>
      </w:r>
      <w:r>
        <w:t>至区域</w:t>
      </w:r>
      <w:r>
        <w:rPr>
          <w:rFonts w:hint="eastAsia"/>
        </w:rPr>
        <w:t>0</w:t>
      </w:r>
    </w:p>
    <w:p>
      <w:pPr>
        <w:ind w:firstLine="480"/>
        <w:rPr>
          <w:rFonts w:hint="eastAsia"/>
        </w:rPr>
      </w:pPr>
      <w:r>
        <w:t>[H3C-ospf-1-area-0.0.0.0]network 11.0.0.0 255.0.0.0</w:t>
      </w:r>
    </w:p>
    <w:p>
      <w:pPr>
        <w:ind w:firstLine="480"/>
        <w:rPr>
          <w:rFonts w:hint="eastAsia"/>
        </w:rPr>
      </w:pPr>
    </w:p>
    <w:p>
      <w:pPr>
        <w:ind w:firstLine="480"/>
      </w:pPr>
      <w:r>
        <w:t>同理配置</w:t>
      </w:r>
      <w:r>
        <w:rPr>
          <w:rFonts w:hint="eastAsia"/>
        </w:rPr>
        <w:t>其他交换机、</w:t>
      </w:r>
      <w:r>
        <w:t>路由器。</w:t>
      </w:r>
    </w:p>
    <w:p>
      <w:pPr>
        <w:ind w:firstLine="480"/>
      </w:pPr>
      <w:r>
        <w:t>步骤5：“display ip routing-table”查看路由表，如果出现了ospf路由，则说明两台路由器成功建立了邻居关系并交换了路由信息。在PC上停止报文截获。</w:t>
      </w:r>
    </w:p>
    <w:p>
      <w:pPr>
        <w:ind w:firstLine="480"/>
      </w:pPr>
    </w:p>
    <w:p>
      <w:pPr>
        <w:pStyle w:val="3"/>
        <w:ind w:left="0" w:firstLine="0"/>
      </w:pPr>
      <w:bookmarkStart w:id="197" w:name="_Toc302400292"/>
      <w:bookmarkStart w:id="198" w:name="_Toc9813"/>
      <w:r>
        <w:t>结果及分析</w:t>
      </w:r>
      <w:bookmarkEnd w:id="197"/>
      <w:bookmarkEnd w:id="198"/>
    </w:p>
    <w:p>
      <w:pPr>
        <w:ind w:firstLine="480"/>
      </w:pPr>
      <w:r>
        <w:t>1）分析所截获的报文，找出ospf的5种协议报文，描述ospf协议邻居建立和数据库同步的过程。</w:t>
      </w:r>
    </w:p>
    <w:p>
      <w:pPr>
        <w:ind w:firstLine="480"/>
      </w:pPr>
      <w:r>
        <w:t>2）说明路由</w:t>
      </w:r>
      <w:r>
        <w:rPr>
          <w:rFonts w:hint="eastAsia"/>
        </w:rPr>
        <w:t>器</w:t>
      </w:r>
      <w:r>
        <w:t>中产生的OSPF路由项的含义？</w:t>
      </w:r>
    </w:p>
    <w:p>
      <w:pPr>
        <w:ind w:firstLine="480"/>
      </w:pPr>
      <w:r>
        <w:t>3）选择封装在OSPF分组中的任一种链路状态广播Router-LSA，说明各字段的含义与作用。</w:t>
      </w:r>
    </w:p>
    <w:p>
      <w:pPr>
        <w:ind w:firstLine="480"/>
      </w:pPr>
    </w:p>
    <w:p>
      <w:pPr>
        <w:pStyle w:val="3"/>
        <w:ind w:left="0" w:firstLine="0"/>
      </w:pPr>
      <w:bookmarkStart w:id="199" w:name="_Toc24638"/>
      <w:bookmarkStart w:id="200" w:name="_Toc302400293"/>
      <w:r>
        <w:t>互动讨论主题</w:t>
      </w:r>
      <w:bookmarkEnd w:id="199"/>
      <w:bookmarkEnd w:id="200"/>
    </w:p>
    <w:p>
      <w:pPr>
        <w:ind w:firstLine="480"/>
      </w:pPr>
      <w:r>
        <w:t>1）OSPF报文与Lsa报文的关系；</w:t>
      </w:r>
    </w:p>
    <w:p>
      <w:pPr>
        <w:ind w:firstLine="480"/>
      </w:pPr>
      <w:r>
        <w:t>2）如何选举DR和BDR；</w:t>
      </w:r>
    </w:p>
    <w:p>
      <w:pPr>
        <w:ind w:firstLine="480"/>
      </w:pPr>
      <w:r>
        <w:t>3）LSR、LSU、Lsack等报文的关联关系；</w:t>
      </w:r>
    </w:p>
    <w:p>
      <w:pPr>
        <w:ind w:firstLine="480"/>
        <w:rPr>
          <w:lang w:val="pt-BR"/>
        </w:rPr>
      </w:pPr>
      <w:r>
        <w:rPr>
          <w:lang w:val="pt-BR"/>
        </w:rPr>
        <w:t>4）R1</w:t>
      </w:r>
      <w:r>
        <w:t>、</w:t>
      </w:r>
      <w:r>
        <w:rPr>
          <w:lang w:val="pt-BR"/>
        </w:rPr>
        <w:t xml:space="preserve"> R2</w:t>
      </w:r>
      <w:r>
        <w:t>路由表的形成与作用。</w:t>
      </w:r>
    </w:p>
    <w:p>
      <w:pPr>
        <w:pStyle w:val="3"/>
        <w:ind w:left="0" w:firstLine="0"/>
      </w:pPr>
      <w:bookmarkStart w:id="201" w:name="_Toc302400294"/>
      <w:bookmarkStart w:id="202" w:name="_Toc19748"/>
      <w:r>
        <w:t>进阶自设计</w:t>
      </w:r>
      <w:bookmarkEnd w:id="201"/>
      <w:bookmarkEnd w:id="202"/>
    </w:p>
    <w:p>
      <w:pPr>
        <w:ind w:firstLine="480"/>
      </w:pPr>
      <w:r>
        <w:t>在本实验的基础上，利用实验环境中的3</w:t>
      </w:r>
      <w:r>
        <w:rPr>
          <w:rFonts w:hint="eastAsia"/>
        </w:rPr>
        <w:t>台</w:t>
      </w:r>
      <w:r>
        <w:t>交换机构建一个支持OSPF协议的网络。</w:t>
      </w:r>
      <w:r>
        <w:rPr>
          <w:rFonts w:hint="eastAsia"/>
        </w:rPr>
        <w:t>在</w:t>
      </w:r>
      <w:r>
        <w:t>配置好OSPF路由后，从PCA能够</w:t>
      </w:r>
      <w:r>
        <w:rPr>
          <w:rFonts w:hint="eastAsia"/>
        </w:rPr>
        <w:t>ping通</w:t>
      </w:r>
      <w:r>
        <w:t>PCD。</w:t>
      </w:r>
    </w:p>
    <w:p>
      <w:pPr>
        <w:ind w:firstLine="480"/>
        <w:jc w:val="center"/>
      </w:pPr>
    </w:p>
    <w:p>
      <w:pPr>
        <w:ind w:firstLine="480"/>
        <w:jc w:val="center"/>
      </w:pPr>
    </w:p>
    <w:p>
      <w:pPr>
        <w:ind w:firstLine="480"/>
        <w:jc w:val="center"/>
        <w:sectPr>
          <w:headerReference r:id="rId22" w:type="default"/>
          <w:footnotePr>
            <w:numFmt w:val="decimalEnclosedCircleChinese"/>
            <w:numRestart w:val="eachSect"/>
          </w:footnotePr>
          <w:pgSz w:w="11907" w:h="16840"/>
          <w:pgMar w:top="1701" w:right="1474" w:bottom="1418" w:left="1474" w:header="1134" w:footer="992" w:gutter="0"/>
          <w:cols w:space="425" w:num="1"/>
          <w:docGrid w:linePitch="384" w:charSpace="7430"/>
        </w:sectPr>
      </w:pPr>
    </w:p>
    <w:bookmarkEnd w:id="171"/>
    <w:bookmarkEnd w:id="172"/>
    <w:bookmarkEnd w:id="173"/>
    <w:p>
      <w:pPr>
        <w:pStyle w:val="2"/>
        <w:spacing w:before="720" w:after="480"/>
        <w:ind w:left="2"/>
      </w:pPr>
      <w:bookmarkStart w:id="203" w:name="_Toc16000"/>
      <w:r>
        <w:rPr>
          <w:rFonts w:hint="eastAsia"/>
        </w:rPr>
        <w:t>防火墙与SSLVPN实验</w:t>
      </w:r>
      <w:bookmarkEnd w:id="203"/>
    </w:p>
    <w:p>
      <w:pPr>
        <w:pStyle w:val="3"/>
        <w:ind w:left="443"/>
        <w:jc w:val="left"/>
        <w:rPr>
          <w:rFonts w:hint="eastAsia"/>
        </w:rPr>
      </w:pPr>
      <w:r>
        <w:rPr>
          <w:rFonts w:hint="eastAsia"/>
        </w:rPr>
        <w:t>实验方案及目的</w:t>
      </w:r>
    </w:p>
    <w:p>
      <w:pPr>
        <w:ind w:firstLine="480"/>
      </w:pPr>
      <w:r>
        <w:rPr>
          <w:rFonts w:hint="eastAsia"/>
        </w:rPr>
        <w:t>通过不可靠的公共网建立一条加密通道，使企业内部员工能访问企业内部局域网的敏感资源。这对全球办公室的建立非常必要。本实验的目的是利用防火墙设备解决企业内部资源的安全访问问题。</w:t>
      </w:r>
    </w:p>
    <w:p>
      <w:pPr>
        <w:pStyle w:val="3"/>
        <w:ind w:left="443"/>
        <w:jc w:val="left"/>
        <w:rPr>
          <w:rFonts w:hint="eastAsia"/>
          <w:lang w:val="en-US" w:eastAsia="zh-CN"/>
        </w:rPr>
      </w:pPr>
      <w:bookmarkStart w:id="204" w:name="H3C 防火墙产品 Web配置指导(V7)-6W401-整本手册 1361"/>
      <w:bookmarkEnd w:id="204"/>
      <w:bookmarkStart w:id="205" w:name="计算机网络专题实验指导书202006-实验7.1"/>
      <w:bookmarkEnd w:id="205"/>
      <w:bookmarkStart w:id="206" w:name="_Toc11751"/>
      <w:bookmarkStart w:id="207" w:name="_Toc502045406"/>
      <w:r>
        <w:rPr>
          <w:rFonts w:hint="eastAsia"/>
          <w:lang w:val="en-US" w:eastAsia="zh-CN"/>
        </w:rPr>
        <w:t>实验内容</w:t>
      </w:r>
    </w:p>
    <w:p>
      <w:pPr>
        <w:ind w:firstLine="480"/>
        <w:rPr>
          <w:rFonts w:hint="default"/>
          <w:lang w:val="en-US" w:eastAsia="zh-CN"/>
        </w:rPr>
      </w:pPr>
      <w:r>
        <w:rPr>
          <w:rFonts w:hint="eastAsia"/>
          <w:lang w:val="en-US" w:eastAsia="zh-CN"/>
        </w:rPr>
        <w:t>配置防火墙的安全策略</w:t>
      </w:r>
      <w:r>
        <w:rPr>
          <w:rFonts w:hint="eastAsia"/>
        </w:rPr>
        <w:t>，</w:t>
      </w:r>
      <w:r>
        <w:rPr>
          <w:rFonts w:hint="eastAsia"/>
          <w:lang w:val="en-US" w:eastAsia="zh-CN"/>
        </w:rPr>
        <w:t>通过</w:t>
      </w:r>
      <w:r>
        <w:rPr>
          <w:rFonts w:hint="eastAsia"/>
        </w:rPr>
        <w:t>路由表信息分析外部 PC 如何通过VPN安全访问内网上的资源。</w:t>
      </w:r>
    </w:p>
    <w:bookmarkEnd w:id="206"/>
    <w:bookmarkEnd w:id="207"/>
    <w:p>
      <w:pPr>
        <w:pStyle w:val="3"/>
        <w:ind w:left="443"/>
        <w:jc w:val="left"/>
        <w:rPr>
          <w:rFonts w:hint="default"/>
          <w:lang w:val="en-US" w:eastAsia="zh-CN"/>
        </w:rPr>
      </w:pPr>
      <w:r>
        <w:rPr>
          <w:rFonts w:hint="eastAsia"/>
          <w:lang w:val="en-US" w:eastAsia="zh-CN"/>
        </w:rPr>
        <w:t>实验原理</w:t>
      </w:r>
    </w:p>
    <w:p>
      <w:pPr>
        <w:ind w:firstLine="480"/>
        <w:rPr>
          <w:rFonts w:hint="eastAsia"/>
        </w:rPr>
      </w:pPr>
      <w:r>
        <w:rPr>
          <w:rFonts w:hint="eastAsia"/>
        </w:rPr>
        <w:t>随着计算机技术的飞速发展，信息网络已经成为社会发展的重要保证。有很多是敏感信息，甚至是国家机密</w:t>
      </w:r>
      <w:r>
        <w:rPr>
          <w:rFonts w:hint="eastAsia"/>
          <w:lang w:eastAsia="zh-CN"/>
        </w:rPr>
        <w:t>，</w:t>
      </w:r>
      <w:r>
        <w:rPr>
          <w:rFonts w:hint="eastAsia"/>
        </w:rPr>
        <w:t xml:space="preserve">难免会吸引来自世界各地的各种人为攻击（例如信息泄露、信息窃取、数据篡改、数据删添、计算机病毒等）。网络安全性问题关系到未来网络应用的深入发展，它涉及安全策略、移动代码、指令保护、密码学、操作系统、软件工程和网络安全管理等内容。一般专用的内部网与公用的互联网的隔离主要使用“防火墙”技术。 </w:t>
      </w:r>
    </w:p>
    <w:p>
      <w:pPr>
        <w:ind w:firstLine="480"/>
        <w:rPr>
          <w:rFonts w:hint="eastAsia"/>
        </w:rPr>
      </w:pPr>
      <w:r>
        <w:rPr>
          <w:rFonts w:hint="eastAsia"/>
        </w:rPr>
        <w:t>SSL VPN 提供增强的远程安全接入功能。 IPSec VPN 通过在两站点间创建隧道提供直接（非代理方式）接入，实现对整个网络的透明访问。SSL VPN的特点主要有：</w:t>
      </w:r>
      <w:r>
        <w:rPr>
          <w:rFonts w:hint="eastAsia"/>
        </w:rPr>
        <w:fldChar w:fldCharType="begin"/>
      </w:r>
      <w:r>
        <w:rPr>
          <w:rFonts w:hint="eastAsia"/>
        </w:rPr>
        <w:instrText xml:space="preserve"> = 1 \* GB3 </w:instrText>
      </w:r>
      <w:r>
        <w:rPr>
          <w:rFonts w:hint="eastAsia"/>
        </w:rPr>
        <w:fldChar w:fldCharType="separate"/>
      </w:r>
      <w:r>
        <w:rPr>
          <w:rFonts w:hint="eastAsia"/>
        </w:rPr>
        <w:t>①</w:t>
      </w:r>
      <w:r>
        <w:rPr>
          <w:rFonts w:hint="eastAsia"/>
        </w:rPr>
        <w:fldChar w:fldCharType="end"/>
      </w:r>
      <w:r>
        <w:rPr>
          <w:rFonts w:hint="eastAsia"/>
        </w:rPr>
        <w:t xml:space="preserve"> SSL VPN 提供安全、可代理连接，只有经认证的用户才能对资源进行访问；</w:t>
      </w:r>
      <w:r>
        <w:rPr>
          <w:rFonts w:hint="eastAsia"/>
        </w:rPr>
        <w:fldChar w:fldCharType="begin"/>
      </w:r>
      <w:r>
        <w:rPr>
          <w:rFonts w:hint="eastAsia"/>
        </w:rPr>
        <w:instrText xml:space="preserve"> = 2 \* GB3 </w:instrText>
      </w:r>
      <w:r>
        <w:rPr>
          <w:rFonts w:hint="eastAsia"/>
        </w:rPr>
        <w:fldChar w:fldCharType="separate"/>
      </w:r>
      <w:r>
        <w:rPr>
          <w:rFonts w:hint="eastAsia"/>
        </w:rPr>
        <w:t>②</w:t>
      </w:r>
      <w:r>
        <w:rPr>
          <w:rFonts w:hint="eastAsia"/>
        </w:rPr>
        <w:fldChar w:fldCharType="end"/>
      </w:r>
      <w:r>
        <w:rPr>
          <w:rFonts w:hint="eastAsia"/>
        </w:rPr>
        <w:t>SSL VPN 能对加密隧道进行细分，从而使得终端用户能够同时接入 Internet 和访问内部企业网资源，也就是说它具备可控功能；</w:t>
      </w:r>
      <w:r>
        <w:rPr>
          <w:rFonts w:hint="eastAsia"/>
        </w:rPr>
        <w:fldChar w:fldCharType="begin"/>
      </w:r>
      <w:r>
        <w:rPr>
          <w:rFonts w:hint="eastAsia"/>
        </w:rPr>
        <w:instrText xml:space="preserve"> = 3 \* GB3 </w:instrText>
      </w:r>
      <w:r>
        <w:rPr>
          <w:rFonts w:hint="eastAsia"/>
        </w:rPr>
        <w:fldChar w:fldCharType="separate"/>
      </w:r>
      <w:r>
        <w:rPr>
          <w:rFonts w:hint="eastAsia"/>
        </w:rPr>
        <w:t>③</w:t>
      </w:r>
      <w:r>
        <w:rPr>
          <w:rFonts w:hint="eastAsia"/>
        </w:rPr>
        <w:fldChar w:fldCharType="end"/>
      </w:r>
      <w:r>
        <w:rPr>
          <w:rFonts w:hint="eastAsia"/>
        </w:rPr>
        <w:t>SSL VPN 还能细化接入控制功能，易于将不同访问权限赋予不同用户，实现伸缩性访问。</w:t>
      </w:r>
      <w:r>
        <w:rPr>
          <w:rFonts w:hint="eastAsia"/>
        </w:rPr>
        <w:fldChar w:fldCharType="begin"/>
      </w:r>
      <w:r>
        <w:rPr>
          <w:rFonts w:hint="eastAsia"/>
        </w:rPr>
        <w:instrText xml:space="preserve"> = 4 \* GB3 </w:instrText>
      </w:r>
      <w:r>
        <w:rPr>
          <w:rFonts w:hint="eastAsia"/>
        </w:rPr>
        <w:fldChar w:fldCharType="separate"/>
      </w:r>
      <w:r>
        <w:rPr>
          <w:rFonts w:hint="eastAsia"/>
        </w:rPr>
        <w:t>④</w:t>
      </w:r>
      <w:r>
        <w:rPr>
          <w:rFonts w:hint="eastAsia"/>
        </w:rPr>
        <w:fldChar w:fldCharType="end"/>
      </w:r>
      <w:r>
        <w:rPr>
          <w:rFonts w:hint="eastAsia"/>
        </w:rPr>
        <w:t xml:space="preserve">SSL VPN 基本上不受接入位置限制，可以从众多 Internet 接入设备、任何远程位置访问网络资源。 </w:t>
      </w:r>
    </w:p>
    <w:p>
      <w:pPr>
        <w:ind w:firstLine="480"/>
        <w:rPr>
          <w:rFonts w:hint="eastAsia"/>
        </w:rPr>
      </w:pPr>
      <w:r>
        <w:rPr>
          <w:rFonts w:hint="eastAsia"/>
        </w:rPr>
        <w:t xml:space="preserve">SSL VPN 通信基于标准 TCP/UDP 协议传输，因而能遍历所有 NAT 设备、基于代理的防火墙和状态检测防火墙。这使得用户能够从任何地方接入，无论是处于其他公司网络中基于代理的防火墙之后，或是宽带连接中。 </w:t>
      </w:r>
    </w:p>
    <w:p>
      <w:pPr>
        <w:ind w:firstLine="480"/>
        <w:rPr>
          <w:rFonts w:hint="eastAsia"/>
        </w:rPr>
      </w:pPr>
      <w:r>
        <w:rPr>
          <w:rFonts w:hint="eastAsia"/>
        </w:rPr>
        <w:t>SSL VPN 不需要复杂的客户端支撑，广泛支持SSL的浏览器就可以使Internet上的远程机计算机如同在自己企业内部LAN 中一样。</w:t>
      </w:r>
    </w:p>
    <w:p>
      <w:pPr>
        <w:pStyle w:val="3"/>
        <w:ind w:left="443"/>
        <w:jc w:val="left"/>
        <w:rPr>
          <w:rFonts w:hint="eastAsia"/>
        </w:rPr>
      </w:pPr>
      <w:r>
        <w:rPr>
          <w:rFonts w:hint="eastAsia"/>
        </w:rPr>
        <w:t>实验环境与分组</w:t>
      </w:r>
    </w:p>
    <w:p>
      <w:pPr>
        <w:numPr>
          <w:ilvl w:val="0"/>
          <w:numId w:val="20"/>
        </w:numPr>
        <w:ind w:firstLine="480"/>
        <w:rPr>
          <w:highlight w:val="none"/>
        </w:rPr>
      </w:pPr>
      <w:r>
        <w:rPr>
          <w:highlight w:val="none"/>
        </w:rPr>
        <w:t>交换机</w:t>
      </w:r>
      <w:r>
        <w:rPr>
          <w:rFonts w:hint="eastAsia"/>
          <w:highlight w:val="none"/>
          <w:lang w:val="en-US" w:eastAsia="zh-CN"/>
        </w:rPr>
        <w:t>3</w:t>
      </w:r>
      <w:r>
        <w:rPr>
          <w:highlight w:val="none"/>
        </w:rPr>
        <w:t>台，</w:t>
      </w:r>
      <w:r>
        <w:rPr>
          <w:rFonts w:hint="eastAsia"/>
          <w:highlight w:val="none"/>
          <w:lang w:val="en-US" w:eastAsia="zh-CN"/>
        </w:rPr>
        <w:t>路由器</w:t>
      </w:r>
      <w:r>
        <w:rPr>
          <w:rFonts w:hint="eastAsia"/>
          <w:highlight w:val="none"/>
        </w:rPr>
        <w:t>1</w:t>
      </w:r>
      <w:r>
        <w:rPr>
          <w:highlight w:val="none"/>
        </w:rPr>
        <w:t>台</w:t>
      </w:r>
      <w:r>
        <w:rPr>
          <w:rFonts w:hint="eastAsia"/>
          <w:highlight w:val="none"/>
          <w:lang w:eastAsia="zh-CN"/>
        </w:rPr>
        <w:t>，</w:t>
      </w:r>
      <w:r>
        <w:rPr>
          <w:rFonts w:hint="eastAsia"/>
          <w:highlight w:val="none"/>
          <w:lang w:val="en-US" w:eastAsia="zh-CN"/>
        </w:rPr>
        <w:t>防火墙1台</w:t>
      </w:r>
      <w:r>
        <w:rPr>
          <w:highlight w:val="none"/>
        </w:rPr>
        <w:t>。</w:t>
      </w:r>
    </w:p>
    <w:p>
      <w:pPr>
        <w:numPr>
          <w:ilvl w:val="0"/>
          <w:numId w:val="20"/>
        </w:numPr>
        <w:ind w:firstLine="480"/>
        <w:rPr>
          <w:highlight w:val="none"/>
        </w:rPr>
      </w:pPr>
      <w:r>
        <w:rPr>
          <w:rFonts w:hint="eastAsia"/>
          <w:highlight w:val="none"/>
          <w:lang w:val="en-US" w:eastAsia="zh-CN"/>
        </w:rPr>
        <w:t>HSF（Http File Server）软件</w:t>
      </w:r>
    </w:p>
    <w:p>
      <w:pPr>
        <w:numPr>
          <w:ilvl w:val="0"/>
          <w:numId w:val="20"/>
        </w:numPr>
        <w:ind w:firstLine="480"/>
      </w:pPr>
      <w:r>
        <w:t>每4位同学一组，共同配置</w:t>
      </w:r>
      <w:r>
        <w:rPr>
          <w:rFonts w:hint="eastAsia"/>
        </w:rPr>
        <w:t>交换机</w:t>
      </w:r>
      <w:r>
        <w:t>、路由器</w:t>
      </w:r>
      <w:r>
        <w:rPr>
          <w:rFonts w:hint="eastAsia"/>
          <w:lang w:eastAsia="zh-CN"/>
        </w:rPr>
        <w:t>、</w:t>
      </w:r>
      <w:r>
        <w:rPr>
          <w:rFonts w:hint="eastAsia"/>
          <w:lang w:val="en-US" w:eastAsia="zh-CN"/>
        </w:rPr>
        <w:t>防火墙</w:t>
      </w:r>
      <w:r>
        <w:rPr>
          <w:rFonts w:hint="eastAsia"/>
        </w:rPr>
        <w:t>等</w:t>
      </w:r>
      <w:r>
        <w:t>设备。</w:t>
      </w:r>
    </w:p>
    <w:p>
      <w:pPr>
        <w:pStyle w:val="3"/>
        <w:ind w:left="443"/>
        <w:jc w:val="left"/>
        <w:rPr>
          <w:rFonts w:hint="eastAsia"/>
          <w:lang w:val="en-US" w:eastAsia="zh-CN"/>
        </w:rPr>
      </w:pPr>
      <w:r>
        <w:rPr>
          <w:rFonts w:hint="eastAsia"/>
          <w:lang w:val="en-US" w:eastAsia="zh-CN"/>
        </w:rPr>
        <w:t>实验网络拓扑</w:t>
      </w:r>
    </w:p>
    <w:p>
      <w:pPr>
        <w:ind w:firstLine="480"/>
        <w:rPr>
          <w:rFonts w:hint="eastAsia"/>
        </w:rPr>
      </w:pPr>
      <w:r>
        <w:rPr>
          <w:rFonts w:hint="eastAsia"/>
        </w:rPr>
        <w:t>如图</w:t>
      </w:r>
      <w:r>
        <w:rPr>
          <w:rFonts w:hint="eastAsia"/>
          <w:lang w:val="en-US" w:eastAsia="zh-CN"/>
        </w:rPr>
        <w:t>7</w:t>
      </w:r>
      <w:r>
        <w:rPr>
          <w:rFonts w:hint="eastAsia"/>
        </w:rPr>
        <w:fldChar w:fldCharType="begin"/>
      </w:r>
      <w:r>
        <w:rPr>
          <w:rFonts w:hint="eastAsia"/>
        </w:rPr>
        <w:instrText xml:space="preserve"> HYPERLINK \l "_bookmark0" </w:instrText>
      </w:r>
      <w:r>
        <w:rPr>
          <w:rFonts w:hint="eastAsia"/>
        </w:rPr>
        <w:fldChar w:fldCharType="separate"/>
      </w:r>
      <w:r>
        <w:rPr>
          <w:rFonts w:hint="eastAsia"/>
        </w:rPr>
        <w:t xml:space="preserve">-1 </w:t>
      </w:r>
      <w:r>
        <w:rPr>
          <w:rFonts w:hint="eastAsia"/>
        </w:rPr>
        <w:fldChar w:fldCharType="end"/>
      </w:r>
      <w:r>
        <w:rPr>
          <w:rFonts w:hint="eastAsia"/>
        </w:rPr>
        <w:t>所示，SSL VPN 网关设备连接公网用户和企业私有网络。用户通过 SSL VPN 网关设备、采用Web 接入方式能够安全地访问位于私有网络内的Server A 和Server B。其中，Server A 和Server B 均为Web 服务器，使用HTTP 协议、端口号 80。具体需求如下：</w:t>
      </w:r>
    </w:p>
    <w:p>
      <w:pPr>
        <w:ind w:firstLine="480"/>
        <w:rPr>
          <w:highlight w:val="none"/>
        </w:rPr>
      </w:pPr>
      <w:r>
        <w:rPr>
          <w:rFonts w:hint="eastAsia"/>
          <w:highlight w:val="none"/>
          <w:lang w:val="en-US" w:eastAsia="zh-CN"/>
        </w:rPr>
        <w:t>1）</w:t>
      </w:r>
      <w:r>
        <w:rPr>
          <w:highlight w:val="none"/>
        </w:rPr>
        <w:t>SSL VPN 网关设备对用户进行本地认证和本地授权。</w:t>
      </w:r>
    </w:p>
    <w:p>
      <w:pPr>
        <w:ind w:firstLine="480"/>
        <w:rPr>
          <w:rFonts w:hint="default" w:ascii="Arial"/>
          <w:b/>
          <w:sz w:val="26"/>
          <w:lang w:val="en-US" w:eastAsia="zh-CN"/>
        </w:rPr>
      </w:pPr>
      <w:r>
        <w:rPr>
          <w:rFonts w:hint="eastAsia"/>
          <w:highlight w:val="none"/>
          <w:lang w:val="en-US" w:eastAsia="zh-CN"/>
        </w:rPr>
        <w:t>2）</w:t>
      </w:r>
      <w:r>
        <w:rPr>
          <w:highlight w:val="none"/>
        </w:rPr>
        <w:t>用户能访问 Server A 和 Server B。</w:t>
      </w:r>
    </w:p>
    <w:p>
      <w:pPr>
        <w:pStyle w:val="15"/>
        <w:spacing w:before="7"/>
        <w:jc w:val="center"/>
        <w:rPr>
          <w:rFonts w:hint="default" w:ascii="Arial"/>
          <w:b/>
          <w:sz w:val="26"/>
          <w:lang w:val="en-US" w:eastAsia="zh-CN"/>
        </w:rPr>
      </w:pPr>
      <w:r>
        <w:rPr>
          <w:rFonts w:hint="default" w:ascii="Arial"/>
          <w:b/>
          <w:sz w:val="26"/>
          <w:lang w:val="en-US" w:eastAsia="zh-CN"/>
        </w:rPr>
        <w:drawing>
          <wp:inline distT="0" distB="0" distL="114300" distR="114300">
            <wp:extent cx="5823585" cy="2493645"/>
            <wp:effectExtent l="0" t="0" r="13335" b="5715"/>
            <wp:docPr id="46" name="图片 46" descr="1662447353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662447353712"/>
                    <pic:cNvPicPr>
                      <a:picLocks noChangeAspect="1"/>
                    </pic:cNvPicPr>
                  </pic:nvPicPr>
                  <pic:blipFill>
                    <a:blip r:embed="rId58"/>
                    <a:stretch>
                      <a:fillRect/>
                    </a:stretch>
                  </pic:blipFill>
                  <pic:spPr>
                    <a:xfrm>
                      <a:off x="0" y="0"/>
                      <a:ext cx="5823585" cy="2493645"/>
                    </a:xfrm>
                    <a:prstGeom prst="rect">
                      <a:avLst/>
                    </a:prstGeom>
                  </pic:spPr>
                </pic:pic>
              </a:graphicData>
            </a:graphic>
          </wp:inline>
        </w:drawing>
      </w:r>
    </w:p>
    <w:p>
      <w:pPr>
        <w:ind w:firstLine="480"/>
        <w:jc w:val="center"/>
        <w:rPr>
          <w:rFonts w:hint="eastAsia"/>
        </w:rPr>
      </w:pPr>
      <w:r>
        <w:rPr>
          <w:rFonts w:hint="eastAsia"/>
        </w:rPr>
        <w:t>图</w:t>
      </w:r>
      <w:r>
        <w:rPr>
          <w:rFonts w:hint="eastAsia"/>
          <w:lang w:val="en-US" w:eastAsia="zh-CN"/>
        </w:rPr>
        <w:t>7</w:t>
      </w:r>
      <w:r>
        <w:rPr>
          <w:rFonts w:hint="eastAsia"/>
        </w:rPr>
        <w:t>-1 Web 接入方式配置组网图（缺省证书）</w:t>
      </w:r>
    </w:p>
    <w:p>
      <w:pPr>
        <w:pStyle w:val="3"/>
        <w:ind w:left="443"/>
        <w:jc w:val="left"/>
        <w:rPr>
          <w:rFonts w:hint="eastAsia"/>
        </w:rPr>
      </w:pPr>
      <w:r>
        <w:rPr>
          <w:rFonts w:hint="eastAsia"/>
        </w:rPr>
        <w:t>实验过程及结果分析</w:t>
      </w:r>
    </w:p>
    <w:p>
      <w:pPr>
        <w:ind w:firstLine="480"/>
        <w:rPr>
          <w:rFonts w:hint="eastAsia"/>
        </w:rPr>
      </w:pPr>
      <w:r>
        <w:rPr>
          <w:rFonts w:hint="eastAsia"/>
        </w:rPr>
        <w:t>登录防火墙，进入配置页面：</w:t>
      </w:r>
    </w:p>
    <w:p>
      <w:pPr>
        <w:ind w:firstLine="480"/>
        <w:rPr>
          <w:rFonts w:hint="eastAsia"/>
        </w:rPr>
      </w:pPr>
      <w:r>
        <w:rPr>
          <w:rFonts w:hint="eastAsia"/>
        </w:rPr>
        <w:t xml:space="preserve">步骤 1：配置 PCA 的IP 为 192.168.0.2，并将其网线连接防火墙接g0/0，打开浏览器输入 </w:t>
      </w:r>
      <w:r>
        <w:rPr>
          <w:rFonts w:hint="eastAsia"/>
        </w:rPr>
        <w:fldChar w:fldCharType="begin"/>
      </w:r>
      <w:r>
        <w:rPr>
          <w:rFonts w:hint="eastAsia"/>
        </w:rPr>
        <w:instrText xml:space="preserve"> HYPERLINK "http://192.168.0.1/" \h </w:instrText>
      </w:r>
      <w:r>
        <w:rPr>
          <w:rFonts w:hint="eastAsia"/>
        </w:rPr>
        <w:fldChar w:fldCharType="separate"/>
      </w:r>
      <w:r>
        <w:rPr>
          <w:rFonts w:hint="eastAsia"/>
        </w:rPr>
        <w:t>http</w:t>
      </w:r>
      <w:r>
        <w:rPr>
          <w:rFonts w:hint="eastAsia"/>
          <w:lang w:val="en-US" w:eastAsia="zh-CN"/>
        </w:rPr>
        <w:t>s</w:t>
      </w:r>
      <w:r>
        <w:rPr>
          <w:rFonts w:hint="eastAsia"/>
        </w:rPr>
        <w:t>://192.168.0.1</w:t>
      </w:r>
      <w:r>
        <w:rPr>
          <w:rFonts w:hint="eastAsia"/>
        </w:rPr>
        <w:fldChar w:fldCharType="end"/>
      </w:r>
      <w:r>
        <w:rPr>
          <w:rFonts w:hint="eastAsia"/>
        </w:rPr>
        <w:t>，用户名和密码均为 admin。</w:t>
      </w:r>
    </w:p>
    <w:p>
      <w:pPr>
        <w:ind w:firstLine="480"/>
        <w:rPr>
          <w:rFonts w:hint="eastAsia"/>
        </w:rPr>
      </w:pPr>
      <w:r>
        <w:rPr>
          <w:rFonts w:hint="eastAsia"/>
        </w:rPr>
        <w:t>步骤 2：配置防火墙的接口、用户等；</w:t>
      </w:r>
    </w:p>
    <w:p>
      <w:pPr>
        <w:ind w:firstLine="480"/>
        <w:rPr>
          <w:rFonts w:hint="eastAsia"/>
        </w:rPr>
      </w:pPr>
      <w:r>
        <w:rPr>
          <w:rFonts w:hint="eastAsia"/>
        </w:rPr>
        <w:t>步骤 3：配置防火墙的安全策略:添加策略，untrust、local、trust域连通（双向），服务等选择 any；</w:t>
      </w:r>
    </w:p>
    <w:p>
      <w:pPr>
        <w:ind w:firstLine="480"/>
        <w:rPr>
          <w:rFonts w:hint="eastAsia"/>
        </w:rPr>
      </w:pPr>
      <w:r>
        <w:rPr>
          <w:rFonts w:hint="eastAsia"/>
        </w:rPr>
        <w:t>全部配置完成后，参考路由表信息，分析外部 PC 如何通过VPN安全访问内网上的资源。分别在内网PC 和外网PC 同时访问内网 Web 资源服务器上的同一个资源并捕获报文，分析两种报文的差别。解释外部PC 通过VPN 访问内网的安全性。</w:t>
      </w:r>
    </w:p>
    <w:p>
      <w:pPr>
        <w:ind w:firstLine="480"/>
        <w:rPr>
          <w:rFonts w:hint="default"/>
          <w:lang w:val="en-US" w:eastAsia="zh-CN"/>
        </w:rPr>
      </w:pPr>
      <w:r>
        <w:rPr>
          <w:rFonts w:hint="eastAsia"/>
          <w:lang w:val="en-US" w:eastAsia="zh-CN"/>
        </w:rPr>
        <w:t>详细配置步骤如下：</w:t>
      </w:r>
    </w:p>
    <w:p>
      <w:pPr>
        <w:pStyle w:val="4"/>
        <w:bidi w:val="0"/>
        <w:ind w:left="863" w:leftChars="0"/>
        <w:rPr>
          <w:rFonts w:hint="eastAsia"/>
        </w:rPr>
      </w:pPr>
      <w:bookmarkStart w:id="208" w:name="_bookmark0"/>
      <w:bookmarkEnd w:id="208"/>
      <w:r>
        <w:rPr>
          <w:rFonts w:hint="eastAsia"/>
        </w:rPr>
        <w:t>配置接口 IP 地址和安全域</w:t>
      </w:r>
    </w:p>
    <w:p>
      <w:pPr>
        <w:ind w:firstLine="480"/>
        <w:rPr>
          <w:rFonts w:hint="eastAsia"/>
        </w:rPr>
      </w:pPr>
      <w:r>
        <w:rPr>
          <w:rFonts w:hint="eastAsia"/>
          <w:lang w:val="en-US" w:eastAsia="zh-CN"/>
        </w:rPr>
        <w:t>步骤4：</w:t>
      </w:r>
      <w:r>
        <w:rPr>
          <w:rFonts w:hint="eastAsia"/>
        </w:rPr>
        <w:t>选择“网络 &gt; 接口 &gt; 接口”，进入接口配置页面。</w:t>
      </w:r>
    </w:p>
    <w:p>
      <w:pPr>
        <w:ind w:firstLine="480"/>
        <w:rPr>
          <w:rFonts w:hint="eastAsia"/>
        </w:rPr>
      </w:pPr>
      <w:r>
        <w:rPr>
          <w:rFonts w:hint="eastAsia"/>
          <w:lang w:val="en-US" w:eastAsia="zh-CN"/>
        </w:rPr>
        <w:t>步骤5：</w:t>
      </w:r>
      <w:r>
        <w:rPr>
          <w:rFonts w:hint="eastAsia"/>
        </w:rPr>
        <w:t>单击接口 GE1/0/1 右侧的&lt;编辑&gt;按钮，参数配置如下：</w:t>
      </w:r>
    </w:p>
    <w:p>
      <w:pPr>
        <w:ind w:firstLine="960" w:firstLineChars="400"/>
        <w:rPr>
          <w:rFonts w:hint="eastAsia"/>
        </w:rPr>
      </w:pPr>
      <w:r>
        <w:rPr>
          <w:rFonts w:hint="eastAsia"/>
          <w:lang w:val="en-US" w:eastAsia="zh-CN"/>
        </w:rPr>
        <w:t>A.</w:t>
      </w:r>
      <w:r>
        <w:rPr>
          <w:rFonts w:hint="eastAsia"/>
        </w:rPr>
        <w:t>选择“基本配置”页签，添加到安全域：Untrust</w:t>
      </w:r>
    </w:p>
    <w:p>
      <w:pPr>
        <w:ind w:firstLine="960" w:firstLineChars="400"/>
        <w:rPr>
          <w:rFonts w:hint="eastAsia"/>
        </w:rPr>
      </w:pPr>
      <w:r>
        <w:rPr>
          <w:rFonts w:hint="eastAsia"/>
          <w:lang w:val="en-US" w:eastAsia="zh-CN"/>
        </w:rPr>
        <w:t>B.</w:t>
      </w:r>
      <w:r>
        <w:rPr>
          <w:rFonts w:hint="eastAsia"/>
        </w:rPr>
        <w:t>选择“IPV4 地址”页签，配置 IP 地址/掩码长度：1.1.1.2/24</w:t>
      </w:r>
    </w:p>
    <w:p>
      <w:pPr>
        <w:ind w:firstLine="960" w:firstLineChars="400"/>
        <w:rPr>
          <w:rFonts w:hint="eastAsia"/>
        </w:rPr>
      </w:pPr>
      <w:r>
        <w:rPr>
          <w:rFonts w:hint="eastAsia"/>
          <w:lang w:val="en-US" w:eastAsia="zh-CN"/>
        </w:rPr>
        <w:t>C.</w:t>
      </w:r>
      <w:r>
        <w:rPr>
          <w:rFonts w:hint="eastAsia"/>
        </w:rPr>
        <w:t>其他配置项使用缺省值</w:t>
      </w:r>
    </w:p>
    <w:p>
      <w:pPr>
        <w:ind w:firstLine="480"/>
        <w:rPr>
          <w:rFonts w:hint="eastAsia"/>
        </w:rPr>
      </w:pPr>
      <w:r>
        <w:rPr>
          <w:rFonts w:hint="eastAsia"/>
          <w:lang w:val="en-US" w:eastAsia="zh-CN"/>
        </w:rPr>
        <w:t>步骤6：</w:t>
      </w:r>
      <w:r>
        <w:rPr>
          <w:rFonts w:hint="eastAsia"/>
        </w:rPr>
        <w:t>单击&lt;确定&gt;按钮，完成接口 IP 地址和安全域的配置。</w:t>
      </w:r>
    </w:p>
    <w:p>
      <w:pPr>
        <w:ind w:firstLine="480"/>
        <w:rPr>
          <w:rFonts w:hint="eastAsia"/>
        </w:rPr>
      </w:pPr>
      <w:r>
        <w:rPr>
          <w:rFonts w:hint="eastAsia"/>
          <w:lang w:val="en-US" w:eastAsia="zh-CN"/>
        </w:rPr>
        <w:t>步骤7：</w:t>
      </w:r>
      <w:r>
        <w:rPr>
          <w:rFonts w:hint="eastAsia"/>
        </w:rPr>
        <w:t>单击接口 GE1/0/2 右侧的&lt;编辑&gt;按钮，参数配置如下：</w:t>
      </w:r>
    </w:p>
    <w:p>
      <w:pPr>
        <w:ind w:firstLine="960" w:firstLineChars="400"/>
        <w:rPr>
          <w:rFonts w:hint="eastAsia"/>
        </w:rPr>
      </w:pPr>
      <w:r>
        <w:rPr>
          <w:rFonts w:hint="eastAsia"/>
          <w:lang w:val="en-US" w:eastAsia="zh-CN"/>
        </w:rPr>
        <w:t>A.</w:t>
      </w:r>
      <w:r>
        <w:rPr>
          <w:rFonts w:hint="eastAsia"/>
        </w:rPr>
        <w:t>选择“基本配置”页签，添加到安全域：Trust</w:t>
      </w:r>
    </w:p>
    <w:p>
      <w:pPr>
        <w:ind w:firstLine="960" w:firstLineChars="400"/>
        <w:rPr>
          <w:rFonts w:hint="eastAsia"/>
        </w:rPr>
      </w:pPr>
      <w:r>
        <w:rPr>
          <w:rFonts w:hint="eastAsia"/>
          <w:lang w:val="en-US" w:eastAsia="zh-CN"/>
        </w:rPr>
        <w:t>B.</w:t>
      </w:r>
      <w:r>
        <w:rPr>
          <w:rFonts w:hint="eastAsia"/>
        </w:rPr>
        <w:t>选择“IPV4 地址”页签，配置 IP 地址/掩码长度：3.3.3.3/24</w:t>
      </w:r>
    </w:p>
    <w:p>
      <w:pPr>
        <w:ind w:firstLine="960" w:firstLineChars="400"/>
        <w:rPr>
          <w:rFonts w:hint="eastAsia"/>
        </w:rPr>
      </w:pPr>
      <w:r>
        <w:rPr>
          <w:rFonts w:hint="eastAsia"/>
          <w:lang w:val="en-US" w:eastAsia="zh-CN"/>
        </w:rPr>
        <w:t>C.</w:t>
      </w:r>
      <w:r>
        <w:rPr>
          <w:rFonts w:hint="eastAsia"/>
        </w:rPr>
        <w:t>其他配置项使用缺省值</w:t>
      </w:r>
    </w:p>
    <w:p>
      <w:pPr>
        <w:ind w:firstLine="480"/>
        <w:rPr>
          <w:rFonts w:hint="eastAsia"/>
          <w:lang w:val="en-US" w:eastAsia="zh-CN"/>
        </w:rPr>
      </w:pPr>
      <w:bookmarkStart w:id="209" w:name="H3C 防火墙产品 Web配置指导(V7)-6W401-整本手册 1363"/>
      <w:bookmarkEnd w:id="209"/>
      <w:r>
        <w:rPr>
          <w:rFonts w:hint="eastAsia"/>
          <w:lang w:val="en-US" w:eastAsia="zh-CN"/>
        </w:rPr>
        <w:t>步骤8：单击&lt;确定&gt;按钮，完成接口 IP 地址和安全域的配置。</w:t>
      </w:r>
    </w:p>
    <w:p>
      <w:pPr>
        <w:ind w:firstLine="480"/>
        <w:rPr>
          <w:rFonts w:hint="eastAsia"/>
          <w:lang w:val="en-US" w:eastAsia="zh-CN"/>
        </w:rPr>
      </w:pPr>
      <w:r>
        <w:rPr>
          <w:rFonts w:hint="eastAsia"/>
          <w:lang w:val="en-US" w:eastAsia="zh-CN"/>
        </w:rPr>
        <w:t>步骤9：单击接口 GE1/0/3 右侧的&lt;编辑&gt;按钮，参数配置如下：</w:t>
      </w:r>
    </w:p>
    <w:p>
      <w:pPr>
        <w:ind w:firstLine="960" w:firstLineChars="400"/>
        <w:rPr>
          <w:rFonts w:hint="eastAsia"/>
          <w:lang w:val="en-US" w:eastAsia="zh-CN"/>
        </w:rPr>
      </w:pPr>
      <w:r>
        <w:rPr>
          <w:rFonts w:hint="eastAsia"/>
          <w:lang w:val="en-US" w:eastAsia="zh-CN"/>
        </w:rPr>
        <w:t>A.选择“基本配置”页签，添加到安全域：Trust</w:t>
      </w:r>
    </w:p>
    <w:p>
      <w:pPr>
        <w:ind w:firstLine="960" w:firstLineChars="400"/>
        <w:rPr>
          <w:rFonts w:hint="eastAsia"/>
          <w:lang w:val="en-US" w:eastAsia="zh-CN"/>
        </w:rPr>
      </w:pPr>
      <w:r>
        <w:rPr>
          <w:rFonts w:hint="eastAsia"/>
          <w:lang w:val="en-US" w:eastAsia="zh-CN"/>
        </w:rPr>
        <w:t>B.选择“IPV4 地址”页签，配置 IP 地址/掩码长度：2.2.2.2/24</w:t>
      </w:r>
    </w:p>
    <w:p>
      <w:pPr>
        <w:ind w:firstLine="960" w:firstLineChars="400"/>
        <w:rPr>
          <w:rFonts w:hint="eastAsia"/>
          <w:lang w:val="en-US" w:eastAsia="zh-CN"/>
        </w:rPr>
      </w:pPr>
      <w:r>
        <w:rPr>
          <w:rFonts w:hint="eastAsia"/>
          <w:lang w:val="en-US" w:eastAsia="zh-CN"/>
        </w:rPr>
        <w:t>C.其他配置项使用缺省值</w:t>
      </w:r>
    </w:p>
    <w:p>
      <w:pPr>
        <w:ind w:firstLine="480"/>
        <w:rPr>
          <w:rFonts w:hint="eastAsia"/>
          <w:lang w:val="en-US" w:eastAsia="zh-CN"/>
        </w:rPr>
      </w:pPr>
      <w:r>
        <w:rPr>
          <w:rFonts w:hint="eastAsia"/>
          <w:lang w:val="en-US" w:eastAsia="zh-CN"/>
        </w:rPr>
        <w:t>步骤10：单击&lt;确定&gt;按钮，完成接口 IP 地址和安全域的配置。</w:t>
      </w:r>
    </w:p>
    <w:p>
      <w:pPr>
        <w:pStyle w:val="4"/>
        <w:bidi w:val="0"/>
        <w:ind w:left="863" w:leftChars="0"/>
        <w:rPr>
          <w:rFonts w:hint="eastAsia"/>
        </w:rPr>
      </w:pPr>
      <w:r>
        <w:rPr>
          <w:rFonts w:hint="eastAsia"/>
        </w:rPr>
        <w:t>配置安全策略，</w:t>
      </w:r>
      <w:r>
        <w:rPr>
          <w:rFonts w:hint="eastAsia"/>
          <w:lang w:val="en-US" w:eastAsia="zh-CN"/>
        </w:rPr>
        <w:t>参照步骤3。</w:t>
      </w:r>
    </w:p>
    <w:p>
      <w:pPr>
        <w:pStyle w:val="4"/>
        <w:bidi w:val="0"/>
        <w:ind w:left="863" w:leftChars="0"/>
        <w:rPr>
          <w:rFonts w:hint="eastAsia"/>
        </w:rPr>
      </w:pPr>
      <w:r>
        <w:rPr>
          <w:rFonts w:hint="eastAsia"/>
        </w:rPr>
        <w:t>配置SSL VPN 网关</w:t>
      </w:r>
    </w:p>
    <w:p>
      <w:pPr>
        <w:ind w:firstLine="480"/>
        <w:rPr>
          <w:rFonts w:hint="eastAsia"/>
          <w:lang w:val="en-US" w:eastAsia="zh-CN"/>
        </w:rPr>
      </w:pPr>
      <w:r>
        <w:rPr>
          <w:rFonts w:hint="eastAsia"/>
          <w:lang w:val="en-US" w:eastAsia="zh-CN"/>
        </w:rPr>
        <w:t>步骤11：选择“网络&gt; SSL VPN &gt; 网关”，进入 SSL VPN 网关页面，单击&lt;新建&gt;按钮，创建 SSL VPN 网关，参数配置如下图所示。</w:t>
      </w:r>
    </w:p>
    <w:p>
      <w:pPr>
        <w:ind w:firstLine="480"/>
        <w:rPr>
          <w:rFonts w:hint="eastAsia"/>
          <w:lang w:val="en-US" w:eastAsia="zh-CN"/>
        </w:rPr>
      </w:pPr>
    </w:p>
    <w:p>
      <w:pPr>
        <w:pStyle w:val="15"/>
        <w:spacing w:before="3"/>
        <w:jc w:val="center"/>
        <w:rPr>
          <w:b/>
          <w:sz w:val="17"/>
        </w:rPr>
      </w:pPr>
      <w:bookmarkStart w:id="210" w:name="H3C 防火墙产品 Web配置指导(V7)-6W401-整本手册 1364"/>
      <w:bookmarkEnd w:id="210"/>
      <w:r>
        <w:drawing>
          <wp:inline distT="0" distB="0" distL="0" distR="0">
            <wp:extent cx="4319905" cy="3238500"/>
            <wp:effectExtent l="0" t="0" r="8255" b="7620"/>
            <wp:docPr id="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a:picLocks noChangeAspect="1"/>
                    </pic:cNvPicPr>
                  </pic:nvPicPr>
                  <pic:blipFill>
                    <a:blip r:embed="rId59" cstate="print"/>
                    <a:stretch>
                      <a:fillRect/>
                    </a:stretch>
                  </pic:blipFill>
                  <pic:spPr>
                    <a:xfrm>
                      <a:off x="0" y="0"/>
                      <a:ext cx="4319905" cy="3238500"/>
                    </a:xfrm>
                    <a:prstGeom prst="rect">
                      <a:avLst/>
                    </a:prstGeom>
                  </pic:spPr>
                </pic:pic>
              </a:graphicData>
            </a:graphic>
          </wp:inline>
        </w:drawing>
      </w:r>
    </w:p>
    <w:p>
      <w:pPr>
        <w:ind w:firstLine="480"/>
        <w:jc w:val="center"/>
        <w:rPr>
          <w:b/>
          <w:sz w:val="16"/>
        </w:rPr>
      </w:pPr>
      <w:r>
        <w:rPr>
          <w:rFonts w:hint="eastAsia"/>
        </w:rPr>
        <w:t>图</w:t>
      </w:r>
      <w:r>
        <w:rPr>
          <w:rFonts w:hint="eastAsia"/>
          <w:lang w:val="en-US" w:eastAsia="zh-CN"/>
        </w:rPr>
        <w:t>7</w:t>
      </w:r>
      <w:r>
        <w:rPr>
          <w:rFonts w:hint="eastAsia"/>
        </w:rPr>
        <w:t>-2 配置SSL VPN 网关</w:t>
      </w:r>
    </w:p>
    <w:p>
      <w:pPr>
        <w:ind w:firstLine="480"/>
        <w:rPr>
          <w:rFonts w:hint="eastAsia"/>
          <w:lang w:val="en-US" w:eastAsia="zh-CN"/>
        </w:rPr>
      </w:pPr>
      <w:r>
        <w:rPr>
          <w:rFonts w:hint="eastAsia"/>
          <w:lang w:val="en-US" w:eastAsia="zh-CN"/>
        </w:rPr>
        <w:t>步骤12：单击&lt;确定&gt;按钮，完成配置。</w:t>
      </w:r>
    </w:p>
    <w:p>
      <w:pPr>
        <w:pStyle w:val="15"/>
        <w:spacing w:before="7"/>
        <w:rPr>
          <w:sz w:val="19"/>
        </w:rPr>
      </w:pPr>
    </w:p>
    <w:p>
      <w:pPr>
        <w:pStyle w:val="4"/>
        <w:bidi w:val="0"/>
        <w:ind w:left="863" w:leftChars="0"/>
        <w:rPr>
          <w:rFonts w:hint="eastAsia"/>
        </w:rPr>
      </w:pPr>
      <w:r>
        <w:rPr>
          <w:rFonts w:hint="eastAsia"/>
        </w:rPr>
        <w:t>配置SSL VPN 访问实例</w:t>
      </w:r>
    </w:p>
    <w:p>
      <w:pPr>
        <w:ind w:firstLine="480"/>
        <w:rPr>
          <w:rFonts w:hint="eastAsia"/>
          <w:lang w:val="en-US" w:eastAsia="zh-CN"/>
        </w:rPr>
      </w:pPr>
      <w:r>
        <w:rPr>
          <w:rFonts w:hint="eastAsia"/>
          <w:lang w:val="en-US" w:eastAsia="zh-CN"/>
        </w:rPr>
        <w:t>步骤13：选择“网络 &gt; SSL VPN &gt; 访问实例”，进入 SSL VPN 访问实例页面，单击&lt;新建&gt;按钮，创建 SSL VPN 访问实例，参数配置如下图所示，未显示的部分，采用默认配置即可。</w:t>
      </w:r>
    </w:p>
    <w:p>
      <w:pPr>
        <w:pStyle w:val="15"/>
        <w:spacing w:before="9"/>
        <w:jc w:val="center"/>
      </w:pPr>
      <w:bookmarkStart w:id="211" w:name="H3C 防火墙产品 Web配置指导(V7)-6W401-整本手册 1365"/>
      <w:bookmarkEnd w:id="211"/>
      <w:r>
        <w:drawing>
          <wp:inline distT="0" distB="0" distL="0" distR="0">
            <wp:extent cx="4319905" cy="2933065"/>
            <wp:effectExtent l="0" t="0" r="8255" b="8255"/>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jpeg"/>
                    <pic:cNvPicPr>
                      <a:picLocks noChangeAspect="1"/>
                    </pic:cNvPicPr>
                  </pic:nvPicPr>
                  <pic:blipFill>
                    <a:blip r:embed="rId60" cstate="print"/>
                    <a:stretch>
                      <a:fillRect/>
                    </a:stretch>
                  </pic:blipFill>
                  <pic:spPr>
                    <a:xfrm>
                      <a:off x="0" y="0"/>
                      <a:ext cx="4319905" cy="2933065"/>
                    </a:xfrm>
                    <a:prstGeom prst="rect">
                      <a:avLst/>
                    </a:prstGeom>
                  </pic:spPr>
                </pic:pic>
              </a:graphicData>
            </a:graphic>
          </wp:inline>
        </w:drawing>
      </w:r>
    </w:p>
    <w:p>
      <w:pPr>
        <w:ind w:firstLine="480"/>
        <w:jc w:val="center"/>
      </w:pPr>
      <w:r>
        <w:rPr>
          <w:rFonts w:hint="eastAsia"/>
        </w:rPr>
        <w:t>图</w:t>
      </w:r>
      <w:r>
        <w:rPr>
          <w:rFonts w:hint="eastAsia"/>
          <w:lang w:val="en-US" w:eastAsia="zh-CN"/>
        </w:rPr>
        <w:t>7</w:t>
      </w:r>
      <w:r>
        <w:rPr>
          <w:rFonts w:hint="eastAsia"/>
        </w:rPr>
        <w:t>-3 配置SSL VPN 访问实例</w:t>
      </w:r>
    </w:p>
    <w:p>
      <w:pPr>
        <w:ind w:firstLine="480"/>
        <w:rPr>
          <w:rFonts w:hint="eastAsia"/>
          <w:lang w:val="en-US" w:eastAsia="zh-CN"/>
        </w:rPr>
      </w:pPr>
      <w:r>
        <w:rPr>
          <w:rFonts w:hint="eastAsia"/>
          <w:lang w:val="en-US" w:eastAsia="zh-CN"/>
        </w:rPr>
        <w:t>步骤14：单击&lt;下一步&gt;，不配置 URI ACL，继续单击&lt;下一步&gt;，在跳转的页面选择“Web 业务”，单击&lt;下一步&gt;。配置所需的 Web 接入资源，配置结果如下图所示。</w:t>
      </w:r>
    </w:p>
    <w:p>
      <w:pPr>
        <w:pStyle w:val="15"/>
        <w:spacing w:before="9"/>
        <w:jc w:val="center"/>
      </w:pPr>
      <w:bookmarkStart w:id="212" w:name="H3C 防火墙产品 Web配置指导(V7)-6W401-整本手册 1366"/>
      <w:bookmarkEnd w:id="212"/>
      <w:r>
        <w:drawing>
          <wp:inline distT="0" distB="0" distL="0" distR="0">
            <wp:extent cx="4319905" cy="2933065"/>
            <wp:effectExtent l="0" t="0" r="8255" b="8255"/>
            <wp:docPr id="1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a:picLocks noChangeAspect="1"/>
                    </pic:cNvPicPr>
                  </pic:nvPicPr>
                  <pic:blipFill>
                    <a:blip r:embed="rId61" cstate="print"/>
                    <a:stretch>
                      <a:fillRect/>
                    </a:stretch>
                  </pic:blipFill>
                  <pic:spPr>
                    <a:xfrm>
                      <a:off x="0" y="0"/>
                      <a:ext cx="4319905" cy="2933065"/>
                    </a:xfrm>
                    <a:prstGeom prst="rect">
                      <a:avLst/>
                    </a:prstGeom>
                  </pic:spPr>
                </pic:pic>
              </a:graphicData>
            </a:graphic>
          </wp:inline>
        </w:drawing>
      </w:r>
    </w:p>
    <w:p>
      <w:pPr>
        <w:ind w:firstLine="480"/>
        <w:jc w:val="center"/>
        <w:rPr>
          <w:rFonts w:hint="eastAsia"/>
        </w:rPr>
      </w:pPr>
      <w:r>
        <w:rPr>
          <w:rFonts w:hint="eastAsia"/>
        </w:rPr>
        <w:t>图</w:t>
      </w:r>
      <w:r>
        <w:rPr>
          <w:rFonts w:hint="eastAsia"/>
          <w:lang w:val="en-US" w:eastAsia="zh-CN"/>
        </w:rPr>
        <w:t>7</w:t>
      </w:r>
      <w:r>
        <w:rPr>
          <w:rFonts w:hint="eastAsia"/>
        </w:rPr>
        <w:t>-4 Web 接入资源</w:t>
      </w:r>
    </w:p>
    <w:p>
      <w:pPr>
        <w:ind w:firstLine="480"/>
        <w:rPr>
          <w:rFonts w:hint="eastAsia"/>
          <w:lang w:val="en-US" w:eastAsia="zh-CN"/>
        </w:rPr>
      </w:pPr>
      <w:r>
        <w:rPr>
          <w:rFonts w:hint="eastAsia"/>
          <w:lang w:val="en-US" w:eastAsia="zh-CN"/>
        </w:rPr>
        <w:t>步骤15：单击&lt;下一步&gt;，不配置快捷方式，继续单击&lt;下一步&gt;，在跳转的页面单击&lt;新建&gt;按钮，配置资源组，参数配置如下图所示。</w:t>
      </w:r>
    </w:p>
    <w:p>
      <w:pPr>
        <w:ind w:firstLine="480"/>
        <w:rPr>
          <w:rFonts w:hint="eastAsia"/>
          <w:lang w:val="en-US" w:eastAsia="zh-CN"/>
        </w:rPr>
        <w:sectPr>
          <w:headerReference r:id="rId23" w:type="default"/>
          <w:footerReference r:id="rId24" w:type="default"/>
          <w:pgSz w:w="11910" w:h="16160"/>
          <w:pgMar w:top="1320" w:right="1000" w:bottom="1160" w:left="1000" w:header="0" w:footer="971" w:gutter="0"/>
          <w:cols w:space="720" w:num="1"/>
        </w:sectPr>
      </w:pPr>
    </w:p>
    <w:p>
      <w:pPr>
        <w:pStyle w:val="15"/>
        <w:spacing w:before="5"/>
        <w:jc w:val="center"/>
      </w:pPr>
      <w:bookmarkStart w:id="213" w:name="H3C 防火墙产品 Web配置指导(V7)-6W401-整本手册 1367"/>
      <w:bookmarkEnd w:id="213"/>
      <w:r>
        <w:drawing>
          <wp:inline distT="0" distB="0" distL="0" distR="0">
            <wp:extent cx="4319905" cy="3493770"/>
            <wp:effectExtent l="0" t="0" r="8255" b="11430"/>
            <wp:docPr id="1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a:picLocks noChangeAspect="1"/>
                    </pic:cNvPicPr>
                  </pic:nvPicPr>
                  <pic:blipFill>
                    <a:blip r:embed="rId62" cstate="print"/>
                    <a:stretch>
                      <a:fillRect/>
                    </a:stretch>
                  </pic:blipFill>
                  <pic:spPr>
                    <a:xfrm>
                      <a:off x="0" y="0"/>
                      <a:ext cx="4319905" cy="3493770"/>
                    </a:xfrm>
                    <a:prstGeom prst="rect">
                      <a:avLst/>
                    </a:prstGeom>
                  </pic:spPr>
                </pic:pic>
              </a:graphicData>
            </a:graphic>
          </wp:inline>
        </w:drawing>
      </w:r>
    </w:p>
    <w:p>
      <w:pPr>
        <w:ind w:firstLine="480"/>
        <w:jc w:val="center"/>
        <w:rPr>
          <w:rFonts w:hint="eastAsia"/>
        </w:rPr>
      </w:pPr>
      <w:r>
        <w:rPr>
          <w:rFonts w:hint="eastAsia"/>
        </w:rPr>
        <w:t>图</w:t>
      </w:r>
      <w:r>
        <w:rPr>
          <w:rFonts w:hint="eastAsia"/>
          <w:lang w:val="en-US" w:eastAsia="zh-CN"/>
        </w:rPr>
        <w:t>7</w:t>
      </w:r>
      <w:r>
        <w:rPr>
          <w:rFonts w:hint="eastAsia"/>
        </w:rPr>
        <w:t>-5 配置资源组</w:t>
      </w:r>
    </w:p>
    <w:p>
      <w:pPr>
        <w:pStyle w:val="15"/>
        <w:spacing w:before="12"/>
        <w:rPr>
          <w:b/>
          <w:sz w:val="17"/>
        </w:rPr>
      </w:pPr>
    </w:p>
    <w:p>
      <w:pPr>
        <w:ind w:firstLine="480"/>
        <w:rPr>
          <w:rFonts w:hint="eastAsia"/>
          <w:lang w:val="en-US" w:eastAsia="zh-CN"/>
        </w:rPr>
      </w:pPr>
      <w:r>
        <w:rPr>
          <w:rFonts w:hint="eastAsia"/>
          <w:lang w:val="en-US" w:eastAsia="zh-CN"/>
        </w:rPr>
        <w:t>步骤16：单击&lt;确定&gt;按钮，如下图所示。</w:t>
      </w:r>
    </w:p>
    <w:p>
      <w:pPr>
        <w:pStyle w:val="15"/>
        <w:spacing w:before="9"/>
        <w:jc w:val="center"/>
      </w:pPr>
      <w:bookmarkStart w:id="214" w:name="H3C 防火墙产品 Web配置指导(V7)-6W401-整本手册 1368"/>
      <w:bookmarkEnd w:id="214"/>
      <w:r>
        <w:drawing>
          <wp:inline distT="0" distB="0" distL="0" distR="0">
            <wp:extent cx="4319905" cy="2936240"/>
            <wp:effectExtent l="0" t="0" r="8255" b="5080"/>
            <wp:docPr id="1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a:picLocks noChangeAspect="1"/>
                    </pic:cNvPicPr>
                  </pic:nvPicPr>
                  <pic:blipFill>
                    <a:blip r:embed="rId63" cstate="print"/>
                    <a:stretch>
                      <a:fillRect/>
                    </a:stretch>
                  </pic:blipFill>
                  <pic:spPr>
                    <a:xfrm>
                      <a:off x="0" y="0"/>
                      <a:ext cx="4319905" cy="2936240"/>
                    </a:xfrm>
                    <a:prstGeom prst="rect">
                      <a:avLst/>
                    </a:prstGeom>
                  </pic:spPr>
                </pic:pic>
              </a:graphicData>
            </a:graphic>
          </wp:inline>
        </w:drawing>
      </w:r>
    </w:p>
    <w:p>
      <w:pPr>
        <w:ind w:firstLine="480"/>
        <w:jc w:val="center"/>
      </w:pPr>
      <w:r>
        <w:rPr>
          <w:rFonts w:hint="eastAsia"/>
        </w:rPr>
        <w:t>图</w:t>
      </w:r>
      <w:r>
        <w:rPr>
          <w:rFonts w:hint="eastAsia"/>
          <w:lang w:val="en-US" w:eastAsia="zh-CN"/>
        </w:rPr>
        <w:t>7</w:t>
      </w:r>
      <w:r>
        <w:rPr>
          <w:rFonts w:hint="eastAsia"/>
        </w:rPr>
        <w:t>-6 资源组</w:t>
      </w:r>
    </w:p>
    <w:p>
      <w:pPr>
        <w:ind w:firstLine="480"/>
        <w:rPr>
          <w:rFonts w:hint="eastAsia"/>
          <w:lang w:val="en-US" w:eastAsia="zh-CN"/>
        </w:rPr>
      </w:pPr>
      <w:r>
        <w:rPr>
          <w:rFonts w:hint="eastAsia"/>
          <w:lang w:val="en-US" w:eastAsia="zh-CN"/>
        </w:rPr>
        <w:t>步骤17：单击&lt;完成&gt;按钮，完成配置。</w:t>
      </w:r>
    </w:p>
    <w:p>
      <w:pPr>
        <w:ind w:firstLine="480"/>
        <w:rPr>
          <w:rFonts w:hint="eastAsia"/>
          <w:lang w:val="en-US" w:eastAsia="zh-CN"/>
        </w:rPr>
      </w:pPr>
      <w:r>
        <w:rPr>
          <w:rFonts w:hint="eastAsia"/>
          <w:lang w:val="en-US" w:eastAsia="zh-CN"/>
        </w:rPr>
        <w:t>步骤18：在&lt;使能&gt;按钮的选择框上挑勾，使能配置的访问实例，如下图所示。</w:t>
      </w:r>
    </w:p>
    <w:p>
      <w:pPr>
        <w:pStyle w:val="15"/>
        <w:spacing w:before="11"/>
        <w:rPr>
          <w:sz w:val="34"/>
        </w:rPr>
      </w:pPr>
    </w:p>
    <w:p>
      <w:pPr>
        <w:pStyle w:val="15"/>
        <w:rPr>
          <w:b/>
          <w:sz w:val="20"/>
        </w:rPr>
      </w:pPr>
    </w:p>
    <w:p>
      <w:pPr>
        <w:pStyle w:val="15"/>
        <w:spacing w:before="9"/>
        <w:rPr>
          <w:b/>
          <w:sz w:val="26"/>
        </w:rPr>
      </w:pPr>
    </w:p>
    <w:p>
      <w:pPr>
        <w:pStyle w:val="15"/>
        <w:jc w:val="center"/>
      </w:pPr>
      <w:r>
        <w:drawing>
          <wp:inline distT="0" distB="0" distL="0" distR="0">
            <wp:extent cx="5631815" cy="648970"/>
            <wp:effectExtent l="0" t="0" r="6985" b="6350"/>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png"/>
                    <pic:cNvPicPr>
                      <a:picLocks noChangeAspect="1"/>
                    </pic:cNvPicPr>
                  </pic:nvPicPr>
                  <pic:blipFill>
                    <a:blip r:embed="rId64" cstate="print"/>
                    <a:stretch>
                      <a:fillRect/>
                    </a:stretch>
                  </pic:blipFill>
                  <pic:spPr>
                    <a:xfrm>
                      <a:off x="0" y="0"/>
                      <a:ext cx="5632023" cy="648747"/>
                    </a:xfrm>
                    <a:prstGeom prst="rect">
                      <a:avLst/>
                    </a:prstGeom>
                  </pic:spPr>
                </pic:pic>
              </a:graphicData>
            </a:graphic>
          </wp:inline>
        </w:drawing>
      </w:r>
    </w:p>
    <w:p>
      <w:pPr>
        <w:ind w:firstLine="480"/>
        <w:jc w:val="center"/>
      </w:pPr>
      <w:r>
        <w:rPr>
          <w:rFonts w:hint="eastAsia"/>
        </w:rPr>
        <w:t>图</w:t>
      </w:r>
      <w:r>
        <w:rPr>
          <w:rFonts w:hint="eastAsia"/>
          <w:lang w:val="en-US" w:eastAsia="zh-CN"/>
        </w:rPr>
        <w:t>7</w:t>
      </w:r>
      <w:r>
        <w:rPr>
          <w:rFonts w:hint="eastAsia"/>
        </w:rPr>
        <w:t>-7 使能访问实例</w:t>
      </w:r>
    </w:p>
    <w:p>
      <w:pPr>
        <w:pStyle w:val="15"/>
        <w:spacing w:before="10"/>
        <w:rPr>
          <w:b/>
        </w:rPr>
      </w:pPr>
    </w:p>
    <w:p>
      <w:pPr>
        <w:pStyle w:val="4"/>
        <w:bidi w:val="0"/>
        <w:ind w:left="863" w:leftChars="0"/>
        <w:rPr>
          <w:rFonts w:hint="eastAsia"/>
        </w:rPr>
      </w:pPr>
      <w:r>
        <w:rPr>
          <w:rFonts w:hint="eastAsia"/>
        </w:rPr>
        <w:t>创建SSL VPN 用户</w:t>
      </w:r>
    </w:p>
    <w:p>
      <w:pPr>
        <w:ind w:firstLine="480"/>
        <w:rPr>
          <w:rFonts w:hint="eastAsia"/>
          <w:lang w:val="en-US" w:eastAsia="zh-CN"/>
        </w:rPr>
      </w:pPr>
      <w:bookmarkStart w:id="215" w:name="H3C 防火墙产品 Web配置指导(V7)-6W401-整本手册 1369"/>
      <w:bookmarkEnd w:id="215"/>
      <w:r>
        <w:rPr>
          <w:rFonts w:hint="eastAsia"/>
          <w:lang w:val="en-US" w:eastAsia="zh-CN"/>
        </w:rPr>
        <w:t>步骤19：选择“对象 &gt; 用户 &gt; 用户管理 &gt; 本地用户”，进入用户界面，点击&lt;新建&gt;按钮，创建 SSL VPN用户，参数配置如下图所示。</w:t>
      </w:r>
    </w:p>
    <w:p>
      <w:pPr>
        <w:ind w:firstLine="480"/>
        <w:rPr>
          <w:rFonts w:hint="eastAsia"/>
          <w:lang w:val="en-US" w:eastAsia="zh-CN"/>
        </w:rPr>
      </w:pPr>
    </w:p>
    <w:p>
      <w:pPr>
        <w:pStyle w:val="15"/>
        <w:spacing w:before="18"/>
        <w:jc w:val="center"/>
        <w:rPr>
          <w:b/>
          <w:sz w:val="15"/>
        </w:rPr>
      </w:pPr>
      <w:r>
        <w:drawing>
          <wp:inline distT="0" distB="0" distL="0" distR="0">
            <wp:extent cx="4319905" cy="3100070"/>
            <wp:effectExtent l="0" t="0" r="8255" b="8890"/>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png"/>
                    <pic:cNvPicPr>
                      <a:picLocks noChangeAspect="1"/>
                    </pic:cNvPicPr>
                  </pic:nvPicPr>
                  <pic:blipFill>
                    <a:blip r:embed="rId65" cstate="print"/>
                    <a:stretch>
                      <a:fillRect/>
                    </a:stretch>
                  </pic:blipFill>
                  <pic:spPr>
                    <a:xfrm>
                      <a:off x="0" y="0"/>
                      <a:ext cx="4319905" cy="3100070"/>
                    </a:xfrm>
                    <a:prstGeom prst="rect">
                      <a:avLst/>
                    </a:prstGeom>
                  </pic:spPr>
                </pic:pic>
              </a:graphicData>
            </a:graphic>
          </wp:inline>
        </w:drawing>
      </w:r>
    </w:p>
    <w:p>
      <w:pPr>
        <w:ind w:firstLine="480"/>
        <w:jc w:val="center"/>
        <w:rPr>
          <w:b/>
          <w:sz w:val="16"/>
        </w:rPr>
      </w:pPr>
      <w:r>
        <w:rPr>
          <w:rFonts w:hint="eastAsia" w:ascii="微软雅黑" w:eastAsia="微软雅黑"/>
          <w:color w:val="3B3F4F"/>
        </w:rPr>
        <w:t>图</w:t>
      </w:r>
      <w:r>
        <w:rPr>
          <w:rFonts w:hint="eastAsia" w:ascii="微软雅黑" w:eastAsia="微软雅黑"/>
          <w:color w:val="3B3F4F"/>
          <w:lang w:val="en-US" w:eastAsia="zh-CN"/>
        </w:rPr>
        <w:t>7</w:t>
      </w:r>
      <w:r>
        <w:rPr>
          <w:color w:val="3B3F4F"/>
        </w:rPr>
        <w:t xml:space="preserve">-8 </w:t>
      </w:r>
      <w:r>
        <w:rPr>
          <w:rFonts w:hint="eastAsia" w:ascii="微软雅黑" w:eastAsia="微软雅黑"/>
          <w:color w:val="3B3F4F"/>
        </w:rPr>
        <w:t>创建</w:t>
      </w:r>
      <w:r>
        <w:rPr>
          <w:color w:val="3B3F4F"/>
        </w:rPr>
        <w:t xml:space="preserve">SSL VPN </w:t>
      </w:r>
      <w:r>
        <w:rPr>
          <w:rFonts w:hint="eastAsia" w:ascii="微软雅黑" w:eastAsia="微软雅黑"/>
          <w:color w:val="3B3F4F"/>
        </w:rPr>
        <w:t>用户</w:t>
      </w:r>
    </w:p>
    <w:p>
      <w:pPr>
        <w:ind w:firstLine="480"/>
        <w:rPr>
          <w:rFonts w:hint="eastAsia"/>
          <w:lang w:val="en-US" w:eastAsia="zh-CN"/>
        </w:rPr>
      </w:pPr>
      <w:r>
        <w:rPr>
          <w:rFonts w:hint="eastAsia"/>
          <w:lang w:val="en-US" w:eastAsia="zh-CN"/>
        </w:rPr>
        <w:t>步骤20：为该用户授权SSL VPN 策略组，参数配置如下图所示。</w:t>
      </w:r>
    </w:p>
    <w:p>
      <w:pPr>
        <w:pStyle w:val="15"/>
        <w:spacing w:before="12"/>
        <w:jc w:val="center"/>
        <w:rPr>
          <w:b/>
          <w:sz w:val="23"/>
        </w:rPr>
      </w:pPr>
      <w:bookmarkStart w:id="216" w:name="H3C 防火墙产品 Web配置指导(V7)-6W401-整本手册 1370"/>
      <w:bookmarkEnd w:id="216"/>
      <w:r>
        <w:drawing>
          <wp:inline distT="0" distB="0" distL="0" distR="0">
            <wp:extent cx="4319905" cy="1836420"/>
            <wp:effectExtent l="0" t="0" r="8255" b="7620"/>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png"/>
                    <pic:cNvPicPr>
                      <a:picLocks noChangeAspect="1"/>
                    </pic:cNvPicPr>
                  </pic:nvPicPr>
                  <pic:blipFill>
                    <a:blip r:embed="rId66" cstate="print"/>
                    <a:stretch>
                      <a:fillRect/>
                    </a:stretch>
                  </pic:blipFill>
                  <pic:spPr>
                    <a:xfrm>
                      <a:off x="0" y="0"/>
                      <a:ext cx="4319905" cy="1836420"/>
                    </a:xfrm>
                    <a:prstGeom prst="rect">
                      <a:avLst/>
                    </a:prstGeom>
                  </pic:spPr>
                </pic:pic>
              </a:graphicData>
            </a:graphic>
          </wp:inline>
        </w:drawing>
      </w:r>
    </w:p>
    <w:p>
      <w:pPr>
        <w:pStyle w:val="15"/>
        <w:rPr>
          <w:b/>
          <w:sz w:val="28"/>
        </w:rPr>
      </w:pPr>
    </w:p>
    <w:p>
      <w:pPr>
        <w:ind w:firstLine="480"/>
        <w:jc w:val="center"/>
        <w:rPr>
          <w:rFonts w:hint="eastAsia" w:ascii="微软雅黑" w:eastAsia="微软雅黑"/>
        </w:rPr>
      </w:pPr>
      <w:r>
        <w:rPr>
          <w:rFonts w:hint="eastAsia" w:ascii="微软雅黑" w:eastAsia="微软雅黑"/>
          <w:color w:val="3B3F4F"/>
        </w:rPr>
        <w:t>图</w:t>
      </w:r>
      <w:r>
        <w:rPr>
          <w:rFonts w:hint="eastAsia" w:ascii="微软雅黑" w:eastAsia="微软雅黑"/>
          <w:color w:val="3B3F4F"/>
          <w:lang w:val="en-US" w:eastAsia="zh-CN"/>
        </w:rPr>
        <w:t>7</w:t>
      </w:r>
      <w:r>
        <w:rPr>
          <w:color w:val="3B3F4F"/>
        </w:rPr>
        <w:t xml:space="preserve">-9 </w:t>
      </w:r>
      <w:r>
        <w:rPr>
          <w:rFonts w:hint="eastAsia" w:ascii="微软雅黑" w:eastAsia="微软雅黑"/>
          <w:color w:val="3B3F4F"/>
        </w:rPr>
        <w:t>授权属性</w:t>
      </w:r>
    </w:p>
    <w:p>
      <w:pPr>
        <w:ind w:left="0" w:leftChars="0" w:firstLine="480" w:firstLineChars="200"/>
        <w:rPr>
          <w:sz w:val="19"/>
        </w:rPr>
      </w:pPr>
      <w:r>
        <w:rPr>
          <w:rFonts w:hint="eastAsia"/>
          <w:lang w:val="en-US" w:eastAsia="zh-CN"/>
        </w:rPr>
        <w:t>步骤21：单击&lt;确定&gt;按钮，完成配置。</w:t>
      </w:r>
    </w:p>
    <w:p>
      <w:pPr>
        <w:pStyle w:val="4"/>
        <w:bidi w:val="0"/>
        <w:ind w:left="863" w:leftChars="0"/>
        <w:rPr>
          <w:rFonts w:hint="eastAsia"/>
        </w:rPr>
      </w:pPr>
      <w:r>
        <w:rPr>
          <w:rFonts w:hint="eastAsia"/>
        </w:rPr>
        <w:t>Host 的配置</w:t>
      </w:r>
    </w:p>
    <w:p>
      <w:pPr>
        <w:ind w:firstLine="480"/>
        <w:rPr>
          <w:sz w:val="17"/>
        </w:rPr>
      </w:pPr>
      <w:r>
        <w:rPr>
          <w:rFonts w:hint="eastAsia"/>
          <w:color w:val="3B3F4F"/>
          <w:lang w:val="en-US" w:eastAsia="zh-CN"/>
        </w:rPr>
        <w:t>步骤22：</w:t>
      </w:r>
      <w:r>
        <w:rPr>
          <w:color w:val="3B3F4F"/>
        </w:rPr>
        <w:t xml:space="preserve">配置 </w:t>
      </w:r>
      <w:r>
        <w:rPr>
          <w:rFonts w:ascii="Arial" w:eastAsia="Arial"/>
          <w:color w:val="3B3F4F"/>
        </w:rPr>
        <w:t xml:space="preserve">IP </w:t>
      </w:r>
      <w:r>
        <w:rPr>
          <w:color w:val="3B3F4F"/>
        </w:rPr>
        <w:t xml:space="preserve">地址、网关，保证到 </w:t>
      </w:r>
      <w:r>
        <w:rPr>
          <w:rFonts w:ascii="Arial" w:eastAsia="Arial"/>
          <w:color w:val="3B3F4F"/>
        </w:rPr>
        <w:t xml:space="preserve">SSL VPN </w:t>
      </w:r>
      <w:r>
        <w:rPr>
          <w:color w:val="3B3F4F"/>
        </w:rPr>
        <w:t>网关的路由可达。</w:t>
      </w:r>
    </w:p>
    <w:p>
      <w:pPr>
        <w:pStyle w:val="4"/>
        <w:bidi w:val="0"/>
        <w:ind w:left="863" w:leftChars="0"/>
        <w:rPr>
          <w:rFonts w:hint="default"/>
          <w:lang w:val="en-US"/>
        </w:rPr>
      </w:pPr>
      <w:r>
        <w:rPr>
          <w:rFonts w:hint="eastAsia"/>
          <w:lang w:val="en-US" w:eastAsia="zh-CN"/>
        </w:rPr>
        <w:t>验证配置</w:t>
      </w:r>
    </w:p>
    <w:p>
      <w:pPr>
        <w:ind w:firstLine="480"/>
      </w:pPr>
      <w:r>
        <w:rPr>
          <w:rFonts w:hint="eastAsia" w:ascii="Arial"/>
          <w:color w:val="3B3F4F"/>
          <w:lang w:val="en-US" w:eastAsia="zh-CN"/>
        </w:rPr>
        <w:t>步骤23：</w:t>
      </w:r>
      <w:r>
        <w:rPr>
          <w:color w:val="3B3F4F"/>
        </w:rPr>
        <w:t xml:space="preserve">在浏览器地址栏输入 </w:t>
      </w:r>
      <w:r>
        <w:rPr>
          <w:rFonts w:ascii="Arial" w:eastAsia="Arial"/>
          <w:color w:val="3B3F4F"/>
        </w:rPr>
        <w:t>https://1.1.1.2</w:t>
      </w:r>
      <w:r>
        <w:rPr>
          <w:color w:val="3B3F4F"/>
        </w:rPr>
        <w:t>，回车确认之后跳转到域列表选择界面，如下图所示。</w:t>
      </w:r>
    </w:p>
    <w:p>
      <w:pPr>
        <w:pStyle w:val="15"/>
        <w:spacing w:before="7"/>
        <w:jc w:val="center"/>
        <w:rPr>
          <w:b/>
          <w:sz w:val="18"/>
        </w:rPr>
      </w:pPr>
      <w:bookmarkStart w:id="217" w:name="H3C 防火墙产品 Web配置指导(V7)-6W401-整本手册 1371"/>
      <w:bookmarkEnd w:id="217"/>
      <w:r>
        <w:drawing>
          <wp:inline distT="0" distB="0" distL="0" distR="0">
            <wp:extent cx="4391025" cy="1028700"/>
            <wp:effectExtent l="0" t="0" r="13335" b="7620"/>
            <wp:docPr id="2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a:picLocks noChangeAspect="1"/>
                    </pic:cNvPicPr>
                  </pic:nvPicPr>
                  <pic:blipFill>
                    <a:blip r:embed="rId67" cstate="print"/>
                    <a:stretch>
                      <a:fillRect/>
                    </a:stretch>
                  </pic:blipFill>
                  <pic:spPr>
                    <a:xfrm>
                      <a:off x="0" y="0"/>
                      <a:ext cx="4391045" cy="1028700"/>
                    </a:xfrm>
                    <a:prstGeom prst="rect">
                      <a:avLst/>
                    </a:prstGeom>
                  </pic:spPr>
                </pic:pic>
              </a:graphicData>
            </a:graphic>
          </wp:inline>
        </w:drawing>
      </w:r>
    </w:p>
    <w:p>
      <w:pPr>
        <w:ind w:firstLine="480"/>
        <w:jc w:val="center"/>
        <w:rPr>
          <w:b/>
          <w:sz w:val="25"/>
        </w:rPr>
      </w:pPr>
      <w:r>
        <w:rPr>
          <w:rFonts w:hint="eastAsia" w:ascii="微软雅黑" w:eastAsia="微软雅黑"/>
          <w:color w:val="3B3F4F"/>
        </w:rPr>
        <w:t>图</w:t>
      </w:r>
      <w:r>
        <w:rPr>
          <w:rFonts w:hint="eastAsia" w:ascii="微软雅黑" w:eastAsia="微软雅黑"/>
          <w:color w:val="3B3F4F"/>
          <w:lang w:val="en-US" w:eastAsia="zh-CN"/>
        </w:rPr>
        <w:t>7</w:t>
      </w:r>
      <w:r>
        <w:rPr>
          <w:color w:val="3B3F4F"/>
        </w:rPr>
        <w:t>-10</w:t>
      </w:r>
      <w:r>
        <w:rPr>
          <w:color w:val="3B3F4F"/>
          <w:spacing w:val="49"/>
        </w:rPr>
        <w:t xml:space="preserve"> </w:t>
      </w:r>
      <w:r>
        <w:rPr>
          <w:rFonts w:hint="eastAsia" w:ascii="微软雅黑" w:eastAsia="微软雅黑"/>
          <w:color w:val="3B3F4F"/>
        </w:rPr>
        <w:t>域列表</w:t>
      </w:r>
    </w:p>
    <w:p>
      <w:pPr>
        <w:ind w:firstLine="480"/>
        <w:rPr>
          <w:rFonts w:hint="eastAsia" w:ascii="Arial"/>
          <w:color w:val="3B3F4F"/>
          <w:lang w:val="en-US" w:eastAsia="zh-CN"/>
        </w:rPr>
      </w:pPr>
      <w:r>
        <w:rPr>
          <w:rFonts w:hint="eastAsia" w:ascii="Arial"/>
          <w:color w:val="3B3F4F"/>
          <w:lang w:val="en-US" w:eastAsia="zh-CN"/>
        </w:rPr>
        <w:t>步骤24：单击“domainweb”，跳转到SSL VPN登录界面，输入用户名密码（用户名user1， 密码123456），如下图所示。</w:t>
      </w:r>
    </w:p>
    <w:p>
      <w:pPr>
        <w:pStyle w:val="15"/>
        <w:spacing w:before="16"/>
      </w:pPr>
    </w:p>
    <w:p>
      <w:pPr>
        <w:pStyle w:val="15"/>
        <w:spacing w:before="9"/>
        <w:jc w:val="center"/>
        <w:rPr>
          <w:b/>
          <w:sz w:val="23"/>
        </w:rPr>
      </w:pPr>
      <w:r>
        <w:drawing>
          <wp:inline distT="0" distB="0" distL="0" distR="0">
            <wp:extent cx="4319905" cy="2747645"/>
            <wp:effectExtent l="0" t="0" r="8255" b="10795"/>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png"/>
                    <pic:cNvPicPr>
                      <a:picLocks noChangeAspect="1"/>
                    </pic:cNvPicPr>
                  </pic:nvPicPr>
                  <pic:blipFill>
                    <a:blip r:embed="rId68" cstate="print"/>
                    <a:stretch>
                      <a:fillRect/>
                    </a:stretch>
                  </pic:blipFill>
                  <pic:spPr>
                    <a:xfrm>
                      <a:off x="0" y="0"/>
                      <a:ext cx="4319905" cy="2747645"/>
                    </a:xfrm>
                    <a:prstGeom prst="rect">
                      <a:avLst/>
                    </a:prstGeom>
                  </pic:spPr>
                </pic:pic>
              </a:graphicData>
            </a:graphic>
          </wp:inline>
        </w:drawing>
      </w:r>
    </w:p>
    <w:p>
      <w:pPr>
        <w:ind w:firstLine="480"/>
        <w:jc w:val="center"/>
        <w:rPr>
          <w:b/>
          <w:sz w:val="24"/>
        </w:rPr>
      </w:pPr>
      <w:r>
        <w:rPr>
          <w:rFonts w:hint="eastAsia" w:ascii="微软雅黑" w:eastAsia="微软雅黑"/>
          <w:color w:val="3B3F4F"/>
        </w:rPr>
        <w:t>图</w:t>
      </w:r>
      <w:r>
        <w:rPr>
          <w:rFonts w:hint="eastAsia" w:ascii="微软雅黑" w:eastAsia="微软雅黑"/>
          <w:color w:val="3B3F4F"/>
          <w:lang w:val="en-US" w:eastAsia="zh-CN"/>
        </w:rPr>
        <w:t>7</w:t>
      </w:r>
      <w:r>
        <w:rPr>
          <w:rFonts w:hint="eastAsia" w:ascii="微软雅黑" w:eastAsia="微软雅黑"/>
          <w:color w:val="3B3F4F"/>
        </w:rPr>
        <w:t>-11 SSL VPN 登录界面</w:t>
      </w:r>
    </w:p>
    <w:p>
      <w:pPr>
        <w:ind w:firstLine="480"/>
        <w:rPr>
          <w:rFonts w:hint="eastAsia"/>
          <w:lang w:val="en-US" w:eastAsia="zh-CN"/>
        </w:rPr>
      </w:pPr>
      <w:r>
        <w:rPr>
          <w:rFonts w:hint="eastAsia"/>
          <w:lang w:val="en-US" w:eastAsia="zh-CN"/>
        </w:rPr>
        <w:t>步骤25：单击&lt;登录&gt;按钮，成功登录后可看到如下图所示的资源列表。</w:t>
      </w:r>
    </w:p>
    <w:p>
      <w:pPr>
        <w:pStyle w:val="15"/>
        <w:spacing w:before="2"/>
        <w:jc w:val="center"/>
        <w:rPr>
          <w:b/>
          <w:sz w:val="17"/>
        </w:rPr>
      </w:pPr>
      <w:bookmarkStart w:id="218" w:name="H3C 防火墙产品 Web配置指导(V7)-6W401-整本手册 1372"/>
      <w:bookmarkEnd w:id="218"/>
      <w:r>
        <w:drawing>
          <wp:inline distT="0" distB="0" distL="0" distR="0">
            <wp:extent cx="5472430" cy="1143000"/>
            <wp:effectExtent l="0" t="0" r="13970" b="0"/>
            <wp:docPr id="22"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a:picLocks noChangeAspect="1"/>
                    </pic:cNvPicPr>
                  </pic:nvPicPr>
                  <pic:blipFill>
                    <a:blip r:embed="rId69" cstate="print"/>
                    <a:stretch>
                      <a:fillRect/>
                    </a:stretch>
                  </pic:blipFill>
                  <pic:spPr>
                    <a:xfrm>
                      <a:off x="0" y="0"/>
                      <a:ext cx="5472711" cy="1143000"/>
                    </a:xfrm>
                    <a:prstGeom prst="rect">
                      <a:avLst/>
                    </a:prstGeom>
                  </pic:spPr>
                </pic:pic>
              </a:graphicData>
            </a:graphic>
          </wp:inline>
        </w:drawing>
      </w:r>
    </w:p>
    <w:p>
      <w:pPr>
        <w:ind w:firstLine="480"/>
        <w:jc w:val="center"/>
        <w:rPr>
          <w:rFonts w:hint="eastAsia" w:ascii="微软雅黑" w:eastAsia="微软雅黑"/>
        </w:rPr>
      </w:pPr>
      <w:r>
        <w:rPr>
          <w:rFonts w:hint="eastAsia" w:ascii="微软雅黑" w:eastAsia="微软雅黑"/>
          <w:color w:val="3B3F4F"/>
        </w:rPr>
        <w:t>图</w:t>
      </w:r>
      <w:r>
        <w:rPr>
          <w:rFonts w:hint="eastAsia" w:ascii="微软雅黑" w:eastAsia="微软雅黑"/>
          <w:color w:val="3B3F4F"/>
          <w:lang w:val="en-US" w:eastAsia="zh-CN"/>
        </w:rPr>
        <w:t>7</w:t>
      </w:r>
      <w:r>
        <w:rPr>
          <w:color w:val="3B3F4F"/>
        </w:rPr>
        <w:t>-</w:t>
      </w:r>
      <w:r>
        <w:rPr>
          <w:rFonts w:hint="eastAsia"/>
        </w:rPr>
        <w:t xml:space="preserve">12 </w:t>
      </w:r>
      <w:r>
        <w:rPr>
          <w:color w:val="3B3F4F"/>
        </w:rPr>
        <w:t xml:space="preserve">Web </w:t>
      </w:r>
      <w:r>
        <w:rPr>
          <w:rFonts w:hint="eastAsia" w:ascii="微软雅黑" w:eastAsia="微软雅黑"/>
          <w:color w:val="3B3F4F"/>
        </w:rPr>
        <w:t>接入资源列表</w:t>
      </w:r>
    </w:p>
    <w:p>
      <w:pPr>
        <w:ind w:firstLine="480"/>
        <w:rPr>
          <w:rFonts w:ascii="Arial"/>
          <w:b/>
          <w:sz w:val="20"/>
        </w:rPr>
      </w:pPr>
      <w:r>
        <w:rPr>
          <w:rFonts w:hint="eastAsia"/>
          <w:lang w:val="en-US" w:eastAsia="zh-CN"/>
        </w:rPr>
        <w:t>步骤26：单击链接名为ServerA 的链接，可以成功访问 Web 服务器 ServerA 对应的资源，如下图所示。</w:t>
      </w:r>
    </w:p>
    <w:p>
      <w:pPr>
        <w:pStyle w:val="15"/>
        <w:spacing w:before="7"/>
        <w:jc w:val="center"/>
        <w:rPr>
          <w:rFonts w:ascii="Arial"/>
          <w:b/>
          <w:sz w:val="17"/>
        </w:rPr>
      </w:pPr>
      <w:r>
        <w:drawing>
          <wp:inline distT="0" distB="0" distL="0" distR="0">
            <wp:extent cx="4162425" cy="523875"/>
            <wp:effectExtent l="0" t="0" r="13335" b="9525"/>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png"/>
                    <pic:cNvPicPr>
                      <a:picLocks noChangeAspect="1"/>
                    </pic:cNvPicPr>
                  </pic:nvPicPr>
                  <pic:blipFill>
                    <a:blip r:embed="rId70" cstate="print"/>
                    <a:stretch>
                      <a:fillRect/>
                    </a:stretch>
                  </pic:blipFill>
                  <pic:spPr>
                    <a:xfrm>
                      <a:off x="0" y="0"/>
                      <a:ext cx="4162431" cy="523875"/>
                    </a:xfrm>
                    <a:prstGeom prst="rect">
                      <a:avLst/>
                    </a:prstGeom>
                  </pic:spPr>
                </pic:pic>
              </a:graphicData>
            </a:graphic>
          </wp:inline>
        </w:drawing>
      </w:r>
    </w:p>
    <w:p>
      <w:pPr>
        <w:ind w:firstLine="480"/>
        <w:jc w:val="center"/>
      </w:pPr>
      <w:r>
        <w:rPr>
          <w:rFonts w:hint="eastAsia" w:ascii="微软雅黑" w:eastAsia="微软雅黑"/>
          <w:color w:val="3B3F4F"/>
        </w:rPr>
        <w:t>图</w:t>
      </w:r>
      <w:r>
        <w:rPr>
          <w:rFonts w:hint="eastAsia" w:ascii="微软雅黑" w:eastAsia="微软雅黑"/>
          <w:color w:val="3B3F4F"/>
          <w:lang w:val="en-US" w:eastAsia="zh-CN"/>
        </w:rPr>
        <w:t>7</w:t>
      </w:r>
      <w:r>
        <w:rPr>
          <w:color w:val="3B3F4F"/>
        </w:rPr>
        <w:t>-</w:t>
      </w:r>
      <w:r>
        <w:rPr>
          <w:rFonts w:hint="eastAsia"/>
        </w:rPr>
        <w:t xml:space="preserve">13 </w:t>
      </w:r>
      <w:r>
        <w:rPr>
          <w:rFonts w:hint="eastAsia" w:ascii="微软雅黑" w:eastAsia="微软雅黑"/>
          <w:color w:val="3B3F4F"/>
        </w:rPr>
        <w:t>成功访问</w:t>
      </w:r>
      <w:r>
        <w:rPr>
          <w:color w:val="3B3F4F"/>
        </w:rPr>
        <w:t>ServerA</w:t>
      </w:r>
    </w:p>
    <w:p>
      <w:pPr>
        <w:ind w:firstLine="480"/>
        <w:rPr>
          <w:rFonts w:ascii="Arial"/>
          <w:b/>
          <w:sz w:val="20"/>
        </w:rPr>
      </w:pPr>
      <w:r>
        <w:rPr>
          <w:rFonts w:hint="eastAsia"/>
          <w:lang w:val="en-US" w:eastAsia="zh-CN"/>
        </w:rPr>
        <w:t>步骤27：单击链接名为ServerB 的链接，可以成功访问 Web 服务器 ServerB 对应的资源，如下图所示。</w:t>
      </w:r>
    </w:p>
    <w:p>
      <w:pPr>
        <w:pStyle w:val="15"/>
        <w:spacing w:before="11"/>
        <w:jc w:val="center"/>
      </w:pPr>
      <w:r>
        <w:drawing>
          <wp:inline distT="0" distB="0" distL="0" distR="0">
            <wp:extent cx="4055110" cy="518795"/>
            <wp:effectExtent l="0" t="0" r="13970" b="14605"/>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png"/>
                    <pic:cNvPicPr>
                      <a:picLocks noChangeAspect="1"/>
                    </pic:cNvPicPr>
                  </pic:nvPicPr>
                  <pic:blipFill>
                    <a:blip r:embed="rId71" cstate="print"/>
                    <a:stretch>
                      <a:fillRect/>
                    </a:stretch>
                  </pic:blipFill>
                  <pic:spPr>
                    <a:xfrm>
                      <a:off x="0" y="0"/>
                      <a:ext cx="4054852" cy="518636"/>
                    </a:xfrm>
                    <a:prstGeom prst="rect">
                      <a:avLst/>
                    </a:prstGeom>
                  </pic:spPr>
                </pic:pic>
              </a:graphicData>
            </a:graphic>
          </wp:inline>
        </w:drawing>
      </w:r>
    </w:p>
    <w:p>
      <w:pPr>
        <w:ind w:firstLine="480"/>
        <w:jc w:val="center"/>
      </w:pPr>
      <w:r>
        <w:rPr>
          <w:rFonts w:hint="eastAsia" w:ascii="微软雅黑" w:eastAsia="微软雅黑"/>
          <w:color w:val="3B3F4F"/>
        </w:rPr>
        <w:t>图</w:t>
      </w:r>
      <w:r>
        <w:rPr>
          <w:rFonts w:hint="eastAsia" w:ascii="微软雅黑" w:eastAsia="微软雅黑"/>
          <w:color w:val="3B3F4F"/>
          <w:lang w:val="en-US" w:eastAsia="zh-CN"/>
        </w:rPr>
        <w:t>7</w:t>
      </w:r>
      <w:r>
        <w:rPr>
          <w:color w:val="3B3F4F"/>
        </w:rPr>
        <w:t>-</w:t>
      </w:r>
      <w:r>
        <w:rPr>
          <w:rFonts w:hint="eastAsia"/>
        </w:rPr>
        <w:t xml:space="preserve">14 </w:t>
      </w:r>
      <w:r>
        <w:rPr>
          <w:rFonts w:hint="eastAsia" w:ascii="微软雅黑" w:eastAsia="微软雅黑"/>
          <w:color w:val="3B3F4F"/>
        </w:rPr>
        <w:t>成功访问</w:t>
      </w:r>
      <w:r>
        <w:rPr>
          <w:color w:val="3B3F4F"/>
        </w:rPr>
        <w:t>ServerB</w:t>
      </w:r>
    </w:p>
    <w:p>
      <w:pPr>
        <w:pStyle w:val="15"/>
        <w:spacing w:before="11"/>
      </w:pPr>
    </w:p>
    <w:p>
      <w:pPr>
        <w:ind w:firstLine="480"/>
        <w:sectPr>
          <w:headerReference r:id="rId25" w:type="default"/>
          <w:footerReference r:id="rId26" w:type="default"/>
          <w:footnotePr>
            <w:numFmt w:val="decimalEnclosedCircleChinese"/>
            <w:numRestart w:val="eachSect"/>
          </w:footnotePr>
          <w:pgSz w:w="11907" w:h="16840"/>
          <w:pgMar w:top="1701" w:right="1474" w:bottom="1418" w:left="1474" w:header="1134" w:footer="992" w:gutter="0"/>
          <w:cols w:space="425" w:num="1"/>
          <w:docGrid w:linePitch="384" w:charSpace="7430"/>
        </w:sectPr>
      </w:pPr>
    </w:p>
    <w:p>
      <w:pPr>
        <w:ind w:firstLine="480"/>
      </w:pPr>
    </w:p>
    <w:p>
      <w:pPr>
        <w:pStyle w:val="2"/>
        <w:spacing w:before="720" w:after="480"/>
        <w:ind w:left="0" w:hanging="628"/>
      </w:pPr>
      <w:bookmarkStart w:id="219" w:name="_Toc14623"/>
      <w:r>
        <w:rPr>
          <w:rFonts w:hint="eastAsia"/>
        </w:rPr>
        <w:t>实验八 Socket网络</w:t>
      </w:r>
      <w:r>
        <w:t>编程实验</w:t>
      </w:r>
      <w:bookmarkEnd w:id="219"/>
    </w:p>
    <w:p>
      <w:pPr>
        <w:pStyle w:val="3"/>
        <w:ind w:left="0" w:firstLine="0"/>
      </w:pPr>
      <w:bookmarkStart w:id="220" w:name="_Toc7551"/>
      <w:r>
        <w:t>实验目的</w:t>
      </w:r>
      <w:bookmarkEnd w:id="220"/>
    </w:p>
    <w:p>
      <w:pPr>
        <w:ind w:firstLine="480"/>
      </w:pPr>
      <w:r>
        <w:rPr>
          <w:rFonts w:hint="eastAsia"/>
        </w:rPr>
        <w:t>1)</w:t>
      </w:r>
      <w:r>
        <w:t xml:space="preserve"> </w:t>
      </w:r>
      <w:r>
        <w:rPr>
          <w:rFonts w:hint="eastAsia"/>
        </w:rPr>
        <w:t>掌握Sockets的相关基础知识，学习Sockets编程的基本函数和数据类型</w:t>
      </w:r>
    </w:p>
    <w:p>
      <w:pPr>
        <w:ind w:firstLine="480"/>
      </w:pPr>
      <w:r>
        <w:rPr>
          <w:rFonts w:hint="eastAsia"/>
        </w:rPr>
        <w:t>2)</w:t>
      </w:r>
      <w:r>
        <w:t xml:space="preserve"> </w:t>
      </w:r>
      <w:r>
        <w:rPr>
          <w:rFonts w:hint="eastAsia"/>
        </w:rPr>
        <w:t>掌握UDP、TCP Client/Server模式的通信原理。</w:t>
      </w:r>
    </w:p>
    <w:p>
      <w:pPr>
        <w:ind w:firstLine="480"/>
      </w:pPr>
      <w:r>
        <w:rPr>
          <w:rFonts w:hint="eastAsia"/>
        </w:rPr>
        <w:t>3)</w:t>
      </w:r>
      <w:r>
        <w:t xml:space="preserve"> </w:t>
      </w:r>
      <w:r>
        <w:rPr>
          <w:rFonts w:hint="eastAsia"/>
        </w:rPr>
        <w:t>掌握socket编程命令</w:t>
      </w:r>
    </w:p>
    <w:p>
      <w:pPr>
        <w:pStyle w:val="3"/>
        <w:ind w:left="0" w:firstLine="0"/>
      </w:pPr>
      <w:bookmarkStart w:id="221" w:name="_Toc722"/>
      <w:r>
        <w:t>实验内容</w:t>
      </w:r>
      <w:bookmarkEnd w:id="221"/>
    </w:p>
    <w:p>
      <w:pPr>
        <w:ind w:firstLine="480"/>
      </w:pPr>
      <w:r>
        <w:rPr>
          <w:rFonts w:hint="eastAsia"/>
        </w:rPr>
        <w:t>1)</w:t>
      </w:r>
      <w:r>
        <w:t xml:space="preserve"> </w:t>
      </w:r>
      <w:r>
        <w:rPr>
          <w:rFonts w:hint="eastAsia"/>
        </w:rPr>
        <w:t>实现一个简单的客户机/服务器程序，基于TCP和UDP协议分别实现。</w:t>
      </w:r>
    </w:p>
    <w:p>
      <w:pPr>
        <w:ind w:firstLine="480"/>
      </w:pPr>
      <w:r>
        <w:rPr>
          <w:rFonts w:hint="eastAsia"/>
        </w:rPr>
        <w:t>2)</w:t>
      </w:r>
      <w:r>
        <w:t xml:space="preserve"> </w:t>
      </w:r>
      <w:r>
        <w:rPr>
          <w:rFonts w:hint="eastAsia"/>
        </w:rPr>
        <w:t>应用场景为一个验证用户登录的程序。</w:t>
      </w:r>
    </w:p>
    <w:p>
      <w:pPr>
        <w:pStyle w:val="3"/>
        <w:ind w:left="0" w:firstLine="0"/>
      </w:pPr>
      <w:bookmarkStart w:id="222" w:name="_Toc10798"/>
      <w:r>
        <w:t>实验</w:t>
      </w:r>
      <w:r>
        <w:rPr>
          <w:rFonts w:hint="eastAsia"/>
        </w:rPr>
        <w:t>原理</w:t>
      </w:r>
      <w:bookmarkEnd w:id="222"/>
    </w:p>
    <w:p>
      <w:pPr>
        <w:tabs>
          <w:tab w:val="left" w:pos="1050"/>
        </w:tabs>
        <w:spacing w:line="240" w:lineRule="auto"/>
        <w:ind w:firstLine="480"/>
      </w:pPr>
      <w:r>
        <w:rPr>
          <w:rFonts w:hint="eastAsia"/>
        </w:rPr>
        <w:t>下面</w:t>
      </w:r>
      <w:r>
        <w:t>简单介绍</w:t>
      </w:r>
      <w:r>
        <w:rPr>
          <w:rFonts w:hint="eastAsia"/>
        </w:rPr>
        <w:t>互联网</w:t>
      </w:r>
      <w:r>
        <w:t>的</w:t>
      </w:r>
      <w:r>
        <w:rPr>
          <w:rFonts w:hint="eastAsia"/>
        </w:rPr>
        <w:t>Client/Server模式的工作原理，以TCP</w:t>
      </w:r>
      <w:r>
        <w:t>服务器</w:t>
      </w:r>
      <w:r>
        <w:rPr>
          <w:rFonts w:hint="eastAsia"/>
        </w:rPr>
        <w:t>为例</w:t>
      </w:r>
      <w:r>
        <w:t>说明</w:t>
      </w:r>
      <w:r>
        <w:rPr>
          <w:rFonts w:hint="eastAsia"/>
        </w:rPr>
        <w:t>，</w:t>
      </w:r>
      <w:r>
        <w:t>UDP服务器略有不同。</w:t>
      </w:r>
      <w:r>
        <w:rPr>
          <w:rFonts w:hint="eastAsia"/>
        </w:rPr>
        <w:t>客户端</w:t>
      </w:r>
      <w:r>
        <w:t>也是如此。</w:t>
      </w:r>
    </w:p>
    <w:p>
      <w:pPr>
        <w:tabs>
          <w:tab w:val="left" w:pos="1050"/>
        </w:tabs>
        <w:spacing w:line="240" w:lineRule="auto"/>
        <w:ind w:firstLine="480"/>
      </w:pPr>
      <w:r>
        <w:rPr>
          <w:rFonts w:hint="eastAsia"/>
        </w:rPr>
        <w:t>1）服务器</w:t>
      </w:r>
    </w:p>
    <w:p>
      <w:pPr>
        <w:tabs>
          <w:tab w:val="left" w:pos="1050"/>
        </w:tabs>
        <w:spacing w:line="240" w:lineRule="auto"/>
        <w:ind w:firstLine="480"/>
      </w:pPr>
      <w:r>
        <w:rPr>
          <w:rFonts w:hint="eastAsia"/>
        </w:rPr>
        <w:t>服务器先创建一个套接字（Socket），并将该套接字和特定端口绑定，然后服务器开始在此套接字上监听，直到收到一个客户端的连接请求，然后服务器与客户端建立连接，连接成功后和该客户端进行通信（相互接收和发送数据），进行用户信息验证，并返回验证信息。最后，服务器和客户端断开连接，继续在端口上监听。</w:t>
      </w:r>
    </w:p>
    <w:p>
      <w:pPr>
        <w:tabs>
          <w:tab w:val="left" w:pos="1050"/>
        </w:tabs>
        <w:spacing w:line="240" w:lineRule="auto"/>
        <w:ind w:firstLine="480"/>
      </w:pPr>
      <w:r>
        <w:rPr>
          <w:rFonts w:hint="eastAsia"/>
        </w:rPr>
        <w:t>2）客户端</w:t>
      </w:r>
    </w:p>
    <w:p>
      <w:pPr>
        <w:tabs>
          <w:tab w:val="left" w:pos="1050"/>
        </w:tabs>
        <w:spacing w:line="240" w:lineRule="auto"/>
        <w:ind w:firstLine="480"/>
      </w:pPr>
      <w:r>
        <w:rPr>
          <w:rFonts w:hint="eastAsia"/>
        </w:rPr>
        <w:t>客户端创建一个套接字，里面包含了服务器的地址和端口号，客户端的端口号由系统自动分配，不需要指明。和服务器建立连接，如果连接成功则socket创建成功。然后客户端发送用户名和密码，等待验证。通信结束后主动断开连接，释放资源。</w:t>
      </w:r>
    </w:p>
    <w:p>
      <w:pPr>
        <w:pStyle w:val="3"/>
        <w:ind w:left="0" w:firstLine="0"/>
      </w:pPr>
      <w:bookmarkStart w:id="223" w:name="_Toc16662"/>
      <w:r>
        <w:rPr>
          <w:rFonts w:hint="eastAsia"/>
        </w:rPr>
        <w:t>实验要求</w:t>
      </w:r>
      <w:bookmarkEnd w:id="223"/>
    </w:p>
    <w:p>
      <w:pPr>
        <w:ind w:firstLine="424" w:firstLineChars="177"/>
        <w:rPr>
          <w:szCs w:val="24"/>
        </w:rPr>
      </w:pPr>
      <w:r>
        <w:rPr>
          <w:rFonts w:hint="eastAsia"/>
          <w:szCs w:val="24"/>
        </w:rPr>
        <w:t>1）比较TCP</w:t>
      </w:r>
      <w:r>
        <w:rPr>
          <w:szCs w:val="24"/>
        </w:rPr>
        <w:t xml:space="preserve"> DUP</w:t>
      </w:r>
      <w:r>
        <w:rPr>
          <w:rFonts w:hint="eastAsia"/>
          <w:szCs w:val="24"/>
        </w:rPr>
        <w:t>两种协议的不同，在实验报告中写出自己的理解；</w:t>
      </w:r>
    </w:p>
    <w:p>
      <w:pPr>
        <w:ind w:firstLine="424" w:firstLineChars="177"/>
        <w:rPr>
          <w:szCs w:val="24"/>
        </w:rPr>
      </w:pPr>
      <w:r>
        <w:rPr>
          <w:rFonts w:hint="eastAsia"/>
          <w:szCs w:val="24"/>
        </w:rPr>
        <w:t>2）可用多种语言实现，建议 C</w:t>
      </w:r>
      <w:r>
        <w:rPr>
          <w:szCs w:val="24"/>
        </w:rPr>
        <w:t>/C++</w:t>
      </w:r>
      <w:r>
        <w:rPr>
          <w:rFonts w:hint="eastAsia"/>
          <w:szCs w:val="24"/>
        </w:rPr>
        <w:t>，JAVA或 Python。</w:t>
      </w:r>
    </w:p>
    <w:p>
      <w:pPr>
        <w:pStyle w:val="3"/>
        <w:ind w:left="0" w:firstLine="0"/>
      </w:pPr>
      <w:bookmarkStart w:id="224" w:name="_Toc13440"/>
      <w:r>
        <w:rPr>
          <w:rFonts w:hint="eastAsia"/>
        </w:rPr>
        <w:t>实验环境和分组</w:t>
      </w:r>
      <w:bookmarkEnd w:id="224"/>
    </w:p>
    <w:p>
      <w:pPr>
        <w:ind w:firstLine="480"/>
      </w:pPr>
      <w:r>
        <w:rPr>
          <w:rFonts w:hint="eastAsia"/>
        </w:rPr>
        <w:t>1）每2位同学一组，共编写程序（一人客户端，服务）。</w:t>
      </w:r>
    </w:p>
    <w:p>
      <w:pPr>
        <w:ind w:firstLine="480"/>
      </w:pPr>
      <w:r>
        <w:rPr>
          <w:rFonts w:hint="eastAsia"/>
        </w:rPr>
        <w:t>2）编程</w:t>
      </w:r>
      <w:r>
        <w:t>时请自备电脑编程调试。验收</w:t>
      </w:r>
      <w:r>
        <w:rPr>
          <w:rFonts w:hint="eastAsia"/>
        </w:rPr>
        <w:t>时电脑1台。</w:t>
      </w:r>
    </w:p>
    <w:p>
      <w:pPr>
        <w:pStyle w:val="3"/>
        <w:ind w:left="0" w:firstLine="0"/>
        <w:rPr>
          <w:rFonts w:hint="eastAsia"/>
        </w:rPr>
      </w:pPr>
      <w:bookmarkStart w:id="225" w:name="_Toc32767"/>
      <w:r>
        <w:rPr>
          <w:rFonts w:hint="eastAsia"/>
        </w:rPr>
        <w:t>实验步骤</w:t>
      </w:r>
      <w:bookmarkEnd w:id="225"/>
    </w:p>
    <w:p>
      <w:pPr>
        <w:ind w:firstLine="480"/>
      </w:pPr>
      <w:r>
        <w:rPr>
          <w:rFonts w:hint="eastAsia"/>
        </w:rPr>
        <w:t>步骤 1：编写server端程序</w:t>
      </w:r>
    </w:p>
    <w:p>
      <w:pPr>
        <w:ind w:firstLine="480"/>
      </w:pPr>
      <w:r>
        <w:rPr>
          <w:rFonts w:hint="eastAsia"/>
        </w:rPr>
        <w:t>步骤 2：编写client端程序</w:t>
      </w:r>
    </w:p>
    <w:p>
      <w:pPr>
        <w:ind w:firstLine="480"/>
      </w:pPr>
      <w:r>
        <w:rPr>
          <w:rFonts w:hint="eastAsia"/>
        </w:rPr>
        <w:t>步骤 3：client端和 server端实现互联通信， 验证用户登录验证用户登录信息。例如，客户端发送用户名和密码，如若信息正确服务器端返回：送用户名和密码，如若信息正确服务器端返回：送用户名和密码，如若信息正确服务器端返回：“</w:t>
      </w:r>
      <w:r>
        <w:rPr>
          <w:rFonts w:hint="eastAsia"/>
          <w:i/>
        </w:rPr>
        <w:t>信息正确</w:t>
      </w:r>
      <w:r>
        <w:rPr>
          <w:rFonts w:hint="eastAsia"/>
        </w:rPr>
        <w:t>”；否则，服务器端返回：“</w:t>
      </w:r>
      <w:r>
        <w:rPr>
          <w:rFonts w:hint="eastAsia"/>
          <w:i/>
        </w:rPr>
        <w:t>用户名或密码错误请再次输入</w:t>
      </w:r>
      <w:r>
        <w:rPr>
          <w:rFonts w:hint="eastAsia"/>
        </w:rPr>
        <w:t>”。（提示信息不唯一，可自由改变）</w:t>
      </w:r>
    </w:p>
    <w:p>
      <w:pPr>
        <w:pStyle w:val="3"/>
        <w:ind w:left="0" w:firstLine="0"/>
        <w:rPr>
          <w:rFonts w:hint="eastAsia"/>
        </w:rPr>
      </w:pPr>
      <w:bookmarkStart w:id="226" w:name="_Toc32640"/>
      <w:r>
        <w:rPr>
          <w:rFonts w:hint="eastAsia"/>
        </w:rPr>
        <w:t>结果分析</w:t>
      </w:r>
      <w:bookmarkEnd w:id="226"/>
    </w:p>
    <w:p>
      <w:pPr>
        <w:ind w:firstLine="480"/>
      </w:pPr>
      <w:r>
        <w:rPr>
          <w:rFonts w:hint="eastAsia"/>
        </w:rPr>
        <w:t>1) 如何服务器能实现循环监听？</w:t>
      </w:r>
    </w:p>
    <w:p>
      <w:pPr>
        <w:ind w:firstLine="480"/>
      </w:pPr>
      <w:r>
        <w:rPr>
          <w:rFonts w:hint="eastAsia"/>
        </w:rPr>
        <w:t>2) 比较两种协议在代码层面的区别。</w:t>
      </w:r>
    </w:p>
    <w:p>
      <w:pPr>
        <w:pStyle w:val="3"/>
        <w:ind w:left="0" w:firstLine="0"/>
      </w:pPr>
      <w:bookmarkStart w:id="227" w:name="_Toc8561"/>
      <w:r>
        <w:t>互动讨论主题</w:t>
      </w:r>
      <w:bookmarkEnd w:id="227"/>
    </w:p>
    <w:p>
      <w:pPr>
        <w:ind w:firstLine="480"/>
      </w:pPr>
      <w:r>
        <w:rPr>
          <w:rFonts w:hint="eastAsia"/>
        </w:rPr>
        <w:t xml:space="preserve">1) </w:t>
      </w:r>
      <w:r>
        <w:t>TCP</w:t>
      </w:r>
      <w:r>
        <w:rPr>
          <w:rFonts w:hint="eastAsia"/>
        </w:rPr>
        <w:t>协议和 HTTP协议的区别和联系；</w:t>
      </w:r>
    </w:p>
    <w:p>
      <w:pPr>
        <w:pStyle w:val="3"/>
        <w:ind w:left="0" w:firstLine="0"/>
      </w:pPr>
      <w:bookmarkStart w:id="228" w:name="_Toc18164"/>
      <w:r>
        <w:t>进阶自设计</w:t>
      </w:r>
      <w:bookmarkEnd w:id="228"/>
    </w:p>
    <w:p>
      <w:pPr>
        <w:pStyle w:val="68"/>
        <w:widowControl/>
        <w:numPr>
          <w:ilvl w:val="0"/>
          <w:numId w:val="21"/>
        </w:numPr>
        <w:spacing w:line="240" w:lineRule="auto"/>
        <w:ind w:firstLineChars="0"/>
        <w:jc w:val="left"/>
      </w:pPr>
      <w:r>
        <w:rPr>
          <w:rFonts w:hint="eastAsia"/>
        </w:rPr>
        <w:t>在</w:t>
      </w:r>
      <w:r>
        <w:t>服务器端实现多线程的好处是什么？</w:t>
      </w:r>
      <w:r>
        <w:rPr>
          <w:rFonts w:hint="eastAsia"/>
        </w:rPr>
        <w:t>如何在服务端实现多线程？</w:t>
      </w:r>
    </w:p>
    <w:p>
      <w:pPr>
        <w:widowControl/>
        <w:spacing w:line="240" w:lineRule="auto"/>
        <w:ind w:left="360" w:firstLine="0" w:firstLineChars="0"/>
        <w:jc w:val="left"/>
      </w:pPr>
    </w:p>
    <w:p>
      <w:pPr>
        <w:widowControl/>
        <w:spacing w:line="240" w:lineRule="auto"/>
        <w:ind w:left="360" w:firstLine="0" w:firstLineChars="0"/>
        <w:jc w:val="left"/>
        <w:sectPr>
          <w:headerReference r:id="rId27" w:type="default"/>
          <w:footnotePr>
            <w:numFmt w:val="decimalEnclosedCircleChinese"/>
            <w:numRestart w:val="eachSect"/>
          </w:footnotePr>
          <w:pgSz w:w="11907" w:h="16840"/>
          <w:pgMar w:top="1701" w:right="1474" w:bottom="1418" w:left="1474" w:header="1134" w:footer="992" w:gutter="0"/>
          <w:cols w:space="425" w:num="1"/>
          <w:docGrid w:linePitch="384" w:charSpace="7430"/>
        </w:sectPr>
      </w:pPr>
    </w:p>
    <w:p>
      <w:pPr>
        <w:spacing w:after="163" w:afterLines="50"/>
        <w:ind w:firstLine="600"/>
        <w:jc w:val="center"/>
        <w:rPr>
          <w:rFonts w:ascii="楷体_GB2312" w:eastAsia="楷体_GB2312"/>
          <w:bCs/>
          <w:sz w:val="30"/>
          <w:szCs w:val="30"/>
        </w:rPr>
      </w:pPr>
      <w:r>
        <w:rPr>
          <w:rFonts w:hint="eastAsia" w:ascii="楷体_GB2312" w:eastAsia="楷体_GB2312"/>
          <w:bCs/>
          <w:sz w:val="30"/>
          <w:szCs w:val="30"/>
        </w:rPr>
        <w:t>计算机网络专题实验现场检查单1（共1页）</w:t>
      </w:r>
    </w:p>
    <w:p>
      <w:pPr>
        <w:spacing w:line="360" w:lineRule="auto"/>
        <w:ind w:left="-145" w:leftChars="-250" w:hanging="455" w:hangingChars="217"/>
      </w:pPr>
      <w:r>
        <w:rPr>
          <w:rFonts w:hint="eastAsia"/>
          <w:bCs/>
          <w:sz w:val="21"/>
        </w:rPr>
        <w:t>实验名称：组网与接入认证         时间：      年    月    日        早□  午□  晚□</w:t>
      </w:r>
    </w:p>
    <w:tbl>
      <w:tblPr>
        <w:tblStyle w:val="33"/>
        <w:tblW w:w="9540"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6"/>
        <w:gridCol w:w="1305"/>
        <w:gridCol w:w="294"/>
        <w:gridCol w:w="1254"/>
        <w:gridCol w:w="891"/>
        <w:gridCol w:w="1067"/>
        <w:gridCol w:w="1250"/>
        <w:gridCol w:w="743"/>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1" w:hRule="atLeast"/>
        </w:trPr>
        <w:tc>
          <w:tcPr>
            <w:tcW w:w="936" w:type="dxa"/>
            <w:vAlign w:val="center"/>
          </w:tcPr>
          <w:p>
            <w:pPr>
              <w:ind w:firstLine="4" w:firstLineChars="2"/>
              <w:jc w:val="center"/>
              <w:rPr>
                <w:b/>
                <w:bCs/>
                <w:sz w:val="21"/>
              </w:rPr>
            </w:pPr>
            <w:r>
              <w:rPr>
                <w:rFonts w:hint="eastAsia"/>
                <w:b/>
                <w:bCs/>
                <w:sz w:val="21"/>
              </w:rPr>
              <w:t>班 级</w:t>
            </w:r>
          </w:p>
        </w:tc>
        <w:tc>
          <w:tcPr>
            <w:tcW w:w="1599" w:type="dxa"/>
            <w:gridSpan w:val="2"/>
            <w:vAlign w:val="center"/>
          </w:tcPr>
          <w:p>
            <w:pPr>
              <w:ind w:firstLine="422"/>
              <w:jc w:val="center"/>
              <w:rPr>
                <w:b/>
                <w:bCs/>
                <w:sz w:val="21"/>
              </w:rPr>
            </w:pPr>
          </w:p>
        </w:tc>
        <w:tc>
          <w:tcPr>
            <w:tcW w:w="1254" w:type="dxa"/>
            <w:vAlign w:val="center"/>
          </w:tcPr>
          <w:p>
            <w:pPr>
              <w:ind w:firstLine="19" w:firstLineChars="9"/>
              <w:jc w:val="center"/>
              <w:rPr>
                <w:b/>
                <w:bCs/>
                <w:sz w:val="21"/>
              </w:rPr>
            </w:pPr>
            <w:r>
              <w:rPr>
                <w:rFonts w:hint="eastAsia"/>
                <w:b/>
                <w:bCs/>
                <w:sz w:val="21"/>
              </w:rPr>
              <w:t>学号</w:t>
            </w:r>
          </w:p>
        </w:tc>
        <w:tc>
          <w:tcPr>
            <w:tcW w:w="1958" w:type="dxa"/>
            <w:gridSpan w:val="2"/>
            <w:vAlign w:val="center"/>
          </w:tcPr>
          <w:p>
            <w:pPr>
              <w:ind w:firstLine="422"/>
              <w:jc w:val="center"/>
              <w:rPr>
                <w:b/>
                <w:bCs/>
                <w:sz w:val="21"/>
              </w:rPr>
            </w:pPr>
          </w:p>
        </w:tc>
        <w:tc>
          <w:tcPr>
            <w:tcW w:w="1250" w:type="dxa"/>
            <w:vAlign w:val="center"/>
          </w:tcPr>
          <w:p>
            <w:pPr>
              <w:ind w:firstLine="0" w:firstLineChars="0"/>
              <w:jc w:val="center"/>
              <w:rPr>
                <w:b/>
                <w:bCs/>
                <w:sz w:val="21"/>
              </w:rPr>
            </w:pPr>
            <w:r>
              <w:rPr>
                <w:rFonts w:hint="eastAsia"/>
                <w:b/>
                <w:bCs/>
                <w:sz w:val="21"/>
              </w:rPr>
              <w:t>姓 名</w:t>
            </w:r>
          </w:p>
        </w:tc>
        <w:tc>
          <w:tcPr>
            <w:tcW w:w="2543" w:type="dxa"/>
            <w:gridSpan w:val="2"/>
            <w:vAlign w:val="center"/>
          </w:tcPr>
          <w:p>
            <w:pPr>
              <w:ind w:firstLine="422"/>
              <w:jc w:val="center"/>
              <w:rPr>
                <w:b/>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936" w:type="dxa"/>
            <w:vAlign w:val="center"/>
          </w:tcPr>
          <w:p>
            <w:pPr>
              <w:ind w:firstLine="4" w:firstLineChars="2"/>
              <w:jc w:val="center"/>
              <w:rPr>
                <w:b/>
                <w:bCs/>
                <w:sz w:val="21"/>
              </w:rPr>
            </w:pPr>
            <w:r>
              <w:rPr>
                <w:b/>
                <w:bCs/>
                <w:sz w:val="21"/>
              </w:rPr>
              <w:t>E-Mail</w:t>
            </w:r>
          </w:p>
        </w:tc>
        <w:tc>
          <w:tcPr>
            <w:tcW w:w="4811" w:type="dxa"/>
            <w:gridSpan w:val="5"/>
            <w:vAlign w:val="center"/>
          </w:tcPr>
          <w:p>
            <w:pPr>
              <w:ind w:firstLine="4" w:firstLineChars="2"/>
              <w:jc w:val="center"/>
              <w:rPr>
                <w:b/>
                <w:bCs/>
                <w:sz w:val="21"/>
              </w:rPr>
            </w:pPr>
          </w:p>
        </w:tc>
        <w:tc>
          <w:tcPr>
            <w:tcW w:w="1250" w:type="dxa"/>
            <w:vAlign w:val="center"/>
          </w:tcPr>
          <w:p>
            <w:pPr>
              <w:ind w:firstLine="4" w:firstLineChars="2"/>
              <w:jc w:val="center"/>
              <w:rPr>
                <w:b/>
                <w:bCs/>
                <w:sz w:val="21"/>
              </w:rPr>
            </w:pPr>
            <w:r>
              <w:rPr>
                <w:rFonts w:hint="eastAsia"/>
                <w:b/>
                <w:bCs/>
                <w:sz w:val="21"/>
              </w:rPr>
              <w:t>联系电话</w:t>
            </w:r>
          </w:p>
        </w:tc>
        <w:tc>
          <w:tcPr>
            <w:tcW w:w="2543" w:type="dxa"/>
            <w:gridSpan w:val="2"/>
            <w:vAlign w:val="center"/>
          </w:tcPr>
          <w:p>
            <w:pPr>
              <w:ind w:firstLine="4" w:firstLineChars="2"/>
              <w:jc w:val="center"/>
              <w:rPr>
                <w:b/>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13" w:hRule="atLeast"/>
        </w:trPr>
        <w:tc>
          <w:tcPr>
            <w:tcW w:w="936" w:type="dxa"/>
            <w:vAlign w:val="center"/>
          </w:tcPr>
          <w:p>
            <w:pPr>
              <w:ind w:firstLine="4" w:firstLineChars="2"/>
              <w:jc w:val="center"/>
              <w:rPr>
                <w:bCs/>
                <w:sz w:val="21"/>
              </w:rPr>
            </w:pPr>
            <w:r>
              <w:rPr>
                <w:rFonts w:hint="eastAsia"/>
                <w:bCs/>
                <w:sz w:val="21"/>
              </w:rPr>
              <w:t>使用设备组别</w:t>
            </w:r>
          </w:p>
          <w:p>
            <w:pPr>
              <w:ind w:firstLine="4" w:firstLineChars="2"/>
              <w:jc w:val="center"/>
              <w:rPr>
                <w:bCs/>
                <w:sz w:val="21"/>
              </w:rPr>
            </w:pPr>
            <w:r>
              <w:rPr>
                <w:rFonts w:hint="eastAsia"/>
                <w:bCs/>
                <w:sz w:val="21"/>
              </w:rPr>
              <w:t>G1 G2</w:t>
            </w:r>
          </w:p>
          <w:p>
            <w:pPr>
              <w:ind w:firstLine="4" w:firstLineChars="2"/>
              <w:jc w:val="center"/>
              <w:rPr>
                <w:bCs/>
                <w:sz w:val="21"/>
              </w:rPr>
            </w:pPr>
            <w:r>
              <w:rPr>
                <w:rFonts w:hint="eastAsia"/>
                <w:bCs/>
                <w:sz w:val="21"/>
              </w:rPr>
              <w:t>G3 G4</w:t>
            </w:r>
          </w:p>
          <w:p>
            <w:pPr>
              <w:ind w:firstLine="4" w:firstLineChars="2"/>
              <w:jc w:val="center"/>
              <w:rPr>
                <w:bCs/>
                <w:sz w:val="21"/>
              </w:rPr>
            </w:pPr>
            <w:r>
              <w:rPr>
                <w:rFonts w:hint="eastAsia"/>
                <w:bCs/>
                <w:sz w:val="21"/>
              </w:rPr>
              <w:t>G5 G6</w:t>
            </w:r>
          </w:p>
          <w:p>
            <w:pPr>
              <w:ind w:firstLine="4" w:firstLineChars="2"/>
              <w:jc w:val="center"/>
              <w:rPr>
                <w:bCs/>
                <w:sz w:val="21"/>
              </w:rPr>
            </w:pPr>
            <w:r>
              <w:rPr>
                <w:rFonts w:hint="eastAsia"/>
                <w:bCs/>
                <w:sz w:val="21"/>
              </w:rPr>
              <w:t>G7 G8</w:t>
            </w:r>
          </w:p>
          <w:p>
            <w:pPr>
              <w:ind w:firstLine="4" w:firstLineChars="2"/>
              <w:jc w:val="center"/>
              <w:rPr>
                <w:bCs/>
                <w:sz w:val="21"/>
              </w:rPr>
            </w:pPr>
          </w:p>
          <w:p>
            <w:pPr>
              <w:ind w:firstLine="4" w:firstLineChars="2"/>
              <w:jc w:val="center"/>
              <w:rPr>
                <w:bCs/>
                <w:sz w:val="21"/>
              </w:rPr>
            </w:pPr>
            <w:r>
              <w:rPr>
                <w:rFonts w:hint="eastAsia"/>
                <w:bCs/>
                <w:sz w:val="21"/>
              </w:rPr>
              <w:t>实验组网图</w:t>
            </w:r>
          </w:p>
          <w:p>
            <w:pPr>
              <w:ind w:firstLine="4" w:firstLineChars="2"/>
              <w:jc w:val="center"/>
              <w:rPr>
                <w:bCs/>
                <w:sz w:val="18"/>
                <w:szCs w:val="18"/>
              </w:rPr>
            </w:pPr>
            <w:r>
              <w:rPr>
                <w:rFonts w:hint="eastAsia"/>
                <w:bCs/>
                <w:sz w:val="21"/>
              </w:rPr>
              <w:t>（</w:t>
            </w:r>
            <w:r>
              <w:rPr>
                <w:rFonts w:hint="eastAsia"/>
                <w:bCs/>
                <w:sz w:val="18"/>
                <w:szCs w:val="18"/>
              </w:rPr>
              <w:t>设备编号、端口号、IP地址、</w:t>
            </w:r>
          </w:p>
          <w:p>
            <w:pPr>
              <w:ind w:firstLine="3" w:firstLineChars="2"/>
              <w:jc w:val="center"/>
              <w:rPr>
                <w:bCs/>
                <w:sz w:val="21"/>
              </w:rPr>
            </w:pPr>
            <w:r>
              <w:rPr>
                <w:rFonts w:hint="eastAsia"/>
                <w:bCs/>
                <w:sz w:val="18"/>
                <w:szCs w:val="18"/>
              </w:rPr>
              <w:t>认证角色等</w:t>
            </w:r>
            <w:r>
              <w:rPr>
                <w:rFonts w:hint="eastAsia"/>
                <w:bCs/>
                <w:sz w:val="21"/>
              </w:rPr>
              <w:t>）</w:t>
            </w:r>
          </w:p>
        </w:tc>
        <w:tc>
          <w:tcPr>
            <w:tcW w:w="8604" w:type="dxa"/>
            <w:gridSpan w:val="8"/>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13" w:hRule="atLeast"/>
        </w:trPr>
        <w:tc>
          <w:tcPr>
            <w:tcW w:w="936" w:type="dxa"/>
            <w:vAlign w:val="center"/>
          </w:tcPr>
          <w:p>
            <w:pPr>
              <w:ind w:firstLine="4" w:firstLineChars="2"/>
              <w:jc w:val="center"/>
              <w:rPr>
                <w:bCs/>
                <w:sz w:val="21"/>
              </w:rPr>
            </w:pPr>
            <w:r>
              <w:rPr>
                <w:rFonts w:hint="eastAsia"/>
                <w:bCs/>
                <w:sz w:val="21"/>
              </w:rPr>
              <w:t>组 网</w:t>
            </w:r>
          </w:p>
          <w:p>
            <w:pPr>
              <w:ind w:firstLine="4" w:firstLineChars="2"/>
              <w:jc w:val="center"/>
              <w:rPr>
                <w:bCs/>
                <w:sz w:val="21"/>
              </w:rPr>
            </w:pPr>
            <w:r>
              <w:rPr>
                <w:rFonts w:hint="eastAsia"/>
                <w:bCs/>
                <w:sz w:val="21"/>
              </w:rPr>
              <w:t>实 验</w:t>
            </w:r>
          </w:p>
          <w:p>
            <w:pPr>
              <w:ind w:firstLine="4" w:firstLineChars="2"/>
              <w:jc w:val="center"/>
              <w:rPr>
                <w:bCs/>
                <w:sz w:val="21"/>
              </w:rPr>
            </w:pPr>
            <w:r>
              <w:rPr>
                <w:rFonts w:hint="eastAsia"/>
                <w:bCs/>
                <w:sz w:val="21"/>
              </w:rPr>
              <w:t>结 果</w:t>
            </w:r>
          </w:p>
        </w:tc>
        <w:tc>
          <w:tcPr>
            <w:tcW w:w="8604" w:type="dxa"/>
            <w:gridSpan w:val="8"/>
          </w:tcPr>
          <w:p>
            <w:pPr>
              <w:ind w:firstLine="4" w:firstLineChars="2"/>
              <w:jc w:val="left"/>
              <w:rPr>
                <w:bCs/>
                <w:sz w:val="21"/>
              </w:rPr>
            </w:pPr>
            <w:r>
              <w:rPr>
                <w:bCs/>
                <w:sz w:val="21"/>
              </w:rPr>
              <w:t>1.</w:t>
            </w:r>
            <w:r>
              <w:rPr>
                <w:rFonts w:hint="eastAsia"/>
                <w:bCs/>
                <w:sz w:val="21"/>
              </w:rPr>
              <w:t>网络连通测试结果：</w:t>
            </w:r>
          </w:p>
          <w:tbl>
            <w:tblPr>
              <w:tblStyle w:val="33"/>
              <w:tblW w:w="8244"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76"/>
              <w:gridCol w:w="2391"/>
              <w:gridCol w:w="2940"/>
              <w:gridCol w:w="143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76" w:type="dxa"/>
                  <w:vAlign w:val="center"/>
                </w:tcPr>
                <w:p>
                  <w:pPr>
                    <w:ind w:firstLine="4" w:firstLineChars="2"/>
                    <w:jc w:val="center"/>
                    <w:rPr>
                      <w:bCs/>
                      <w:sz w:val="21"/>
                    </w:rPr>
                  </w:pPr>
                </w:p>
              </w:tc>
              <w:tc>
                <w:tcPr>
                  <w:tcW w:w="2391" w:type="dxa"/>
                  <w:vAlign w:val="center"/>
                </w:tcPr>
                <w:p>
                  <w:pPr>
                    <w:ind w:firstLine="4" w:firstLineChars="2"/>
                    <w:jc w:val="center"/>
                    <w:rPr>
                      <w:bCs/>
                      <w:sz w:val="21"/>
                    </w:rPr>
                  </w:pPr>
                </w:p>
              </w:tc>
              <w:tc>
                <w:tcPr>
                  <w:tcW w:w="2940" w:type="dxa"/>
                  <w:vAlign w:val="center"/>
                </w:tcPr>
                <w:p>
                  <w:pPr>
                    <w:ind w:firstLine="4" w:firstLineChars="2"/>
                    <w:jc w:val="center"/>
                    <w:rPr>
                      <w:bCs/>
                      <w:sz w:val="21"/>
                    </w:rPr>
                  </w:pPr>
                  <w:r>
                    <w:rPr>
                      <w:rFonts w:hint="eastAsia"/>
                      <w:bCs/>
                      <w:sz w:val="21"/>
                    </w:rPr>
                    <w:t>所用命令</w:t>
                  </w:r>
                </w:p>
              </w:tc>
              <w:tc>
                <w:tcPr>
                  <w:tcW w:w="1437" w:type="dxa"/>
                  <w:vAlign w:val="center"/>
                </w:tcPr>
                <w:p>
                  <w:pPr>
                    <w:ind w:firstLine="4" w:firstLineChars="2"/>
                    <w:jc w:val="center"/>
                    <w:rPr>
                      <w:bCs/>
                      <w:sz w:val="21"/>
                    </w:rPr>
                  </w:pPr>
                  <w:r>
                    <w:rPr>
                      <w:rFonts w:hint="eastAsia"/>
                      <w:bCs/>
                      <w:sz w:val="21"/>
                    </w:rPr>
                    <w:t>能否ping通</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Pr>
              <w:tc>
                <w:tcPr>
                  <w:tcW w:w="1476" w:type="dxa"/>
                  <w:vMerge w:val="restart"/>
                  <w:vAlign w:val="center"/>
                </w:tcPr>
                <w:p>
                  <w:pPr>
                    <w:ind w:firstLine="4" w:firstLineChars="2"/>
                    <w:jc w:val="center"/>
                    <w:rPr>
                      <w:bCs/>
                      <w:sz w:val="21"/>
                    </w:rPr>
                  </w:pPr>
                  <w:r>
                    <w:rPr>
                      <w:rFonts w:hint="eastAsia"/>
                      <w:bCs/>
                      <w:sz w:val="21"/>
                    </w:rPr>
                    <w:t>同一网段中</w:t>
                  </w:r>
                </w:p>
              </w:tc>
              <w:tc>
                <w:tcPr>
                  <w:tcW w:w="2391" w:type="dxa"/>
                  <w:vAlign w:val="center"/>
                </w:tcPr>
                <w:p>
                  <w:pPr>
                    <w:ind w:firstLine="4" w:firstLineChars="2"/>
                    <w:jc w:val="center"/>
                    <w:rPr>
                      <w:bCs/>
                      <w:sz w:val="21"/>
                    </w:rPr>
                  </w:pPr>
                  <w:r>
                    <w:rPr>
                      <w:rFonts w:hint="eastAsia"/>
                      <w:bCs/>
                      <w:sz w:val="21"/>
                    </w:rPr>
                    <w:t>PC</w:t>
                  </w:r>
                  <w:r>
                    <w:rPr>
                      <w:rFonts w:hint="eastAsia" w:ascii="宋体" w:hAnsi="宋体"/>
                      <w:bCs/>
                      <w:sz w:val="21"/>
                    </w:rPr>
                    <w:t xml:space="preserve">□ </w:t>
                  </w:r>
                  <w:r>
                    <w:rPr>
                      <w:rFonts w:hint="eastAsia"/>
                      <w:bCs/>
                      <w:sz w:val="21"/>
                    </w:rPr>
                    <w:t xml:space="preserve"> ping  PC</w:t>
                  </w:r>
                  <w:r>
                    <w:rPr>
                      <w:rFonts w:hint="eastAsia" w:ascii="宋体" w:hAnsi="宋体"/>
                      <w:bCs/>
                      <w:sz w:val="21"/>
                    </w:rPr>
                    <w:t>□</w:t>
                  </w:r>
                  <w:r>
                    <w:rPr>
                      <w:rFonts w:hint="eastAsia"/>
                      <w:bCs/>
                      <w:sz w:val="21"/>
                    </w:rPr>
                    <w:t xml:space="preserve"> </w:t>
                  </w:r>
                </w:p>
              </w:tc>
              <w:tc>
                <w:tcPr>
                  <w:tcW w:w="2940" w:type="dxa"/>
                  <w:vAlign w:val="center"/>
                </w:tcPr>
                <w:p>
                  <w:pPr>
                    <w:ind w:firstLine="4" w:firstLineChars="2"/>
                    <w:jc w:val="center"/>
                    <w:rPr>
                      <w:bCs/>
                      <w:sz w:val="21"/>
                    </w:rPr>
                  </w:pPr>
                </w:p>
              </w:tc>
              <w:tc>
                <w:tcPr>
                  <w:tcW w:w="1437" w:type="dxa"/>
                  <w:vAlign w:val="center"/>
                </w:tcPr>
                <w:p>
                  <w:pPr>
                    <w:ind w:firstLine="4" w:firstLineChars="2"/>
                    <w:jc w:val="center"/>
                    <w:rPr>
                      <w:bCs/>
                      <w:sz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Pr>
              <w:tc>
                <w:tcPr>
                  <w:tcW w:w="1476" w:type="dxa"/>
                  <w:vMerge w:val="continue"/>
                  <w:vAlign w:val="center"/>
                </w:tcPr>
                <w:p>
                  <w:pPr>
                    <w:ind w:firstLine="4" w:firstLineChars="2"/>
                    <w:jc w:val="center"/>
                    <w:rPr>
                      <w:bCs/>
                      <w:sz w:val="21"/>
                    </w:rPr>
                  </w:pPr>
                </w:p>
              </w:tc>
              <w:tc>
                <w:tcPr>
                  <w:tcW w:w="2391" w:type="dxa"/>
                  <w:vAlign w:val="center"/>
                </w:tcPr>
                <w:p>
                  <w:pPr>
                    <w:ind w:firstLine="4" w:firstLineChars="2"/>
                    <w:jc w:val="center"/>
                    <w:rPr>
                      <w:bCs/>
                      <w:sz w:val="21"/>
                    </w:rPr>
                  </w:pPr>
                  <w:r>
                    <w:rPr>
                      <w:rFonts w:hint="eastAsia"/>
                      <w:bCs/>
                      <w:sz w:val="21"/>
                    </w:rPr>
                    <w:t>PC</w:t>
                  </w:r>
                  <w:r>
                    <w:rPr>
                      <w:rFonts w:hint="eastAsia" w:ascii="宋体" w:hAnsi="宋体"/>
                      <w:bCs/>
                      <w:sz w:val="21"/>
                    </w:rPr>
                    <w:t>□</w:t>
                  </w:r>
                  <w:r>
                    <w:rPr>
                      <w:rFonts w:hint="eastAsia"/>
                      <w:bCs/>
                      <w:sz w:val="21"/>
                    </w:rPr>
                    <w:t xml:space="preserve">  ping  PC</w:t>
                  </w:r>
                  <w:r>
                    <w:rPr>
                      <w:rFonts w:hint="eastAsia" w:ascii="宋体" w:hAnsi="宋体"/>
                      <w:bCs/>
                      <w:sz w:val="21"/>
                    </w:rPr>
                    <w:t>□</w:t>
                  </w:r>
                  <w:r>
                    <w:rPr>
                      <w:rFonts w:hint="eastAsia"/>
                      <w:bCs/>
                      <w:sz w:val="21"/>
                    </w:rPr>
                    <w:t xml:space="preserve"> </w:t>
                  </w:r>
                </w:p>
              </w:tc>
              <w:tc>
                <w:tcPr>
                  <w:tcW w:w="2940" w:type="dxa"/>
                  <w:vAlign w:val="center"/>
                </w:tcPr>
                <w:p>
                  <w:pPr>
                    <w:ind w:firstLine="4" w:firstLineChars="2"/>
                    <w:jc w:val="center"/>
                    <w:rPr>
                      <w:bCs/>
                      <w:sz w:val="21"/>
                    </w:rPr>
                  </w:pPr>
                </w:p>
              </w:tc>
              <w:tc>
                <w:tcPr>
                  <w:tcW w:w="1437" w:type="dxa"/>
                  <w:vAlign w:val="center"/>
                </w:tcPr>
                <w:p>
                  <w:pPr>
                    <w:ind w:firstLine="4" w:firstLineChars="2"/>
                    <w:jc w:val="center"/>
                    <w:rPr>
                      <w:bCs/>
                      <w:sz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Pr>
              <w:tc>
                <w:tcPr>
                  <w:tcW w:w="1476" w:type="dxa"/>
                  <w:vMerge w:val="restart"/>
                  <w:vAlign w:val="center"/>
                </w:tcPr>
                <w:p>
                  <w:pPr>
                    <w:ind w:firstLine="4" w:firstLineChars="2"/>
                    <w:jc w:val="center"/>
                    <w:rPr>
                      <w:bCs/>
                      <w:sz w:val="21"/>
                    </w:rPr>
                  </w:pPr>
                  <w:r>
                    <w:rPr>
                      <w:rFonts w:hint="eastAsia"/>
                      <w:bCs/>
                      <w:sz w:val="21"/>
                    </w:rPr>
                    <w:t>不同网段中</w:t>
                  </w:r>
                </w:p>
              </w:tc>
              <w:tc>
                <w:tcPr>
                  <w:tcW w:w="2391" w:type="dxa"/>
                  <w:vAlign w:val="center"/>
                </w:tcPr>
                <w:p>
                  <w:pPr>
                    <w:ind w:firstLine="4" w:firstLineChars="2"/>
                    <w:jc w:val="center"/>
                    <w:rPr>
                      <w:bCs/>
                      <w:sz w:val="21"/>
                    </w:rPr>
                  </w:pPr>
                  <w:r>
                    <w:rPr>
                      <w:rFonts w:hint="eastAsia"/>
                      <w:bCs/>
                      <w:sz w:val="21"/>
                    </w:rPr>
                    <w:t>PC</w:t>
                  </w:r>
                  <w:r>
                    <w:rPr>
                      <w:rFonts w:hint="eastAsia" w:ascii="宋体" w:hAnsi="宋体"/>
                      <w:bCs/>
                      <w:sz w:val="21"/>
                    </w:rPr>
                    <w:t>□</w:t>
                  </w:r>
                  <w:r>
                    <w:rPr>
                      <w:rFonts w:hint="eastAsia"/>
                      <w:bCs/>
                      <w:sz w:val="21"/>
                    </w:rPr>
                    <w:t xml:space="preserve">  ping  PC</w:t>
                  </w:r>
                  <w:r>
                    <w:rPr>
                      <w:rFonts w:hint="eastAsia" w:ascii="宋体" w:hAnsi="宋体"/>
                      <w:bCs/>
                      <w:sz w:val="21"/>
                    </w:rPr>
                    <w:t>□</w:t>
                  </w:r>
                  <w:r>
                    <w:rPr>
                      <w:rFonts w:hint="eastAsia"/>
                      <w:bCs/>
                      <w:sz w:val="21"/>
                    </w:rPr>
                    <w:t xml:space="preserve"> </w:t>
                  </w:r>
                </w:p>
              </w:tc>
              <w:tc>
                <w:tcPr>
                  <w:tcW w:w="2940" w:type="dxa"/>
                  <w:vAlign w:val="center"/>
                </w:tcPr>
                <w:p>
                  <w:pPr>
                    <w:ind w:firstLine="4" w:firstLineChars="2"/>
                    <w:jc w:val="center"/>
                    <w:rPr>
                      <w:bCs/>
                      <w:sz w:val="21"/>
                    </w:rPr>
                  </w:pPr>
                </w:p>
              </w:tc>
              <w:tc>
                <w:tcPr>
                  <w:tcW w:w="1437" w:type="dxa"/>
                  <w:vAlign w:val="center"/>
                </w:tcPr>
                <w:p>
                  <w:pPr>
                    <w:ind w:firstLine="4" w:firstLineChars="2"/>
                    <w:jc w:val="center"/>
                    <w:rPr>
                      <w:bCs/>
                      <w:sz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Pr>
              <w:tc>
                <w:tcPr>
                  <w:tcW w:w="1476" w:type="dxa"/>
                  <w:vMerge w:val="continue"/>
                  <w:vAlign w:val="center"/>
                </w:tcPr>
                <w:p>
                  <w:pPr>
                    <w:ind w:firstLine="4" w:firstLineChars="2"/>
                    <w:jc w:val="center"/>
                    <w:rPr>
                      <w:bCs/>
                      <w:sz w:val="21"/>
                    </w:rPr>
                  </w:pPr>
                </w:p>
              </w:tc>
              <w:tc>
                <w:tcPr>
                  <w:tcW w:w="2391" w:type="dxa"/>
                  <w:vAlign w:val="center"/>
                </w:tcPr>
                <w:p>
                  <w:pPr>
                    <w:ind w:firstLine="4" w:firstLineChars="2"/>
                    <w:jc w:val="center"/>
                    <w:rPr>
                      <w:bCs/>
                      <w:sz w:val="21"/>
                    </w:rPr>
                  </w:pPr>
                  <w:r>
                    <w:rPr>
                      <w:rFonts w:hint="eastAsia"/>
                      <w:bCs/>
                      <w:sz w:val="21"/>
                    </w:rPr>
                    <w:t>PC</w:t>
                  </w:r>
                  <w:r>
                    <w:rPr>
                      <w:rFonts w:hint="eastAsia" w:ascii="宋体" w:hAnsi="宋体"/>
                      <w:bCs/>
                      <w:sz w:val="21"/>
                    </w:rPr>
                    <w:t>□</w:t>
                  </w:r>
                  <w:r>
                    <w:rPr>
                      <w:rFonts w:hint="eastAsia"/>
                      <w:bCs/>
                      <w:sz w:val="21"/>
                    </w:rPr>
                    <w:t xml:space="preserve">  ping  PC</w:t>
                  </w:r>
                  <w:r>
                    <w:rPr>
                      <w:rFonts w:hint="eastAsia" w:ascii="宋体" w:hAnsi="宋体"/>
                      <w:bCs/>
                      <w:sz w:val="21"/>
                    </w:rPr>
                    <w:t>□</w:t>
                  </w:r>
                  <w:r>
                    <w:rPr>
                      <w:rFonts w:hint="eastAsia"/>
                      <w:bCs/>
                      <w:sz w:val="21"/>
                    </w:rPr>
                    <w:t xml:space="preserve"> </w:t>
                  </w:r>
                </w:p>
              </w:tc>
              <w:tc>
                <w:tcPr>
                  <w:tcW w:w="2940" w:type="dxa"/>
                  <w:vAlign w:val="center"/>
                </w:tcPr>
                <w:p>
                  <w:pPr>
                    <w:ind w:firstLine="4" w:firstLineChars="2"/>
                    <w:jc w:val="center"/>
                    <w:rPr>
                      <w:bCs/>
                      <w:sz w:val="21"/>
                    </w:rPr>
                  </w:pPr>
                </w:p>
              </w:tc>
              <w:tc>
                <w:tcPr>
                  <w:tcW w:w="1437" w:type="dxa"/>
                  <w:vAlign w:val="center"/>
                </w:tcPr>
                <w:p>
                  <w:pPr>
                    <w:ind w:firstLine="4" w:firstLineChars="2"/>
                    <w:jc w:val="center"/>
                    <w:rPr>
                      <w:bCs/>
                      <w:sz w:val="21"/>
                    </w:rPr>
                  </w:pPr>
                </w:p>
              </w:tc>
            </w:tr>
          </w:tbl>
          <w:p>
            <w:pPr>
              <w:ind w:firstLine="4" w:firstLineChars="2"/>
              <w:jc w:val="left"/>
              <w:rPr>
                <w:bCs/>
                <w:sz w:val="21"/>
              </w:rPr>
            </w:pPr>
            <w:r>
              <w:rPr>
                <w:rFonts w:hint="eastAsia"/>
                <w:bCs/>
                <w:sz w:val="21"/>
              </w:rPr>
              <w:t>2.用display ip routing-table查看R1的路由表，分析不同网段互通的原因？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44" w:hRule="atLeast"/>
        </w:trPr>
        <w:tc>
          <w:tcPr>
            <w:tcW w:w="2241" w:type="dxa"/>
            <w:gridSpan w:val="2"/>
            <w:vAlign w:val="center"/>
          </w:tcPr>
          <w:p>
            <w:pPr>
              <w:ind w:firstLine="4" w:firstLineChars="2"/>
              <w:jc w:val="center"/>
              <w:rPr>
                <w:bCs/>
                <w:sz w:val="21"/>
              </w:rPr>
            </w:pPr>
            <w:r>
              <w:rPr>
                <w:rFonts w:hint="eastAsia"/>
                <w:bCs/>
                <w:sz w:val="21"/>
              </w:rPr>
              <w:t>本人机位（图中标识）</w:t>
            </w:r>
          </w:p>
        </w:tc>
        <w:tc>
          <w:tcPr>
            <w:tcW w:w="2439" w:type="dxa"/>
            <w:gridSpan w:val="3"/>
          </w:tcPr>
          <w:p>
            <w:pPr>
              <w:ind w:firstLine="4" w:firstLineChars="2"/>
              <w:jc w:val="center"/>
              <w:rPr>
                <w:bCs/>
                <w:sz w:val="21"/>
              </w:rPr>
            </w:pPr>
          </w:p>
        </w:tc>
        <w:tc>
          <w:tcPr>
            <w:tcW w:w="3060" w:type="dxa"/>
            <w:gridSpan w:val="3"/>
            <w:vAlign w:val="center"/>
          </w:tcPr>
          <w:p>
            <w:pPr>
              <w:ind w:firstLine="4" w:firstLineChars="2"/>
              <w:jc w:val="center"/>
              <w:rPr>
                <w:bCs/>
                <w:sz w:val="21"/>
              </w:rPr>
            </w:pPr>
            <w:r>
              <w:rPr>
                <w:rFonts w:hint="eastAsia"/>
                <w:bCs/>
                <w:sz w:val="21"/>
              </w:rPr>
              <w:t>同组人（只填一人）</w:t>
            </w:r>
          </w:p>
        </w:tc>
        <w:tc>
          <w:tcPr>
            <w:tcW w:w="1800" w:type="dxa"/>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31" w:hRule="atLeast"/>
        </w:trPr>
        <w:tc>
          <w:tcPr>
            <w:tcW w:w="2241" w:type="dxa"/>
            <w:gridSpan w:val="2"/>
            <w:vAlign w:val="center"/>
          </w:tcPr>
          <w:p>
            <w:pPr>
              <w:ind w:firstLine="4" w:firstLineChars="2"/>
              <w:jc w:val="center"/>
              <w:rPr>
                <w:bCs/>
                <w:sz w:val="21"/>
              </w:rPr>
            </w:pPr>
            <w:r>
              <w:rPr>
                <w:rFonts w:hint="eastAsia"/>
                <w:bCs/>
                <w:sz w:val="21"/>
              </w:rPr>
              <w:t>本人主要工作</w:t>
            </w:r>
          </w:p>
        </w:tc>
        <w:tc>
          <w:tcPr>
            <w:tcW w:w="7299" w:type="dxa"/>
            <w:gridSpan w:val="7"/>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90" w:hRule="atLeast"/>
        </w:trPr>
        <w:tc>
          <w:tcPr>
            <w:tcW w:w="2241" w:type="dxa"/>
            <w:gridSpan w:val="2"/>
            <w:vAlign w:val="center"/>
          </w:tcPr>
          <w:p>
            <w:pPr>
              <w:ind w:firstLine="4" w:firstLineChars="2"/>
              <w:jc w:val="center"/>
              <w:rPr>
                <w:bCs/>
              </w:rPr>
            </w:pPr>
            <w:r>
              <w:rPr>
                <w:rFonts w:hint="eastAsia"/>
                <w:bCs/>
                <w:sz w:val="21"/>
              </w:rPr>
              <w:t>师生互动交流</w:t>
            </w:r>
          </w:p>
        </w:tc>
        <w:tc>
          <w:tcPr>
            <w:tcW w:w="7299" w:type="dxa"/>
            <w:gridSpan w:val="7"/>
          </w:tcPr>
          <w:p>
            <w:pPr>
              <w:ind w:firstLine="480"/>
              <w:rPr>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5" w:hRule="atLeast"/>
        </w:trPr>
        <w:tc>
          <w:tcPr>
            <w:tcW w:w="2241" w:type="dxa"/>
            <w:gridSpan w:val="2"/>
            <w:vAlign w:val="center"/>
          </w:tcPr>
          <w:p>
            <w:pPr>
              <w:ind w:firstLine="4" w:firstLineChars="2"/>
              <w:jc w:val="center"/>
              <w:rPr>
                <w:bCs/>
                <w:sz w:val="21"/>
              </w:rPr>
            </w:pPr>
            <w:r>
              <w:rPr>
                <w:rFonts w:hint="eastAsia"/>
                <w:bCs/>
                <w:sz w:val="21"/>
              </w:rPr>
              <w:t>验收教师签名</w:t>
            </w:r>
          </w:p>
        </w:tc>
        <w:tc>
          <w:tcPr>
            <w:tcW w:w="2439" w:type="dxa"/>
            <w:gridSpan w:val="3"/>
          </w:tcPr>
          <w:p>
            <w:pPr>
              <w:ind w:firstLine="4" w:firstLineChars="2"/>
              <w:rPr>
                <w:bCs/>
                <w:sz w:val="21"/>
              </w:rPr>
            </w:pPr>
          </w:p>
        </w:tc>
        <w:tc>
          <w:tcPr>
            <w:tcW w:w="3060" w:type="dxa"/>
            <w:gridSpan w:val="3"/>
            <w:vAlign w:val="center"/>
          </w:tcPr>
          <w:p>
            <w:pPr>
              <w:ind w:firstLine="4" w:firstLineChars="2"/>
              <w:jc w:val="center"/>
              <w:rPr>
                <w:bCs/>
                <w:sz w:val="21"/>
              </w:rPr>
            </w:pPr>
            <w:r>
              <w:rPr>
                <w:rFonts w:hint="eastAsia"/>
                <w:bCs/>
                <w:sz w:val="21"/>
              </w:rPr>
              <w:t>本实验成绩</w:t>
            </w:r>
          </w:p>
        </w:tc>
        <w:tc>
          <w:tcPr>
            <w:tcW w:w="1800" w:type="dxa"/>
          </w:tcPr>
          <w:p>
            <w:pPr>
              <w:ind w:firstLine="480"/>
              <w:rPr>
                <w:bCs/>
              </w:rPr>
            </w:pPr>
          </w:p>
        </w:tc>
      </w:tr>
    </w:tbl>
    <w:p>
      <w:pPr>
        <w:ind w:firstLine="600"/>
        <w:jc w:val="center"/>
        <w:rPr>
          <w:rFonts w:ascii="楷体_GB2312" w:eastAsia="楷体_GB2312"/>
          <w:bCs/>
          <w:sz w:val="30"/>
          <w:szCs w:val="30"/>
        </w:rPr>
      </w:pPr>
      <w:r>
        <w:rPr>
          <w:rFonts w:ascii="楷体_GB2312" w:eastAsia="楷体_GB2312"/>
          <w:bCs/>
          <w:sz w:val="30"/>
          <w:szCs w:val="30"/>
        </w:rPr>
        <w:br w:type="page"/>
      </w:r>
      <w:r>
        <w:rPr>
          <w:rFonts w:ascii="楷体_GB2312" w:eastAsia="楷体_GB2312"/>
          <w:bCs/>
          <w:sz w:val="30"/>
          <w:szCs w:val="30"/>
        </w:rPr>
        <w:br w:type="page"/>
      </w:r>
      <w:r>
        <w:rPr>
          <w:rFonts w:hint="eastAsia" w:ascii="楷体_GB2312" w:eastAsia="楷体_GB2312"/>
          <w:bCs/>
          <w:sz w:val="30"/>
          <w:szCs w:val="30"/>
        </w:rPr>
        <w:t>计算机网络专题实验现场检查单2（共2页）</w:t>
      </w:r>
    </w:p>
    <w:p>
      <w:pPr>
        <w:spacing w:line="360" w:lineRule="auto"/>
        <w:ind w:left="-145" w:leftChars="-250" w:hanging="455" w:hangingChars="217"/>
      </w:pPr>
      <w:r>
        <w:rPr>
          <w:rFonts w:hint="eastAsia"/>
          <w:bCs/>
          <w:sz w:val="21"/>
        </w:rPr>
        <w:t>实验名称：VLAN的配置与协议分析       时间：      年    月    日    早□  午□  晚□</w:t>
      </w:r>
    </w:p>
    <w:tbl>
      <w:tblPr>
        <w:tblStyle w:val="33"/>
        <w:tblW w:w="9540"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6"/>
        <w:gridCol w:w="1305"/>
        <w:gridCol w:w="653"/>
        <w:gridCol w:w="895"/>
        <w:gridCol w:w="891"/>
        <w:gridCol w:w="1067"/>
        <w:gridCol w:w="1250"/>
        <w:gridCol w:w="743"/>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1" w:hRule="atLeast"/>
        </w:trPr>
        <w:tc>
          <w:tcPr>
            <w:tcW w:w="936" w:type="dxa"/>
            <w:vAlign w:val="center"/>
          </w:tcPr>
          <w:p>
            <w:pPr>
              <w:ind w:firstLine="4" w:firstLineChars="2"/>
              <w:jc w:val="center"/>
              <w:rPr>
                <w:bCs/>
                <w:sz w:val="21"/>
              </w:rPr>
            </w:pPr>
            <w:r>
              <w:rPr>
                <w:rFonts w:hint="eastAsia"/>
                <w:bCs/>
                <w:sz w:val="21"/>
              </w:rPr>
              <w:t>班 级</w:t>
            </w:r>
          </w:p>
        </w:tc>
        <w:tc>
          <w:tcPr>
            <w:tcW w:w="1958" w:type="dxa"/>
            <w:gridSpan w:val="2"/>
            <w:vAlign w:val="center"/>
          </w:tcPr>
          <w:p>
            <w:pPr>
              <w:ind w:firstLine="4" w:firstLineChars="2"/>
              <w:jc w:val="center"/>
              <w:rPr>
                <w:bCs/>
                <w:sz w:val="21"/>
              </w:rPr>
            </w:pPr>
          </w:p>
        </w:tc>
        <w:tc>
          <w:tcPr>
            <w:tcW w:w="895" w:type="dxa"/>
            <w:vAlign w:val="center"/>
          </w:tcPr>
          <w:p>
            <w:pPr>
              <w:ind w:firstLine="4" w:firstLineChars="2"/>
              <w:jc w:val="center"/>
              <w:rPr>
                <w:bCs/>
                <w:sz w:val="21"/>
              </w:rPr>
            </w:pPr>
            <w:r>
              <w:rPr>
                <w:rFonts w:hint="eastAsia"/>
                <w:bCs/>
                <w:sz w:val="21"/>
              </w:rPr>
              <w:t>学号</w:t>
            </w:r>
          </w:p>
        </w:tc>
        <w:tc>
          <w:tcPr>
            <w:tcW w:w="1958" w:type="dxa"/>
            <w:gridSpan w:val="2"/>
            <w:vAlign w:val="center"/>
          </w:tcPr>
          <w:p>
            <w:pPr>
              <w:ind w:firstLine="4" w:firstLineChars="2"/>
              <w:jc w:val="center"/>
              <w:rPr>
                <w:bCs/>
                <w:sz w:val="21"/>
              </w:rPr>
            </w:pPr>
          </w:p>
        </w:tc>
        <w:tc>
          <w:tcPr>
            <w:tcW w:w="1250" w:type="dxa"/>
            <w:vAlign w:val="center"/>
          </w:tcPr>
          <w:p>
            <w:pPr>
              <w:ind w:firstLine="4" w:firstLineChars="2"/>
              <w:jc w:val="center"/>
              <w:rPr>
                <w:bCs/>
                <w:sz w:val="21"/>
              </w:rPr>
            </w:pPr>
            <w:r>
              <w:rPr>
                <w:rFonts w:hint="eastAsia"/>
                <w:bCs/>
                <w:sz w:val="21"/>
              </w:rPr>
              <w:t>姓 名</w:t>
            </w:r>
          </w:p>
        </w:tc>
        <w:tc>
          <w:tcPr>
            <w:tcW w:w="2543" w:type="dxa"/>
            <w:gridSpan w:val="2"/>
            <w:vAlign w:val="center"/>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936" w:type="dxa"/>
            <w:vAlign w:val="center"/>
          </w:tcPr>
          <w:p>
            <w:pPr>
              <w:ind w:firstLine="4" w:firstLineChars="2"/>
              <w:jc w:val="center"/>
              <w:rPr>
                <w:bCs/>
                <w:sz w:val="21"/>
              </w:rPr>
            </w:pPr>
            <w:r>
              <w:rPr>
                <w:bCs/>
                <w:sz w:val="21"/>
              </w:rPr>
              <w:t>E-Mail</w:t>
            </w:r>
          </w:p>
        </w:tc>
        <w:tc>
          <w:tcPr>
            <w:tcW w:w="4811" w:type="dxa"/>
            <w:gridSpan w:val="5"/>
            <w:vAlign w:val="center"/>
          </w:tcPr>
          <w:p>
            <w:pPr>
              <w:ind w:firstLine="4" w:firstLineChars="2"/>
              <w:jc w:val="center"/>
              <w:rPr>
                <w:bCs/>
                <w:sz w:val="21"/>
              </w:rPr>
            </w:pPr>
          </w:p>
        </w:tc>
        <w:tc>
          <w:tcPr>
            <w:tcW w:w="1250" w:type="dxa"/>
            <w:vAlign w:val="center"/>
          </w:tcPr>
          <w:p>
            <w:pPr>
              <w:ind w:firstLine="4" w:firstLineChars="2"/>
              <w:jc w:val="center"/>
              <w:rPr>
                <w:bCs/>
                <w:sz w:val="21"/>
              </w:rPr>
            </w:pPr>
            <w:r>
              <w:rPr>
                <w:rFonts w:hint="eastAsia"/>
                <w:bCs/>
                <w:sz w:val="21"/>
              </w:rPr>
              <w:t>联系电话</w:t>
            </w:r>
          </w:p>
        </w:tc>
        <w:tc>
          <w:tcPr>
            <w:tcW w:w="2543" w:type="dxa"/>
            <w:gridSpan w:val="2"/>
            <w:vAlign w:val="center"/>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594" w:hRule="atLeast"/>
        </w:trPr>
        <w:tc>
          <w:tcPr>
            <w:tcW w:w="936" w:type="dxa"/>
            <w:vAlign w:val="center"/>
          </w:tcPr>
          <w:p>
            <w:pPr>
              <w:ind w:firstLine="4" w:firstLineChars="2"/>
              <w:jc w:val="center"/>
              <w:rPr>
                <w:bCs/>
                <w:sz w:val="21"/>
              </w:rPr>
            </w:pPr>
            <w:r>
              <w:rPr>
                <w:rFonts w:hint="eastAsia"/>
                <w:bCs/>
                <w:sz w:val="21"/>
              </w:rPr>
              <w:t>使用设备组别</w:t>
            </w:r>
          </w:p>
          <w:p>
            <w:pPr>
              <w:ind w:firstLine="4" w:firstLineChars="2"/>
              <w:jc w:val="center"/>
              <w:rPr>
                <w:bCs/>
                <w:sz w:val="21"/>
              </w:rPr>
            </w:pPr>
            <w:r>
              <w:rPr>
                <w:rFonts w:hint="eastAsia"/>
                <w:bCs/>
                <w:sz w:val="21"/>
              </w:rPr>
              <w:t>G1 G2</w:t>
            </w:r>
          </w:p>
          <w:p>
            <w:pPr>
              <w:ind w:firstLine="4" w:firstLineChars="2"/>
              <w:jc w:val="center"/>
              <w:rPr>
                <w:bCs/>
                <w:sz w:val="21"/>
              </w:rPr>
            </w:pPr>
            <w:r>
              <w:rPr>
                <w:rFonts w:hint="eastAsia"/>
                <w:bCs/>
                <w:sz w:val="21"/>
              </w:rPr>
              <w:t>G3 G4</w:t>
            </w:r>
          </w:p>
          <w:p>
            <w:pPr>
              <w:ind w:firstLine="4" w:firstLineChars="2"/>
              <w:jc w:val="center"/>
              <w:rPr>
                <w:bCs/>
                <w:sz w:val="21"/>
              </w:rPr>
            </w:pPr>
            <w:r>
              <w:rPr>
                <w:rFonts w:hint="eastAsia"/>
                <w:bCs/>
                <w:sz w:val="21"/>
              </w:rPr>
              <w:t>G5 G6</w:t>
            </w:r>
          </w:p>
          <w:p>
            <w:pPr>
              <w:ind w:firstLine="4" w:firstLineChars="2"/>
              <w:jc w:val="center"/>
              <w:rPr>
                <w:bCs/>
                <w:sz w:val="21"/>
              </w:rPr>
            </w:pPr>
            <w:r>
              <w:rPr>
                <w:rFonts w:hint="eastAsia"/>
                <w:bCs/>
                <w:sz w:val="21"/>
              </w:rPr>
              <w:t>G7 G8</w:t>
            </w:r>
          </w:p>
          <w:p>
            <w:pPr>
              <w:ind w:firstLine="4" w:firstLineChars="2"/>
              <w:jc w:val="center"/>
              <w:rPr>
                <w:bCs/>
                <w:sz w:val="21"/>
              </w:rPr>
            </w:pPr>
          </w:p>
          <w:p>
            <w:pPr>
              <w:ind w:firstLine="4" w:firstLineChars="2"/>
              <w:jc w:val="center"/>
              <w:rPr>
                <w:bCs/>
                <w:sz w:val="21"/>
              </w:rPr>
            </w:pPr>
            <w:r>
              <w:rPr>
                <w:rFonts w:hint="eastAsia"/>
                <w:bCs/>
                <w:sz w:val="21"/>
              </w:rPr>
              <w:t>实验组网图</w:t>
            </w:r>
          </w:p>
          <w:p>
            <w:pPr>
              <w:ind w:firstLine="4" w:firstLineChars="2"/>
              <w:jc w:val="center"/>
              <w:rPr>
                <w:bCs/>
                <w:sz w:val="21"/>
              </w:rPr>
            </w:pPr>
            <w:r>
              <w:rPr>
                <w:rFonts w:hint="eastAsia"/>
                <w:bCs/>
                <w:sz w:val="21"/>
              </w:rPr>
              <w:t>（标明设备编号、端口号、vlan号、IP地址）</w:t>
            </w:r>
          </w:p>
        </w:tc>
        <w:tc>
          <w:tcPr>
            <w:tcW w:w="8604" w:type="dxa"/>
            <w:gridSpan w:val="8"/>
          </w:tcPr>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35" w:hRule="atLeast"/>
        </w:trPr>
        <w:tc>
          <w:tcPr>
            <w:tcW w:w="936" w:type="dxa"/>
            <w:vAlign w:val="center"/>
          </w:tcPr>
          <w:p>
            <w:pPr>
              <w:ind w:firstLine="4" w:firstLineChars="2"/>
              <w:jc w:val="center"/>
              <w:rPr>
                <w:bCs/>
                <w:sz w:val="21"/>
              </w:rPr>
            </w:pPr>
            <w:r>
              <w:rPr>
                <w:rFonts w:hint="eastAsia"/>
                <w:bCs/>
                <w:sz w:val="21"/>
              </w:rPr>
              <w:t>实 验</w:t>
            </w:r>
          </w:p>
          <w:p>
            <w:pPr>
              <w:ind w:firstLine="4" w:firstLineChars="2"/>
              <w:jc w:val="center"/>
              <w:rPr>
                <w:bCs/>
                <w:sz w:val="21"/>
              </w:rPr>
            </w:pPr>
            <w:r>
              <w:rPr>
                <w:rFonts w:hint="eastAsia"/>
                <w:bCs/>
                <w:sz w:val="21"/>
              </w:rPr>
              <w:t>结 果</w:t>
            </w:r>
          </w:p>
        </w:tc>
        <w:tc>
          <w:tcPr>
            <w:tcW w:w="8604" w:type="dxa"/>
            <w:gridSpan w:val="8"/>
          </w:tcPr>
          <w:p>
            <w:pPr>
              <w:ind w:firstLine="4" w:firstLineChars="2"/>
              <w:jc w:val="center"/>
              <w:rPr>
                <w:bCs/>
                <w:sz w:val="21"/>
              </w:rPr>
            </w:pPr>
            <w:r>
              <w:rPr>
                <w:rFonts w:hint="eastAsia"/>
                <w:bCs/>
                <w:sz w:val="21"/>
              </w:rPr>
              <w:t>1．验证同一VLAN的两台计算机能否通信，不同VLAN之间的计算机能否通信，记录结果并解释原因（步骤3）。</w:t>
            </w: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r>
              <w:rPr>
                <w:rFonts w:hint="eastAsia"/>
                <w:bCs/>
                <w:sz w:val="21"/>
              </w:rPr>
              <w:t>2．步骤6（完成Trunk端口配置）完成后，测试同一VLAN和不同VLAN中计算机的互通情况，记录测试结果并解释原因。</w:t>
            </w: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left"/>
              <w:rPr>
                <w:bCs/>
                <w:sz w:val="21"/>
              </w:rPr>
            </w:pPr>
            <w:r>
              <w:rPr>
                <w:rFonts w:hint="eastAsia"/>
                <w:bCs/>
                <w:sz w:val="21"/>
              </w:rPr>
              <w:t>3. 填写步骤7中的表格并解释原因（设置镜像端口后）。</w:t>
            </w:r>
          </w:p>
          <w:tbl>
            <w:tblPr>
              <w:tblStyle w:val="33"/>
              <w:tblW w:w="83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6"/>
              <w:gridCol w:w="2911"/>
              <w:gridCol w:w="39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pPr>
                    <w:ind w:firstLine="4" w:firstLineChars="2"/>
                    <w:jc w:val="center"/>
                    <w:rPr>
                      <w:bCs/>
                      <w:sz w:val="21"/>
                    </w:rPr>
                  </w:pPr>
                  <w:r>
                    <w:rPr>
                      <w:bCs/>
                      <w:sz w:val="21"/>
                    </w:rPr>
                    <w:t>P</w:t>
                  </w:r>
                  <w:r>
                    <w:rPr>
                      <w:rFonts w:hint="eastAsia"/>
                      <w:bCs/>
                      <w:sz w:val="21"/>
                    </w:rPr>
                    <w:t>ing发起：</w:t>
                  </w:r>
                </w:p>
              </w:tc>
              <w:tc>
                <w:tcPr>
                  <w:tcW w:w="2911" w:type="dxa"/>
                </w:tcPr>
                <w:p>
                  <w:pPr>
                    <w:ind w:firstLine="4" w:firstLineChars="2"/>
                    <w:jc w:val="center"/>
                    <w:rPr>
                      <w:bCs/>
                      <w:sz w:val="21"/>
                    </w:rPr>
                  </w:pPr>
                  <w:r>
                    <w:rPr>
                      <w:bCs/>
                      <w:sz w:val="21"/>
                    </w:rPr>
                    <w:t>Source</w:t>
                  </w:r>
                  <w:r>
                    <w:rPr>
                      <w:rFonts w:hint="eastAsia"/>
                      <w:bCs/>
                      <w:sz w:val="21"/>
                    </w:rPr>
                    <w:t>:</w:t>
                  </w:r>
                </w:p>
              </w:tc>
              <w:tc>
                <w:tcPr>
                  <w:tcW w:w="3924" w:type="dxa"/>
                </w:tcPr>
                <w:p>
                  <w:pPr>
                    <w:ind w:firstLine="4" w:firstLineChars="2"/>
                    <w:jc w:val="center"/>
                    <w:rPr>
                      <w:bCs/>
                      <w:sz w:val="21"/>
                    </w:rPr>
                  </w:pPr>
                  <w:r>
                    <w:rPr>
                      <w:bCs/>
                      <w:sz w:val="21"/>
                    </w:rPr>
                    <w:t>D</w:t>
                  </w:r>
                  <w:r>
                    <w:rPr>
                      <w:rFonts w:hint="eastAsia"/>
                      <w:bCs/>
                      <w:sz w:val="21"/>
                    </w:rPr>
                    <w:t>estination: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pPr>
                    <w:ind w:firstLine="4" w:firstLineChars="2"/>
                    <w:jc w:val="center"/>
                    <w:rPr>
                      <w:bCs/>
                      <w:sz w:val="21"/>
                    </w:rPr>
                  </w:pPr>
                  <w:r>
                    <w:rPr>
                      <w:rFonts w:hint="eastAsia"/>
                      <w:bCs/>
                      <w:sz w:val="21"/>
                    </w:rPr>
                    <w:t>观查点</w:t>
                  </w:r>
                </w:p>
              </w:tc>
              <w:tc>
                <w:tcPr>
                  <w:tcW w:w="6835" w:type="dxa"/>
                  <w:gridSpan w:val="2"/>
                </w:tcPr>
                <w:p>
                  <w:pPr>
                    <w:ind w:firstLine="4" w:firstLineChars="2"/>
                    <w:jc w:val="center"/>
                    <w:rPr>
                      <w:bCs/>
                      <w:sz w:val="21"/>
                    </w:rPr>
                  </w:pPr>
                </w:p>
              </w:tc>
            </w:tr>
          </w:tbl>
          <w:p>
            <w:pPr>
              <w:ind w:firstLine="4" w:firstLineChars="2"/>
              <w:jc w:val="center"/>
              <w:rPr>
                <w:bCs/>
                <w:sz w:val="21"/>
              </w:rPr>
            </w:pPr>
          </w:p>
          <w:tbl>
            <w:tblPr>
              <w:tblStyle w:val="33"/>
              <w:tblW w:w="83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6"/>
              <w:gridCol w:w="1291"/>
              <w:gridCol w:w="1800"/>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pPr>
                    <w:ind w:firstLine="4" w:firstLineChars="2"/>
                    <w:jc w:val="center"/>
                    <w:rPr>
                      <w:bCs/>
                      <w:sz w:val="21"/>
                    </w:rPr>
                  </w:pPr>
                  <w:r>
                    <w:rPr>
                      <w:rFonts w:hint="eastAsia"/>
                      <w:bCs/>
                      <w:sz w:val="21"/>
                    </w:rPr>
                    <w:t>转发过程（标明方向）</w:t>
                  </w:r>
                </w:p>
              </w:tc>
              <w:tc>
                <w:tcPr>
                  <w:tcW w:w="1291" w:type="dxa"/>
                </w:tcPr>
                <w:p>
                  <w:pPr>
                    <w:ind w:firstLine="4" w:firstLineChars="2"/>
                    <w:jc w:val="center"/>
                    <w:rPr>
                      <w:bCs/>
                      <w:sz w:val="21"/>
                    </w:rPr>
                  </w:pPr>
                  <w:r>
                    <w:rPr>
                      <w:rFonts w:hint="eastAsia"/>
                      <w:bCs/>
                      <w:sz w:val="21"/>
                    </w:rPr>
                    <w:t>报文类型（请求/响应）</w:t>
                  </w:r>
                </w:p>
              </w:tc>
              <w:tc>
                <w:tcPr>
                  <w:tcW w:w="1800" w:type="dxa"/>
                </w:tcPr>
                <w:p>
                  <w:pPr>
                    <w:ind w:firstLine="4" w:firstLineChars="2"/>
                    <w:jc w:val="center"/>
                    <w:rPr>
                      <w:bCs/>
                      <w:sz w:val="21"/>
                    </w:rPr>
                  </w:pPr>
                  <w:r>
                    <w:rPr>
                      <w:rFonts w:hint="eastAsia"/>
                      <w:bCs/>
                      <w:sz w:val="21"/>
                    </w:rPr>
                    <w:t>VLAN标记（只填写观察到的）</w:t>
                  </w:r>
                </w:p>
              </w:tc>
              <w:tc>
                <w:tcPr>
                  <w:tcW w:w="3744" w:type="dxa"/>
                </w:tcPr>
                <w:p>
                  <w:pPr>
                    <w:ind w:firstLine="4" w:firstLineChars="2"/>
                    <w:jc w:val="center"/>
                    <w:rPr>
                      <w:bCs/>
                      <w:sz w:val="21"/>
                    </w:rPr>
                  </w:pPr>
                  <w:r>
                    <w:rPr>
                      <w:rFonts w:hint="eastAsia"/>
                      <w:bCs/>
                      <w:sz w:val="21"/>
                    </w:rPr>
                    <w:t>标记出现与否的原因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476" w:type="dxa"/>
                </w:tcPr>
                <w:p>
                  <w:pPr>
                    <w:ind w:firstLine="4" w:firstLineChars="2"/>
                    <w:jc w:val="center"/>
                    <w:rPr>
                      <w:bCs/>
                      <w:sz w:val="21"/>
                    </w:rPr>
                  </w:pPr>
                  <w:r>
                    <w:rPr>
                      <w:rFonts w:hint="eastAsia"/>
                      <w:bCs/>
                      <w:sz w:val="21"/>
                    </w:rPr>
                    <w:t>PCA — S1</w:t>
                  </w:r>
                </w:p>
              </w:tc>
              <w:tc>
                <w:tcPr>
                  <w:tcW w:w="1291" w:type="dxa"/>
                </w:tcPr>
                <w:p>
                  <w:pPr>
                    <w:ind w:firstLine="4" w:firstLineChars="2"/>
                    <w:jc w:val="center"/>
                    <w:rPr>
                      <w:bCs/>
                      <w:sz w:val="21"/>
                    </w:rPr>
                  </w:pPr>
                </w:p>
              </w:tc>
              <w:tc>
                <w:tcPr>
                  <w:tcW w:w="1800" w:type="dxa"/>
                </w:tcPr>
                <w:p>
                  <w:pPr>
                    <w:ind w:firstLine="4" w:firstLineChars="2"/>
                    <w:jc w:val="center"/>
                    <w:rPr>
                      <w:bCs/>
                      <w:sz w:val="21"/>
                    </w:rPr>
                  </w:pPr>
                </w:p>
              </w:tc>
              <w:tc>
                <w:tcPr>
                  <w:tcW w:w="3744" w:type="dxa"/>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476" w:type="dxa"/>
                </w:tcPr>
                <w:p>
                  <w:pPr>
                    <w:ind w:firstLine="4" w:firstLineChars="2"/>
                    <w:jc w:val="center"/>
                    <w:rPr>
                      <w:bCs/>
                      <w:sz w:val="21"/>
                    </w:rPr>
                  </w:pPr>
                  <w:r>
                    <w:rPr>
                      <w:rFonts w:hint="eastAsia"/>
                      <w:bCs/>
                      <w:sz w:val="21"/>
                    </w:rPr>
                    <w:t xml:space="preserve"> S1 — S2</w:t>
                  </w:r>
                </w:p>
              </w:tc>
              <w:tc>
                <w:tcPr>
                  <w:tcW w:w="1291" w:type="dxa"/>
                </w:tcPr>
                <w:p>
                  <w:pPr>
                    <w:ind w:firstLine="4" w:firstLineChars="2"/>
                    <w:jc w:val="center"/>
                    <w:rPr>
                      <w:bCs/>
                      <w:sz w:val="21"/>
                    </w:rPr>
                  </w:pPr>
                </w:p>
              </w:tc>
              <w:tc>
                <w:tcPr>
                  <w:tcW w:w="1800" w:type="dxa"/>
                </w:tcPr>
                <w:p>
                  <w:pPr>
                    <w:ind w:firstLine="4" w:firstLineChars="2"/>
                    <w:jc w:val="center"/>
                    <w:rPr>
                      <w:bCs/>
                      <w:sz w:val="21"/>
                    </w:rPr>
                  </w:pPr>
                </w:p>
              </w:tc>
              <w:tc>
                <w:tcPr>
                  <w:tcW w:w="3744" w:type="dxa"/>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476" w:type="dxa"/>
                </w:tcPr>
                <w:p>
                  <w:pPr>
                    <w:ind w:firstLine="4" w:firstLineChars="2"/>
                    <w:jc w:val="center"/>
                    <w:rPr>
                      <w:bCs/>
                      <w:sz w:val="21"/>
                    </w:rPr>
                  </w:pPr>
                  <w:r>
                    <w:rPr>
                      <w:rFonts w:hint="eastAsia"/>
                      <w:bCs/>
                      <w:sz w:val="21"/>
                    </w:rPr>
                    <w:t xml:space="preserve">  S2 — PCC</w:t>
                  </w:r>
                </w:p>
              </w:tc>
              <w:tc>
                <w:tcPr>
                  <w:tcW w:w="1291" w:type="dxa"/>
                </w:tcPr>
                <w:p>
                  <w:pPr>
                    <w:ind w:firstLine="4" w:firstLineChars="2"/>
                    <w:jc w:val="center"/>
                    <w:rPr>
                      <w:bCs/>
                      <w:sz w:val="21"/>
                    </w:rPr>
                  </w:pPr>
                </w:p>
              </w:tc>
              <w:tc>
                <w:tcPr>
                  <w:tcW w:w="1800" w:type="dxa"/>
                </w:tcPr>
                <w:p>
                  <w:pPr>
                    <w:ind w:firstLine="4" w:firstLineChars="2"/>
                    <w:jc w:val="center"/>
                    <w:rPr>
                      <w:bCs/>
                      <w:sz w:val="21"/>
                    </w:rPr>
                  </w:pPr>
                </w:p>
              </w:tc>
              <w:tc>
                <w:tcPr>
                  <w:tcW w:w="3744" w:type="dxa"/>
                </w:tcPr>
                <w:p>
                  <w:pPr>
                    <w:ind w:firstLine="4" w:firstLineChars="2"/>
                    <w:jc w:val="center"/>
                    <w:rPr>
                      <w:bCs/>
                      <w:sz w:val="21"/>
                    </w:rPr>
                  </w:pPr>
                </w:p>
              </w:tc>
            </w:tr>
          </w:tbl>
          <w:p>
            <w:pPr>
              <w:ind w:firstLine="4" w:firstLineChars="2"/>
              <w:jc w:val="center"/>
              <w:rPr>
                <w:bCs/>
                <w:sz w:val="21"/>
              </w:rPr>
            </w:pPr>
          </w:p>
          <w:p>
            <w:pPr>
              <w:ind w:firstLine="4" w:firstLineChars="2"/>
              <w:jc w:val="left"/>
              <w:rPr>
                <w:bCs/>
                <w:sz w:val="21"/>
              </w:rPr>
            </w:pPr>
            <w:r>
              <w:rPr>
                <w:rFonts w:hint="eastAsia"/>
                <w:bCs/>
                <w:sz w:val="21"/>
              </w:rPr>
              <w:t>4. 完成实验步骤10后，解释不同Vlan 间可以通信的原因？</w:t>
            </w: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44" w:hRule="atLeast"/>
        </w:trPr>
        <w:tc>
          <w:tcPr>
            <w:tcW w:w="2241" w:type="dxa"/>
            <w:gridSpan w:val="2"/>
            <w:vAlign w:val="center"/>
          </w:tcPr>
          <w:p>
            <w:pPr>
              <w:ind w:firstLine="4" w:firstLineChars="2"/>
              <w:rPr>
                <w:bCs/>
                <w:sz w:val="21"/>
              </w:rPr>
            </w:pPr>
            <w:r>
              <w:rPr>
                <w:rFonts w:hint="eastAsia"/>
                <w:bCs/>
                <w:sz w:val="21"/>
              </w:rPr>
              <w:t>本人机位（图中标识）</w:t>
            </w:r>
          </w:p>
        </w:tc>
        <w:tc>
          <w:tcPr>
            <w:tcW w:w="2439" w:type="dxa"/>
            <w:gridSpan w:val="3"/>
          </w:tcPr>
          <w:p>
            <w:pPr>
              <w:ind w:firstLine="4" w:firstLineChars="2"/>
              <w:jc w:val="center"/>
              <w:rPr>
                <w:bCs/>
                <w:sz w:val="21"/>
              </w:rPr>
            </w:pPr>
          </w:p>
        </w:tc>
        <w:tc>
          <w:tcPr>
            <w:tcW w:w="3060" w:type="dxa"/>
            <w:gridSpan w:val="3"/>
            <w:vAlign w:val="center"/>
          </w:tcPr>
          <w:p>
            <w:pPr>
              <w:ind w:firstLine="4" w:firstLineChars="2"/>
              <w:jc w:val="center"/>
              <w:rPr>
                <w:bCs/>
                <w:sz w:val="21"/>
              </w:rPr>
            </w:pPr>
            <w:r>
              <w:rPr>
                <w:rFonts w:hint="eastAsia"/>
                <w:bCs/>
                <w:sz w:val="21"/>
              </w:rPr>
              <w:t>同组人（只填一人）</w:t>
            </w:r>
          </w:p>
        </w:tc>
        <w:tc>
          <w:tcPr>
            <w:tcW w:w="1800" w:type="dxa"/>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80" w:hRule="atLeast"/>
        </w:trPr>
        <w:tc>
          <w:tcPr>
            <w:tcW w:w="2241" w:type="dxa"/>
            <w:gridSpan w:val="2"/>
            <w:vAlign w:val="center"/>
          </w:tcPr>
          <w:p>
            <w:pPr>
              <w:ind w:firstLine="4" w:firstLineChars="2"/>
              <w:jc w:val="center"/>
              <w:rPr>
                <w:bCs/>
                <w:sz w:val="21"/>
              </w:rPr>
            </w:pPr>
            <w:r>
              <w:rPr>
                <w:rFonts w:hint="eastAsia"/>
                <w:bCs/>
                <w:sz w:val="21"/>
              </w:rPr>
              <w:t>本人主要工作</w:t>
            </w:r>
          </w:p>
        </w:tc>
        <w:tc>
          <w:tcPr>
            <w:tcW w:w="7299" w:type="dxa"/>
            <w:gridSpan w:val="7"/>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445" w:hRule="atLeast"/>
        </w:trPr>
        <w:tc>
          <w:tcPr>
            <w:tcW w:w="2241" w:type="dxa"/>
            <w:gridSpan w:val="2"/>
            <w:vAlign w:val="center"/>
          </w:tcPr>
          <w:p>
            <w:pPr>
              <w:ind w:firstLine="4" w:firstLineChars="2"/>
              <w:jc w:val="center"/>
              <w:rPr>
                <w:bCs/>
                <w:sz w:val="21"/>
              </w:rPr>
            </w:pPr>
            <w:r>
              <w:rPr>
                <w:rFonts w:hint="eastAsia"/>
                <w:bCs/>
                <w:sz w:val="21"/>
              </w:rPr>
              <w:t>师生互动交流</w:t>
            </w:r>
          </w:p>
        </w:tc>
        <w:tc>
          <w:tcPr>
            <w:tcW w:w="7299" w:type="dxa"/>
            <w:gridSpan w:val="7"/>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44" w:hRule="atLeast"/>
        </w:trPr>
        <w:tc>
          <w:tcPr>
            <w:tcW w:w="2241" w:type="dxa"/>
            <w:gridSpan w:val="2"/>
            <w:vAlign w:val="center"/>
          </w:tcPr>
          <w:p>
            <w:pPr>
              <w:ind w:firstLine="4" w:firstLineChars="2"/>
              <w:jc w:val="center"/>
              <w:rPr>
                <w:bCs/>
                <w:sz w:val="21"/>
              </w:rPr>
            </w:pPr>
            <w:r>
              <w:rPr>
                <w:rFonts w:hint="eastAsia"/>
                <w:bCs/>
                <w:sz w:val="21"/>
              </w:rPr>
              <w:t>验收教师签名</w:t>
            </w:r>
          </w:p>
        </w:tc>
        <w:tc>
          <w:tcPr>
            <w:tcW w:w="2439" w:type="dxa"/>
            <w:gridSpan w:val="3"/>
          </w:tcPr>
          <w:p>
            <w:pPr>
              <w:ind w:firstLine="4" w:firstLineChars="2"/>
              <w:jc w:val="center"/>
              <w:rPr>
                <w:bCs/>
                <w:sz w:val="21"/>
              </w:rPr>
            </w:pPr>
          </w:p>
          <w:p>
            <w:pPr>
              <w:ind w:firstLine="4" w:firstLineChars="2"/>
              <w:jc w:val="center"/>
              <w:rPr>
                <w:bCs/>
                <w:sz w:val="21"/>
              </w:rPr>
            </w:pPr>
          </w:p>
        </w:tc>
        <w:tc>
          <w:tcPr>
            <w:tcW w:w="3060" w:type="dxa"/>
            <w:gridSpan w:val="3"/>
            <w:vAlign w:val="center"/>
          </w:tcPr>
          <w:p>
            <w:pPr>
              <w:ind w:firstLine="4" w:firstLineChars="2"/>
              <w:jc w:val="center"/>
              <w:rPr>
                <w:bCs/>
                <w:sz w:val="21"/>
              </w:rPr>
            </w:pPr>
            <w:r>
              <w:rPr>
                <w:rFonts w:hint="eastAsia"/>
                <w:bCs/>
                <w:sz w:val="21"/>
              </w:rPr>
              <w:t>本实验成绩</w:t>
            </w:r>
          </w:p>
        </w:tc>
        <w:tc>
          <w:tcPr>
            <w:tcW w:w="1800" w:type="dxa"/>
          </w:tcPr>
          <w:p>
            <w:pPr>
              <w:ind w:firstLine="4" w:firstLineChars="2"/>
              <w:jc w:val="center"/>
              <w:rPr>
                <w:bCs/>
                <w:sz w:val="21"/>
              </w:rPr>
            </w:pPr>
          </w:p>
        </w:tc>
      </w:tr>
    </w:tbl>
    <w:p>
      <w:pPr>
        <w:spacing w:after="163" w:afterLines="50"/>
        <w:ind w:firstLine="600"/>
        <w:jc w:val="center"/>
        <w:rPr>
          <w:rFonts w:ascii="楷体_GB2312" w:eastAsia="楷体_GB2312"/>
          <w:b/>
          <w:bCs/>
          <w:sz w:val="30"/>
          <w:szCs w:val="30"/>
        </w:rPr>
      </w:pPr>
      <w:r>
        <w:rPr>
          <w:rFonts w:hint="eastAsia" w:ascii="楷体_GB2312" w:eastAsia="楷体_GB2312"/>
          <w:bCs/>
          <w:sz w:val="30"/>
          <w:szCs w:val="30"/>
        </w:rPr>
        <w:t>计算机网络专题实验现场检查单3（共2页）</w:t>
      </w:r>
    </w:p>
    <w:p>
      <w:pPr>
        <w:spacing w:line="360" w:lineRule="auto"/>
        <w:ind w:left="-145" w:leftChars="-250" w:hanging="455" w:hangingChars="217"/>
        <w:rPr>
          <w:bCs/>
          <w:sz w:val="21"/>
        </w:rPr>
      </w:pPr>
      <w:r>
        <w:rPr>
          <w:rFonts w:hint="eastAsia"/>
          <w:bCs/>
          <w:sz w:val="21"/>
        </w:rPr>
        <w:t xml:space="preserve">实验名称：ARP协议分析与欺骗防范        时间：      年   月   日     早□ 午□  晚□         </w:t>
      </w:r>
    </w:p>
    <w:tbl>
      <w:tblPr>
        <w:tblStyle w:val="33"/>
        <w:tblW w:w="9540"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6"/>
        <w:gridCol w:w="1305"/>
        <w:gridCol w:w="653"/>
        <w:gridCol w:w="895"/>
        <w:gridCol w:w="891"/>
        <w:gridCol w:w="1067"/>
        <w:gridCol w:w="1250"/>
        <w:gridCol w:w="743"/>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1" w:hRule="atLeast"/>
        </w:trPr>
        <w:tc>
          <w:tcPr>
            <w:tcW w:w="936" w:type="dxa"/>
            <w:vAlign w:val="center"/>
          </w:tcPr>
          <w:p>
            <w:pPr>
              <w:ind w:firstLine="4" w:firstLineChars="2"/>
              <w:jc w:val="center"/>
              <w:rPr>
                <w:bCs/>
                <w:sz w:val="21"/>
              </w:rPr>
            </w:pPr>
            <w:r>
              <w:rPr>
                <w:rFonts w:hint="eastAsia"/>
                <w:bCs/>
                <w:sz w:val="21"/>
              </w:rPr>
              <w:t>班 级</w:t>
            </w:r>
          </w:p>
        </w:tc>
        <w:tc>
          <w:tcPr>
            <w:tcW w:w="1958" w:type="dxa"/>
            <w:gridSpan w:val="2"/>
            <w:vAlign w:val="center"/>
          </w:tcPr>
          <w:p>
            <w:pPr>
              <w:ind w:firstLine="4" w:firstLineChars="2"/>
              <w:jc w:val="center"/>
              <w:rPr>
                <w:bCs/>
                <w:sz w:val="21"/>
              </w:rPr>
            </w:pPr>
          </w:p>
        </w:tc>
        <w:tc>
          <w:tcPr>
            <w:tcW w:w="895" w:type="dxa"/>
            <w:vAlign w:val="center"/>
          </w:tcPr>
          <w:p>
            <w:pPr>
              <w:ind w:firstLine="4" w:firstLineChars="2"/>
              <w:jc w:val="center"/>
              <w:rPr>
                <w:bCs/>
                <w:sz w:val="21"/>
              </w:rPr>
            </w:pPr>
            <w:r>
              <w:rPr>
                <w:rFonts w:hint="eastAsia"/>
                <w:bCs/>
                <w:sz w:val="21"/>
              </w:rPr>
              <w:t>学号</w:t>
            </w:r>
          </w:p>
        </w:tc>
        <w:tc>
          <w:tcPr>
            <w:tcW w:w="1958" w:type="dxa"/>
            <w:gridSpan w:val="2"/>
            <w:vAlign w:val="center"/>
          </w:tcPr>
          <w:p>
            <w:pPr>
              <w:ind w:firstLine="4" w:firstLineChars="2"/>
              <w:jc w:val="center"/>
              <w:rPr>
                <w:bCs/>
                <w:sz w:val="21"/>
              </w:rPr>
            </w:pPr>
          </w:p>
        </w:tc>
        <w:tc>
          <w:tcPr>
            <w:tcW w:w="1250" w:type="dxa"/>
            <w:vAlign w:val="center"/>
          </w:tcPr>
          <w:p>
            <w:pPr>
              <w:ind w:firstLine="4" w:firstLineChars="2"/>
              <w:jc w:val="center"/>
              <w:rPr>
                <w:bCs/>
                <w:sz w:val="21"/>
              </w:rPr>
            </w:pPr>
            <w:r>
              <w:rPr>
                <w:rFonts w:hint="eastAsia"/>
                <w:bCs/>
                <w:sz w:val="21"/>
              </w:rPr>
              <w:t>姓 名</w:t>
            </w:r>
          </w:p>
        </w:tc>
        <w:tc>
          <w:tcPr>
            <w:tcW w:w="2543" w:type="dxa"/>
            <w:gridSpan w:val="2"/>
            <w:vAlign w:val="center"/>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936" w:type="dxa"/>
            <w:vAlign w:val="center"/>
          </w:tcPr>
          <w:p>
            <w:pPr>
              <w:ind w:firstLine="4" w:firstLineChars="2"/>
              <w:jc w:val="center"/>
              <w:rPr>
                <w:bCs/>
                <w:sz w:val="21"/>
              </w:rPr>
            </w:pPr>
            <w:r>
              <w:rPr>
                <w:bCs/>
                <w:sz w:val="21"/>
              </w:rPr>
              <w:t>E-Mail</w:t>
            </w:r>
          </w:p>
        </w:tc>
        <w:tc>
          <w:tcPr>
            <w:tcW w:w="4811" w:type="dxa"/>
            <w:gridSpan w:val="5"/>
            <w:vAlign w:val="center"/>
          </w:tcPr>
          <w:p>
            <w:pPr>
              <w:ind w:firstLine="4" w:firstLineChars="2"/>
              <w:jc w:val="center"/>
              <w:rPr>
                <w:bCs/>
                <w:sz w:val="21"/>
              </w:rPr>
            </w:pPr>
          </w:p>
        </w:tc>
        <w:tc>
          <w:tcPr>
            <w:tcW w:w="1250" w:type="dxa"/>
            <w:vAlign w:val="center"/>
          </w:tcPr>
          <w:p>
            <w:pPr>
              <w:ind w:firstLine="4" w:firstLineChars="2"/>
              <w:jc w:val="center"/>
              <w:rPr>
                <w:bCs/>
                <w:sz w:val="21"/>
              </w:rPr>
            </w:pPr>
            <w:r>
              <w:rPr>
                <w:rFonts w:hint="eastAsia"/>
                <w:bCs/>
                <w:sz w:val="21"/>
              </w:rPr>
              <w:t>联系电话</w:t>
            </w:r>
          </w:p>
        </w:tc>
        <w:tc>
          <w:tcPr>
            <w:tcW w:w="2543" w:type="dxa"/>
            <w:gridSpan w:val="2"/>
            <w:vAlign w:val="center"/>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89" w:hRule="atLeast"/>
        </w:trPr>
        <w:tc>
          <w:tcPr>
            <w:tcW w:w="936" w:type="dxa"/>
            <w:vAlign w:val="center"/>
          </w:tcPr>
          <w:p>
            <w:pPr>
              <w:ind w:firstLine="4" w:firstLineChars="2"/>
              <w:jc w:val="center"/>
              <w:rPr>
                <w:bCs/>
                <w:sz w:val="21"/>
              </w:rPr>
            </w:pPr>
            <w:r>
              <w:rPr>
                <w:rFonts w:hint="eastAsia"/>
                <w:bCs/>
                <w:sz w:val="21"/>
              </w:rPr>
              <w:t>使用设备组别</w:t>
            </w:r>
          </w:p>
          <w:p>
            <w:pPr>
              <w:ind w:firstLine="4" w:firstLineChars="2"/>
              <w:jc w:val="center"/>
              <w:rPr>
                <w:bCs/>
                <w:sz w:val="21"/>
              </w:rPr>
            </w:pPr>
            <w:r>
              <w:rPr>
                <w:rFonts w:hint="eastAsia"/>
                <w:bCs/>
                <w:sz w:val="21"/>
              </w:rPr>
              <w:t>G1 G2</w:t>
            </w:r>
          </w:p>
          <w:p>
            <w:pPr>
              <w:ind w:firstLine="4" w:firstLineChars="2"/>
              <w:jc w:val="center"/>
              <w:rPr>
                <w:bCs/>
                <w:sz w:val="21"/>
              </w:rPr>
            </w:pPr>
            <w:r>
              <w:rPr>
                <w:rFonts w:hint="eastAsia"/>
                <w:bCs/>
                <w:sz w:val="21"/>
              </w:rPr>
              <w:t>G3 G4</w:t>
            </w:r>
          </w:p>
          <w:p>
            <w:pPr>
              <w:ind w:firstLine="4" w:firstLineChars="2"/>
              <w:jc w:val="center"/>
              <w:rPr>
                <w:bCs/>
                <w:sz w:val="21"/>
              </w:rPr>
            </w:pPr>
            <w:r>
              <w:rPr>
                <w:rFonts w:hint="eastAsia"/>
                <w:bCs/>
                <w:sz w:val="21"/>
              </w:rPr>
              <w:t>G5 G6</w:t>
            </w:r>
          </w:p>
          <w:p>
            <w:pPr>
              <w:ind w:firstLine="4" w:firstLineChars="2"/>
              <w:jc w:val="center"/>
              <w:rPr>
                <w:bCs/>
                <w:sz w:val="21"/>
              </w:rPr>
            </w:pPr>
            <w:r>
              <w:rPr>
                <w:rFonts w:hint="eastAsia"/>
                <w:bCs/>
                <w:sz w:val="21"/>
              </w:rPr>
              <w:t>G7 G8</w:t>
            </w:r>
          </w:p>
          <w:p>
            <w:pPr>
              <w:ind w:firstLine="4" w:firstLineChars="2"/>
              <w:jc w:val="center"/>
              <w:rPr>
                <w:bCs/>
                <w:sz w:val="21"/>
              </w:rPr>
            </w:pPr>
          </w:p>
          <w:p>
            <w:pPr>
              <w:ind w:firstLine="4" w:firstLineChars="2"/>
              <w:jc w:val="center"/>
              <w:rPr>
                <w:bCs/>
                <w:sz w:val="21"/>
              </w:rPr>
            </w:pPr>
            <w:r>
              <w:rPr>
                <w:rFonts w:hint="eastAsia"/>
                <w:bCs/>
                <w:sz w:val="21"/>
              </w:rPr>
              <w:t>实验组网图</w:t>
            </w:r>
          </w:p>
          <w:p>
            <w:pPr>
              <w:ind w:firstLine="4" w:firstLineChars="2"/>
              <w:jc w:val="center"/>
              <w:rPr>
                <w:bCs/>
                <w:sz w:val="21"/>
              </w:rPr>
            </w:pPr>
            <w:r>
              <w:rPr>
                <w:rFonts w:hint="eastAsia"/>
                <w:bCs/>
                <w:sz w:val="21"/>
              </w:rPr>
              <w:t>（标明设备编号、端口号、vlan号、IP地址）</w:t>
            </w:r>
          </w:p>
        </w:tc>
        <w:tc>
          <w:tcPr>
            <w:tcW w:w="8604" w:type="dxa"/>
            <w:gridSpan w:val="8"/>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35" w:hRule="atLeast"/>
        </w:trPr>
        <w:tc>
          <w:tcPr>
            <w:tcW w:w="936" w:type="dxa"/>
            <w:vAlign w:val="center"/>
          </w:tcPr>
          <w:p>
            <w:pPr>
              <w:ind w:firstLine="4" w:firstLineChars="2"/>
              <w:jc w:val="center"/>
              <w:rPr>
                <w:bCs/>
                <w:sz w:val="21"/>
              </w:rPr>
            </w:pPr>
            <w:r>
              <w:rPr>
                <w:rFonts w:hint="eastAsia"/>
                <w:bCs/>
                <w:sz w:val="21"/>
              </w:rPr>
              <w:t>实 验</w:t>
            </w:r>
          </w:p>
          <w:p>
            <w:pPr>
              <w:ind w:firstLine="4" w:firstLineChars="2"/>
              <w:jc w:val="center"/>
              <w:rPr>
                <w:bCs/>
                <w:sz w:val="21"/>
              </w:rPr>
            </w:pPr>
            <w:r>
              <w:rPr>
                <w:rFonts w:hint="eastAsia"/>
                <w:bCs/>
                <w:sz w:val="21"/>
              </w:rPr>
              <w:t>结 果</w:t>
            </w:r>
          </w:p>
        </w:tc>
        <w:tc>
          <w:tcPr>
            <w:tcW w:w="8604" w:type="dxa"/>
            <w:gridSpan w:val="8"/>
          </w:tcPr>
          <w:p>
            <w:pPr>
              <w:pStyle w:val="68"/>
              <w:numPr>
                <w:ilvl w:val="0"/>
                <w:numId w:val="22"/>
              </w:numPr>
              <w:ind w:firstLineChars="0"/>
              <w:jc w:val="left"/>
              <w:rPr>
                <w:bCs/>
                <w:sz w:val="21"/>
              </w:rPr>
            </w:pPr>
            <w:r>
              <w:rPr>
                <w:rFonts w:hint="eastAsia"/>
                <w:bCs/>
                <w:sz w:val="21"/>
              </w:rPr>
              <w:t xml:space="preserve">记录步骤4中“arp </w:t>
            </w:r>
            <w:r>
              <w:rPr>
                <w:bCs/>
                <w:sz w:val="21"/>
              </w:rPr>
              <w:t>–</w:t>
            </w:r>
            <w:r>
              <w:rPr>
                <w:rFonts w:hint="eastAsia"/>
                <w:bCs/>
                <w:sz w:val="21"/>
              </w:rPr>
              <w:t>a”的结果，写出其含义。</w:t>
            </w: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pStyle w:val="68"/>
              <w:ind w:left="424" w:firstLine="0" w:firstLineChars="0"/>
              <w:jc w:val="left"/>
              <w:rPr>
                <w:bCs/>
                <w:sz w:val="21"/>
              </w:rPr>
            </w:pPr>
          </w:p>
          <w:p>
            <w:pPr>
              <w:pStyle w:val="68"/>
              <w:numPr>
                <w:ilvl w:val="0"/>
                <w:numId w:val="22"/>
              </w:numPr>
              <w:ind w:firstLineChars="0"/>
              <w:jc w:val="left"/>
              <w:rPr>
                <w:bCs/>
                <w:sz w:val="21"/>
              </w:rPr>
            </w:pPr>
            <w:r>
              <w:rPr>
                <w:rFonts w:hint="eastAsia"/>
                <w:bCs/>
                <w:sz w:val="21"/>
              </w:rPr>
              <w:t>观察同一网段的arp包格式，记录结果。</w:t>
            </w:r>
          </w:p>
          <w:tbl>
            <w:tblPr>
              <w:tblStyle w:val="33"/>
              <w:tblW w:w="82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8"/>
              <w:gridCol w:w="2733"/>
              <w:gridCol w:w="27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8" w:type="dxa"/>
                </w:tcPr>
                <w:p>
                  <w:pPr>
                    <w:ind w:firstLine="4" w:firstLineChars="2"/>
                    <w:jc w:val="center"/>
                    <w:rPr>
                      <w:bCs/>
                      <w:sz w:val="21"/>
                    </w:rPr>
                  </w:pPr>
                  <w:r>
                    <w:rPr>
                      <w:rFonts w:hint="eastAsia"/>
                      <w:bCs/>
                      <w:sz w:val="21"/>
                    </w:rPr>
                    <w:t>字段</w:t>
                  </w:r>
                </w:p>
              </w:tc>
              <w:tc>
                <w:tcPr>
                  <w:tcW w:w="2733" w:type="dxa"/>
                </w:tcPr>
                <w:p>
                  <w:pPr>
                    <w:ind w:firstLine="4" w:firstLineChars="2"/>
                    <w:jc w:val="center"/>
                    <w:rPr>
                      <w:bCs/>
                      <w:sz w:val="21"/>
                    </w:rPr>
                  </w:pPr>
                  <w:r>
                    <w:rPr>
                      <w:rFonts w:hint="eastAsia"/>
                      <w:bCs/>
                      <w:sz w:val="21"/>
                    </w:rPr>
                    <w:t>请求报文</w:t>
                  </w:r>
                </w:p>
              </w:tc>
              <w:tc>
                <w:tcPr>
                  <w:tcW w:w="2733" w:type="dxa"/>
                </w:tcPr>
                <w:p>
                  <w:pPr>
                    <w:ind w:firstLine="4" w:firstLineChars="2"/>
                    <w:jc w:val="center"/>
                    <w:rPr>
                      <w:bCs/>
                      <w:sz w:val="21"/>
                    </w:rPr>
                  </w:pPr>
                  <w:r>
                    <w:rPr>
                      <w:rFonts w:hint="eastAsia"/>
                      <w:bCs/>
                      <w:sz w:val="21"/>
                    </w:rPr>
                    <w:t>应答报文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8" w:type="dxa"/>
                </w:tcPr>
                <w:p>
                  <w:pPr>
                    <w:ind w:firstLine="4" w:firstLineChars="2"/>
                    <w:jc w:val="center"/>
                    <w:rPr>
                      <w:bCs/>
                      <w:sz w:val="21"/>
                    </w:rPr>
                  </w:pPr>
                  <w:r>
                    <w:rPr>
                      <w:rFonts w:hint="eastAsia"/>
                      <w:bCs/>
                      <w:sz w:val="21"/>
                    </w:rPr>
                    <w:t>以太网链路层Destination项</w:t>
                  </w:r>
                </w:p>
              </w:tc>
              <w:tc>
                <w:tcPr>
                  <w:tcW w:w="2733" w:type="dxa"/>
                </w:tcPr>
                <w:p>
                  <w:pPr>
                    <w:ind w:firstLine="4" w:firstLineChars="2"/>
                    <w:jc w:val="center"/>
                    <w:rPr>
                      <w:bCs/>
                      <w:sz w:val="21"/>
                    </w:rPr>
                  </w:pPr>
                </w:p>
              </w:tc>
              <w:tc>
                <w:tcPr>
                  <w:tcW w:w="2733" w:type="dxa"/>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8" w:type="dxa"/>
                </w:tcPr>
                <w:p>
                  <w:pPr>
                    <w:ind w:firstLine="4" w:firstLineChars="2"/>
                    <w:jc w:val="center"/>
                    <w:rPr>
                      <w:bCs/>
                      <w:sz w:val="21"/>
                    </w:rPr>
                  </w:pPr>
                  <w:r>
                    <w:rPr>
                      <w:rFonts w:hint="eastAsia"/>
                      <w:bCs/>
                      <w:sz w:val="21"/>
                    </w:rPr>
                    <w:t>以太网链路层</w:t>
                  </w:r>
                  <w:r>
                    <w:rPr>
                      <w:bCs/>
                      <w:sz w:val="21"/>
                    </w:rPr>
                    <w:t>S</w:t>
                  </w:r>
                  <w:r>
                    <w:rPr>
                      <w:rFonts w:hint="eastAsia"/>
                      <w:bCs/>
                      <w:sz w:val="21"/>
                    </w:rPr>
                    <w:t>ource项</w:t>
                  </w:r>
                </w:p>
              </w:tc>
              <w:tc>
                <w:tcPr>
                  <w:tcW w:w="2733" w:type="dxa"/>
                </w:tcPr>
                <w:p>
                  <w:pPr>
                    <w:ind w:firstLine="4" w:firstLineChars="2"/>
                    <w:jc w:val="center"/>
                    <w:rPr>
                      <w:bCs/>
                      <w:sz w:val="21"/>
                    </w:rPr>
                  </w:pPr>
                </w:p>
              </w:tc>
              <w:tc>
                <w:tcPr>
                  <w:tcW w:w="2733" w:type="dxa"/>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8" w:type="dxa"/>
                </w:tcPr>
                <w:p>
                  <w:pPr>
                    <w:ind w:firstLine="4" w:firstLineChars="2"/>
                    <w:jc w:val="center"/>
                    <w:rPr>
                      <w:bCs/>
                      <w:sz w:val="21"/>
                    </w:rPr>
                  </w:pPr>
                  <w:r>
                    <w:rPr>
                      <w:rFonts w:hint="eastAsia"/>
                      <w:bCs/>
                      <w:sz w:val="21"/>
                    </w:rPr>
                    <w:t>ARP报文发送者硬件地址</w:t>
                  </w:r>
                </w:p>
              </w:tc>
              <w:tc>
                <w:tcPr>
                  <w:tcW w:w="2733" w:type="dxa"/>
                </w:tcPr>
                <w:p>
                  <w:pPr>
                    <w:ind w:firstLine="4" w:firstLineChars="2"/>
                    <w:jc w:val="center"/>
                    <w:rPr>
                      <w:bCs/>
                      <w:sz w:val="21"/>
                    </w:rPr>
                  </w:pPr>
                </w:p>
              </w:tc>
              <w:tc>
                <w:tcPr>
                  <w:tcW w:w="2733" w:type="dxa"/>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trPr>
              <w:tc>
                <w:tcPr>
                  <w:tcW w:w="2768" w:type="dxa"/>
                </w:tcPr>
                <w:p>
                  <w:pPr>
                    <w:ind w:firstLine="4" w:firstLineChars="2"/>
                    <w:jc w:val="center"/>
                    <w:rPr>
                      <w:bCs/>
                      <w:sz w:val="21"/>
                    </w:rPr>
                  </w:pPr>
                  <w:r>
                    <w:rPr>
                      <w:rFonts w:hint="eastAsia"/>
                      <w:bCs/>
                      <w:sz w:val="21"/>
                    </w:rPr>
                    <w:t xml:space="preserve">ARP报文发送者IP </w:t>
                  </w:r>
                </w:p>
              </w:tc>
              <w:tc>
                <w:tcPr>
                  <w:tcW w:w="2733" w:type="dxa"/>
                </w:tcPr>
                <w:p>
                  <w:pPr>
                    <w:ind w:firstLine="4" w:firstLineChars="2"/>
                    <w:jc w:val="center"/>
                    <w:rPr>
                      <w:bCs/>
                      <w:sz w:val="21"/>
                    </w:rPr>
                  </w:pPr>
                </w:p>
              </w:tc>
              <w:tc>
                <w:tcPr>
                  <w:tcW w:w="2733" w:type="dxa"/>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8" w:type="dxa"/>
                </w:tcPr>
                <w:p>
                  <w:pPr>
                    <w:ind w:firstLine="4" w:firstLineChars="2"/>
                    <w:jc w:val="center"/>
                    <w:rPr>
                      <w:bCs/>
                      <w:sz w:val="21"/>
                    </w:rPr>
                  </w:pPr>
                  <w:r>
                    <w:rPr>
                      <w:rFonts w:hint="eastAsia"/>
                      <w:bCs/>
                      <w:sz w:val="21"/>
                    </w:rPr>
                    <w:t>ARP报文目标硬件地址</w:t>
                  </w:r>
                </w:p>
              </w:tc>
              <w:tc>
                <w:tcPr>
                  <w:tcW w:w="2733" w:type="dxa"/>
                </w:tcPr>
                <w:p>
                  <w:pPr>
                    <w:ind w:firstLine="4" w:firstLineChars="2"/>
                    <w:jc w:val="center"/>
                    <w:rPr>
                      <w:bCs/>
                      <w:sz w:val="21"/>
                    </w:rPr>
                  </w:pPr>
                </w:p>
              </w:tc>
              <w:tc>
                <w:tcPr>
                  <w:tcW w:w="2733" w:type="dxa"/>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8" w:type="dxa"/>
                </w:tcPr>
                <w:p>
                  <w:pPr>
                    <w:ind w:firstLine="4" w:firstLineChars="2"/>
                    <w:jc w:val="center"/>
                    <w:rPr>
                      <w:bCs/>
                      <w:sz w:val="21"/>
                    </w:rPr>
                  </w:pPr>
                  <w:r>
                    <w:rPr>
                      <w:rFonts w:hint="eastAsia"/>
                      <w:bCs/>
                      <w:sz w:val="21"/>
                    </w:rPr>
                    <w:t>ARP报文目标IP</w:t>
                  </w:r>
                </w:p>
              </w:tc>
              <w:tc>
                <w:tcPr>
                  <w:tcW w:w="2733" w:type="dxa"/>
                </w:tcPr>
                <w:p>
                  <w:pPr>
                    <w:ind w:firstLine="4" w:firstLineChars="2"/>
                    <w:jc w:val="center"/>
                    <w:rPr>
                      <w:bCs/>
                      <w:sz w:val="21"/>
                    </w:rPr>
                  </w:pPr>
                </w:p>
              </w:tc>
              <w:tc>
                <w:tcPr>
                  <w:tcW w:w="2733" w:type="dxa"/>
                </w:tcPr>
                <w:p>
                  <w:pPr>
                    <w:ind w:firstLine="4" w:firstLineChars="2"/>
                    <w:jc w:val="center"/>
                    <w:rPr>
                      <w:bCs/>
                      <w:sz w:val="21"/>
                    </w:rPr>
                  </w:pPr>
                </w:p>
              </w:tc>
            </w:tr>
          </w:tbl>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pStyle w:val="68"/>
              <w:numPr>
                <w:ilvl w:val="0"/>
                <w:numId w:val="22"/>
              </w:numPr>
              <w:ind w:firstLineChars="0"/>
              <w:jc w:val="left"/>
              <w:rPr>
                <w:bCs/>
                <w:sz w:val="21"/>
              </w:rPr>
            </w:pPr>
            <w:r>
              <w:rPr>
                <w:rFonts w:hint="eastAsia"/>
                <w:bCs/>
                <w:sz w:val="21"/>
              </w:rPr>
              <w:t>完成步骤7后，分析不同网段的ARP请求和响应报文，填写下表。</w:t>
            </w:r>
          </w:p>
          <w:tbl>
            <w:tblPr>
              <w:tblStyle w:val="33"/>
              <w:tblW w:w="82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8"/>
              <w:gridCol w:w="2733"/>
              <w:gridCol w:w="27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8" w:type="dxa"/>
                </w:tcPr>
                <w:p>
                  <w:pPr>
                    <w:ind w:firstLine="4" w:firstLineChars="2"/>
                    <w:jc w:val="center"/>
                    <w:rPr>
                      <w:bCs/>
                      <w:sz w:val="21"/>
                    </w:rPr>
                  </w:pPr>
                  <w:r>
                    <w:rPr>
                      <w:rFonts w:hint="eastAsia"/>
                      <w:bCs/>
                      <w:sz w:val="21"/>
                    </w:rPr>
                    <w:t>字段</w:t>
                  </w:r>
                </w:p>
              </w:tc>
              <w:tc>
                <w:tcPr>
                  <w:tcW w:w="2733" w:type="dxa"/>
                </w:tcPr>
                <w:p>
                  <w:pPr>
                    <w:ind w:firstLine="4" w:firstLineChars="2"/>
                    <w:jc w:val="center"/>
                    <w:rPr>
                      <w:bCs/>
                      <w:sz w:val="21"/>
                    </w:rPr>
                  </w:pPr>
                  <w:r>
                    <w:rPr>
                      <w:rFonts w:hint="eastAsia"/>
                      <w:bCs/>
                      <w:sz w:val="21"/>
                    </w:rPr>
                    <w:t>请求报文</w:t>
                  </w:r>
                </w:p>
              </w:tc>
              <w:tc>
                <w:tcPr>
                  <w:tcW w:w="2733" w:type="dxa"/>
                </w:tcPr>
                <w:p>
                  <w:pPr>
                    <w:ind w:firstLine="4" w:firstLineChars="2"/>
                    <w:jc w:val="center"/>
                    <w:rPr>
                      <w:bCs/>
                      <w:sz w:val="21"/>
                    </w:rPr>
                  </w:pPr>
                  <w:r>
                    <w:rPr>
                      <w:rFonts w:hint="eastAsia"/>
                      <w:bCs/>
                      <w:sz w:val="21"/>
                    </w:rPr>
                    <w:t>应答报文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8" w:type="dxa"/>
                </w:tcPr>
                <w:p>
                  <w:pPr>
                    <w:ind w:firstLine="4" w:firstLineChars="2"/>
                    <w:jc w:val="center"/>
                    <w:rPr>
                      <w:bCs/>
                      <w:sz w:val="21"/>
                    </w:rPr>
                  </w:pPr>
                  <w:r>
                    <w:rPr>
                      <w:rFonts w:hint="eastAsia"/>
                      <w:bCs/>
                      <w:sz w:val="21"/>
                    </w:rPr>
                    <w:t>以太网链路层Destination项</w:t>
                  </w:r>
                </w:p>
              </w:tc>
              <w:tc>
                <w:tcPr>
                  <w:tcW w:w="2733" w:type="dxa"/>
                </w:tcPr>
                <w:p>
                  <w:pPr>
                    <w:ind w:firstLine="4" w:firstLineChars="2"/>
                    <w:jc w:val="center"/>
                    <w:rPr>
                      <w:bCs/>
                      <w:sz w:val="21"/>
                    </w:rPr>
                  </w:pPr>
                </w:p>
              </w:tc>
              <w:tc>
                <w:tcPr>
                  <w:tcW w:w="2733" w:type="dxa"/>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8" w:type="dxa"/>
                </w:tcPr>
                <w:p>
                  <w:pPr>
                    <w:ind w:firstLine="4" w:firstLineChars="2"/>
                    <w:jc w:val="center"/>
                    <w:rPr>
                      <w:bCs/>
                      <w:sz w:val="21"/>
                    </w:rPr>
                  </w:pPr>
                  <w:r>
                    <w:rPr>
                      <w:rFonts w:hint="eastAsia"/>
                      <w:bCs/>
                      <w:sz w:val="21"/>
                    </w:rPr>
                    <w:t>以太网链路层</w:t>
                  </w:r>
                  <w:r>
                    <w:rPr>
                      <w:bCs/>
                      <w:sz w:val="21"/>
                    </w:rPr>
                    <w:t>S</w:t>
                  </w:r>
                  <w:r>
                    <w:rPr>
                      <w:rFonts w:hint="eastAsia"/>
                      <w:bCs/>
                      <w:sz w:val="21"/>
                    </w:rPr>
                    <w:t>ource项</w:t>
                  </w:r>
                </w:p>
              </w:tc>
              <w:tc>
                <w:tcPr>
                  <w:tcW w:w="2733" w:type="dxa"/>
                </w:tcPr>
                <w:p>
                  <w:pPr>
                    <w:ind w:firstLine="4" w:firstLineChars="2"/>
                    <w:jc w:val="center"/>
                    <w:rPr>
                      <w:bCs/>
                      <w:sz w:val="21"/>
                    </w:rPr>
                  </w:pPr>
                </w:p>
              </w:tc>
              <w:tc>
                <w:tcPr>
                  <w:tcW w:w="2733" w:type="dxa"/>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8" w:type="dxa"/>
                </w:tcPr>
                <w:p>
                  <w:pPr>
                    <w:ind w:firstLine="4" w:firstLineChars="2"/>
                    <w:jc w:val="center"/>
                    <w:rPr>
                      <w:bCs/>
                      <w:sz w:val="21"/>
                    </w:rPr>
                  </w:pPr>
                  <w:r>
                    <w:rPr>
                      <w:rFonts w:hint="eastAsia"/>
                      <w:bCs/>
                      <w:sz w:val="21"/>
                    </w:rPr>
                    <w:t>ARP报文发送者硬件地址</w:t>
                  </w:r>
                </w:p>
              </w:tc>
              <w:tc>
                <w:tcPr>
                  <w:tcW w:w="2733" w:type="dxa"/>
                </w:tcPr>
                <w:p>
                  <w:pPr>
                    <w:ind w:firstLine="4" w:firstLineChars="2"/>
                    <w:jc w:val="center"/>
                    <w:rPr>
                      <w:bCs/>
                      <w:sz w:val="21"/>
                    </w:rPr>
                  </w:pPr>
                </w:p>
              </w:tc>
              <w:tc>
                <w:tcPr>
                  <w:tcW w:w="2733" w:type="dxa"/>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8" w:type="dxa"/>
                </w:tcPr>
                <w:p>
                  <w:pPr>
                    <w:ind w:firstLine="4" w:firstLineChars="2"/>
                    <w:jc w:val="center"/>
                    <w:rPr>
                      <w:bCs/>
                      <w:sz w:val="21"/>
                    </w:rPr>
                  </w:pPr>
                  <w:r>
                    <w:rPr>
                      <w:rFonts w:hint="eastAsia"/>
                      <w:bCs/>
                      <w:sz w:val="21"/>
                    </w:rPr>
                    <w:t xml:space="preserve">ARP报文发送者IP </w:t>
                  </w:r>
                </w:p>
              </w:tc>
              <w:tc>
                <w:tcPr>
                  <w:tcW w:w="2733" w:type="dxa"/>
                </w:tcPr>
                <w:p>
                  <w:pPr>
                    <w:ind w:firstLine="4" w:firstLineChars="2"/>
                    <w:jc w:val="center"/>
                    <w:rPr>
                      <w:bCs/>
                      <w:sz w:val="21"/>
                    </w:rPr>
                  </w:pPr>
                </w:p>
              </w:tc>
              <w:tc>
                <w:tcPr>
                  <w:tcW w:w="2733" w:type="dxa"/>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8" w:type="dxa"/>
                </w:tcPr>
                <w:p>
                  <w:pPr>
                    <w:ind w:firstLine="4" w:firstLineChars="2"/>
                    <w:jc w:val="center"/>
                    <w:rPr>
                      <w:bCs/>
                      <w:sz w:val="21"/>
                    </w:rPr>
                  </w:pPr>
                  <w:r>
                    <w:rPr>
                      <w:rFonts w:hint="eastAsia"/>
                      <w:bCs/>
                      <w:sz w:val="21"/>
                    </w:rPr>
                    <w:t>ARP报文目标硬件地址</w:t>
                  </w:r>
                </w:p>
              </w:tc>
              <w:tc>
                <w:tcPr>
                  <w:tcW w:w="2733" w:type="dxa"/>
                </w:tcPr>
                <w:p>
                  <w:pPr>
                    <w:ind w:firstLine="4" w:firstLineChars="2"/>
                    <w:jc w:val="center"/>
                    <w:rPr>
                      <w:bCs/>
                      <w:sz w:val="21"/>
                    </w:rPr>
                  </w:pPr>
                </w:p>
              </w:tc>
              <w:tc>
                <w:tcPr>
                  <w:tcW w:w="2733" w:type="dxa"/>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8" w:type="dxa"/>
                </w:tcPr>
                <w:p>
                  <w:pPr>
                    <w:ind w:firstLine="4" w:firstLineChars="2"/>
                    <w:jc w:val="center"/>
                    <w:rPr>
                      <w:bCs/>
                      <w:sz w:val="21"/>
                    </w:rPr>
                  </w:pPr>
                  <w:r>
                    <w:rPr>
                      <w:rFonts w:hint="eastAsia"/>
                      <w:bCs/>
                      <w:sz w:val="21"/>
                    </w:rPr>
                    <w:t>ARP报文目标IP</w:t>
                  </w:r>
                </w:p>
              </w:tc>
              <w:tc>
                <w:tcPr>
                  <w:tcW w:w="2733" w:type="dxa"/>
                </w:tcPr>
                <w:p>
                  <w:pPr>
                    <w:ind w:firstLine="4" w:firstLineChars="2"/>
                    <w:jc w:val="center"/>
                    <w:rPr>
                      <w:bCs/>
                      <w:sz w:val="21"/>
                    </w:rPr>
                  </w:pPr>
                </w:p>
              </w:tc>
              <w:tc>
                <w:tcPr>
                  <w:tcW w:w="2733" w:type="dxa"/>
                </w:tcPr>
                <w:p>
                  <w:pPr>
                    <w:ind w:firstLine="4" w:firstLineChars="2"/>
                    <w:jc w:val="center"/>
                    <w:rPr>
                      <w:bCs/>
                      <w:sz w:val="21"/>
                    </w:rPr>
                  </w:pPr>
                </w:p>
              </w:tc>
            </w:tr>
          </w:tbl>
          <w:p>
            <w:pPr>
              <w:ind w:firstLine="4" w:firstLineChars="2"/>
              <w:jc w:val="center"/>
              <w:rPr>
                <w:bCs/>
                <w:sz w:val="21"/>
              </w:rPr>
            </w:pPr>
          </w:p>
          <w:p>
            <w:pPr>
              <w:pStyle w:val="68"/>
              <w:numPr>
                <w:ilvl w:val="0"/>
                <w:numId w:val="22"/>
              </w:numPr>
              <w:ind w:firstLineChars="0"/>
              <w:jc w:val="left"/>
              <w:rPr>
                <w:bCs/>
                <w:sz w:val="21"/>
              </w:rPr>
            </w:pPr>
            <w:r>
              <w:rPr>
                <w:rFonts w:hint="eastAsia"/>
                <w:bCs/>
                <w:sz w:val="21"/>
              </w:rPr>
              <w:t>完成</w:t>
            </w:r>
            <w:r>
              <w:rPr>
                <w:bCs/>
                <w:sz w:val="21"/>
              </w:rPr>
              <w:t>3</w:t>
            </w:r>
            <w:r>
              <w:rPr>
                <w:rFonts w:hint="eastAsia"/>
                <w:bCs/>
                <w:sz w:val="21"/>
              </w:rPr>
              <w:t>.1</w:t>
            </w:r>
            <w:r>
              <w:rPr>
                <w:bCs/>
                <w:sz w:val="21"/>
              </w:rPr>
              <w:t>0</w:t>
            </w:r>
            <w:r>
              <w:rPr>
                <w:rFonts w:hint="eastAsia"/>
                <w:bCs/>
                <w:sz w:val="21"/>
              </w:rPr>
              <w:t>节步骤4后，测试结果及原因是：</w:t>
            </w: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44" w:hRule="atLeast"/>
        </w:trPr>
        <w:tc>
          <w:tcPr>
            <w:tcW w:w="2241" w:type="dxa"/>
            <w:gridSpan w:val="2"/>
            <w:vAlign w:val="center"/>
          </w:tcPr>
          <w:p>
            <w:pPr>
              <w:ind w:firstLine="4" w:firstLineChars="2"/>
              <w:rPr>
                <w:bCs/>
                <w:sz w:val="21"/>
              </w:rPr>
            </w:pPr>
            <w:r>
              <w:rPr>
                <w:rFonts w:hint="eastAsia"/>
                <w:bCs/>
                <w:sz w:val="21"/>
              </w:rPr>
              <w:t>本人机位（图中标识）</w:t>
            </w:r>
          </w:p>
        </w:tc>
        <w:tc>
          <w:tcPr>
            <w:tcW w:w="2439" w:type="dxa"/>
            <w:gridSpan w:val="3"/>
          </w:tcPr>
          <w:p>
            <w:pPr>
              <w:ind w:firstLine="4" w:firstLineChars="2"/>
              <w:jc w:val="center"/>
              <w:rPr>
                <w:bCs/>
                <w:sz w:val="21"/>
              </w:rPr>
            </w:pPr>
          </w:p>
        </w:tc>
        <w:tc>
          <w:tcPr>
            <w:tcW w:w="3060" w:type="dxa"/>
            <w:gridSpan w:val="3"/>
            <w:vAlign w:val="center"/>
          </w:tcPr>
          <w:p>
            <w:pPr>
              <w:ind w:firstLine="4" w:firstLineChars="2"/>
              <w:jc w:val="center"/>
              <w:rPr>
                <w:bCs/>
                <w:sz w:val="21"/>
              </w:rPr>
            </w:pPr>
            <w:r>
              <w:rPr>
                <w:rFonts w:hint="eastAsia"/>
                <w:bCs/>
                <w:sz w:val="21"/>
              </w:rPr>
              <w:t>同组人（只填一人）</w:t>
            </w:r>
          </w:p>
        </w:tc>
        <w:tc>
          <w:tcPr>
            <w:tcW w:w="1800" w:type="dxa"/>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253" w:hRule="atLeast"/>
        </w:trPr>
        <w:tc>
          <w:tcPr>
            <w:tcW w:w="2241" w:type="dxa"/>
            <w:gridSpan w:val="2"/>
            <w:vAlign w:val="center"/>
          </w:tcPr>
          <w:p>
            <w:pPr>
              <w:ind w:firstLine="4" w:firstLineChars="2"/>
              <w:jc w:val="center"/>
              <w:rPr>
                <w:bCs/>
                <w:sz w:val="21"/>
              </w:rPr>
            </w:pPr>
            <w:r>
              <w:rPr>
                <w:rFonts w:hint="eastAsia"/>
                <w:bCs/>
                <w:sz w:val="21"/>
              </w:rPr>
              <w:t>本人主要工作</w:t>
            </w:r>
          </w:p>
        </w:tc>
        <w:tc>
          <w:tcPr>
            <w:tcW w:w="7299" w:type="dxa"/>
            <w:gridSpan w:val="7"/>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553" w:hRule="atLeast"/>
        </w:trPr>
        <w:tc>
          <w:tcPr>
            <w:tcW w:w="2241" w:type="dxa"/>
            <w:gridSpan w:val="2"/>
            <w:vAlign w:val="center"/>
          </w:tcPr>
          <w:p>
            <w:pPr>
              <w:ind w:firstLine="4" w:firstLineChars="2"/>
              <w:jc w:val="center"/>
              <w:rPr>
                <w:bCs/>
                <w:sz w:val="21"/>
              </w:rPr>
            </w:pPr>
            <w:r>
              <w:rPr>
                <w:rFonts w:hint="eastAsia"/>
                <w:bCs/>
                <w:sz w:val="21"/>
              </w:rPr>
              <w:t>师生互动交流</w:t>
            </w:r>
          </w:p>
        </w:tc>
        <w:tc>
          <w:tcPr>
            <w:tcW w:w="7299" w:type="dxa"/>
            <w:gridSpan w:val="7"/>
          </w:tcPr>
          <w:p>
            <w:pPr>
              <w:ind w:firstLine="4" w:firstLineChars="2"/>
              <w:jc w:val="center"/>
              <w:rPr>
                <w:bCs/>
                <w:sz w:val="21"/>
              </w:rPr>
            </w:pPr>
          </w:p>
          <w:p>
            <w:pPr>
              <w:ind w:firstLine="4" w:firstLineChars="2"/>
              <w:jc w:val="center"/>
              <w:rPr>
                <w:bCs/>
                <w:sz w:val="21"/>
              </w:rPr>
            </w:pPr>
          </w:p>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44" w:hRule="atLeast"/>
        </w:trPr>
        <w:tc>
          <w:tcPr>
            <w:tcW w:w="2241" w:type="dxa"/>
            <w:gridSpan w:val="2"/>
            <w:vAlign w:val="center"/>
          </w:tcPr>
          <w:p>
            <w:pPr>
              <w:ind w:firstLine="4" w:firstLineChars="2"/>
              <w:jc w:val="center"/>
              <w:rPr>
                <w:bCs/>
                <w:sz w:val="21"/>
              </w:rPr>
            </w:pPr>
            <w:r>
              <w:rPr>
                <w:rFonts w:hint="eastAsia"/>
                <w:bCs/>
                <w:sz w:val="21"/>
              </w:rPr>
              <w:t>验收教师签名</w:t>
            </w:r>
          </w:p>
        </w:tc>
        <w:tc>
          <w:tcPr>
            <w:tcW w:w="2439" w:type="dxa"/>
            <w:gridSpan w:val="3"/>
          </w:tcPr>
          <w:p>
            <w:pPr>
              <w:ind w:firstLine="4" w:firstLineChars="2"/>
              <w:jc w:val="center"/>
              <w:rPr>
                <w:bCs/>
                <w:sz w:val="21"/>
              </w:rPr>
            </w:pPr>
          </w:p>
        </w:tc>
        <w:tc>
          <w:tcPr>
            <w:tcW w:w="3060" w:type="dxa"/>
            <w:gridSpan w:val="3"/>
            <w:vAlign w:val="center"/>
          </w:tcPr>
          <w:p>
            <w:pPr>
              <w:ind w:firstLine="4" w:firstLineChars="2"/>
              <w:jc w:val="center"/>
              <w:rPr>
                <w:bCs/>
                <w:sz w:val="21"/>
              </w:rPr>
            </w:pPr>
            <w:r>
              <w:rPr>
                <w:rFonts w:hint="eastAsia"/>
                <w:bCs/>
                <w:sz w:val="21"/>
              </w:rPr>
              <w:t>本实验成绩</w:t>
            </w:r>
          </w:p>
        </w:tc>
        <w:tc>
          <w:tcPr>
            <w:tcW w:w="1800" w:type="dxa"/>
          </w:tcPr>
          <w:p>
            <w:pPr>
              <w:ind w:firstLine="4" w:firstLineChars="2"/>
              <w:jc w:val="center"/>
              <w:rPr>
                <w:bCs/>
                <w:sz w:val="21"/>
              </w:rPr>
            </w:pPr>
          </w:p>
        </w:tc>
      </w:tr>
    </w:tbl>
    <w:p>
      <w:pPr>
        <w:spacing w:after="163" w:afterLines="50"/>
        <w:ind w:firstLine="600"/>
        <w:jc w:val="center"/>
        <w:rPr>
          <w:rFonts w:ascii="楷体_GB2312" w:eastAsia="楷体_GB2312"/>
          <w:bCs/>
          <w:sz w:val="30"/>
          <w:szCs w:val="30"/>
        </w:rPr>
      </w:pPr>
    </w:p>
    <w:p>
      <w:pPr>
        <w:spacing w:after="163" w:afterLines="50"/>
        <w:ind w:firstLine="600"/>
        <w:jc w:val="center"/>
        <w:rPr>
          <w:rFonts w:ascii="楷体_GB2312" w:eastAsia="楷体_GB2312"/>
          <w:b/>
          <w:bCs/>
          <w:sz w:val="30"/>
          <w:szCs w:val="30"/>
        </w:rPr>
      </w:pPr>
      <w:r>
        <w:rPr>
          <w:rFonts w:hint="eastAsia" w:ascii="楷体_GB2312" w:eastAsia="楷体_GB2312"/>
          <w:bCs/>
          <w:sz w:val="30"/>
          <w:szCs w:val="30"/>
        </w:rPr>
        <w:t>计算机网络专题实验现场检查单4（共2页）</w:t>
      </w:r>
    </w:p>
    <w:p>
      <w:pPr>
        <w:spacing w:line="360" w:lineRule="auto"/>
        <w:ind w:left="-145" w:leftChars="-250" w:hanging="455" w:hangingChars="217"/>
        <w:rPr>
          <w:bCs/>
          <w:sz w:val="21"/>
        </w:rPr>
      </w:pPr>
      <w:r>
        <w:rPr>
          <w:rFonts w:hint="eastAsia"/>
          <w:bCs/>
          <w:sz w:val="21"/>
        </w:rPr>
        <w:t xml:space="preserve">实验名称：TCP协议分析               时间：       年   月   日     早□ 午□  晚□      </w:t>
      </w:r>
    </w:p>
    <w:tbl>
      <w:tblPr>
        <w:tblStyle w:val="33"/>
        <w:tblW w:w="9540"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0"/>
        <w:gridCol w:w="1161"/>
        <w:gridCol w:w="653"/>
        <w:gridCol w:w="895"/>
        <w:gridCol w:w="891"/>
        <w:gridCol w:w="1067"/>
        <w:gridCol w:w="1250"/>
        <w:gridCol w:w="743"/>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1" w:hRule="atLeast"/>
        </w:trPr>
        <w:tc>
          <w:tcPr>
            <w:tcW w:w="1080" w:type="dxa"/>
            <w:vAlign w:val="center"/>
          </w:tcPr>
          <w:p>
            <w:pPr>
              <w:ind w:firstLine="4" w:firstLineChars="2"/>
              <w:jc w:val="center"/>
              <w:rPr>
                <w:bCs/>
                <w:sz w:val="21"/>
              </w:rPr>
            </w:pPr>
            <w:r>
              <w:rPr>
                <w:rFonts w:hint="eastAsia"/>
                <w:bCs/>
                <w:sz w:val="21"/>
              </w:rPr>
              <w:t>班 级</w:t>
            </w:r>
          </w:p>
        </w:tc>
        <w:tc>
          <w:tcPr>
            <w:tcW w:w="1814" w:type="dxa"/>
            <w:gridSpan w:val="2"/>
            <w:vAlign w:val="center"/>
          </w:tcPr>
          <w:p>
            <w:pPr>
              <w:ind w:firstLine="4" w:firstLineChars="2"/>
              <w:jc w:val="center"/>
              <w:rPr>
                <w:bCs/>
                <w:sz w:val="21"/>
              </w:rPr>
            </w:pPr>
          </w:p>
        </w:tc>
        <w:tc>
          <w:tcPr>
            <w:tcW w:w="895" w:type="dxa"/>
            <w:vAlign w:val="center"/>
          </w:tcPr>
          <w:p>
            <w:pPr>
              <w:ind w:firstLine="4" w:firstLineChars="2"/>
              <w:jc w:val="center"/>
              <w:rPr>
                <w:bCs/>
                <w:sz w:val="21"/>
              </w:rPr>
            </w:pPr>
            <w:r>
              <w:rPr>
                <w:rFonts w:hint="eastAsia"/>
                <w:bCs/>
                <w:sz w:val="21"/>
              </w:rPr>
              <w:t>学号</w:t>
            </w:r>
          </w:p>
        </w:tc>
        <w:tc>
          <w:tcPr>
            <w:tcW w:w="1958" w:type="dxa"/>
            <w:gridSpan w:val="2"/>
            <w:vAlign w:val="center"/>
          </w:tcPr>
          <w:p>
            <w:pPr>
              <w:ind w:firstLine="4" w:firstLineChars="2"/>
              <w:jc w:val="center"/>
              <w:rPr>
                <w:bCs/>
                <w:sz w:val="21"/>
              </w:rPr>
            </w:pPr>
          </w:p>
        </w:tc>
        <w:tc>
          <w:tcPr>
            <w:tcW w:w="1250" w:type="dxa"/>
            <w:vAlign w:val="center"/>
          </w:tcPr>
          <w:p>
            <w:pPr>
              <w:ind w:firstLine="4" w:firstLineChars="2"/>
              <w:jc w:val="center"/>
              <w:rPr>
                <w:bCs/>
                <w:sz w:val="21"/>
              </w:rPr>
            </w:pPr>
            <w:r>
              <w:rPr>
                <w:rFonts w:hint="eastAsia"/>
                <w:bCs/>
                <w:sz w:val="21"/>
              </w:rPr>
              <w:t>姓 名</w:t>
            </w:r>
          </w:p>
        </w:tc>
        <w:tc>
          <w:tcPr>
            <w:tcW w:w="2543" w:type="dxa"/>
            <w:gridSpan w:val="2"/>
            <w:vAlign w:val="center"/>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080" w:type="dxa"/>
            <w:vAlign w:val="center"/>
          </w:tcPr>
          <w:p>
            <w:pPr>
              <w:ind w:firstLine="4" w:firstLineChars="2"/>
              <w:jc w:val="center"/>
              <w:rPr>
                <w:bCs/>
                <w:sz w:val="21"/>
              </w:rPr>
            </w:pPr>
            <w:r>
              <w:rPr>
                <w:bCs/>
                <w:sz w:val="21"/>
              </w:rPr>
              <w:t>E-Mail</w:t>
            </w:r>
          </w:p>
        </w:tc>
        <w:tc>
          <w:tcPr>
            <w:tcW w:w="4667" w:type="dxa"/>
            <w:gridSpan w:val="5"/>
            <w:vAlign w:val="center"/>
          </w:tcPr>
          <w:p>
            <w:pPr>
              <w:ind w:firstLine="4" w:firstLineChars="2"/>
              <w:jc w:val="center"/>
              <w:rPr>
                <w:bCs/>
                <w:sz w:val="21"/>
              </w:rPr>
            </w:pPr>
          </w:p>
        </w:tc>
        <w:tc>
          <w:tcPr>
            <w:tcW w:w="1250" w:type="dxa"/>
            <w:vAlign w:val="center"/>
          </w:tcPr>
          <w:p>
            <w:pPr>
              <w:ind w:firstLine="4" w:firstLineChars="2"/>
              <w:jc w:val="center"/>
              <w:rPr>
                <w:bCs/>
                <w:sz w:val="21"/>
              </w:rPr>
            </w:pPr>
            <w:r>
              <w:rPr>
                <w:rFonts w:hint="eastAsia"/>
                <w:bCs/>
                <w:sz w:val="21"/>
              </w:rPr>
              <w:t>联系电话</w:t>
            </w:r>
          </w:p>
        </w:tc>
        <w:tc>
          <w:tcPr>
            <w:tcW w:w="2543" w:type="dxa"/>
            <w:gridSpan w:val="2"/>
            <w:vAlign w:val="center"/>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1" w:hRule="atLeast"/>
        </w:trPr>
        <w:tc>
          <w:tcPr>
            <w:tcW w:w="1080" w:type="dxa"/>
            <w:vAlign w:val="center"/>
          </w:tcPr>
          <w:p>
            <w:pPr>
              <w:ind w:firstLine="4" w:firstLineChars="2"/>
              <w:jc w:val="center"/>
              <w:rPr>
                <w:bCs/>
                <w:sz w:val="21"/>
              </w:rPr>
            </w:pPr>
            <w:r>
              <w:rPr>
                <w:rFonts w:hint="eastAsia"/>
                <w:bCs/>
                <w:sz w:val="21"/>
              </w:rPr>
              <w:t>使用设备组别</w:t>
            </w:r>
          </w:p>
          <w:p>
            <w:pPr>
              <w:ind w:firstLine="4" w:firstLineChars="2"/>
              <w:jc w:val="center"/>
              <w:rPr>
                <w:bCs/>
                <w:sz w:val="21"/>
              </w:rPr>
            </w:pPr>
            <w:r>
              <w:rPr>
                <w:rFonts w:hint="eastAsia"/>
                <w:bCs/>
                <w:sz w:val="21"/>
              </w:rPr>
              <w:t>G1 G2</w:t>
            </w:r>
          </w:p>
          <w:p>
            <w:pPr>
              <w:ind w:firstLine="4" w:firstLineChars="2"/>
              <w:jc w:val="center"/>
              <w:rPr>
                <w:bCs/>
                <w:sz w:val="21"/>
              </w:rPr>
            </w:pPr>
            <w:r>
              <w:rPr>
                <w:rFonts w:hint="eastAsia"/>
                <w:bCs/>
                <w:sz w:val="21"/>
              </w:rPr>
              <w:t>G3 G4</w:t>
            </w:r>
          </w:p>
          <w:p>
            <w:pPr>
              <w:ind w:firstLine="4" w:firstLineChars="2"/>
              <w:jc w:val="center"/>
              <w:rPr>
                <w:bCs/>
                <w:sz w:val="21"/>
              </w:rPr>
            </w:pPr>
            <w:r>
              <w:rPr>
                <w:rFonts w:hint="eastAsia"/>
                <w:bCs/>
                <w:sz w:val="21"/>
              </w:rPr>
              <w:t>G5 G6</w:t>
            </w:r>
          </w:p>
          <w:p>
            <w:pPr>
              <w:ind w:firstLine="4" w:firstLineChars="2"/>
              <w:jc w:val="center"/>
              <w:rPr>
                <w:bCs/>
                <w:sz w:val="21"/>
              </w:rPr>
            </w:pPr>
            <w:r>
              <w:rPr>
                <w:rFonts w:hint="eastAsia"/>
                <w:bCs/>
                <w:sz w:val="21"/>
              </w:rPr>
              <w:t>G7 G8</w:t>
            </w:r>
          </w:p>
          <w:p>
            <w:pPr>
              <w:ind w:firstLine="4" w:firstLineChars="2"/>
              <w:jc w:val="center"/>
              <w:rPr>
                <w:bCs/>
                <w:sz w:val="21"/>
              </w:rPr>
            </w:pPr>
          </w:p>
          <w:p>
            <w:pPr>
              <w:ind w:firstLine="4" w:firstLineChars="2"/>
              <w:jc w:val="center"/>
              <w:rPr>
                <w:bCs/>
                <w:sz w:val="21"/>
              </w:rPr>
            </w:pPr>
            <w:r>
              <w:rPr>
                <w:rFonts w:hint="eastAsia"/>
                <w:bCs/>
                <w:sz w:val="21"/>
              </w:rPr>
              <w:t>实验组网图</w:t>
            </w:r>
          </w:p>
          <w:p>
            <w:pPr>
              <w:ind w:firstLine="4" w:firstLineChars="2"/>
              <w:jc w:val="center"/>
              <w:rPr>
                <w:bCs/>
                <w:sz w:val="21"/>
              </w:rPr>
            </w:pPr>
          </w:p>
        </w:tc>
        <w:tc>
          <w:tcPr>
            <w:tcW w:w="8460" w:type="dxa"/>
            <w:gridSpan w:val="8"/>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5" w:hRule="atLeast"/>
        </w:trPr>
        <w:tc>
          <w:tcPr>
            <w:tcW w:w="1080" w:type="dxa"/>
            <w:vAlign w:val="center"/>
          </w:tcPr>
          <w:p>
            <w:pPr>
              <w:ind w:firstLine="4" w:firstLineChars="2"/>
              <w:jc w:val="center"/>
              <w:rPr>
                <w:bCs/>
                <w:sz w:val="21"/>
              </w:rPr>
            </w:pPr>
            <w:r>
              <w:rPr>
                <w:rFonts w:hint="eastAsia"/>
                <w:bCs/>
                <w:sz w:val="21"/>
              </w:rPr>
              <w:t>实 验</w:t>
            </w:r>
          </w:p>
          <w:p>
            <w:pPr>
              <w:ind w:firstLine="4" w:firstLineChars="2"/>
              <w:jc w:val="center"/>
              <w:rPr>
                <w:bCs/>
                <w:sz w:val="21"/>
              </w:rPr>
            </w:pPr>
            <w:r>
              <w:rPr>
                <w:rFonts w:hint="eastAsia"/>
                <w:bCs/>
                <w:sz w:val="21"/>
              </w:rPr>
              <w:t>结 果</w:t>
            </w:r>
          </w:p>
        </w:tc>
        <w:tc>
          <w:tcPr>
            <w:tcW w:w="8460" w:type="dxa"/>
            <w:gridSpan w:val="8"/>
          </w:tcPr>
          <w:p>
            <w:pPr>
              <w:pStyle w:val="68"/>
              <w:numPr>
                <w:ilvl w:val="0"/>
                <w:numId w:val="23"/>
              </w:numPr>
              <w:ind w:firstLineChars="0"/>
              <w:jc w:val="left"/>
              <w:rPr>
                <w:bCs/>
                <w:sz w:val="21"/>
              </w:rPr>
            </w:pPr>
            <w:r>
              <w:rPr>
                <w:rFonts w:hint="eastAsia"/>
                <w:bCs/>
                <w:sz w:val="21"/>
              </w:rPr>
              <w:t>分析截获的报文，记录TCP连接建立过程的三个报文和连接撤销过程的四个报文。</w:t>
            </w:r>
          </w:p>
          <w:p>
            <w:pPr>
              <w:ind w:firstLine="4" w:firstLineChars="2"/>
              <w:jc w:val="left"/>
              <w:rPr>
                <w:bCs/>
                <w:sz w:val="21"/>
              </w:rPr>
            </w:pPr>
            <w:r>
              <w:rPr>
                <w:rFonts w:hint="eastAsia"/>
                <w:bCs/>
                <w:sz w:val="21"/>
              </w:rPr>
              <w:t>（1）TCP连接建立报文信息：</w:t>
            </w:r>
          </w:p>
          <w:p>
            <w:pPr>
              <w:ind w:firstLine="4" w:firstLineChars="2"/>
              <w:jc w:val="left"/>
              <w:rPr>
                <w:bCs/>
                <w:sz w:val="21"/>
              </w:rPr>
            </w:pPr>
            <w:r>
              <w:rPr>
                <w:rFonts w:hint="eastAsia"/>
                <w:bCs/>
                <w:sz w:val="21"/>
              </w:rPr>
              <w:t>报文捕获计算机：</w:t>
            </w:r>
          </w:p>
          <w:tbl>
            <w:tblPr>
              <w:tblStyle w:val="33"/>
              <w:tblW w:w="82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12"/>
              <w:gridCol w:w="2040"/>
              <w:gridCol w:w="2041"/>
              <w:gridCol w:w="20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12" w:type="dxa"/>
                  <w:vAlign w:val="center"/>
                </w:tcPr>
                <w:p>
                  <w:pPr>
                    <w:ind w:firstLine="4" w:firstLineChars="2"/>
                    <w:jc w:val="center"/>
                    <w:rPr>
                      <w:bCs/>
                      <w:sz w:val="21"/>
                    </w:rPr>
                  </w:pPr>
                  <w:r>
                    <w:rPr>
                      <w:rFonts w:hint="eastAsia"/>
                      <w:bCs/>
                      <w:sz w:val="21"/>
                    </w:rPr>
                    <w:t>字段名称</w:t>
                  </w:r>
                </w:p>
              </w:tc>
              <w:tc>
                <w:tcPr>
                  <w:tcW w:w="2040" w:type="dxa"/>
                  <w:vAlign w:val="center"/>
                </w:tcPr>
                <w:p>
                  <w:pPr>
                    <w:ind w:firstLine="4" w:firstLineChars="2"/>
                    <w:jc w:val="center"/>
                    <w:rPr>
                      <w:bCs/>
                      <w:sz w:val="20"/>
                    </w:rPr>
                  </w:pPr>
                  <w:r>
                    <w:rPr>
                      <w:rFonts w:hint="eastAsia"/>
                      <w:bCs/>
                      <w:sz w:val="20"/>
                    </w:rPr>
                    <w:t>第1条报文值及含义</w:t>
                  </w:r>
                </w:p>
              </w:tc>
              <w:tc>
                <w:tcPr>
                  <w:tcW w:w="2041" w:type="dxa"/>
                  <w:vAlign w:val="center"/>
                </w:tcPr>
                <w:p>
                  <w:pPr>
                    <w:ind w:firstLine="4" w:firstLineChars="2"/>
                    <w:jc w:val="center"/>
                    <w:rPr>
                      <w:bCs/>
                      <w:sz w:val="20"/>
                    </w:rPr>
                  </w:pPr>
                  <w:r>
                    <w:rPr>
                      <w:rFonts w:hint="eastAsia"/>
                      <w:bCs/>
                      <w:sz w:val="20"/>
                    </w:rPr>
                    <w:t>第二条报文值及含义</w:t>
                  </w:r>
                </w:p>
              </w:tc>
              <w:tc>
                <w:tcPr>
                  <w:tcW w:w="2041" w:type="dxa"/>
                  <w:vAlign w:val="center"/>
                </w:tcPr>
                <w:p>
                  <w:pPr>
                    <w:ind w:firstLine="4" w:firstLineChars="2"/>
                    <w:jc w:val="center"/>
                    <w:rPr>
                      <w:bCs/>
                      <w:sz w:val="20"/>
                    </w:rPr>
                  </w:pPr>
                  <w:r>
                    <w:rPr>
                      <w:rFonts w:hint="eastAsia"/>
                      <w:bCs/>
                      <w:sz w:val="20"/>
                    </w:rPr>
                    <w:t>第三条报文值及含义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12" w:type="dxa"/>
                  <w:vAlign w:val="center"/>
                </w:tcPr>
                <w:p>
                  <w:pPr>
                    <w:ind w:firstLine="4" w:firstLineChars="2"/>
                    <w:jc w:val="center"/>
                    <w:rPr>
                      <w:bCs/>
                      <w:sz w:val="21"/>
                    </w:rPr>
                  </w:pPr>
                  <w:r>
                    <w:rPr>
                      <w:rFonts w:hint="eastAsia"/>
                      <w:bCs/>
                      <w:sz w:val="21"/>
                    </w:rPr>
                    <w:t>报文发出计算机</w:t>
                  </w:r>
                </w:p>
              </w:tc>
              <w:tc>
                <w:tcPr>
                  <w:tcW w:w="2040" w:type="dxa"/>
                  <w:vAlign w:val="center"/>
                </w:tcPr>
                <w:p>
                  <w:pPr>
                    <w:ind w:firstLine="4" w:firstLineChars="2"/>
                    <w:jc w:val="center"/>
                    <w:rPr>
                      <w:bCs/>
                      <w:sz w:val="21"/>
                    </w:rPr>
                  </w:pPr>
                </w:p>
              </w:tc>
              <w:tc>
                <w:tcPr>
                  <w:tcW w:w="2041" w:type="dxa"/>
                  <w:vAlign w:val="center"/>
                </w:tcPr>
                <w:p>
                  <w:pPr>
                    <w:ind w:firstLine="4" w:firstLineChars="2"/>
                    <w:jc w:val="center"/>
                    <w:rPr>
                      <w:bCs/>
                      <w:sz w:val="21"/>
                    </w:rPr>
                  </w:pPr>
                </w:p>
              </w:tc>
              <w:tc>
                <w:tcPr>
                  <w:tcW w:w="2041" w:type="dxa"/>
                  <w:vAlign w:val="center"/>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12" w:type="dxa"/>
                  <w:vAlign w:val="center"/>
                </w:tcPr>
                <w:p>
                  <w:pPr>
                    <w:ind w:firstLine="4" w:firstLineChars="2"/>
                    <w:jc w:val="center"/>
                    <w:rPr>
                      <w:bCs/>
                      <w:sz w:val="21"/>
                    </w:rPr>
                  </w:pPr>
                  <w:r>
                    <w:rPr>
                      <w:rFonts w:hint="eastAsia"/>
                      <w:bCs/>
                      <w:sz w:val="21"/>
                    </w:rPr>
                    <w:t>捕获的报文序号</w:t>
                  </w:r>
                </w:p>
              </w:tc>
              <w:tc>
                <w:tcPr>
                  <w:tcW w:w="2040" w:type="dxa"/>
                  <w:vAlign w:val="center"/>
                </w:tcPr>
                <w:p>
                  <w:pPr>
                    <w:ind w:firstLine="4" w:firstLineChars="2"/>
                    <w:jc w:val="center"/>
                    <w:rPr>
                      <w:bCs/>
                      <w:sz w:val="21"/>
                    </w:rPr>
                  </w:pPr>
                </w:p>
              </w:tc>
              <w:tc>
                <w:tcPr>
                  <w:tcW w:w="2041" w:type="dxa"/>
                  <w:vAlign w:val="center"/>
                </w:tcPr>
                <w:p>
                  <w:pPr>
                    <w:ind w:firstLine="4" w:firstLineChars="2"/>
                    <w:jc w:val="center"/>
                    <w:rPr>
                      <w:bCs/>
                      <w:sz w:val="21"/>
                    </w:rPr>
                  </w:pPr>
                </w:p>
              </w:tc>
              <w:tc>
                <w:tcPr>
                  <w:tcW w:w="2041" w:type="dxa"/>
                  <w:vAlign w:val="center"/>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12" w:type="dxa"/>
                  <w:vAlign w:val="center"/>
                </w:tcPr>
                <w:p>
                  <w:pPr>
                    <w:ind w:firstLine="4" w:firstLineChars="2"/>
                    <w:jc w:val="center"/>
                    <w:rPr>
                      <w:bCs/>
                      <w:sz w:val="21"/>
                    </w:rPr>
                  </w:pPr>
                  <w:r>
                    <w:rPr>
                      <w:rFonts w:hint="eastAsia"/>
                      <w:bCs/>
                      <w:sz w:val="21"/>
                    </w:rPr>
                    <w:t>Sequence Number</w:t>
                  </w:r>
                </w:p>
              </w:tc>
              <w:tc>
                <w:tcPr>
                  <w:tcW w:w="2040" w:type="dxa"/>
                  <w:vAlign w:val="center"/>
                </w:tcPr>
                <w:p>
                  <w:pPr>
                    <w:ind w:firstLine="4" w:firstLineChars="2"/>
                    <w:jc w:val="center"/>
                    <w:rPr>
                      <w:bCs/>
                      <w:sz w:val="21"/>
                    </w:rPr>
                  </w:pPr>
                </w:p>
              </w:tc>
              <w:tc>
                <w:tcPr>
                  <w:tcW w:w="2041" w:type="dxa"/>
                  <w:vAlign w:val="center"/>
                </w:tcPr>
                <w:p>
                  <w:pPr>
                    <w:ind w:firstLine="4" w:firstLineChars="2"/>
                    <w:jc w:val="center"/>
                    <w:rPr>
                      <w:bCs/>
                      <w:sz w:val="21"/>
                    </w:rPr>
                  </w:pPr>
                </w:p>
              </w:tc>
              <w:tc>
                <w:tcPr>
                  <w:tcW w:w="2041" w:type="dxa"/>
                  <w:vAlign w:val="center"/>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9" w:hRule="atLeast"/>
                <w:jc w:val="center"/>
              </w:trPr>
              <w:tc>
                <w:tcPr>
                  <w:tcW w:w="2112" w:type="dxa"/>
                  <w:vAlign w:val="center"/>
                </w:tcPr>
                <w:p>
                  <w:pPr>
                    <w:ind w:firstLine="4" w:firstLineChars="2"/>
                    <w:jc w:val="center"/>
                    <w:rPr>
                      <w:bCs/>
                      <w:sz w:val="21"/>
                    </w:rPr>
                  </w:pPr>
                  <w:r>
                    <w:rPr>
                      <w:rFonts w:hint="eastAsia"/>
                      <w:bCs/>
                      <w:sz w:val="21"/>
                    </w:rPr>
                    <w:t>Acknowledgement Number</w:t>
                  </w:r>
                </w:p>
              </w:tc>
              <w:tc>
                <w:tcPr>
                  <w:tcW w:w="2040" w:type="dxa"/>
                  <w:vAlign w:val="center"/>
                </w:tcPr>
                <w:p>
                  <w:pPr>
                    <w:ind w:firstLine="4" w:firstLineChars="2"/>
                    <w:jc w:val="center"/>
                    <w:rPr>
                      <w:bCs/>
                      <w:sz w:val="21"/>
                    </w:rPr>
                  </w:pPr>
                </w:p>
              </w:tc>
              <w:tc>
                <w:tcPr>
                  <w:tcW w:w="2041" w:type="dxa"/>
                  <w:vAlign w:val="center"/>
                </w:tcPr>
                <w:p>
                  <w:pPr>
                    <w:ind w:firstLine="4" w:firstLineChars="2"/>
                    <w:jc w:val="center"/>
                    <w:rPr>
                      <w:bCs/>
                      <w:sz w:val="21"/>
                    </w:rPr>
                  </w:pPr>
                </w:p>
              </w:tc>
              <w:tc>
                <w:tcPr>
                  <w:tcW w:w="2041" w:type="dxa"/>
                  <w:vAlign w:val="center"/>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 w:hRule="atLeast"/>
                <w:jc w:val="center"/>
              </w:trPr>
              <w:tc>
                <w:tcPr>
                  <w:tcW w:w="2112" w:type="dxa"/>
                  <w:vAlign w:val="center"/>
                </w:tcPr>
                <w:p>
                  <w:pPr>
                    <w:ind w:firstLine="4" w:firstLineChars="2"/>
                    <w:jc w:val="center"/>
                    <w:rPr>
                      <w:bCs/>
                      <w:sz w:val="21"/>
                    </w:rPr>
                  </w:pPr>
                  <w:r>
                    <w:rPr>
                      <w:rFonts w:hint="eastAsia"/>
                      <w:bCs/>
                      <w:sz w:val="21"/>
                    </w:rPr>
                    <w:t>ACK标志</w:t>
                  </w:r>
                </w:p>
              </w:tc>
              <w:tc>
                <w:tcPr>
                  <w:tcW w:w="2040" w:type="dxa"/>
                  <w:vAlign w:val="center"/>
                </w:tcPr>
                <w:p>
                  <w:pPr>
                    <w:ind w:firstLine="4" w:firstLineChars="2"/>
                    <w:jc w:val="center"/>
                    <w:rPr>
                      <w:bCs/>
                      <w:sz w:val="21"/>
                    </w:rPr>
                  </w:pPr>
                </w:p>
              </w:tc>
              <w:tc>
                <w:tcPr>
                  <w:tcW w:w="2041" w:type="dxa"/>
                  <w:vAlign w:val="center"/>
                </w:tcPr>
                <w:p>
                  <w:pPr>
                    <w:ind w:firstLine="4" w:firstLineChars="2"/>
                    <w:jc w:val="center"/>
                    <w:rPr>
                      <w:bCs/>
                      <w:sz w:val="21"/>
                    </w:rPr>
                  </w:pPr>
                </w:p>
              </w:tc>
              <w:tc>
                <w:tcPr>
                  <w:tcW w:w="2041" w:type="dxa"/>
                  <w:vAlign w:val="center"/>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7" w:hRule="atLeast"/>
                <w:jc w:val="center"/>
              </w:trPr>
              <w:tc>
                <w:tcPr>
                  <w:tcW w:w="2112" w:type="dxa"/>
                  <w:vAlign w:val="center"/>
                </w:tcPr>
                <w:p>
                  <w:pPr>
                    <w:ind w:firstLine="4" w:firstLineChars="2"/>
                    <w:jc w:val="center"/>
                    <w:rPr>
                      <w:bCs/>
                      <w:sz w:val="21"/>
                    </w:rPr>
                  </w:pPr>
                  <w:r>
                    <w:rPr>
                      <w:rFonts w:hint="eastAsia"/>
                      <w:bCs/>
                      <w:sz w:val="21"/>
                    </w:rPr>
                    <w:t>SYN标志</w:t>
                  </w:r>
                </w:p>
              </w:tc>
              <w:tc>
                <w:tcPr>
                  <w:tcW w:w="2040" w:type="dxa"/>
                  <w:vAlign w:val="center"/>
                </w:tcPr>
                <w:p>
                  <w:pPr>
                    <w:ind w:firstLine="4" w:firstLineChars="2"/>
                    <w:jc w:val="center"/>
                    <w:rPr>
                      <w:bCs/>
                      <w:sz w:val="21"/>
                    </w:rPr>
                  </w:pPr>
                </w:p>
              </w:tc>
              <w:tc>
                <w:tcPr>
                  <w:tcW w:w="2041" w:type="dxa"/>
                  <w:vAlign w:val="center"/>
                </w:tcPr>
                <w:p>
                  <w:pPr>
                    <w:ind w:firstLine="4" w:firstLineChars="2"/>
                    <w:jc w:val="center"/>
                    <w:rPr>
                      <w:bCs/>
                      <w:sz w:val="21"/>
                    </w:rPr>
                  </w:pPr>
                </w:p>
              </w:tc>
              <w:tc>
                <w:tcPr>
                  <w:tcW w:w="2041" w:type="dxa"/>
                  <w:vAlign w:val="center"/>
                </w:tcPr>
                <w:p>
                  <w:pPr>
                    <w:ind w:firstLine="4" w:firstLineChars="2"/>
                    <w:jc w:val="center"/>
                    <w:rPr>
                      <w:bCs/>
                      <w:sz w:val="21"/>
                    </w:rPr>
                  </w:pPr>
                </w:p>
              </w:tc>
            </w:tr>
          </w:tbl>
          <w:p>
            <w:pPr>
              <w:ind w:firstLine="4" w:firstLineChars="2"/>
              <w:jc w:val="left"/>
              <w:rPr>
                <w:bCs/>
                <w:sz w:val="21"/>
              </w:rPr>
            </w:pPr>
            <w:r>
              <w:rPr>
                <w:rFonts w:hint="eastAsia"/>
                <w:bCs/>
                <w:sz w:val="21"/>
              </w:rPr>
              <w:t>（2）TCP连接撤销报文信息：</w:t>
            </w:r>
          </w:p>
          <w:p>
            <w:pPr>
              <w:ind w:firstLine="4" w:firstLineChars="2"/>
              <w:jc w:val="left"/>
              <w:rPr>
                <w:bCs/>
                <w:sz w:val="21"/>
              </w:rPr>
            </w:pPr>
            <w:r>
              <w:rPr>
                <w:rFonts w:hint="eastAsia"/>
                <w:bCs/>
                <w:sz w:val="21"/>
              </w:rPr>
              <w:t>报文捕获计算机：</w:t>
            </w:r>
          </w:p>
          <w:tbl>
            <w:tblPr>
              <w:tblStyle w:val="33"/>
              <w:tblW w:w="82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1"/>
              <w:gridCol w:w="1438"/>
              <w:gridCol w:w="1632"/>
              <w:gridCol w:w="1631"/>
              <w:gridCol w:w="16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1" w:type="dxa"/>
                  <w:vAlign w:val="center"/>
                </w:tcPr>
                <w:p>
                  <w:pPr>
                    <w:ind w:firstLine="4" w:firstLineChars="2"/>
                    <w:jc w:val="center"/>
                    <w:rPr>
                      <w:bCs/>
                      <w:sz w:val="21"/>
                    </w:rPr>
                  </w:pPr>
                  <w:r>
                    <w:rPr>
                      <w:rFonts w:hint="eastAsia"/>
                      <w:bCs/>
                      <w:sz w:val="21"/>
                    </w:rPr>
                    <w:t>字段名称</w:t>
                  </w:r>
                </w:p>
              </w:tc>
              <w:tc>
                <w:tcPr>
                  <w:tcW w:w="1438" w:type="dxa"/>
                  <w:vAlign w:val="center"/>
                </w:tcPr>
                <w:p>
                  <w:pPr>
                    <w:ind w:firstLine="4" w:firstLineChars="2"/>
                    <w:jc w:val="center"/>
                    <w:rPr>
                      <w:bCs/>
                      <w:sz w:val="21"/>
                    </w:rPr>
                  </w:pPr>
                  <w:r>
                    <w:rPr>
                      <w:rFonts w:hint="eastAsia"/>
                      <w:bCs/>
                      <w:sz w:val="21"/>
                    </w:rPr>
                    <w:t>第一条报文值及含义</w:t>
                  </w:r>
                </w:p>
              </w:tc>
              <w:tc>
                <w:tcPr>
                  <w:tcW w:w="1632" w:type="dxa"/>
                  <w:vAlign w:val="center"/>
                </w:tcPr>
                <w:p>
                  <w:pPr>
                    <w:ind w:firstLine="4" w:firstLineChars="2"/>
                    <w:jc w:val="center"/>
                    <w:rPr>
                      <w:bCs/>
                      <w:sz w:val="21"/>
                    </w:rPr>
                  </w:pPr>
                  <w:r>
                    <w:rPr>
                      <w:rFonts w:hint="eastAsia"/>
                      <w:bCs/>
                      <w:sz w:val="21"/>
                    </w:rPr>
                    <w:t>第二条报文值及含义</w:t>
                  </w:r>
                </w:p>
              </w:tc>
              <w:tc>
                <w:tcPr>
                  <w:tcW w:w="1631" w:type="dxa"/>
                  <w:vAlign w:val="center"/>
                </w:tcPr>
                <w:p>
                  <w:pPr>
                    <w:ind w:firstLine="4" w:firstLineChars="2"/>
                    <w:jc w:val="center"/>
                    <w:rPr>
                      <w:bCs/>
                      <w:sz w:val="21"/>
                    </w:rPr>
                  </w:pPr>
                  <w:r>
                    <w:rPr>
                      <w:rFonts w:hint="eastAsia"/>
                      <w:bCs/>
                      <w:sz w:val="21"/>
                    </w:rPr>
                    <w:t>第三条报文值及含义</w:t>
                  </w:r>
                </w:p>
              </w:tc>
              <w:tc>
                <w:tcPr>
                  <w:tcW w:w="1632" w:type="dxa"/>
                </w:tcPr>
                <w:p>
                  <w:pPr>
                    <w:ind w:firstLine="4" w:firstLineChars="2"/>
                    <w:jc w:val="center"/>
                    <w:rPr>
                      <w:bCs/>
                      <w:sz w:val="21"/>
                    </w:rPr>
                  </w:pPr>
                  <w:r>
                    <w:rPr>
                      <w:rFonts w:hint="eastAsia"/>
                      <w:bCs/>
                      <w:sz w:val="21"/>
                    </w:rPr>
                    <w:t>第四条报文值及含义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1" w:type="dxa"/>
                </w:tcPr>
                <w:p>
                  <w:pPr>
                    <w:ind w:firstLine="4" w:firstLineChars="2"/>
                    <w:jc w:val="center"/>
                    <w:rPr>
                      <w:bCs/>
                      <w:sz w:val="21"/>
                    </w:rPr>
                  </w:pPr>
                  <w:r>
                    <w:rPr>
                      <w:rFonts w:hint="eastAsia"/>
                      <w:bCs/>
                      <w:sz w:val="21"/>
                    </w:rPr>
                    <w:t>报文发出计算机</w:t>
                  </w:r>
                </w:p>
              </w:tc>
              <w:tc>
                <w:tcPr>
                  <w:tcW w:w="1438" w:type="dxa"/>
                </w:tcPr>
                <w:p>
                  <w:pPr>
                    <w:ind w:firstLine="4" w:firstLineChars="2"/>
                    <w:jc w:val="center"/>
                    <w:rPr>
                      <w:bCs/>
                      <w:sz w:val="21"/>
                    </w:rPr>
                  </w:pPr>
                </w:p>
              </w:tc>
              <w:tc>
                <w:tcPr>
                  <w:tcW w:w="1632" w:type="dxa"/>
                </w:tcPr>
                <w:p>
                  <w:pPr>
                    <w:ind w:firstLine="4" w:firstLineChars="2"/>
                    <w:jc w:val="center"/>
                    <w:rPr>
                      <w:bCs/>
                      <w:sz w:val="21"/>
                    </w:rPr>
                  </w:pPr>
                </w:p>
              </w:tc>
              <w:tc>
                <w:tcPr>
                  <w:tcW w:w="1631" w:type="dxa"/>
                </w:tcPr>
                <w:p>
                  <w:pPr>
                    <w:ind w:firstLine="4" w:firstLineChars="2"/>
                    <w:jc w:val="center"/>
                    <w:rPr>
                      <w:bCs/>
                      <w:sz w:val="21"/>
                    </w:rPr>
                  </w:pPr>
                </w:p>
              </w:tc>
              <w:tc>
                <w:tcPr>
                  <w:tcW w:w="1632" w:type="dxa"/>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1" w:type="dxa"/>
                </w:tcPr>
                <w:p>
                  <w:pPr>
                    <w:ind w:firstLine="4" w:firstLineChars="2"/>
                    <w:jc w:val="center"/>
                    <w:rPr>
                      <w:bCs/>
                      <w:sz w:val="21"/>
                    </w:rPr>
                  </w:pPr>
                  <w:r>
                    <w:rPr>
                      <w:rFonts w:hint="eastAsia"/>
                      <w:bCs/>
                      <w:sz w:val="21"/>
                    </w:rPr>
                    <w:t>捕获的报文序号</w:t>
                  </w:r>
                </w:p>
              </w:tc>
              <w:tc>
                <w:tcPr>
                  <w:tcW w:w="1438" w:type="dxa"/>
                </w:tcPr>
                <w:p>
                  <w:pPr>
                    <w:ind w:firstLine="4" w:firstLineChars="2"/>
                    <w:jc w:val="center"/>
                    <w:rPr>
                      <w:bCs/>
                      <w:sz w:val="21"/>
                    </w:rPr>
                  </w:pPr>
                </w:p>
              </w:tc>
              <w:tc>
                <w:tcPr>
                  <w:tcW w:w="1632" w:type="dxa"/>
                </w:tcPr>
                <w:p>
                  <w:pPr>
                    <w:ind w:firstLine="4" w:firstLineChars="2"/>
                    <w:jc w:val="center"/>
                    <w:rPr>
                      <w:bCs/>
                      <w:sz w:val="21"/>
                    </w:rPr>
                  </w:pPr>
                </w:p>
              </w:tc>
              <w:tc>
                <w:tcPr>
                  <w:tcW w:w="1631" w:type="dxa"/>
                </w:tcPr>
                <w:p>
                  <w:pPr>
                    <w:ind w:firstLine="4" w:firstLineChars="2"/>
                    <w:jc w:val="center"/>
                    <w:rPr>
                      <w:bCs/>
                      <w:sz w:val="21"/>
                    </w:rPr>
                  </w:pPr>
                </w:p>
              </w:tc>
              <w:tc>
                <w:tcPr>
                  <w:tcW w:w="1632" w:type="dxa"/>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1" w:type="dxa"/>
                </w:tcPr>
                <w:p>
                  <w:pPr>
                    <w:ind w:firstLine="4" w:firstLineChars="2"/>
                    <w:jc w:val="center"/>
                    <w:rPr>
                      <w:bCs/>
                      <w:sz w:val="21"/>
                    </w:rPr>
                  </w:pPr>
                  <w:r>
                    <w:rPr>
                      <w:rFonts w:hint="eastAsia"/>
                      <w:bCs/>
                      <w:sz w:val="21"/>
                    </w:rPr>
                    <w:t>Sequence Number</w:t>
                  </w:r>
                </w:p>
              </w:tc>
              <w:tc>
                <w:tcPr>
                  <w:tcW w:w="1438" w:type="dxa"/>
                </w:tcPr>
                <w:p>
                  <w:pPr>
                    <w:ind w:firstLine="4" w:firstLineChars="2"/>
                    <w:jc w:val="center"/>
                    <w:rPr>
                      <w:bCs/>
                      <w:sz w:val="21"/>
                    </w:rPr>
                  </w:pPr>
                </w:p>
              </w:tc>
              <w:tc>
                <w:tcPr>
                  <w:tcW w:w="1632" w:type="dxa"/>
                </w:tcPr>
                <w:p>
                  <w:pPr>
                    <w:ind w:firstLine="4" w:firstLineChars="2"/>
                    <w:jc w:val="center"/>
                    <w:rPr>
                      <w:bCs/>
                      <w:sz w:val="21"/>
                    </w:rPr>
                  </w:pPr>
                </w:p>
              </w:tc>
              <w:tc>
                <w:tcPr>
                  <w:tcW w:w="1631" w:type="dxa"/>
                </w:tcPr>
                <w:p>
                  <w:pPr>
                    <w:ind w:firstLine="4" w:firstLineChars="2"/>
                    <w:jc w:val="center"/>
                    <w:rPr>
                      <w:bCs/>
                      <w:sz w:val="21"/>
                    </w:rPr>
                  </w:pPr>
                </w:p>
              </w:tc>
              <w:tc>
                <w:tcPr>
                  <w:tcW w:w="1632" w:type="dxa"/>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1901" w:type="dxa"/>
                </w:tcPr>
                <w:p>
                  <w:pPr>
                    <w:ind w:firstLine="4" w:firstLineChars="2"/>
                    <w:jc w:val="center"/>
                    <w:rPr>
                      <w:bCs/>
                      <w:sz w:val="21"/>
                    </w:rPr>
                  </w:pPr>
                  <w:r>
                    <w:rPr>
                      <w:rFonts w:hint="eastAsia"/>
                      <w:bCs/>
                      <w:sz w:val="21"/>
                    </w:rPr>
                    <w:t>Acknowledgement Number</w:t>
                  </w:r>
                </w:p>
              </w:tc>
              <w:tc>
                <w:tcPr>
                  <w:tcW w:w="1438" w:type="dxa"/>
                </w:tcPr>
                <w:p>
                  <w:pPr>
                    <w:ind w:firstLine="4" w:firstLineChars="2"/>
                    <w:jc w:val="center"/>
                    <w:rPr>
                      <w:bCs/>
                      <w:sz w:val="21"/>
                    </w:rPr>
                  </w:pPr>
                </w:p>
              </w:tc>
              <w:tc>
                <w:tcPr>
                  <w:tcW w:w="1632" w:type="dxa"/>
                </w:tcPr>
                <w:p>
                  <w:pPr>
                    <w:ind w:firstLine="4" w:firstLineChars="2"/>
                    <w:jc w:val="center"/>
                    <w:rPr>
                      <w:bCs/>
                      <w:sz w:val="21"/>
                    </w:rPr>
                  </w:pPr>
                </w:p>
              </w:tc>
              <w:tc>
                <w:tcPr>
                  <w:tcW w:w="1631" w:type="dxa"/>
                </w:tcPr>
                <w:p>
                  <w:pPr>
                    <w:ind w:firstLine="4" w:firstLineChars="2"/>
                    <w:jc w:val="center"/>
                    <w:rPr>
                      <w:bCs/>
                      <w:sz w:val="21"/>
                    </w:rPr>
                  </w:pPr>
                </w:p>
              </w:tc>
              <w:tc>
                <w:tcPr>
                  <w:tcW w:w="1632" w:type="dxa"/>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jc w:val="center"/>
              </w:trPr>
              <w:tc>
                <w:tcPr>
                  <w:tcW w:w="1901" w:type="dxa"/>
                </w:tcPr>
                <w:p>
                  <w:pPr>
                    <w:ind w:firstLine="4" w:firstLineChars="2"/>
                    <w:jc w:val="center"/>
                    <w:rPr>
                      <w:bCs/>
                      <w:sz w:val="21"/>
                    </w:rPr>
                  </w:pPr>
                  <w:r>
                    <w:rPr>
                      <w:rFonts w:hint="eastAsia"/>
                      <w:bCs/>
                      <w:sz w:val="21"/>
                    </w:rPr>
                    <w:t>ACK标志</w:t>
                  </w:r>
                </w:p>
              </w:tc>
              <w:tc>
                <w:tcPr>
                  <w:tcW w:w="1438" w:type="dxa"/>
                </w:tcPr>
                <w:p>
                  <w:pPr>
                    <w:ind w:firstLine="4" w:firstLineChars="2"/>
                    <w:jc w:val="center"/>
                    <w:rPr>
                      <w:bCs/>
                      <w:sz w:val="21"/>
                    </w:rPr>
                  </w:pPr>
                </w:p>
              </w:tc>
              <w:tc>
                <w:tcPr>
                  <w:tcW w:w="1632" w:type="dxa"/>
                </w:tcPr>
                <w:p>
                  <w:pPr>
                    <w:ind w:firstLine="4" w:firstLineChars="2"/>
                    <w:jc w:val="center"/>
                    <w:rPr>
                      <w:bCs/>
                      <w:sz w:val="21"/>
                    </w:rPr>
                  </w:pPr>
                </w:p>
              </w:tc>
              <w:tc>
                <w:tcPr>
                  <w:tcW w:w="1631" w:type="dxa"/>
                </w:tcPr>
                <w:p>
                  <w:pPr>
                    <w:ind w:firstLine="4" w:firstLineChars="2"/>
                    <w:jc w:val="center"/>
                    <w:rPr>
                      <w:bCs/>
                      <w:sz w:val="21"/>
                    </w:rPr>
                  </w:pPr>
                </w:p>
              </w:tc>
              <w:tc>
                <w:tcPr>
                  <w:tcW w:w="1632" w:type="dxa"/>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901" w:type="dxa"/>
                </w:tcPr>
                <w:p>
                  <w:pPr>
                    <w:ind w:firstLine="4" w:firstLineChars="2"/>
                    <w:jc w:val="center"/>
                    <w:rPr>
                      <w:bCs/>
                      <w:sz w:val="21"/>
                    </w:rPr>
                  </w:pPr>
                  <w:r>
                    <w:rPr>
                      <w:rFonts w:hint="eastAsia"/>
                      <w:bCs/>
                      <w:sz w:val="21"/>
                    </w:rPr>
                    <w:t>FIN标志</w:t>
                  </w:r>
                </w:p>
              </w:tc>
              <w:tc>
                <w:tcPr>
                  <w:tcW w:w="1438" w:type="dxa"/>
                </w:tcPr>
                <w:p>
                  <w:pPr>
                    <w:ind w:firstLine="4" w:firstLineChars="2"/>
                    <w:jc w:val="center"/>
                    <w:rPr>
                      <w:bCs/>
                      <w:sz w:val="21"/>
                    </w:rPr>
                  </w:pPr>
                </w:p>
              </w:tc>
              <w:tc>
                <w:tcPr>
                  <w:tcW w:w="1632" w:type="dxa"/>
                </w:tcPr>
                <w:p>
                  <w:pPr>
                    <w:ind w:firstLine="4" w:firstLineChars="2"/>
                    <w:jc w:val="center"/>
                    <w:rPr>
                      <w:bCs/>
                      <w:sz w:val="21"/>
                    </w:rPr>
                  </w:pPr>
                </w:p>
              </w:tc>
              <w:tc>
                <w:tcPr>
                  <w:tcW w:w="1631" w:type="dxa"/>
                </w:tcPr>
                <w:p>
                  <w:pPr>
                    <w:ind w:firstLine="4" w:firstLineChars="2"/>
                    <w:jc w:val="center"/>
                    <w:rPr>
                      <w:bCs/>
                      <w:sz w:val="21"/>
                    </w:rPr>
                  </w:pPr>
                </w:p>
              </w:tc>
              <w:tc>
                <w:tcPr>
                  <w:tcW w:w="1632" w:type="dxa"/>
                </w:tcPr>
                <w:p>
                  <w:pPr>
                    <w:ind w:firstLine="4" w:firstLineChars="2"/>
                    <w:jc w:val="center"/>
                    <w:rPr>
                      <w:bCs/>
                      <w:sz w:val="21"/>
                    </w:rPr>
                  </w:pPr>
                </w:p>
              </w:tc>
            </w:tr>
          </w:tbl>
          <w:p>
            <w:pPr>
              <w:pStyle w:val="68"/>
              <w:ind w:left="4" w:firstLine="0" w:firstLineChars="0"/>
              <w:jc w:val="left"/>
              <w:rPr>
                <w:bCs/>
                <w:sz w:val="21"/>
              </w:rPr>
            </w:pPr>
          </w:p>
          <w:p>
            <w:pPr>
              <w:pStyle w:val="68"/>
              <w:ind w:left="4" w:firstLine="0" w:firstLineChars="0"/>
              <w:jc w:val="left"/>
              <w:rPr>
                <w:bCs/>
                <w:sz w:val="21"/>
              </w:rPr>
            </w:pPr>
          </w:p>
          <w:p>
            <w:pPr>
              <w:pStyle w:val="68"/>
              <w:numPr>
                <w:ilvl w:val="0"/>
                <w:numId w:val="23"/>
              </w:numPr>
              <w:ind w:firstLineChars="0"/>
              <w:jc w:val="left"/>
              <w:rPr>
                <w:bCs/>
                <w:sz w:val="21"/>
              </w:rPr>
            </w:pPr>
            <w:r>
              <w:rPr>
                <w:rFonts w:hint="eastAsia"/>
                <w:bCs/>
                <w:sz w:val="21"/>
              </w:rPr>
              <w:t>记录TCP数据传送阶段的前</w:t>
            </w:r>
            <w:r>
              <w:rPr>
                <w:bCs/>
                <w:sz w:val="21"/>
              </w:rPr>
              <w:t>12</w:t>
            </w:r>
            <w:r>
              <w:rPr>
                <w:rFonts w:hint="eastAsia"/>
                <w:bCs/>
                <w:sz w:val="21"/>
              </w:rPr>
              <w:t>个报文。</w:t>
            </w:r>
          </w:p>
          <w:tbl>
            <w:tblPr>
              <w:tblStyle w:val="33"/>
              <w:tblW w:w="82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4"/>
              <w:gridCol w:w="1417"/>
              <w:gridCol w:w="1456"/>
              <w:gridCol w:w="1521"/>
              <w:gridCol w:w="709"/>
              <w:gridCol w:w="1559"/>
              <w:gridCol w:w="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tcPr>
                <w:p>
                  <w:pPr>
                    <w:ind w:firstLine="4" w:firstLineChars="2"/>
                    <w:jc w:val="center"/>
                    <w:rPr>
                      <w:bCs/>
                      <w:sz w:val="21"/>
                    </w:rPr>
                  </w:pPr>
                  <w:r>
                    <w:rPr>
                      <w:rFonts w:hint="eastAsia"/>
                      <w:bCs/>
                      <w:sz w:val="21"/>
                    </w:rPr>
                    <w:t>报文序号</w:t>
                  </w:r>
                </w:p>
              </w:tc>
              <w:tc>
                <w:tcPr>
                  <w:tcW w:w="1417" w:type="dxa"/>
                </w:tcPr>
                <w:p>
                  <w:pPr>
                    <w:ind w:firstLine="4" w:firstLineChars="2"/>
                    <w:jc w:val="center"/>
                    <w:rPr>
                      <w:bCs/>
                      <w:sz w:val="21"/>
                    </w:rPr>
                  </w:pPr>
                  <w:r>
                    <w:rPr>
                      <w:rFonts w:hint="eastAsia"/>
                      <w:bCs/>
                      <w:sz w:val="21"/>
                    </w:rPr>
                    <w:t>报文种类   (数据/确认)</w:t>
                  </w:r>
                </w:p>
              </w:tc>
              <w:tc>
                <w:tcPr>
                  <w:tcW w:w="1456" w:type="dxa"/>
                </w:tcPr>
                <w:p>
                  <w:pPr>
                    <w:ind w:firstLine="4" w:firstLineChars="2"/>
                    <w:jc w:val="center"/>
                    <w:rPr>
                      <w:bCs/>
                      <w:sz w:val="21"/>
                    </w:rPr>
                  </w:pPr>
                  <w:r>
                    <w:rPr>
                      <w:rFonts w:hint="eastAsia"/>
                      <w:bCs/>
                      <w:sz w:val="21"/>
                    </w:rPr>
                    <w:t>序号字段Seq Number</w:t>
                  </w:r>
                </w:p>
              </w:tc>
              <w:tc>
                <w:tcPr>
                  <w:tcW w:w="1521" w:type="dxa"/>
                </w:tcPr>
                <w:p>
                  <w:pPr>
                    <w:ind w:firstLine="4" w:firstLineChars="2"/>
                    <w:jc w:val="center"/>
                    <w:rPr>
                      <w:bCs/>
                      <w:sz w:val="21"/>
                    </w:rPr>
                  </w:pPr>
                  <w:r>
                    <w:rPr>
                      <w:rFonts w:hint="eastAsia"/>
                      <w:bCs/>
                      <w:sz w:val="21"/>
                    </w:rPr>
                    <w:t>确认号Ack Number</w:t>
                  </w:r>
                </w:p>
              </w:tc>
              <w:tc>
                <w:tcPr>
                  <w:tcW w:w="709" w:type="dxa"/>
                </w:tcPr>
                <w:p>
                  <w:pPr>
                    <w:ind w:firstLine="4" w:firstLineChars="2"/>
                    <w:jc w:val="center"/>
                    <w:rPr>
                      <w:bCs/>
                      <w:sz w:val="21"/>
                    </w:rPr>
                  </w:pPr>
                  <w:r>
                    <w:rPr>
                      <w:rFonts w:hint="eastAsia"/>
                      <w:bCs/>
                      <w:sz w:val="21"/>
                    </w:rPr>
                    <w:t>数据长度</w:t>
                  </w:r>
                </w:p>
              </w:tc>
              <w:tc>
                <w:tcPr>
                  <w:tcW w:w="1559" w:type="dxa"/>
                </w:tcPr>
                <w:p>
                  <w:pPr>
                    <w:ind w:firstLine="4" w:firstLineChars="2"/>
                    <w:jc w:val="center"/>
                    <w:rPr>
                      <w:bCs/>
                      <w:sz w:val="21"/>
                    </w:rPr>
                  </w:pPr>
                  <w:r>
                    <w:rPr>
                      <w:rFonts w:hint="eastAsia"/>
                      <w:bCs/>
                      <w:sz w:val="21"/>
                    </w:rPr>
                    <w:t>确认到哪条报文（填序号）</w:t>
                  </w:r>
                </w:p>
              </w:tc>
              <w:tc>
                <w:tcPr>
                  <w:tcW w:w="778" w:type="dxa"/>
                </w:tcPr>
                <w:p>
                  <w:pPr>
                    <w:ind w:firstLine="4" w:firstLineChars="2"/>
                    <w:jc w:val="center"/>
                    <w:rPr>
                      <w:bCs/>
                      <w:sz w:val="21"/>
                    </w:rPr>
                  </w:pPr>
                  <w:r>
                    <w:rPr>
                      <w:rFonts w:hint="eastAsia"/>
                      <w:bCs/>
                      <w:sz w:val="21"/>
                    </w:rPr>
                    <w:t>窗口大小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jc w:val="center"/>
              </w:trPr>
              <w:tc>
                <w:tcPr>
                  <w:tcW w:w="794" w:type="dxa"/>
                </w:tcPr>
                <w:p>
                  <w:pPr>
                    <w:ind w:firstLine="4" w:firstLineChars="2"/>
                    <w:jc w:val="center"/>
                    <w:rPr>
                      <w:bCs/>
                      <w:sz w:val="21"/>
                    </w:rPr>
                  </w:pPr>
                </w:p>
              </w:tc>
              <w:tc>
                <w:tcPr>
                  <w:tcW w:w="1417" w:type="dxa"/>
                </w:tcPr>
                <w:p>
                  <w:pPr>
                    <w:ind w:firstLine="4" w:firstLineChars="2"/>
                    <w:jc w:val="center"/>
                    <w:rPr>
                      <w:bCs/>
                      <w:sz w:val="21"/>
                    </w:rPr>
                  </w:pPr>
                </w:p>
              </w:tc>
              <w:tc>
                <w:tcPr>
                  <w:tcW w:w="1456" w:type="dxa"/>
                </w:tcPr>
                <w:p>
                  <w:pPr>
                    <w:ind w:firstLine="4" w:firstLineChars="2"/>
                    <w:jc w:val="center"/>
                    <w:rPr>
                      <w:bCs/>
                      <w:sz w:val="21"/>
                    </w:rPr>
                  </w:pPr>
                </w:p>
              </w:tc>
              <w:tc>
                <w:tcPr>
                  <w:tcW w:w="1521" w:type="dxa"/>
                </w:tcPr>
                <w:p>
                  <w:pPr>
                    <w:ind w:firstLine="4" w:firstLineChars="2"/>
                    <w:jc w:val="center"/>
                    <w:rPr>
                      <w:bCs/>
                      <w:sz w:val="21"/>
                    </w:rPr>
                  </w:pPr>
                </w:p>
              </w:tc>
              <w:tc>
                <w:tcPr>
                  <w:tcW w:w="709" w:type="dxa"/>
                </w:tcPr>
                <w:p>
                  <w:pPr>
                    <w:ind w:firstLine="4" w:firstLineChars="2"/>
                    <w:jc w:val="center"/>
                    <w:rPr>
                      <w:bCs/>
                      <w:sz w:val="21"/>
                    </w:rPr>
                  </w:pPr>
                </w:p>
              </w:tc>
              <w:tc>
                <w:tcPr>
                  <w:tcW w:w="1559" w:type="dxa"/>
                </w:tcPr>
                <w:p>
                  <w:pPr>
                    <w:ind w:firstLine="4" w:firstLineChars="2"/>
                    <w:jc w:val="center"/>
                    <w:rPr>
                      <w:bCs/>
                      <w:sz w:val="21"/>
                    </w:rPr>
                  </w:pPr>
                </w:p>
              </w:tc>
              <w:tc>
                <w:tcPr>
                  <w:tcW w:w="778" w:type="dxa"/>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jc w:val="center"/>
              </w:trPr>
              <w:tc>
                <w:tcPr>
                  <w:tcW w:w="794" w:type="dxa"/>
                </w:tcPr>
                <w:p>
                  <w:pPr>
                    <w:ind w:firstLine="4" w:firstLineChars="2"/>
                    <w:jc w:val="center"/>
                    <w:rPr>
                      <w:bCs/>
                      <w:sz w:val="21"/>
                    </w:rPr>
                  </w:pPr>
                </w:p>
              </w:tc>
              <w:tc>
                <w:tcPr>
                  <w:tcW w:w="1417" w:type="dxa"/>
                </w:tcPr>
                <w:p>
                  <w:pPr>
                    <w:ind w:firstLine="4" w:firstLineChars="2"/>
                    <w:jc w:val="center"/>
                    <w:rPr>
                      <w:bCs/>
                      <w:sz w:val="21"/>
                    </w:rPr>
                  </w:pPr>
                </w:p>
              </w:tc>
              <w:tc>
                <w:tcPr>
                  <w:tcW w:w="1456" w:type="dxa"/>
                </w:tcPr>
                <w:p>
                  <w:pPr>
                    <w:ind w:firstLine="4" w:firstLineChars="2"/>
                    <w:jc w:val="center"/>
                    <w:rPr>
                      <w:bCs/>
                      <w:sz w:val="21"/>
                    </w:rPr>
                  </w:pPr>
                </w:p>
              </w:tc>
              <w:tc>
                <w:tcPr>
                  <w:tcW w:w="1521" w:type="dxa"/>
                </w:tcPr>
                <w:p>
                  <w:pPr>
                    <w:ind w:firstLine="4" w:firstLineChars="2"/>
                    <w:jc w:val="center"/>
                    <w:rPr>
                      <w:bCs/>
                      <w:sz w:val="21"/>
                    </w:rPr>
                  </w:pPr>
                </w:p>
              </w:tc>
              <w:tc>
                <w:tcPr>
                  <w:tcW w:w="709" w:type="dxa"/>
                </w:tcPr>
                <w:p>
                  <w:pPr>
                    <w:ind w:firstLine="4" w:firstLineChars="2"/>
                    <w:jc w:val="center"/>
                    <w:rPr>
                      <w:bCs/>
                      <w:sz w:val="21"/>
                    </w:rPr>
                  </w:pPr>
                </w:p>
              </w:tc>
              <w:tc>
                <w:tcPr>
                  <w:tcW w:w="1559" w:type="dxa"/>
                </w:tcPr>
                <w:p>
                  <w:pPr>
                    <w:ind w:firstLine="4" w:firstLineChars="2"/>
                    <w:jc w:val="center"/>
                    <w:rPr>
                      <w:bCs/>
                      <w:sz w:val="21"/>
                    </w:rPr>
                  </w:pPr>
                </w:p>
              </w:tc>
              <w:tc>
                <w:tcPr>
                  <w:tcW w:w="778" w:type="dxa"/>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jc w:val="center"/>
              </w:trPr>
              <w:tc>
                <w:tcPr>
                  <w:tcW w:w="794" w:type="dxa"/>
                </w:tcPr>
                <w:p>
                  <w:pPr>
                    <w:ind w:firstLine="4" w:firstLineChars="2"/>
                    <w:jc w:val="center"/>
                    <w:rPr>
                      <w:bCs/>
                      <w:sz w:val="21"/>
                    </w:rPr>
                  </w:pPr>
                </w:p>
              </w:tc>
              <w:tc>
                <w:tcPr>
                  <w:tcW w:w="1417" w:type="dxa"/>
                </w:tcPr>
                <w:p>
                  <w:pPr>
                    <w:ind w:firstLine="4" w:firstLineChars="2"/>
                    <w:jc w:val="center"/>
                    <w:rPr>
                      <w:bCs/>
                      <w:sz w:val="21"/>
                    </w:rPr>
                  </w:pPr>
                </w:p>
              </w:tc>
              <w:tc>
                <w:tcPr>
                  <w:tcW w:w="1456" w:type="dxa"/>
                </w:tcPr>
                <w:p>
                  <w:pPr>
                    <w:ind w:firstLine="4" w:firstLineChars="2"/>
                    <w:jc w:val="center"/>
                    <w:rPr>
                      <w:bCs/>
                      <w:sz w:val="21"/>
                    </w:rPr>
                  </w:pPr>
                </w:p>
              </w:tc>
              <w:tc>
                <w:tcPr>
                  <w:tcW w:w="1521" w:type="dxa"/>
                </w:tcPr>
                <w:p>
                  <w:pPr>
                    <w:ind w:firstLine="4" w:firstLineChars="2"/>
                    <w:jc w:val="center"/>
                    <w:rPr>
                      <w:bCs/>
                      <w:sz w:val="21"/>
                    </w:rPr>
                  </w:pPr>
                </w:p>
              </w:tc>
              <w:tc>
                <w:tcPr>
                  <w:tcW w:w="709" w:type="dxa"/>
                </w:tcPr>
                <w:p>
                  <w:pPr>
                    <w:ind w:firstLine="4" w:firstLineChars="2"/>
                    <w:jc w:val="center"/>
                    <w:rPr>
                      <w:bCs/>
                      <w:sz w:val="21"/>
                    </w:rPr>
                  </w:pPr>
                </w:p>
              </w:tc>
              <w:tc>
                <w:tcPr>
                  <w:tcW w:w="1559" w:type="dxa"/>
                </w:tcPr>
                <w:p>
                  <w:pPr>
                    <w:ind w:firstLine="4" w:firstLineChars="2"/>
                    <w:jc w:val="center"/>
                    <w:rPr>
                      <w:bCs/>
                      <w:sz w:val="21"/>
                    </w:rPr>
                  </w:pPr>
                </w:p>
              </w:tc>
              <w:tc>
                <w:tcPr>
                  <w:tcW w:w="778" w:type="dxa"/>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jc w:val="center"/>
              </w:trPr>
              <w:tc>
                <w:tcPr>
                  <w:tcW w:w="794" w:type="dxa"/>
                </w:tcPr>
                <w:p>
                  <w:pPr>
                    <w:ind w:firstLine="4" w:firstLineChars="2"/>
                    <w:jc w:val="center"/>
                    <w:rPr>
                      <w:bCs/>
                      <w:sz w:val="21"/>
                    </w:rPr>
                  </w:pPr>
                </w:p>
              </w:tc>
              <w:tc>
                <w:tcPr>
                  <w:tcW w:w="1417" w:type="dxa"/>
                </w:tcPr>
                <w:p>
                  <w:pPr>
                    <w:ind w:firstLine="4" w:firstLineChars="2"/>
                    <w:jc w:val="center"/>
                    <w:rPr>
                      <w:bCs/>
                      <w:sz w:val="21"/>
                    </w:rPr>
                  </w:pPr>
                </w:p>
              </w:tc>
              <w:tc>
                <w:tcPr>
                  <w:tcW w:w="1456" w:type="dxa"/>
                </w:tcPr>
                <w:p>
                  <w:pPr>
                    <w:ind w:firstLine="4" w:firstLineChars="2"/>
                    <w:jc w:val="center"/>
                    <w:rPr>
                      <w:bCs/>
                      <w:sz w:val="21"/>
                    </w:rPr>
                  </w:pPr>
                </w:p>
              </w:tc>
              <w:tc>
                <w:tcPr>
                  <w:tcW w:w="1521" w:type="dxa"/>
                </w:tcPr>
                <w:p>
                  <w:pPr>
                    <w:ind w:firstLine="4" w:firstLineChars="2"/>
                    <w:jc w:val="center"/>
                    <w:rPr>
                      <w:bCs/>
                      <w:sz w:val="21"/>
                    </w:rPr>
                  </w:pPr>
                </w:p>
              </w:tc>
              <w:tc>
                <w:tcPr>
                  <w:tcW w:w="709" w:type="dxa"/>
                </w:tcPr>
                <w:p>
                  <w:pPr>
                    <w:ind w:firstLine="4" w:firstLineChars="2"/>
                    <w:jc w:val="center"/>
                    <w:rPr>
                      <w:bCs/>
                      <w:sz w:val="21"/>
                    </w:rPr>
                  </w:pPr>
                </w:p>
              </w:tc>
              <w:tc>
                <w:tcPr>
                  <w:tcW w:w="1559" w:type="dxa"/>
                </w:tcPr>
                <w:p>
                  <w:pPr>
                    <w:ind w:firstLine="4" w:firstLineChars="2"/>
                    <w:jc w:val="center"/>
                    <w:rPr>
                      <w:bCs/>
                      <w:sz w:val="21"/>
                    </w:rPr>
                  </w:pPr>
                </w:p>
              </w:tc>
              <w:tc>
                <w:tcPr>
                  <w:tcW w:w="778" w:type="dxa"/>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jc w:val="center"/>
              </w:trPr>
              <w:tc>
                <w:tcPr>
                  <w:tcW w:w="794" w:type="dxa"/>
                </w:tcPr>
                <w:p>
                  <w:pPr>
                    <w:ind w:firstLine="4" w:firstLineChars="2"/>
                    <w:jc w:val="center"/>
                    <w:rPr>
                      <w:bCs/>
                      <w:sz w:val="21"/>
                    </w:rPr>
                  </w:pPr>
                </w:p>
              </w:tc>
              <w:tc>
                <w:tcPr>
                  <w:tcW w:w="1417" w:type="dxa"/>
                </w:tcPr>
                <w:p>
                  <w:pPr>
                    <w:ind w:firstLine="4" w:firstLineChars="2"/>
                    <w:jc w:val="center"/>
                    <w:rPr>
                      <w:bCs/>
                      <w:sz w:val="21"/>
                    </w:rPr>
                  </w:pPr>
                </w:p>
              </w:tc>
              <w:tc>
                <w:tcPr>
                  <w:tcW w:w="1456" w:type="dxa"/>
                </w:tcPr>
                <w:p>
                  <w:pPr>
                    <w:ind w:firstLine="4" w:firstLineChars="2"/>
                    <w:jc w:val="center"/>
                    <w:rPr>
                      <w:bCs/>
                      <w:sz w:val="21"/>
                    </w:rPr>
                  </w:pPr>
                </w:p>
              </w:tc>
              <w:tc>
                <w:tcPr>
                  <w:tcW w:w="1521" w:type="dxa"/>
                </w:tcPr>
                <w:p>
                  <w:pPr>
                    <w:ind w:firstLine="4" w:firstLineChars="2"/>
                    <w:jc w:val="center"/>
                    <w:rPr>
                      <w:bCs/>
                      <w:sz w:val="21"/>
                    </w:rPr>
                  </w:pPr>
                </w:p>
              </w:tc>
              <w:tc>
                <w:tcPr>
                  <w:tcW w:w="709" w:type="dxa"/>
                </w:tcPr>
                <w:p>
                  <w:pPr>
                    <w:ind w:firstLine="4" w:firstLineChars="2"/>
                    <w:jc w:val="center"/>
                    <w:rPr>
                      <w:bCs/>
                      <w:sz w:val="21"/>
                    </w:rPr>
                  </w:pPr>
                </w:p>
              </w:tc>
              <w:tc>
                <w:tcPr>
                  <w:tcW w:w="1559" w:type="dxa"/>
                </w:tcPr>
                <w:p>
                  <w:pPr>
                    <w:ind w:firstLine="4" w:firstLineChars="2"/>
                    <w:jc w:val="center"/>
                    <w:rPr>
                      <w:bCs/>
                      <w:sz w:val="21"/>
                    </w:rPr>
                  </w:pPr>
                </w:p>
              </w:tc>
              <w:tc>
                <w:tcPr>
                  <w:tcW w:w="778" w:type="dxa"/>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jc w:val="center"/>
              </w:trPr>
              <w:tc>
                <w:tcPr>
                  <w:tcW w:w="794" w:type="dxa"/>
                </w:tcPr>
                <w:p>
                  <w:pPr>
                    <w:ind w:firstLine="4" w:firstLineChars="2"/>
                    <w:jc w:val="center"/>
                    <w:rPr>
                      <w:bCs/>
                      <w:sz w:val="21"/>
                    </w:rPr>
                  </w:pPr>
                </w:p>
              </w:tc>
              <w:tc>
                <w:tcPr>
                  <w:tcW w:w="1417" w:type="dxa"/>
                </w:tcPr>
                <w:p>
                  <w:pPr>
                    <w:ind w:firstLine="4" w:firstLineChars="2"/>
                    <w:jc w:val="center"/>
                    <w:rPr>
                      <w:bCs/>
                      <w:sz w:val="21"/>
                    </w:rPr>
                  </w:pPr>
                </w:p>
              </w:tc>
              <w:tc>
                <w:tcPr>
                  <w:tcW w:w="1456" w:type="dxa"/>
                </w:tcPr>
                <w:p>
                  <w:pPr>
                    <w:ind w:firstLine="4" w:firstLineChars="2"/>
                    <w:jc w:val="center"/>
                    <w:rPr>
                      <w:bCs/>
                      <w:sz w:val="21"/>
                    </w:rPr>
                  </w:pPr>
                </w:p>
              </w:tc>
              <w:tc>
                <w:tcPr>
                  <w:tcW w:w="1521" w:type="dxa"/>
                </w:tcPr>
                <w:p>
                  <w:pPr>
                    <w:ind w:firstLine="4" w:firstLineChars="2"/>
                    <w:jc w:val="center"/>
                    <w:rPr>
                      <w:bCs/>
                      <w:sz w:val="21"/>
                    </w:rPr>
                  </w:pPr>
                </w:p>
              </w:tc>
              <w:tc>
                <w:tcPr>
                  <w:tcW w:w="709" w:type="dxa"/>
                </w:tcPr>
                <w:p>
                  <w:pPr>
                    <w:ind w:firstLine="4" w:firstLineChars="2"/>
                    <w:jc w:val="center"/>
                    <w:rPr>
                      <w:bCs/>
                      <w:sz w:val="21"/>
                    </w:rPr>
                  </w:pPr>
                </w:p>
              </w:tc>
              <w:tc>
                <w:tcPr>
                  <w:tcW w:w="1559" w:type="dxa"/>
                </w:tcPr>
                <w:p>
                  <w:pPr>
                    <w:ind w:firstLine="4" w:firstLineChars="2"/>
                    <w:jc w:val="center"/>
                    <w:rPr>
                      <w:bCs/>
                      <w:sz w:val="21"/>
                    </w:rPr>
                  </w:pPr>
                </w:p>
              </w:tc>
              <w:tc>
                <w:tcPr>
                  <w:tcW w:w="778" w:type="dxa"/>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jc w:val="center"/>
              </w:trPr>
              <w:tc>
                <w:tcPr>
                  <w:tcW w:w="794" w:type="dxa"/>
                </w:tcPr>
                <w:p>
                  <w:pPr>
                    <w:ind w:firstLine="4" w:firstLineChars="2"/>
                    <w:jc w:val="center"/>
                    <w:rPr>
                      <w:bCs/>
                      <w:sz w:val="21"/>
                    </w:rPr>
                  </w:pPr>
                </w:p>
              </w:tc>
              <w:tc>
                <w:tcPr>
                  <w:tcW w:w="1417" w:type="dxa"/>
                </w:tcPr>
                <w:p>
                  <w:pPr>
                    <w:ind w:firstLine="4" w:firstLineChars="2"/>
                    <w:jc w:val="center"/>
                    <w:rPr>
                      <w:bCs/>
                      <w:sz w:val="21"/>
                    </w:rPr>
                  </w:pPr>
                </w:p>
              </w:tc>
              <w:tc>
                <w:tcPr>
                  <w:tcW w:w="1456" w:type="dxa"/>
                </w:tcPr>
                <w:p>
                  <w:pPr>
                    <w:ind w:firstLine="4" w:firstLineChars="2"/>
                    <w:jc w:val="center"/>
                    <w:rPr>
                      <w:bCs/>
                      <w:sz w:val="21"/>
                    </w:rPr>
                  </w:pPr>
                </w:p>
              </w:tc>
              <w:tc>
                <w:tcPr>
                  <w:tcW w:w="1521" w:type="dxa"/>
                </w:tcPr>
                <w:p>
                  <w:pPr>
                    <w:ind w:firstLine="4" w:firstLineChars="2"/>
                    <w:jc w:val="center"/>
                    <w:rPr>
                      <w:bCs/>
                      <w:sz w:val="21"/>
                    </w:rPr>
                  </w:pPr>
                </w:p>
              </w:tc>
              <w:tc>
                <w:tcPr>
                  <w:tcW w:w="709" w:type="dxa"/>
                </w:tcPr>
                <w:p>
                  <w:pPr>
                    <w:ind w:firstLine="4" w:firstLineChars="2"/>
                    <w:jc w:val="center"/>
                    <w:rPr>
                      <w:bCs/>
                      <w:sz w:val="21"/>
                    </w:rPr>
                  </w:pPr>
                </w:p>
              </w:tc>
              <w:tc>
                <w:tcPr>
                  <w:tcW w:w="1559" w:type="dxa"/>
                </w:tcPr>
                <w:p>
                  <w:pPr>
                    <w:ind w:firstLine="4" w:firstLineChars="2"/>
                    <w:jc w:val="center"/>
                    <w:rPr>
                      <w:bCs/>
                      <w:sz w:val="21"/>
                    </w:rPr>
                  </w:pPr>
                </w:p>
              </w:tc>
              <w:tc>
                <w:tcPr>
                  <w:tcW w:w="778" w:type="dxa"/>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794" w:type="dxa"/>
                </w:tcPr>
                <w:p>
                  <w:pPr>
                    <w:ind w:firstLine="4" w:firstLineChars="2"/>
                    <w:jc w:val="center"/>
                    <w:rPr>
                      <w:bCs/>
                      <w:sz w:val="21"/>
                    </w:rPr>
                  </w:pPr>
                </w:p>
              </w:tc>
              <w:tc>
                <w:tcPr>
                  <w:tcW w:w="1417" w:type="dxa"/>
                </w:tcPr>
                <w:p>
                  <w:pPr>
                    <w:ind w:firstLine="4" w:firstLineChars="2"/>
                    <w:jc w:val="center"/>
                    <w:rPr>
                      <w:bCs/>
                      <w:sz w:val="21"/>
                    </w:rPr>
                  </w:pPr>
                </w:p>
              </w:tc>
              <w:tc>
                <w:tcPr>
                  <w:tcW w:w="1456" w:type="dxa"/>
                </w:tcPr>
                <w:p>
                  <w:pPr>
                    <w:ind w:firstLine="4" w:firstLineChars="2"/>
                    <w:jc w:val="center"/>
                    <w:rPr>
                      <w:bCs/>
                      <w:sz w:val="21"/>
                    </w:rPr>
                  </w:pPr>
                </w:p>
              </w:tc>
              <w:tc>
                <w:tcPr>
                  <w:tcW w:w="1521" w:type="dxa"/>
                </w:tcPr>
                <w:p>
                  <w:pPr>
                    <w:ind w:firstLine="4" w:firstLineChars="2"/>
                    <w:jc w:val="center"/>
                    <w:rPr>
                      <w:bCs/>
                      <w:sz w:val="21"/>
                    </w:rPr>
                  </w:pPr>
                </w:p>
              </w:tc>
              <w:tc>
                <w:tcPr>
                  <w:tcW w:w="709" w:type="dxa"/>
                </w:tcPr>
                <w:p>
                  <w:pPr>
                    <w:ind w:firstLine="4" w:firstLineChars="2"/>
                    <w:jc w:val="center"/>
                    <w:rPr>
                      <w:bCs/>
                      <w:sz w:val="21"/>
                    </w:rPr>
                  </w:pPr>
                </w:p>
              </w:tc>
              <w:tc>
                <w:tcPr>
                  <w:tcW w:w="1559" w:type="dxa"/>
                </w:tcPr>
                <w:p>
                  <w:pPr>
                    <w:ind w:firstLine="4" w:firstLineChars="2"/>
                    <w:jc w:val="center"/>
                    <w:rPr>
                      <w:bCs/>
                      <w:sz w:val="21"/>
                    </w:rPr>
                  </w:pPr>
                </w:p>
              </w:tc>
              <w:tc>
                <w:tcPr>
                  <w:tcW w:w="778" w:type="dxa"/>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794" w:type="dxa"/>
                </w:tcPr>
                <w:p>
                  <w:pPr>
                    <w:ind w:firstLine="4" w:firstLineChars="2"/>
                    <w:jc w:val="center"/>
                    <w:rPr>
                      <w:bCs/>
                      <w:sz w:val="21"/>
                    </w:rPr>
                  </w:pPr>
                </w:p>
              </w:tc>
              <w:tc>
                <w:tcPr>
                  <w:tcW w:w="1417" w:type="dxa"/>
                </w:tcPr>
                <w:p>
                  <w:pPr>
                    <w:ind w:firstLine="4" w:firstLineChars="2"/>
                    <w:jc w:val="center"/>
                    <w:rPr>
                      <w:bCs/>
                      <w:sz w:val="21"/>
                    </w:rPr>
                  </w:pPr>
                </w:p>
              </w:tc>
              <w:tc>
                <w:tcPr>
                  <w:tcW w:w="1456" w:type="dxa"/>
                </w:tcPr>
                <w:p>
                  <w:pPr>
                    <w:ind w:firstLine="4" w:firstLineChars="2"/>
                    <w:jc w:val="center"/>
                    <w:rPr>
                      <w:bCs/>
                      <w:sz w:val="21"/>
                    </w:rPr>
                  </w:pPr>
                </w:p>
              </w:tc>
              <w:tc>
                <w:tcPr>
                  <w:tcW w:w="1521" w:type="dxa"/>
                </w:tcPr>
                <w:p>
                  <w:pPr>
                    <w:ind w:firstLine="4" w:firstLineChars="2"/>
                    <w:jc w:val="center"/>
                    <w:rPr>
                      <w:bCs/>
                      <w:sz w:val="21"/>
                    </w:rPr>
                  </w:pPr>
                </w:p>
              </w:tc>
              <w:tc>
                <w:tcPr>
                  <w:tcW w:w="709" w:type="dxa"/>
                </w:tcPr>
                <w:p>
                  <w:pPr>
                    <w:ind w:firstLine="4" w:firstLineChars="2"/>
                    <w:jc w:val="center"/>
                    <w:rPr>
                      <w:bCs/>
                      <w:sz w:val="21"/>
                    </w:rPr>
                  </w:pPr>
                </w:p>
              </w:tc>
              <w:tc>
                <w:tcPr>
                  <w:tcW w:w="1559" w:type="dxa"/>
                </w:tcPr>
                <w:p>
                  <w:pPr>
                    <w:ind w:firstLine="4" w:firstLineChars="2"/>
                    <w:jc w:val="center"/>
                    <w:rPr>
                      <w:bCs/>
                      <w:sz w:val="21"/>
                    </w:rPr>
                  </w:pPr>
                </w:p>
              </w:tc>
              <w:tc>
                <w:tcPr>
                  <w:tcW w:w="778" w:type="dxa"/>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794" w:type="dxa"/>
                </w:tcPr>
                <w:p>
                  <w:pPr>
                    <w:ind w:firstLine="4" w:firstLineChars="2"/>
                    <w:jc w:val="center"/>
                    <w:rPr>
                      <w:bCs/>
                      <w:sz w:val="21"/>
                    </w:rPr>
                  </w:pPr>
                </w:p>
              </w:tc>
              <w:tc>
                <w:tcPr>
                  <w:tcW w:w="1417" w:type="dxa"/>
                </w:tcPr>
                <w:p>
                  <w:pPr>
                    <w:ind w:firstLine="4" w:firstLineChars="2"/>
                    <w:jc w:val="center"/>
                    <w:rPr>
                      <w:bCs/>
                      <w:sz w:val="21"/>
                    </w:rPr>
                  </w:pPr>
                </w:p>
              </w:tc>
              <w:tc>
                <w:tcPr>
                  <w:tcW w:w="1456" w:type="dxa"/>
                </w:tcPr>
                <w:p>
                  <w:pPr>
                    <w:ind w:firstLine="4" w:firstLineChars="2"/>
                    <w:jc w:val="center"/>
                    <w:rPr>
                      <w:bCs/>
                      <w:sz w:val="21"/>
                    </w:rPr>
                  </w:pPr>
                </w:p>
              </w:tc>
              <w:tc>
                <w:tcPr>
                  <w:tcW w:w="1521" w:type="dxa"/>
                </w:tcPr>
                <w:p>
                  <w:pPr>
                    <w:ind w:firstLine="4" w:firstLineChars="2"/>
                    <w:jc w:val="center"/>
                    <w:rPr>
                      <w:bCs/>
                      <w:sz w:val="21"/>
                    </w:rPr>
                  </w:pPr>
                </w:p>
              </w:tc>
              <w:tc>
                <w:tcPr>
                  <w:tcW w:w="709" w:type="dxa"/>
                </w:tcPr>
                <w:p>
                  <w:pPr>
                    <w:ind w:firstLine="4" w:firstLineChars="2"/>
                    <w:jc w:val="center"/>
                    <w:rPr>
                      <w:bCs/>
                      <w:sz w:val="21"/>
                    </w:rPr>
                  </w:pPr>
                </w:p>
              </w:tc>
              <w:tc>
                <w:tcPr>
                  <w:tcW w:w="1559" w:type="dxa"/>
                </w:tcPr>
                <w:p>
                  <w:pPr>
                    <w:ind w:firstLine="4" w:firstLineChars="2"/>
                    <w:jc w:val="center"/>
                    <w:rPr>
                      <w:bCs/>
                      <w:sz w:val="21"/>
                    </w:rPr>
                  </w:pPr>
                </w:p>
              </w:tc>
              <w:tc>
                <w:tcPr>
                  <w:tcW w:w="778" w:type="dxa"/>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794" w:type="dxa"/>
                </w:tcPr>
                <w:p>
                  <w:pPr>
                    <w:ind w:firstLine="4" w:firstLineChars="2"/>
                    <w:jc w:val="center"/>
                    <w:rPr>
                      <w:bCs/>
                      <w:sz w:val="21"/>
                    </w:rPr>
                  </w:pPr>
                </w:p>
              </w:tc>
              <w:tc>
                <w:tcPr>
                  <w:tcW w:w="1417" w:type="dxa"/>
                </w:tcPr>
                <w:p>
                  <w:pPr>
                    <w:ind w:firstLine="4" w:firstLineChars="2"/>
                    <w:jc w:val="center"/>
                    <w:rPr>
                      <w:bCs/>
                      <w:sz w:val="21"/>
                    </w:rPr>
                  </w:pPr>
                </w:p>
              </w:tc>
              <w:tc>
                <w:tcPr>
                  <w:tcW w:w="1456" w:type="dxa"/>
                </w:tcPr>
                <w:p>
                  <w:pPr>
                    <w:ind w:firstLine="4" w:firstLineChars="2"/>
                    <w:jc w:val="center"/>
                    <w:rPr>
                      <w:bCs/>
                      <w:sz w:val="21"/>
                    </w:rPr>
                  </w:pPr>
                </w:p>
              </w:tc>
              <w:tc>
                <w:tcPr>
                  <w:tcW w:w="1521" w:type="dxa"/>
                </w:tcPr>
                <w:p>
                  <w:pPr>
                    <w:ind w:firstLine="4" w:firstLineChars="2"/>
                    <w:jc w:val="center"/>
                    <w:rPr>
                      <w:bCs/>
                      <w:sz w:val="21"/>
                    </w:rPr>
                  </w:pPr>
                </w:p>
              </w:tc>
              <w:tc>
                <w:tcPr>
                  <w:tcW w:w="709" w:type="dxa"/>
                </w:tcPr>
                <w:p>
                  <w:pPr>
                    <w:ind w:firstLine="4" w:firstLineChars="2"/>
                    <w:jc w:val="center"/>
                    <w:rPr>
                      <w:bCs/>
                      <w:sz w:val="21"/>
                    </w:rPr>
                  </w:pPr>
                </w:p>
              </w:tc>
              <w:tc>
                <w:tcPr>
                  <w:tcW w:w="1559" w:type="dxa"/>
                </w:tcPr>
                <w:p>
                  <w:pPr>
                    <w:ind w:firstLine="4" w:firstLineChars="2"/>
                    <w:jc w:val="center"/>
                    <w:rPr>
                      <w:bCs/>
                      <w:sz w:val="21"/>
                    </w:rPr>
                  </w:pPr>
                </w:p>
              </w:tc>
              <w:tc>
                <w:tcPr>
                  <w:tcW w:w="778" w:type="dxa"/>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794" w:type="dxa"/>
                </w:tcPr>
                <w:p>
                  <w:pPr>
                    <w:ind w:firstLine="4" w:firstLineChars="2"/>
                    <w:jc w:val="center"/>
                    <w:rPr>
                      <w:bCs/>
                      <w:sz w:val="21"/>
                    </w:rPr>
                  </w:pPr>
                </w:p>
              </w:tc>
              <w:tc>
                <w:tcPr>
                  <w:tcW w:w="1417" w:type="dxa"/>
                </w:tcPr>
                <w:p>
                  <w:pPr>
                    <w:ind w:firstLine="4" w:firstLineChars="2"/>
                    <w:jc w:val="center"/>
                    <w:rPr>
                      <w:bCs/>
                      <w:sz w:val="21"/>
                    </w:rPr>
                  </w:pPr>
                </w:p>
              </w:tc>
              <w:tc>
                <w:tcPr>
                  <w:tcW w:w="1456" w:type="dxa"/>
                </w:tcPr>
                <w:p>
                  <w:pPr>
                    <w:ind w:firstLine="4" w:firstLineChars="2"/>
                    <w:jc w:val="center"/>
                    <w:rPr>
                      <w:bCs/>
                      <w:sz w:val="21"/>
                    </w:rPr>
                  </w:pPr>
                </w:p>
              </w:tc>
              <w:tc>
                <w:tcPr>
                  <w:tcW w:w="1521" w:type="dxa"/>
                </w:tcPr>
                <w:p>
                  <w:pPr>
                    <w:ind w:firstLine="4" w:firstLineChars="2"/>
                    <w:jc w:val="center"/>
                    <w:rPr>
                      <w:bCs/>
                      <w:sz w:val="21"/>
                    </w:rPr>
                  </w:pPr>
                </w:p>
              </w:tc>
              <w:tc>
                <w:tcPr>
                  <w:tcW w:w="709" w:type="dxa"/>
                </w:tcPr>
                <w:p>
                  <w:pPr>
                    <w:ind w:firstLine="4" w:firstLineChars="2"/>
                    <w:jc w:val="center"/>
                    <w:rPr>
                      <w:bCs/>
                      <w:sz w:val="21"/>
                    </w:rPr>
                  </w:pPr>
                </w:p>
              </w:tc>
              <w:tc>
                <w:tcPr>
                  <w:tcW w:w="1559" w:type="dxa"/>
                </w:tcPr>
                <w:p>
                  <w:pPr>
                    <w:ind w:firstLine="4" w:firstLineChars="2"/>
                    <w:jc w:val="center"/>
                    <w:rPr>
                      <w:bCs/>
                      <w:sz w:val="21"/>
                    </w:rPr>
                  </w:pPr>
                </w:p>
              </w:tc>
              <w:tc>
                <w:tcPr>
                  <w:tcW w:w="778" w:type="dxa"/>
                </w:tcPr>
                <w:p>
                  <w:pPr>
                    <w:ind w:firstLine="4" w:firstLineChars="2"/>
                    <w:jc w:val="center"/>
                    <w:rPr>
                      <w:bCs/>
                      <w:sz w:val="21"/>
                    </w:rPr>
                  </w:pPr>
                </w:p>
              </w:tc>
            </w:tr>
          </w:tbl>
          <w:p>
            <w:pPr>
              <w:ind w:firstLine="4" w:firstLineChars="2"/>
              <w:jc w:val="center"/>
              <w:rPr>
                <w:bCs/>
                <w:sz w:val="21"/>
              </w:rPr>
            </w:pPr>
          </w:p>
          <w:p>
            <w:pPr>
              <w:pStyle w:val="68"/>
              <w:numPr>
                <w:ilvl w:val="0"/>
                <w:numId w:val="23"/>
              </w:numPr>
              <w:ind w:firstLineChars="0"/>
              <w:jc w:val="left"/>
              <w:rPr>
                <w:bCs/>
                <w:sz w:val="21"/>
              </w:rPr>
            </w:pPr>
            <w:r>
              <w:rPr>
                <w:rFonts w:hint="eastAsia"/>
                <w:bCs/>
                <w:sz w:val="21"/>
              </w:rPr>
              <w:t>如何确定那条捕获的报文已被确认？窗口值大小何时、何因由谁调整？</w:t>
            </w: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trPr>
        <w:tc>
          <w:tcPr>
            <w:tcW w:w="2241" w:type="dxa"/>
            <w:gridSpan w:val="2"/>
            <w:vAlign w:val="center"/>
          </w:tcPr>
          <w:p>
            <w:pPr>
              <w:ind w:firstLine="4" w:firstLineChars="2"/>
              <w:rPr>
                <w:bCs/>
                <w:sz w:val="21"/>
              </w:rPr>
            </w:pPr>
            <w:r>
              <w:rPr>
                <w:rFonts w:hint="eastAsia"/>
                <w:bCs/>
                <w:sz w:val="21"/>
              </w:rPr>
              <w:t>本人机位（图中标识）</w:t>
            </w:r>
          </w:p>
        </w:tc>
        <w:tc>
          <w:tcPr>
            <w:tcW w:w="2439" w:type="dxa"/>
            <w:gridSpan w:val="3"/>
          </w:tcPr>
          <w:p>
            <w:pPr>
              <w:ind w:firstLine="4" w:firstLineChars="2"/>
              <w:jc w:val="center"/>
              <w:rPr>
                <w:bCs/>
                <w:sz w:val="21"/>
              </w:rPr>
            </w:pPr>
          </w:p>
        </w:tc>
        <w:tc>
          <w:tcPr>
            <w:tcW w:w="3060" w:type="dxa"/>
            <w:gridSpan w:val="3"/>
            <w:vAlign w:val="center"/>
          </w:tcPr>
          <w:p>
            <w:pPr>
              <w:ind w:firstLine="4" w:firstLineChars="2"/>
              <w:jc w:val="center"/>
              <w:rPr>
                <w:bCs/>
                <w:sz w:val="21"/>
              </w:rPr>
            </w:pPr>
            <w:r>
              <w:rPr>
                <w:rFonts w:hint="eastAsia"/>
                <w:bCs/>
                <w:sz w:val="21"/>
              </w:rPr>
              <w:t>同组人（只填一人）</w:t>
            </w:r>
          </w:p>
        </w:tc>
        <w:tc>
          <w:tcPr>
            <w:tcW w:w="1800" w:type="dxa"/>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76" w:hRule="atLeast"/>
        </w:trPr>
        <w:tc>
          <w:tcPr>
            <w:tcW w:w="2241" w:type="dxa"/>
            <w:gridSpan w:val="2"/>
            <w:vAlign w:val="center"/>
          </w:tcPr>
          <w:p>
            <w:pPr>
              <w:ind w:firstLine="4" w:firstLineChars="2"/>
              <w:jc w:val="center"/>
              <w:rPr>
                <w:bCs/>
                <w:sz w:val="21"/>
              </w:rPr>
            </w:pPr>
            <w:r>
              <w:rPr>
                <w:rFonts w:hint="eastAsia"/>
                <w:bCs/>
                <w:sz w:val="21"/>
              </w:rPr>
              <w:t>本人主要工作</w:t>
            </w:r>
          </w:p>
        </w:tc>
        <w:tc>
          <w:tcPr>
            <w:tcW w:w="7299" w:type="dxa"/>
            <w:gridSpan w:val="7"/>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120" w:hRule="atLeast"/>
        </w:trPr>
        <w:tc>
          <w:tcPr>
            <w:tcW w:w="2241" w:type="dxa"/>
            <w:gridSpan w:val="2"/>
            <w:vAlign w:val="center"/>
          </w:tcPr>
          <w:p>
            <w:pPr>
              <w:ind w:firstLine="4" w:firstLineChars="2"/>
              <w:jc w:val="center"/>
              <w:rPr>
                <w:bCs/>
                <w:sz w:val="21"/>
              </w:rPr>
            </w:pPr>
            <w:r>
              <w:rPr>
                <w:rFonts w:hint="eastAsia"/>
                <w:bCs/>
                <w:sz w:val="21"/>
              </w:rPr>
              <w:t>师生互动交流</w:t>
            </w:r>
          </w:p>
        </w:tc>
        <w:tc>
          <w:tcPr>
            <w:tcW w:w="7299" w:type="dxa"/>
            <w:gridSpan w:val="7"/>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70" w:hRule="atLeast"/>
        </w:trPr>
        <w:tc>
          <w:tcPr>
            <w:tcW w:w="2241" w:type="dxa"/>
            <w:gridSpan w:val="2"/>
            <w:vAlign w:val="center"/>
          </w:tcPr>
          <w:p>
            <w:pPr>
              <w:ind w:firstLine="4" w:firstLineChars="2"/>
              <w:jc w:val="center"/>
              <w:rPr>
                <w:bCs/>
                <w:sz w:val="21"/>
              </w:rPr>
            </w:pPr>
            <w:r>
              <w:rPr>
                <w:rFonts w:hint="eastAsia"/>
                <w:bCs/>
                <w:sz w:val="21"/>
              </w:rPr>
              <w:t>验收教师签名</w:t>
            </w:r>
          </w:p>
        </w:tc>
        <w:tc>
          <w:tcPr>
            <w:tcW w:w="2439" w:type="dxa"/>
            <w:gridSpan w:val="3"/>
          </w:tcPr>
          <w:p>
            <w:pPr>
              <w:ind w:firstLine="4" w:firstLineChars="2"/>
              <w:jc w:val="center"/>
              <w:rPr>
                <w:bCs/>
                <w:sz w:val="21"/>
              </w:rPr>
            </w:pPr>
          </w:p>
        </w:tc>
        <w:tc>
          <w:tcPr>
            <w:tcW w:w="3060" w:type="dxa"/>
            <w:gridSpan w:val="3"/>
            <w:vAlign w:val="center"/>
          </w:tcPr>
          <w:p>
            <w:pPr>
              <w:ind w:firstLine="4" w:firstLineChars="2"/>
              <w:jc w:val="center"/>
              <w:rPr>
                <w:bCs/>
                <w:sz w:val="21"/>
              </w:rPr>
            </w:pPr>
            <w:r>
              <w:rPr>
                <w:rFonts w:hint="eastAsia"/>
                <w:bCs/>
                <w:sz w:val="21"/>
              </w:rPr>
              <w:t>本实验成绩</w:t>
            </w:r>
          </w:p>
        </w:tc>
        <w:tc>
          <w:tcPr>
            <w:tcW w:w="1800" w:type="dxa"/>
          </w:tcPr>
          <w:p>
            <w:pPr>
              <w:ind w:firstLine="4" w:firstLineChars="2"/>
              <w:jc w:val="center"/>
              <w:rPr>
                <w:bCs/>
                <w:sz w:val="21"/>
              </w:rPr>
            </w:pPr>
          </w:p>
        </w:tc>
      </w:tr>
    </w:tbl>
    <w:p>
      <w:pPr>
        <w:spacing w:after="163" w:afterLines="50"/>
        <w:ind w:firstLine="480"/>
        <w:jc w:val="center"/>
        <w:rPr>
          <w:rFonts w:ascii="楷体_GB2312" w:eastAsia="楷体_GB2312"/>
          <w:b/>
          <w:bCs/>
          <w:sz w:val="30"/>
          <w:szCs w:val="30"/>
        </w:rPr>
      </w:pPr>
      <w:r>
        <w:br w:type="page"/>
      </w:r>
      <w:r>
        <w:rPr>
          <w:rFonts w:hint="eastAsia" w:ascii="楷体_GB2312" w:eastAsia="楷体_GB2312"/>
          <w:bCs/>
          <w:sz w:val="30"/>
          <w:szCs w:val="30"/>
        </w:rPr>
        <w:t>计算机网络专题实验现场检查单5（共2页）</w:t>
      </w:r>
    </w:p>
    <w:p>
      <w:pPr>
        <w:spacing w:line="360" w:lineRule="auto"/>
        <w:ind w:left="-145" w:leftChars="-250" w:hanging="455" w:hangingChars="217"/>
        <w:rPr>
          <w:bCs/>
          <w:sz w:val="21"/>
        </w:rPr>
      </w:pPr>
      <w:r>
        <w:rPr>
          <w:rFonts w:hint="eastAsia"/>
          <w:bCs/>
          <w:sz w:val="21"/>
        </w:rPr>
        <w:t>实验名称： RIP协议分析                       时间：     年  月   日   早□ 午□  晚</w:t>
      </w:r>
    </w:p>
    <w:tbl>
      <w:tblPr>
        <w:tblStyle w:val="33"/>
        <w:tblW w:w="9540"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0"/>
        <w:gridCol w:w="1161"/>
        <w:gridCol w:w="653"/>
        <w:gridCol w:w="895"/>
        <w:gridCol w:w="891"/>
        <w:gridCol w:w="1067"/>
        <w:gridCol w:w="1250"/>
        <w:gridCol w:w="743"/>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1" w:hRule="atLeast"/>
        </w:trPr>
        <w:tc>
          <w:tcPr>
            <w:tcW w:w="1080" w:type="dxa"/>
            <w:vAlign w:val="center"/>
          </w:tcPr>
          <w:p>
            <w:pPr>
              <w:ind w:firstLine="4" w:firstLineChars="2"/>
              <w:jc w:val="center"/>
              <w:rPr>
                <w:bCs/>
                <w:sz w:val="21"/>
              </w:rPr>
            </w:pPr>
            <w:r>
              <w:rPr>
                <w:rFonts w:hint="eastAsia"/>
                <w:bCs/>
                <w:sz w:val="21"/>
              </w:rPr>
              <w:t xml:space="preserve">  班 级</w:t>
            </w:r>
          </w:p>
        </w:tc>
        <w:tc>
          <w:tcPr>
            <w:tcW w:w="1814" w:type="dxa"/>
            <w:gridSpan w:val="2"/>
            <w:vAlign w:val="center"/>
          </w:tcPr>
          <w:p>
            <w:pPr>
              <w:ind w:firstLine="4" w:firstLineChars="2"/>
              <w:jc w:val="center"/>
              <w:rPr>
                <w:bCs/>
                <w:sz w:val="21"/>
              </w:rPr>
            </w:pPr>
          </w:p>
        </w:tc>
        <w:tc>
          <w:tcPr>
            <w:tcW w:w="895" w:type="dxa"/>
            <w:vAlign w:val="center"/>
          </w:tcPr>
          <w:p>
            <w:pPr>
              <w:ind w:firstLine="4" w:firstLineChars="2"/>
              <w:jc w:val="center"/>
              <w:rPr>
                <w:bCs/>
                <w:sz w:val="21"/>
              </w:rPr>
            </w:pPr>
            <w:r>
              <w:rPr>
                <w:rFonts w:hint="eastAsia"/>
                <w:bCs/>
                <w:sz w:val="21"/>
              </w:rPr>
              <w:t>学号</w:t>
            </w:r>
          </w:p>
        </w:tc>
        <w:tc>
          <w:tcPr>
            <w:tcW w:w="1958" w:type="dxa"/>
            <w:gridSpan w:val="2"/>
            <w:vAlign w:val="center"/>
          </w:tcPr>
          <w:p>
            <w:pPr>
              <w:ind w:firstLine="4" w:firstLineChars="2"/>
              <w:jc w:val="center"/>
              <w:rPr>
                <w:bCs/>
                <w:sz w:val="21"/>
              </w:rPr>
            </w:pPr>
          </w:p>
        </w:tc>
        <w:tc>
          <w:tcPr>
            <w:tcW w:w="1250" w:type="dxa"/>
            <w:vAlign w:val="center"/>
          </w:tcPr>
          <w:p>
            <w:pPr>
              <w:ind w:firstLine="4" w:firstLineChars="2"/>
              <w:jc w:val="center"/>
              <w:rPr>
                <w:bCs/>
                <w:sz w:val="21"/>
              </w:rPr>
            </w:pPr>
            <w:r>
              <w:rPr>
                <w:rFonts w:hint="eastAsia"/>
                <w:bCs/>
                <w:sz w:val="21"/>
              </w:rPr>
              <w:t>姓 名</w:t>
            </w:r>
          </w:p>
        </w:tc>
        <w:tc>
          <w:tcPr>
            <w:tcW w:w="2543" w:type="dxa"/>
            <w:gridSpan w:val="2"/>
            <w:vAlign w:val="center"/>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080" w:type="dxa"/>
            <w:vAlign w:val="center"/>
          </w:tcPr>
          <w:p>
            <w:pPr>
              <w:ind w:firstLine="4" w:firstLineChars="2"/>
              <w:jc w:val="center"/>
              <w:rPr>
                <w:bCs/>
                <w:sz w:val="21"/>
              </w:rPr>
            </w:pPr>
            <w:r>
              <w:rPr>
                <w:bCs/>
                <w:sz w:val="21"/>
              </w:rPr>
              <w:t>E-Mail</w:t>
            </w:r>
          </w:p>
        </w:tc>
        <w:tc>
          <w:tcPr>
            <w:tcW w:w="4667" w:type="dxa"/>
            <w:gridSpan w:val="5"/>
            <w:vAlign w:val="center"/>
          </w:tcPr>
          <w:p>
            <w:pPr>
              <w:ind w:firstLine="4" w:firstLineChars="2"/>
              <w:jc w:val="center"/>
              <w:rPr>
                <w:bCs/>
                <w:sz w:val="21"/>
              </w:rPr>
            </w:pPr>
          </w:p>
        </w:tc>
        <w:tc>
          <w:tcPr>
            <w:tcW w:w="1250" w:type="dxa"/>
            <w:vAlign w:val="center"/>
          </w:tcPr>
          <w:p>
            <w:pPr>
              <w:ind w:firstLine="4" w:firstLineChars="2"/>
              <w:jc w:val="center"/>
              <w:rPr>
                <w:bCs/>
                <w:sz w:val="21"/>
              </w:rPr>
            </w:pPr>
            <w:r>
              <w:rPr>
                <w:rFonts w:hint="eastAsia"/>
                <w:bCs/>
                <w:sz w:val="21"/>
              </w:rPr>
              <w:t>联系电话</w:t>
            </w:r>
          </w:p>
        </w:tc>
        <w:tc>
          <w:tcPr>
            <w:tcW w:w="2543" w:type="dxa"/>
            <w:gridSpan w:val="2"/>
            <w:vAlign w:val="center"/>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65" w:hRule="atLeast"/>
        </w:trPr>
        <w:tc>
          <w:tcPr>
            <w:tcW w:w="1080" w:type="dxa"/>
            <w:vAlign w:val="center"/>
          </w:tcPr>
          <w:p>
            <w:pPr>
              <w:ind w:firstLine="4" w:firstLineChars="2"/>
              <w:jc w:val="center"/>
              <w:rPr>
                <w:bCs/>
                <w:sz w:val="21"/>
              </w:rPr>
            </w:pPr>
            <w:r>
              <w:rPr>
                <w:rFonts w:hint="eastAsia"/>
                <w:bCs/>
                <w:sz w:val="21"/>
              </w:rPr>
              <w:t>使用设备组别</w:t>
            </w:r>
          </w:p>
          <w:p>
            <w:pPr>
              <w:ind w:firstLine="4" w:firstLineChars="2"/>
              <w:jc w:val="center"/>
              <w:rPr>
                <w:bCs/>
                <w:sz w:val="21"/>
              </w:rPr>
            </w:pPr>
            <w:r>
              <w:rPr>
                <w:rFonts w:hint="eastAsia"/>
                <w:bCs/>
                <w:sz w:val="21"/>
              </w:rPr>
              <w:t>G1 G2</w:t>
            </w:r>
          </w:p>
          <w:p>
            <w:pPr>
              <w:ind w:firstLine="4" w:firstLineChars="2"/>
              <w:jc w:val="center"/>
              <w:rPr>
                <w:bCs/>
                <w:sz w:val="21"/>
              </w:rPr>
            </w:pPr>
            <w:r>
              <w:rPr>
                <w:rFonts w:hint="eastAsia"/>
                <w:bCs/>
                <w:sz w:val="21"/>
              </w:rPr>
              <w:t>G3 G4</w:t>
            </w:r>
          </w:p>
          <w:p>
            <w:pPr>
              <w:ind w:firstLine="4" w:firstLineChars="2"/>
              <w:jc w:val="center"/>
              <w:rPr>
                <w:bCs/>
                <w:sz w:val="21"/>
              </w:rPr>
            </w:pPr>
            <w:r>
              <w:rPr>
                <w:rFonts w:hint="eastAsia"/>
                <w:bCs/>
                <w:sz w:val="21"/>
              </w:rPr>
              <w:t>G5 G6</w:t>
            </w:r>
          </w:p>
          <w:p>
            <w:pPr>
              <w:ind w:firstLine="4" w:firstLineChars="2"/>
              <w:jc w:val="center"/>
              <w:rPr>
                <w:bCs/>
                <w:sz w:val="21"/>
              </w:rPr>
            </w:pPr>
            <w:r>
              <w:rPr>
                <w:rFonts w:hint="eastAsia"/>
                <w:bCs/>
                <w:sz w:val="21"/>
              </w:rPr>
              <w:t>G7 G8</w:t>
            </w:r>
          </w:p>
          <w:p>
            <w:pPr>
              <w:ind w:firstLine="4" w:firstLineChars="2"/>
              <w:jc w:val="center"/>
              <w:rPr>
                <w:bCs/>
                <w:sz w:val="21"/>
              </w:rPr>
            </w:pPr>
          </w:p>
          <w:p>
            <w:pPr>
              <w:ind w:firstLine="4" w:firstLineChars="2"/>
              <w:jc w:val="center"/>
              <w:rPr>
                <w:bCs/>
                <w:sz w:val="21"/>
              </w:rPr>
            </w:pPr>
            <w:r>
              <w:rPr>
                <w:rFonts w:hint="eastAsia"/>
                <w:bCs/>
                <w:sz w:val="21"/>
              </w:rPr>
              <w:t>实验组网图</w:t>
            </w:r>
          </w:p>
          <w:p>
            <w:pPr>
              <w:ind w:firstLine="4" w:firstLineChars="2"/>
              <w:jc w:val="center"/>
              <w:rPr>
                <w:bCs/>
                <w:sz w:val="21"/>
              </w:rPr>
            </w:pPr>
            <w:r>
              <w:rPr>
                <w:rFonts w:hint="eastAsia"/>
                <w:bCs/>
                <w:sz w:val="21"/>
              </w:rPr>
              <w:t>（</w:t>
            </w:r>
            <w:r>
              <w:rPr>
                <w:rFonts w:hint="eastAsia"/>
                <w:bCs/>
                <w:sz w:val="18"/>
                <w:szCs w:val="18"/>
              </w:rPr>
              <w:t>标明设备编号、端口号、vlan号、IP地址</w:t>
            </w:r>
            <w:r>
              <w:rPr>
                <w:rFonts w:hint="eastAsia"/>
                <w:bCs/>
                <w:sz w:val="21"/>
              </w:rPr>
              <w:t>）</w:t>
            </w:r>
          </w:p>
        </w:tc>
        <w:tc>
          <w:tcPr>
            <w:tcW w:w="8460" w:type="dxa"/>
            <w:gridSpan w:val="8"/>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5" w:hRule="atLeast"/>
        </w:trPr>
        <w:tc>
          <w:tcPr>
            <w:tcW w:w="1080" w:type="dxa"/>
            <w:vAlign w:val="center"/>
          </w:tcPr>
          <w:p>
            <w:pPr>
              <w:ind w:firstLine="4" w:firstLineChars="2"/>
              <w:jc w:val="center"/>
              <w:rPr>
                <w:bCs/>
                <w:sz w:val="21"/>
              </w:rPr>
            </w:pPr>
            <w:r>
              <w:rPr>
                <w:rFonts w:hint="eastAsia"/>
                <w:bCs/>
                <w:sz w:val="21"/>
              </w:rPr>
              <w:t>RIP协议配置与启动实验结果</w:t>
            </w: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tc>
        <w:tc>
          <w:tcPr>
            <w:tcW w:w="8460" w:type="dxa"/>
            <w:gridSpan w:val="8"/>
          </w:tcPr>
          <w:p>
            <w:pPr>
              <w:pStyle w:val="68"/>
              <w:numPr>
                <w:ilvl w:val="1"/>
                <w:numId w:val="24"/>
              </w:numPr>
              <w:ind w:left="345" w:hanging="284" w:firstLineChars="0"/>
              <w:jc w:val="left"/>
              <w:rPr>
                <w:bCs/>
                <w:sz w:val="21"/>
              </w:rPr>
            </w:pPr>
            <w:r>
              <w:rPr>
                <w:rFonts w:hint="eastAsia"/>
                <w:bCs/>
                <w:sz w:val="21"/>
              </w:rPr>
              <w:t>步骤1之后在R1上ping各台PC，看能否ping通，分析路由表并写出原因。</w:t>
            </w: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pStyle w:val="68"/>
              <w:numPr>
                <w:ilvl w:val="1"/>
                <w:numId w:val="24"/>
              </w:numPr>
              <w:ind w:left="345" w:hanging="284" w:firstLineChars="0"/>
              <w:jc w:val="left"/>
              <w:rPr>
                <w:bCs/>
                <w:sz w:val="21"/>
              </w:rPr>
            </w:pPr>
            <w:r>
              <w:rPr>
                <w:rFonts w:hint="eastAsia"/>
                <w:bCs/>
                <w:sz w:val="21"/>
              </w:rPr>
              <w:t>步骤2之后在R1上ping各台PC，看能否ping通，分析路由表并写出原因。</w:t>
            </w: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pStyle w:val="68"/>
              <w:numPr>
                <w:ilvl w:val="1"/>
                <w:numId w:val="24"/>
              </w:numPr>
              <w:ind w:left="345" w:hanging="284" w:firstLineChars="0"/>
              <w:jc w:val="left"/>
              <w:rPr>
                <w:bCs/>
                <w:sz w:val="21"/>
              </w:rPr>
            </w:pPr>
            <w:r>
              <w:rPr>
                <w:rFonts w:hint="eastAsia"/>
                <w:bCs/>
                <w:sz w:val="21"/>
              </w:rPr>
              <w:t>步骤4之后。</w:t>
            </w:r>
          </w:p>
          <w:p>
            <w:pPr>
              <w:pStyle w:val="68"/>
              <w:numPr>
                <w:ilvl w:val="1"/>
                <w:numId w:val="25"/>
              </w:numPr>
              <w:ind w:firstLineChars="0"/>
              <w:jc w:val="left"/>
              <w:rPr>
                <w:bCs/>
                <w:sz w:val="21"/>
              </w:rPr>
            </w:pPr>
            <w:r>
              <w:rPr>
                <w:rFonts w:hint="eastAsia"/>
                <w:bCs/>
                <w:sz w:val="21"/>
              </w:rPr>
              <w:t>测试连通性（在R1上ping各台PC，看能否ping通），记录连通性结果，写出原因。</w:t>
            </w:r>
          </w:p>
          <w:p>
            <w:pPr>
              <w:pStyle w:val="68"/>
              <w:ind w:left="424" w:firstLine="0" w:firstLineChars="0"/>
              <w:jc w:val="left"/>
              <w:rPr>
                <w:bCs/>
                <w:sz w:val="21"/>
              </w:rPr>
            </w:pPr>
          </w:p>
          <w:p>
            <w:pPr>
              <w:ind w:firstLine="4" w:firstLineChars="2"/>
              <w:jc w:val="center"/>
              <w:rPr>
                <w:bCs/>
                <w:sz w:val="21"/>
              </w:rPr>
            </w:pPr>
          </w:p>
          <w:p>
            <w:pPr>
              <w:ind w:firstLine="4" w:firstLineChars="2"/>
              <w:jc w:val="center"/>
              <w:rPr>
                <w:bCs/>
                <w:sz w:val="21"/>
              </w:rPr>
            </w:pPr>
          </w:p>
          <w:p>
            <w:pPr>
              <w:pStyle w:val="68"/>
              <w:ind w:left="1144" w:firstLine="0" w:firstLineChars="0"/>
              <w:jc w:val="left"/>
              <w:rPr>
                <w:bCs/>
                <w:sz w:val="21"/>
              </w:rPr>
            </w:pPr>
          </w:p>
          <w:p>
            <w:pPr>
              <w:pStyle w:val="68"/>
              <w:numPr>
                <w:ilvl w:val="1"/>
                <w:numId w:val="25"/>
              </w:numPr>
              <w:ind w:firstLineChars="0"/>
              <w:jc w:val="left"/>
              <w:rPr>
                <w:bCs/>
                <w:sz w:val="21"/>
              </w:rPr>
            </w:pPr>
            <w:r>
              <w:rPr>
                <w:rFonts w:hint="eastAsia"/>
                <w:bCs/>
                <w:sz w:val="21"/>
              </w:rPr>
              <w:t>查看路由填写下表。</w:t>
            </w:r>
          </w:p>
          <w:tbl>
            <w:tblPr>
              <w:tblStyle w:val="33"/>
              <w:tblW w:w="82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
              <w:gridCol w:w="2022"/>
              <w:gridCol w:w="1158"/>
              <w:gridCol w:w="964"/>
              <w:gridCol w:w="983"/>
              <w:gridCol w:w="1165"/>
              <w:gridCol w:w="11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5" w:type="dxa"/>
                </w:tcPr>
                <w:p>
                  <w:pPr>
                    <w:ind w:left="4" w:firstLine="0" w:firstLineChars="0"/>
                    <w:jc w:val="center"/>
                    <w:rPr>
                      <w:bCs/>
                      <w:sz w:val="21"/>
                    </w:rPr>
                  </w:pPr>
                  <w:r>
                    <w:rPr>
                      <w:rFonts w:hint="eastAsia"/>
                      <w:bCs/>
                      <w:sz w:val="21"/>
                    </w:rPr>
                    <w:t>设备</w:t>
                  </w:r>
                </w:p>
              </w:tc>
              <w:tc>
                <w:tcPr>
                  <w:tcW w:w="2022" w:type="dxa"/>
                </w:tcPr>
                <w:p>
                  <w:pPr>
                    <w:ind w:left="4" w:firstLine="0" w:firstLineChars="0"/>
                    <w:jc w:val="center"/>
                    <w:rPr>
                      <w:bCs/>
                      <w:sz w:val="21"/>
                    </w:rPr>
                  </w:pPr>
                  <w:r>
                    <w:rPr>
                      <w:rFonts w:hint="eastAsia"/>
                      <w:bCs/>
                      <w:sz w:val="21"/>
                    </w:rPr>
                    <w:t>Destination/Mask</w:t>
                  </w:r>
                </w:p>
              </w:tc>
              <w:tc>
                <w:tcPr>
                  <w:tcW w:w="1158" w:type="dxa"/>
                </w:tcPr>
                <w:p>
                  <w:pPr>
                    <w:ind w:left="4" w:firstLine="0" w:firstLineChars="0"/>
                    <w:jc w:val="center"/>
                    <w:rPr>
                      <w:bCs/>
                      <w:sz w:val="21"/>
                    </w:rPr>
                  </w:pPr>
                  <w:r>
                    <w:rPr>
                      <w:rFonts w:hint="eastAsia"/>
                      <w:bCs/>
                      <w:sz w:val="21"/>
                    </w:rPr>
                    <w:t>Protocol</w:t>
                  </w:r>
                </w:p>
              </w:tc>
              <w:tc>
                <w:tcPr>
                  <w:tcW w:w="964" w:type="dxa"/>
                </w:tcPr>
                <w:p>
                  <w:pPr>
                    <w:ind w:left="4" w:firstLine="0" w:firstLineChars="0"/>
                    <w:jc w:val="center"/>
                    <w:rPr>
                      <w:bCs/>
                      <w:sz w:val="21"/>
                    </w:rPr>
                  </w:pPr>
                  <w:r>
                    <w:rPr>
                      <w:rFonts w:hint="eastAsia"/>
                      <w:bCs/>
                      <w:sz w:val="21"/>
                    </w:rPr>
                    <w:t>Pref</w:t>
                  </w:r>
                </w:p>
              </w:tc>
              <w:tc>
                <w:tcPr>
                  <w:tcW w:w="983" w:type="dxa"/>
                </w:tcPr>
                <w:p>
                  <w:pPr>
                    <w:ind w:left="4" w:firstLine="0" w:firstLineChars="0"/>
                    <w:jc w:val="center"/>
                    <w:rPr>
                      <w:bCs/>
                      <w:sz w:val="21"/>
                    </w:rPr>
                  </w:pPr>
                  <w:r>
                    <w:rPr>
                      <w:rFonts w:hint="eastAsia"/>
                      <w:bCs/>
                      <w:sz w:val="21"/>
                    </w:rPr>
                    <w:t>Cost</w:t>
                  </w:r>
                </w:p>
              </w:tc>
              <w:tc>
                <w:tcPr>
                  <w:tcW w:w="1165" w:type="dxa"/>
                </w:tcPr>
                <w:p>
                  <w:pPr>
                    <w:ind w:left="4" w:firstLine="0" w:firstLineChars="0"/>
                    <w:jc w:val="center"/>
                    <w:rPr>
                      <w:bCs/>
                      <w:sz w:val="21"/>
                    </w:rPr>
                  </w:pPr>
                  <w:r>
                    <w:rPr>
                      <w:rFonts w:hint="eastAsia"/>
                      <w:bCs/>
                      <w:sz w:val="21"/>
                    </w:rPr>
                    <w:t>Nexthop</w:t>
                  </w:r>
                </w:p>
              </w:tc>
              <w:tc>
                <w:tcPr>
                  <w:tcW w:w="1177" w:type="dxa"/>
                </w:tcPr>
                <w:p>
                  <w:pPr>
                    <w:ind w:left="4" w:firstLine="0" w:firstLineChars="0"/>
                    <w:jc w:val="center"/>
                    <w:rPr>
                      <w:bCs/>
                      <w:sz w:val="21"/>
                    </w:rPr>
                  </w:pPr>
                  <w:r>
                    <w:rPr>
                      <w:rFonts w:hint="eastAsia"/>
                      <w:bCs/>
                      <w:sz w:val="21"/>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5" w:type="dxa"/>
                </w:tcPr>
                <w:p>
                  <w:pPr>
                    <w:ind w:left="4" w:firstLine="0" w:firstLineChars="0"/>
                    <w:jc w:val="center"/>
                    <w:rPr>
                      <w:bCs/>
                      <w:sz w:val="21"/>
                    </w:rPr>
                  </w:pPr>
                </w:p>
              </w:tc>
              <w:tc>
                <w:tcPr>
                  <w:tcW w:w="2022" w:type="dxa"/>
                </w:tcPr>
                <w:p>
                  <w:pPr>
                    <w:ind w:left="4" w:firstLine="0" w:firstLineChars="0"/>
                    <w:jc w:val="center"/>
                    <w:rPr>
                      <w:bCs/>
                      <w:sz w:val="21"/>
                    </w:rPr>
                  </w:pPr>
                </w:p>
              </w:tc>
              <w:tc>
                <w:tcPr>
                  <w:tcW w:w="1158" w:type="dxa"/>
                </w:tcPr>
                <w:p>
                  <w:pPr>
                    <w:ind w:left="4" w:firstLine="0" w:firstLineChars="0"/>
                    <w:jc w:val="center"/>
                    <w:rPr>
                      <w:bCs/>
                      <w:sz w:val="21"/>
                    </w:rPr>
                  </w:pPr>
                </w:p>
              </w:tc>
              <w:tc>
                <w:tcPr>
                  <w:tcW w:w="964" w:type="dxa"/>
                </w:tcPr>
                <w:p>
                  <w:pPr>
                    <w:ind w:left="4" w:firstLine="0" w:firstLineChars="0"/>
                    <w:jc w:val="center"/>
                    <w:rPr>
                      <w:bCs/>
                      <w:sz w:val="21"/>
                    </w:rPr>
                  </w:pPr>
                </w:p>
              </w:tc>
              <w:tc>
                <w:tcPr>
                  <w:tcW w:w="983" w:type="dxa"/>
                </w:tcPr>
                <w:p>
                  <w:pPr>
                    <w:ind w:left="4" w:firstLine="0" w:firstLineChars="0"/>
                    <w:jc w:val="center"/>
                    <w:rPr>
                      <w:bCs/>
                      <w:sz w:val="21"/>
                    </w:rPr>
                  </w:pPr>
                </w:p>
              </w:tc>
              <w:tc>
                <w:tcPr>
                  <w:tcW w:w="1165" w:type="dxa"/>
                </w:tcPr>
                <w:p>
                  <w:pPr>
                    <w:ind w:left="4" w:firstLine="0" w:firstLineChars="0"/>
                    <w:jc w:val="center"/>
                    <w:rPr>
                      <w:bCs/>
                      <w:sz w:val="21"/>
                    </w:rPr>
                  </w:pPr>
                </w:p>
              </w:tc>
              <w:tc>
                <w:tcPr>
                  <w:tcW w:w="1177" w:type="dxa"/>
                </w:tcPr>
                <w:p>
                  <w:pPr>
                    <w:ind w:left="4" w:firstLine="0" w:firstLineChars="0"/>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5" w:type="dxa"/>
                </w:tcPr>
                <w:p>
                  <w:pPr>
                    <w:ind w:left="4" w:firstLine="0" w:firstLineChars="0"/>
                    <w:jc w:val="center"/>
                    <w:rPr>
                      <w:bCs/>
                      <w:sz w:val="21"/>
                    </w:rPr>
                  </w:pPr>
                </w:p>
              </w:tc>
              <w:tc>
                <w:tcPr>
                  <w:tcW w:w="2022" w:type="dxa"/>
                </w:tcPr>
                <w:p>
                  <w:pPr>
                    <w:ind w:left="4" w:firstLine="0" w:firstLineChars="0"/>
                    <w:jc w:val="center"/>
                    <w:rPr>
                      <w:bCs/>
                      <w:sz w:val="21"/>
                    </w:rPr>
                  </w:pPr>
                </w:p>
              </w:tc>
              <w:tc>
                <w:tcPr>
                  <w:tcW w:w="1158" w:type="dxa"/>
                </w:tcPr>
                <w:p>
                  <w:pPr>
                    <w:ind w:left="4" w:firstLine="0" w:firstLineChars="0"/>
                    <w:jc w:val="center"/>
                    <w:rPr>
                      <w:bCs/>
                      <w:sz w:val="21"/>
                    </w:rPr>
                  </w:pPr>
                </w:p>
              </w:tc>
              <w:tc>
                <w:tcPr>
                  <w:tcW w:w="964" w:type="dxa"/>
                </w:tcPr>
                <w:p>
                  <w:pPr>
                    <w:ind w:left="4" w:firstLine="0" w:firstLineChars="0"/>
                    <w:jc w:val="center"/>
                    <w:rPr>
                      <w:bCs/>
                      <w:sz w:val="21"/>
                    </w:rPr>
                  </w:pPr>
                </w:p>
              </w:tc>
              <w:tc>
                <w:tcPr>
                  <w:tcW w:w="983" w:type="dxa"/>
                </w:tcPr>
                <w:p>
                  <w:pPr>
                    <w:ind w:left="4" w:firstLine="0" w:firstLineChars="0"/>
                    <w:jc w:val="center"/>
                    <w:rPr>
                      <w:bCs/>
                      <w:sz w:val="21"/>
                    </w:rPr>
                  </w:pPr>
                </w:p>
              </w:tc>
              <w:tc>
                <w:tcPr>
                  <w:tcW w:w="1165" w:type="dxa"/>
                </w:tcPr>
                <w:p>
                  <w:pPr>
                    <w:ind w:left="4" w:firstLine="0" w:firstLineChars="0"/>
                    <w:jc w:val="center"/>
                    <w:rPr>
                      <w:bCs/>
                      <w:sz w:val="21"/>
                    </w:rPr>
                  </w:pPr>
                </w:p>
              </w:tc>
              <w:tc>
                <w:tcPr>
                  <w:tcW w:w="1177" w:type="dxa"/>
                </w:tcPr>
                <w:p>
                  <w:pPr>
                    <w:ind w:left="4" w:firstLine="0" w:firstLineChars="0"/>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5" w:type="dxa"/>
                </w:tcPr>
                <w:p>
                  <w:pPr>
                    <w:ind w:left="4" w:firstLine="0" w:firstLineChars="0"/>
                    <w:jc w:val="center"/>
                    <w:rPr>
                      <w:bCs/>
                      <w:sz w:val="21"/>
                    </w:rPr>
                  </w:pPr>
                </w:p>
              </w:tc>
              <w:tc>
                <w:tcPr>
                  <w:tcW w:w="2022" w:type="dxa"/>
                </w:tcPr>
                <w:p>
                  <w:pPr>
                    <w:ind w:left="4" w:firstLine="0" w:firstLineChars="0"/>
                    <w:jc w:val="center"/>
                    <w:rPr>
                      <w:bCs/>
                      <w:sz w:val="21"/>
                    </w:rPr>
                  </w:pPr>
                </w:p>
              </w:tc>
              <w:tc>
                <w:tcPr>
                  <w:tcW w:w="1158" w:type="dxa"/>
                </w:tcPr>
                <w:p>
                  <w:pPr>
                    <w:ind w:left="4" w:firstLine="0" w:firstLineChars="0"/>
                    <w:jc w:val="center"/>
                    <w:rPr>
                      <w:bCs/>
                      <w:sz w:val="21"/>
                    </w:rPr>
                  </w:pPr>
                </w:p>
              </w:tc>
              <w:tc>
                <w:tcPr>
                  <w:tcW w:w="964" w:type="dxa"/>
                </w:tcPr>
                <w:p>
                  <w:pPr>
                    <w:ind w:left="4" w:firstLine="0" w:firstLineChars="0"/>
                    <w:jc w:val="center"/>
                    <w:rPr>
                      <w:bCs/>
                      <w:sz w:val="21"/>
                    </w:rPr>
                  </w:pPr>
                </w:p>
              </w:tc>
              <w:tc>
                <w:tcPr>
                  <w:tcW w:w="983" w:type="dxa"/>
                </w:tcPr>
                <w:p>
                  <w:pPr>
                    <w:ind w:left="4" w:firstLine="0" w:firstLineChars="0"/>
                    <w:jc w:val="center"/>
                    <w:rPr>
                      <w:bCs/>
                      <w:sz w:val="21"/>
                    </w:rPr>
                  </w:pPr>
                </w:p>
              </w:tc>
              <w:tc>
                <w:tcPr>
                  <w:tcW w:w="1165" w:type="dxa"/>
                </w:tcPr>
                <w:p>
                  <w:pPr>
                    <w:ind w:left="4" w:firstLine="0" w:firstLineChars="0"/>
                    <w:jc w:val="center"/>
                    <w:rPr>
                      <w:bCs/>
                      <w:sz w:val="21"/>
                    </w:rPr>
                  </w:pPr>
                </w:p>
              </w:tc>
              <w:tc>
                <w:tcPr>
                  <w:tcW w:w="1177" w:type="dxa"/>
                </w:tcPr>
                <w:p>
                  <w:pPr>
                    <w:ind w:left="4" w:firstLine="0" w:firstLineChars="0"/>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5" w:type="dxa"/>
                </w:tcPr>
                <w:p>
                  <w:pPr>
                    <w:ind w:left="4" w:firstLine="0" w:firstLineChars="0"/>
                    <w:jc w:val="center"/>
                    <w:rPr>
                      <w:bCs/>
                      <w:sz w:val="21"/>
                    </w:rPr>
                  </w:pPr>
                </w:p>
              </w:tc>
              <w:tc>
                <w:tcPr>
                  <w:tcW w:w="2022" w:type="dxa"/>
                </w:tcPr>
                <w:p>
                  <w:pPr>
                    <w:ind w:left="4" w:firstLine="0" w:firstLineChars="0"/>
                    <w:jc w:val="center"/>
                    <w:rPr>
                      <w:bCs/>
                      <w:sz w:val="21"/>
                    </w:rPr>
                  </w:pPr>
                </w:p>
              </w:tc>
              <w:tc>
                <w:tcPr>
                  <w:tcW w:w="1158" w:type="dxa"/>
                </w:tcPr>
                <w:p>
                  <w:pPr>
                    <w:ind w:left="4" w:firstLine="0" w:firstLineChars="0"/>
                    <w:jc w:val="center"/>
                    <w:rPr>
                      <w:bCs/>
                      <w:sz w:val="21"/>
                    </w:rPr>
                  </w:pPr>
                </w:p>
              </w:tc>
              <w:tc>
                <w:tcPr>
                  <w:tcW w:w="964" w:type="dxa"/>
                </w:tcPr>
                <w:p>
                  <w:pPr>
                    <w:ind w:left="4" w:firstLine="0" w:firstLineChars="0"/>
                    <w:jc w:val="center"/>
                    <w:rPr>
                      <w:bCs/>
                      <w:sz w:val="21"/>
                    </w:rPr>
                  </w:pPr>
                </w:p>
              </w:tc>
              <w:tc>
                <w:tcPr>
                  <w:tcW w:w="983" w:type="dxa"/>
                </w:tcPr>
                <w:p>
                  <w:pPr>
                    <w:ind w:left="4" w:firstLine="0" w:firstLineChars="0"/>
                    <w:jc w:val="center"/>
                    <w:rPr>
                      <w:bCs/>
                      <w:sz w:val="21"/>
                    </w:rPr>
                  </w:pPr>
                </w:p>
              </w:tc>
              <w:tc>
                <w:tcPr>
                  <w:tcW w:w="1165" w:type="dxa"/>
                </w:tcPr>
                <w:p>
                  <w:pPr>
                    <w:ind w:left="4" w:firstLine="0" w:firstLineChars="0"/>
                    <w:jc w:val="center"/>
                    <w:rPr>
                      <w:bCs/>
                      <w:sz w:val="21"/>
                    </w:rPr>
                  </w:pPr>
                </w:p>
              </w:tc>
              <w:tc>
                <w:tcPr>
                  <w:tcW w:w="1177" w:type="dxa"/>
                </w:tcPr>
                <w:p>
                  <w:pPr>
                    <w:ind w:left="4" w:firstLine="0" w:firstLineChars="0"/>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5" w:type="dxa"/>
                </w:tcPr>
                <w:p>
                  <w:pPr>
                    <w:ind w:left="4" w:firstLine="0" w:firstLineChars="0"/>
                    <w:jc w:val="center"/>
                    <w:rPr>
                      <w:bCs/>
                      <w:sz w:val="21"/>
                    </w:rPr>
                  </w:pPr>
                </w:p>
              </w:tc>
              <w:tc>
                <w:tcPr>
                  <w:tcW w:w="2022" w:type="dxa"/>
                </w:tcPr>
                <w:p>
                  <w:pPr>
                    <w:ind w:left="4" w:firstLine="0" w:firstLineChars="0"/>
                    <w:jc w:val="center"/>
                    <w:rPr>
                      <w:bCs/>
                      <w:sz w:val="21"/>
                    </w:rPr>
                  </w:pPr>
                </w:p>
              </w:tc>
              <w:tc>
                <w:tcPr>
                  <w:tcW w:w="1158" w:type="dxa"/>
                </w:tcPr>
                <w:p>
                  <w:pPr>
                    <w:ind w:left="4" w:firstLine="0" w:firstLineChars="0"/>
                    <w:jc w:val="center"/>
                    <w:rPr>
                      <w:bCs/>
                      <w:sz w:val="21"/>
                    </w:rPr>
                  </w:pPr>
                </w:p>
              </w:tc>
              <w:tc>
                <w:tcPr>
                  <w:tcW w:w="964" w:type="dxa"/>
                </w:tcPr>
                <w:p>
                  <w:pPr>
                    <w:ind w:left="4" w:firstLine="0" w:firstLineChars="0"/>
                    <w:jc w:val="center"/>
                    <w:rPr>
                      <w:bCs/>
                      <w:sz w:val="21"/>
                    </w:rPr>
                  </w:pPr>
                </w:p>
              </w:tc>
              <w:tc>
                <w:tcPr>
                  <w:tcW w:w="983" w:type="dxa"/>
                </w:tcPr>
                <w:p>
                  <w:pPr>
                    <w:ind w:left="4" w:firstLine="0" w:firstLineChars="0"/>
                    <w:jc w:val="center"/>
                    <w:rPr>
                      <w:bCs/>
                      <w:sz w:val="21"/>
                    </w:rPr>
                  </w:pPr>
                </w:p>
              </w:tc>
              <w:tc>
                <w:tcPr>
                  <w:tcW w:w="1165" w:type="dxa"/>
                </w:tcPr>
                <w:p>
                  <w:pPr>
                    <w:ind w:left="4" w:firstLine="0" w:firstLineChars="0"/>
                    <w:jc w:val="center"/>
                    <w:rPr>
                      <w:bCs/>
                      <w:sz w:val="21"/>
                    </w:rPr>
                  </w:pPr>
                </w:p>
              </w:tc>
              <w:tc>
                <w:tcPr>
                  <w:tcW w:w="1177" w:type="dxa"/>
                </w:tcPr>
                <w:p>
                  <w:pPr>
                    <w:ind w:left="4" w:firstLine="0" w:firstLineChars="0"/>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5" w:type="dxa"/>
                </w:tcPr>
                <w:p>
                  <w:pPr>
                    <w:ind w:left="4" w:firstLine="0" w:firstLineChars="0"/>
                    <w:jc w:val="center"/>
                    <w:rPr>
                      <w:bCs/>
                      <w:sz w:val="21"/>
                    </w:rPr>
                  </w:pPr>
                </w:p>
              </w:tc>
              <w:tc>
                <w:tcPr>
                  <w:tcW w:w="2022" w:type="dxa"/>
                </w:tcPr>
                <w:p>
                  <w:pPr>
                    <w:ind w:left="4" w:firstLine="0" w:firstLineChars="0"/>
                    <w:jc w:val="center"/>
                    <w:rPr>
                      <w:bCs/>
                      <w:sz w:val="21"/>
                    </w:rPr>
                  </w:pPr>
                </w:p>
              </w:tc>
              <w:tc>
                <w:tcPr>
                  <w:tcW w:w="1158" w:type="dxa"/>
                </w:tcPr>
                <w:p>
                  <w:pPr>
                    <w:ind w:left="4" w:firstLine="0" w:firstLineChars="0"/>
                    <w:jc w:val="center"/>
                    <w:rPr>
                      <w:bCs/>
                      <w:sz w:val="21"/>
                    </w:rPr>
                  </w:pPr>
                </w:p>
              </w:tc>
              <w:tc>
                <w:tcPr>
                  <w:tcW w:w="964" w:type="dxa"/>
                </w:tcPr>
                <w:p>
                  <w:pPr>
                    <w:ind w:left="4" w:firstLine="0" w:firstLineChars="0"/>
                    <w:jc w:val="center"/>
                    <w:rPr>
                      <w:bCs/>
                      <w:sz w:val="21"/>
                    </w:rPr>
                  </w:pPr>
                </w:p>
              </w:tc>
              <w:tc>
                <w:tcPr>
                  <w:tcW w:w="983" w:type="dxa"/>
                </w:tcPr>
                <w:p>
                  <w:pPr>
                    <w:ind w:left="4" w:firstLine="0" w:firstLineChars="0"/>
                    <w:jc w:val="center"/>
                    <w:rPr>
                      <w:bCs/>
                      <w:sz w:val="21"/>
                    </w:rPr>
                  </w:pPr>
                </w:p>
              </w:tc>
              <w:tc>
                <w:tcPr>
                  <w:tcW w:w="1165" w:type="dxa"/>
                </w:tcPr>
                <w:p>
                  <w:pPr>
                    <w:ind w:left="4" w:firstLine="0" w:firstLineChars="0"/>
                    <w:jc w:val="center"/>
                    <w:rPr>
                      <w:bCs/>
                      <w:sz w:val="21"/>
                    </w:rPr>
                  </w:pPr>
                </w:p>
              </w:tc>
              <w:tc>
                <w:tcPr>
                  <w:tcW w:w="1177" w:type="dxa"/>
                </w:tcPr>
                <w:p>
                  <w:pPr>
                    <w:ind w:left="4" w:firstLine="0" w:firstLineChars="0"/>
                    <w:jc w:val="center"/>
                    <w:rPr>
                      <w:bCs/>
                      <w:sz w:val="21"/>
                    </w:rPr>
                  </w:pPr>
                </w:p>
              </w:tc>
            </w:tr>
          </w:tbl>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35" w:hRule="atLeast"/>
        </w:trPr>
        <w:tc>
          <w:tcPr>
            <w:tcW w:w="1080" w:type="dxa"/>
            <w:vAlign w:val="center"/>
          </w:tcPr>
          <w:p>
            <w:pPr>
              <w:ind w:firstLine="4" w:firstLineChars="2"/>
              <w:jc w:val="center"/>
              <w:rPr>
                <w:bCs/>
                <w:sz w:val="21"/>
              </w:rPr>
            </w:pPr>
            <w:r>
              <w:rPr>
                <w:rFonts w:hint="eastAsia"/>
                <w:bCs/>
                <w:sz w:val="21"/>
              </w:rPr>
              <w:t>RIP协议分析结果</w:t>
            </w:r>
          </w:p>
          <w:p>
            <w:pPr>
              <w:ind w:firstLine="4" w:firstLineChars="2"/>
              <w:jc w:val="center"/>
              <w:rPr>
                <w:bCs/>
                <w:sz w:val="21"/>
              </w:rPr>
            </w:pPr>
          </w:p>
        </w:tc>
        <w:tc>
          <w:tcPr>
            <w:tcW w:w="8460" w:type="dxa"/>
            <w:gridSpan w:val="8"/>
          </w:tcPr>
          <w:p>
            <w:pPr>
              <w:pStyle w:val="68"/>
              <w:ind w:left="345" w:firstLine="0" w:firstLineChars="0"/>
              <w:jc w:val="left"/>
              <w:rPr>
                <w:bCs/>
                <w:sz w:val="21"/>
              </w:rPr>
            </w:pPr>
          </w:p>
          <w:p>
            <w:pPr>
              <w:pStyle w:val="68"/>
              <w:numPr>
                <w:ilvl w:val="1"/>
                <w:numId w:val="24"/>
              </w:numPr>
              <w:ind w:left="345" w:hanging="284" w:firstLineChars="0"/>
              <w:jc w:val="left"/>
              <w:rPr>
                <w:bCs/>
                <w:sz w:val="21"/>
              </w:rPr>
            </w:pPr>
            <w:r>
              <w:rPr>
                <w:rFonts w:hint="eastAsia"/>
                <w:bCs/>
                <w:sz w:val="21"/>
              </w:rPr>
              <w:t>完成7.8节步骤4之后，分析所截获的报文，理解所截获的请求报文和应答报文的含义，将应答报文之一的各字段值填入下表：</w:t>
            </w:r>
          </w:p>
          <w:tbl>
            <w:tblPr>
              <w:tblStyle w:val="33"/>
              <w:tblW w:w="82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7"/>
              <w:gridCol w:w="720"/>
              <w:gridCol w:w="1260"/>
              <w:gridCol w:w="1893"/>
              <w:gridCol w:w="37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gridSpan w:val="2"/>
                  <w:vAlign w:val="center"/>
                </w:tcPr>
                <w:p>
                  <w:pPr>
                    <w:ind w:firstLine="4" w:firstLineChars="2"/>
                    <w:jc w:val="center"/>
                    <w:rPr>
                      <w:bCs/>
                      <w:sz w:val="21"/>
                    </w:rPr>
                  </w:pPr>
                  <w:r>
                    <w:rPr>
                      <w:rFonts w:hint="eastAsia"/>
                      <w:bCs/>
                      <w:sz w:val="21"/>
                    </w:rPr>
                    <w:t>观察点：</w:t>
                  </w:r>
                </w:p>
              </w:tc>
              <w:tc>
                <w:tcPr>
                  <w:tcW w:w="1260" w:type="dxa"/>
                  <w:vAlign w:val="center"/>
                </w:tcPr>
                <w:p>
                  <w:pPr>
                    <w:ind w:firstLine="4" w:firstLineChars="2"/>
                    <w:jc w:val="center"/>
                    <w:rPr>
                      <w:bCs/>
                      <w:sz w:val="21"/>
                    </w:rPr>
                  </w:pPr>
                  <w:r>
                    <w:rPr>
                      <w:rFonts w:hint="eastAsia"/>
                      <w:bCs/>
                      <w:sz w:val="21"/>
                    </w:rPr>
                    <w:t>字段</w:t>
                  </w:r>
                </w:p>
              </w:tc>
              <w:tc>
                <w:tcPr>
                  <w:tcW w:w="1893" w:type="dxa"/>
                  <w:vAlign w:val="center"/>
                </w:tcPr>
                <w:p>
                  <w:pPr>
                    <w:ind w:firstLine="4" w:firstLineChars="2"/>
                    <w:jc w:val="center"/>
                    <w:rPr>
                      <w:bCs/>
                      <w:sz w:val="21"/>
                    </w:rPr>
                  </w:pPr>
                  <w:r>
                    <w:rPr>
                      <w:rFonts w:hint="eastAsia"/>
                      <w:bCs/>
                      <w:sz w:val="21"/>
                    </w:rPr>
                    <w:t>值</w:t>
                  </w:r>
                </w:p>
              </w:tc>
              <w:tc>
                <w:tcPr>
                  <w:tcW w:w="3754" w:type="dxa"/>
                  <w:vAlign w:val="center"/>
                </w:tcPr>
                <w:p>
                  <w:pPr>
                    <w:ind w:firstLine="4" w:firstLineChars="2"/>
                    <w:jc w:val="center"/>
                    <w:rPr>
                      <w:bCs/>
                      <w:sz w:val="21"/>
                    </w:rPr>
                  </w:pPr>
                  <w:r>
                    <w:rPr>
                      <w:rFonts w:hint="eastAsia"/>
                      <w:bCs/>
                      <w:sz w:val="21"/>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gridSpan w:val="2"/>
                  <w:vAlign w:val="center"/>
                </w:tcPr>
                <w:p>
                  <w:pPr>
                    <w:ind w:firstLine="4" w:firstLineChars="2"/>
                    <w:jc w:val="center"/>
                    <w:rPr>
                      <w:bCs/>
                      <w:sz w:val="21"/>
                    </w:rPr>
                  </w:pPr>
                  <w:r>
                    <w:rPr>
                      <w:rFonts w:hint="eastAsia"/>
                      <w:bCs/>
                      <w:sz w:val="21"/>
                    </w:rPr>
                    <w:t>IP</w:t>
                  </w:r>
                </w:p>
              </w:tc>
              <w:tc>
                <w:tcPr>
                  <w:tcW w:w="1260" w:type="dxa"/>
                  <w:vAlign w:val="center"/>
                </w:tcPr>
                <w:p>
                  <w:pPr>
                    <w:ind w:firstLine="4" w:firstLineChars="2"/>
                    <w:jc w:val="center"/>
                    <w:rPr>
                      <w:bCs/>
                      <w:sz w:val="21"/>
                    </w:rPr>
                  </w:pPr>
                  <w:r>
                    <w:rPr>
                      <w:rFonts w:hint="eastAsia"/>
                      <w:bCs/>
                      <w:sz w:val="21"/>
                    </w:rPr>
                    <w:t>目的地址</w:t>
                  </w:r>
                </w:p>
              </w:tc>
              <w:tc>
                <w:tcPr>
                  <w:tcW w:w="1893" w:type="dxa"/>
                  <w:vAlign w:val="center"/>
                </w:tcPr>
                <w:p>
                  <w:pPr>
                    <w:ind w:firstLine="4" w:firstLineChars="2"/>
                    <w:jc w:val="center"/>
                    <w:rPr>
                      <w:bCs/>
                      <w:sz w:val="21"/>
                    </w:rPr>
                  </w:pPr>
                </w:p>
              </w:tc>
              <w:tc>
                <w:tcPr>
                  <w:tcW w:w="3754" w:type="dxa"/>
                  <w:vAlign w:val="center"/>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gridSpan w:val="2"/>
                  <w:vAlign w:val="center"/>
                </w:tcPr>
                <w:p>
                  <w:pPr>
                    <w:ind w:firstLine="4" w:firstLineChars="2"/>
                    <w:jc w:val="center"/>
                    <w:rPr>
                      <w:bCs/>
                      <w:sz w:val="21"/>
                    </w:rPr>
                  </w:pPr>
                  <w:r>
                    <w:rPr>
                      <w:rFonts w:hint="eastAsia"/>
                      <w:bCs/>
                      <w:sz w:val="21"/>
                    </w:rPr>
                    <w:t>UDP</w:t>
                  </w:r>
                </w:p>
              </w:tc>
              <w:tc>
                <w:tcPr>
                  <w:tcW w:w="1260" w:type="dxa"/>
                  <w:vAlign w:val="center"/>
                </w:tcPr>
                <w:p>
                  <w:pPr>
                    <w:ind w:firstLine="4" w:firstLineChars="2"/>
                    <w:jc w:val="center"/>
                    <w:rPr>
                      <w:bCs/>
                      <w:sz w:val="21"/>
                    </w:rPr>
                  </w:pPr>
                  <w:r>
                    <w:rPr>
                      <w:rFonts w:hint="eastAsia"/>
                      <w:bCs/>
                      <w:sz w:val="21"/>
                    </w:rPr>
                    <w:t>端口号</w:t>
                  </w:r>
                </w:p>
              </w:tc>
              <w:tc>
                <w:tcPr>
                  <w:tcW w:w="1893" w:type="dxa"/>
                  <w:vAlign w:val="center"/>
                </w:tcPr>
                <w:p>
                  <w:pPr>
                    <w:ind w:firstLine="4" w:firstLineChars="2"/>
                    <w:jc w:val="center"/>
                    <w:rPr>
                      <w:bCs/>
                      <w:sz w:val="21"/>
                    </w:rPr>
                  </w:pPr>
                </w:p>
              </w:tc>
              <w:tc>
                <w:tcPr>
                  <w:tcW w:w="3754" w:type="dxa"/>
                  <w:vAlign w:val="center"/>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607" w:type="dxa"/>
                  <w:vMerge w:val="restart"/>
                  <w:vAlign w:val="center"/>
                </w:tcPr>
                <w:p>
                  <w:pPr>
                    <w:ind w:firstLine="4" w:firstLineChars="2"/>
                    <w:jc w:val="center"/>
                    <w:rPr>
                      <w:bCs/>
                      <w:sz w:val="21"/>
                    </w:rPr>
                  </w:pPr>
                  <w:r>
                    <w:rPr>
                      <w:rFonts w:hint="eastAsia"/>
                      <w:bCs/>
                      <w:sz w:val="21"/>
                    </w:rPr>
                    <w:t>RIP</w:t>
                  </w:r>
                </w:p>
              </w:tc>
              <w:tc>
                <w:tcPr>
                  <w:tcW w:w="720" w:type="dxa"/>
                  <w:vMerge w:val="restart"/>
                  <w:vAlign w:val="center"/>
                </w:tcPr>
                <w:p>
                  <w:pPr>
                    <w:ind w:firstLine="4" w:firstLineChars="2"/>
                    <w:jc w:val="center"/>
                    <w:rPr>
                      <w:bCs/>
                      <w:sz w:val="21"/>
                    </w:rPr>
                  </w:pPr>
                  <w:r>
                    <w:rPr>
                      <w:rFonts w:hint="eastAsia"/>
                      <w:bCs/>
                      <w:sz w:val="21"/>
                    </w:rPr>
                    <w:t>头部</w:t>
                  </w:r>
                </w:p>
              </w:tc>
              <w:tc>
                <w:tcPr>
                  <w:tcW w:w="1260" w:type="dxa"/>
                  <w:vAlign w:val="center"/>
                </w:tcPr>
                <w:p>
                  <w:pPr>
                    <w:ind w:firstLine="4" w:firstLineChars="2"/>
                    <w:jc w:val="center"/>
                    <w:rPr>
                      <w:bCs/>
                      <w:sz w:val="21"/>
                    </w:rPr>
                  </w:pPr>
                  <w:r>
                    <w:rPr>
                      <w:rFonts w:hint="eastAsia"/>
                      <w:bCs/>
                      <w:sz w:val="21"/>
                    </w:rPr>
                    <w:t>命令字段</w:t>
                  </w:r>
                </w:p>
              </w:tc>
              <w:tc>
                <w:tcPr>
                  <w:tcW w:w="1893" w:type="dxa"/>
                  <w:vAlign w:val="center"/>
                </w:tcPr>
                <w:p>
                  <w:pPr>
                    <w:ind w:firstLine="4" w:firstLineChars="2"/>
                    <w:jc w:val="center"/>
                    <w:rPr>
                      <w:bCs/>
                      <w:sz w:val="21"/>
                    </w:rPr>
                  </w:pPr>
                </w:p>
              </w:tc>
              <w:tc>
                <w:tcPr>
                  <w:tcW w:w="3754" w:type="dxa"/>
                  <w:vAlign w:val="center"/>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607" w:type="dxa"/>
                  <w:vMerge w:val="continue"/>
                  <w:vAlign w:val="center"/>
                </w:tcPr>
                <w:p>
                  <w:pPr>
                    <w:ind w:firstLine="4" w:firstLineChars="2"/>
                    <w:jc w:val="center"/>
                    <w:rPr>
                      <w:bCs/>
                      <w:sz w:val="21"/>
                    </w:rPr>
                  </w:pPr>
                </w:p>
              </w:tc>
              <w:tc>
                <w:tcPr>
                  <w:tcW w:w="720" w:type="dxa"/>
                  <w:vMerge w:val="continue"/>
                  <w:vAlign w:val="center"/>
                </w:tcPr>
                <w:p>
                  <w:pPr>
                    <w:ind w:firstLine="4" w:firstLineChars="2"/>
                    <w:jc w:val="center"/>
                    <w:rPr>
                      <w:bCs/>
                      <w:sz w:val="21"/>
                    </w:rPr>
                  </w:pPr>
                </w:p>
              </w:tc>
              <w:tc>
                <w:tcPr>
                  <w:tcW w:w="1260" w:type="dxa"/>
                  <w:vAlign w:val="center"/>
                </w:tcPr>
                <w:p>
                  <w:pPr>
                    <w:ind w:firstLine="4" w:firstLineChars="2"/>
                    <w:jc w:val="center"/>
                    <w:rPr>
                      <w:bCs/>
                      <w:sz w:val="21"/>
                    </w:rPr>
                  </w:pPr>
                  <w:r>
                    <w:rPr>
                      <w:rFonts w:hint="eastAsia"/>
                      <w:bCs/>
                      <w:sz w:val="21"/>
                    </w:rPr>
                    <w:t>版本号</w:t>
                  </w:r>
                </w:p>
              </w:tc>
              <w:tc>
                <w:tcPr>
                  <w:tcW w:w="1893" w:type="dxa"/>
                  <w:vAlign w:val="center"/>
                </w:tcPr>
                <w:p>
                  <w:pPr>
                    <w:ind w:firstLine="4" w:firstLineChars="2"/>
                    <w:jc w:val="center"/>
                    <w:rPr>
                      <w:bCs/>
                      <w:sz w:val="21"/>
                    </w:rPr>
                  </w:pPr>
                </w:p>
              </w:tc>
              <w:tc>
                <w:tcPr>
                  <w:tcW w:w="3754" w:type="dxa"/>
                  <w:vAlign w:val="center"/>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607" w:type="dxa"/>
                  <w:vMerge w:val="continue"/>
                  <w:vAlign w:val="center"/>
                </w:tcPr>
                <w:p>
                  <w:pPr>
                    <w:ind w:firstLine="4" w:firstLineChars="2"/>
                    <w:jc w:val="center"/>
                    <w:rPr>
                      <w:bCs/>
                      <w:sz w:val="21"/>
                    </w:rPr>
                  </w:pPr>
                </w:p>
              </w:tc>
              <w:tc>
                <w:tcPr>
                  <w:tcW w:w="720" w:type="dxa"/>
                  <w:vMerge w:val="restart"/>
                  <w:vAlign w:val="center"/>
                </w:tcPr>
                <w:p>
                  <w:pPr>
                    <w:ind w:firstLine="4" w:firstLineChars="2"/>
                    <w:jc w:val="center"/>
                    <w:rPr>
                      <w:bCs/>
                      <w:sz w:val="21"/>
                    </w:rPr>
                  </w:pPr>
                  <w:r>
                    <w:rPr>
                      <w:rFonts w:hint="eastAsia"/>
                      <w:bCs/>
                      <w:sz w:val="21"/>
                    </w:rPr>
                    <w:t>路由信息</w:t>
                  </w:r>
                </w:p>
              </w:tc>
              <w:tc>
                <w:tcPr>
                  <w:tcW w:w="1260" w:type="dxa"/>
                  <w:vAlign w:val="center"/>
                </w:tcPr>
                <w:p>
                  <w:pPr>
                    <w:ind w:firstLine="4" w:firstLineChars="2"/>
                    <w:jc w:val="center"/>
                    <w:rPr>
                      <w:bCs/>
                      <w:sz w:val="21"/>
                    </w:rPr>
                  </w:pPr>
                  <w:r>
                    <w:rPr>
                      <w:rFonts w:hint="eastAsia"/>
                      <w:bCs/>
                      <w:sz w:val="21"/>
                    </w:rPr>
                    <w:t>地址族标识</w:t>
                  </w:r>
                </w:p>
              </w:tc>
              <w:tc>
                <w:tcPr>
                  <w:tcW w:w="1893" w:type="dxa"/>
                  <w:vAlign w:val="center"/>
                </w:tcPr>
                <w:p>
                  <w:pPr>
                    <w:ind w:firstLine="4" w:firstLineChars="2"/>
                    <w:jc w:val="center"/>
                    <w:rPr>
                      <w:bCs/>
                      <w:sz w:val="21"/>
                    </w:rPr>
                  </w:pPr>
                </w:p>
              </w:tc>
              <w:tc>
                <w:tcPr>
                  <w:tcW w:w="3754" w:type="dxa"/>
                  <w:vAlign w:val="center"/>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607" w:type="dxa"/>
                  <w:vMerge w:val="continue"/>
                  <w:vAlign w:val="center"/>
                </w:tcPr>
                <w:p>
                  <w:pPr>
                    <w:ind w:firstLine="4" w:firstLineChars="2"/>
                    <w:jc w:val="center"/>
                    <w:rPr>
                      <w:bCs/>
                      <w:sz w:val="21"/>
                    </w:rPr>
                  </w:pPr>
                </w:p>
              </w:tc>
              <w:tc>
                <w:tcPr>
                  <w:tcW w:w="720" w:type="dxa"/>
                  <w:vMerge w:val="continue"/>
                  <w:vAlign w:val="center"/>
                </w:tcPr>
                <w:p>
                  <w:pPr>
                    <w:ind w:firstLine="4" w:firstLineChars="2"/>
                    <w:jc w:val="center"/>
                    <w:rPr>
                      <w:bCs/>
                      <w:sz w:val="21"/>
                    </w:rPr>
                  </w:pPr>
                </w:p>
              </w:tc>
              <w:tc>
                <w:tcPr>
                  <w:tcW w:w="1260" w:type="dxa"/>
                  <w:vAlign w:val="center"/>
                </w:tcPr>
                <w:p>
                  <w:pPr>
                    <w:ind w:firstLine="4" w:firstLineChars="2"/>
                    <w:jc w:val="center"/>
                    <w:rPr>
                      <w:bCs/>
                      <w:sz w:val="21"/>
                    </w:rPr>
                  </w:pPr>
                  <w:r>
                    <w:rPr>
                      <w:rFonts w:hint="eastAsia"/>
                      <w:bCs/>
                      <w:sz w:val="21"/>
                    </w:rPr>
                    <w:t>网络地址</w:t>
                  </w:r>
                </w:p>
              </w:tc>
              <w:tc>
                <w:tcPr>
                  <w:tcW w:w="1893" w:type="dxa"/>
                  <w:vAlign w:val="center"/>
                </w:tcPr>
                <w:p>
                  <w:pPr>
                    <w:ind w:firstLine="4" w:firstLineChars="2"/>
                    <w:jc w:val="center"/>
                    <w:rPr>
                      <w:bCs/>
                      <w:sz w:val="21"/>
                    </w:rPr>
                  </w:pPr>
                </w:p>
              </w:tc>
              <w:tc>
                <w:tcPr>
                  <w:tcW w:w="3754" w:type="dxa"/>
                  <w:vAlign w:val="center"/>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607" w:type="dxa"/>
                  <w:vMerge w:val="continue"/>
                  <w:vAlign w:val="center"/>
                </w:tcPr>
                <w:p>
                  <w:pPr>
                    <w:ind w:firstLine="4" w:firstLineChars="2"/>
                    <w:jc w:val="center"/>
                    <w:rPr>
                      <w:bCs/>
                      <w:sz w:val="21"/>
                    </w:rPr>
                  </w:pPr>
                </w:p>
              </w:tc>
              <w:tc>
                <w:tcPr>
                  <w:tcW w:w="720" w:type="dxa"/>
                  <w:vMerge w:val="continue"/>
                  <w:vAlign w:val="center"/>
                </w:tcPr>
                <w:p>
                  <w:pPr>
                    <w:ind w:firstLine="4" w:firstLineChars="2"/>
                    <w:jc w:val="center"/>
                    <w:rPr>
                      <w:bCs/>
                      <w:sz w:val="21"/>
                    </w:rPr>
                  </w:pPr>
                </w:p>
              </w:tc>
              <w:tc>
                <w:tcPr>
                  <w:tcW w:w="1260" w:type="dxa"/>
                  <w:vAlign w:val="center"/>
                </w:tcPr>
                <w:p>
                  <w:pPr>
                    <w:ind w:firstLine="4" w:firstLineChars="2"/>
                    <w:jc w:val="center"/>
                    <w:rPr>
                      <w:bCs/>
                      <w:sz w:val="21"/>
                    </w:rPr>
                  </w:pPr>
                  <w:r>
                    <w:rPr>
                      <w:rFonts w:hint="eastAsia"/>
                      <w:bCs/>
                      <w:sz w:val="21"/>
                    </w:rPr>
                    <w:t>跳数</w:t>
                  </w:r>
                </w:p>
              </w:tc>
              <w:tc>
                <w:tcPr>
                  <w:tcW w:w="1893" w:type="dxa"/>
                  <w:vAlign w:val="center"/>
                </w:tcPr>
                <w:p>
                  <w:pPr>
                    <w:ind w:firstLine="4" w:firstLineChars="2"/>
                    <w:jc w:val="center"/>
                    <w:rPr>
                      <w:bCs/>
                      <w:sz w:val="21"/>
                    </w:rPr>
                  </w:pPr>
                </w:p>
              </w:tc>
              <w:tc>
                <w:tcPr>
                  <w:tcW w:w="3754" w:type="dxa"/>
                  <w:vAlign w:val="center"/>
                </w:tcPr>
                <w:p>
                  <w:pPr>
                    <w:ind w:firstLine="4" w:firstLineChars="2"/>
                    <w:jc w:val="center"/>
                    <w:rPr>
                      <w:bCs/>
                      <w:sz w:val="21"/>
                    </w:rPr>
                  </w:pPr>
                </w:p>
              </w:tc>
            </w:tr>
          </w:tbl>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pStyle w:val="68"/>
              <w:numPr>
                <w:ilvl w:val="1"/>
                <w:numId w:val="24"/>
              </w:numPr>
              <w:ind w:left="345" w:hanging="284" w:firstLineChars="0"/>
              <w:jc w:val="left"/>
              <w:rPr>
                <w:bCs/>
                <w:sz w:val="21"/>
              </w:rPr>
            </w:pPr>
            <w:r>
              <w:rPr>
                <w:rFonts w:hint="eastAsia"/>
                <w:bCs/>
                <w:sz w:val="21"/>
              </w:rPr>
              <w:t>进阶自设计实验结果写在背面（选），要求祥见实验指导书。</w:t>
            </w:r>
          </w:p>
          <w:p>
            <w:pPr>
              <w:pStyle w:val="68"/>
              <w:ind w:left="780" w:firstLine="0" w:firstLineChars="0"/>
              <w:jc w:val="left"/>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44" w:hRule="atLeast"/>
        </w:trPr>
        <w:tc>
          <w:tcPr>
            <w:tcW w:w="2241" w:type="dxa"/>
            <w:gridSpan w:val="2"/>
            <w:vAlign w:val="center"/>
          </w:tcPr>
          <w:p>
            <w:pPr>
              <w:ind w:firstLine="4" w:firstLineChars="2"/>
              <w:rPr>
                <w:bCs/>
                <w:sz w:val="21"/>
              </w:rPr>
            </w:pPr>
            <w:r>
              <w:rPr>
                <w:rFonts w:hint="eastAsia"/>
                <w:bCs/>
                <w:sz w:val="21"/>
              </w:rPr>
              <w:t>本人机位（图中标识）</w:t>
            </w:r>
          </w:p>
        </w:tc>
        <w:tc>
          <w:tcPr>
            <w:tcW w:w="2439" w:type="dxa"/>
            <w:gridSpan w:val="3"/>
          </w:tcPr>
          <w:p>
            <w:pPr>
              <w:ind w:firstLine="4" w:firstLineChars="2"/>
              <w:jc w:val="center"/>
              <w:rPr>
                <w:bCs/>
                <w:sz w:val="21"/>
              </w:rPr>
            </w:pPr>
          </w:p>
        </w:tc>
        <w:tc>
          <w:tcPr>
            <w:tcW w:w="3060" w:type="dxa"/>
            <w:gridSpan w:val="3"/>
            <w:vAlign w:val="center"/>
          </w:tcPr>
          <w:p>
            <w:pPr>
              <w:ind w:firstLine="4" w:firstLineChars="2"/>
              <w:jc w:val="center"/>
              <w:rPr>
                <w:bCs/>
                <w:sz w:val="21"/>
              </w:rPr>
            </w:pPr>
            <w:r>
              <w:rPr>
                <w:rFonts w:hint="eastAsia"/>
                <w:bCs/>
                <w:sz w:val="21"/>
              </w:rPr>
              <w:t>同组人（只填一人）</w:t>
            </w:r>
          </w:p>
        </w:tc>
        <w:tc>
          <w:tcPr>
            <w:tcW w:w="1800" w:type="dxa"/>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80" w:hRule="atLeast"/>
        </w:trPr>
        <w:tc>
          <w:tcPr>
            <w:tcW w:w="2241" w:type="dxa"/>
            <w:gridSpan w:val="2"/>
            <w:vAlign w:val="center"/>
          </w:tcPr>
          <w:p>
            <w:pPr>
              <w:ind w:firstLine="4" w:firstLineChars="2"/>
              <w:jc w:val="center"/>
              <w:rPr>
                <w:bCs/>
                <w:sz w:val="21"/>
              </w:rPr>
            </w:pPr>
            <w:r>
              <w:rPr>
                <w:rFonts w:hint="eastAsia"/>
                <w:bCs/>
                <w:sz w:val="21"/>
              </w:rPr>
              <w:t>本人主要工作</w:t>
            </w:r>
          </w:p>
        </w:tc>
        <w:tc>
          <w:tcPr>
            <w:tcW w:w="7299" w:type="dxa"/>
            <w:gridSpan w:val="7"/>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56" w:hRule="atLeast"/>
        </w:trPr>
        <w:tc>
          <w:tcPr>
            <w:tcW w:w="2241" w:type="dxa"/>
            <w:gridSpan w:val="2"/>
            <w:vAlign w:val="center"/>
          </w:tcPr>
          <w:p>
            <w:pPr>
              <w:ind w:firstLine="4" w:firstLineChars="2"/>
              <w:jc w:val="center"/>
              <w:rPr>
                <w:bCs/>
                <w:sz w:val="21"/>
              </w:rPr>
            </w:pPr>
            <w:r>
              <w:rPr>
                <w:rFonts w:hint="eastAsia"/>
                <w:bCs/>
                <w:sz w:val="21"/>
              </w:rPr>
              <w:t>师生互动交流</w:t>
            </w:r>
          </w:p>
        </w:tc>
        <w:tc>
          <w:tcPr>
            <w:tcW w:w="7299" w:type="dxa"/>
            <w:gridSpan w:val="7"/>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68" w:hRule="atLeast"/>
        </w:trPr>
        <w:tc>
          <w:tcPr>
            <w:tcW w:w="2241" w:type="dxa"/>
            <w:gridSpan w:val="2"/>
            <w:vAlign w:val="center"/>
          </w:tcPr>
          <w:p>
            <w:pPr>
              <w:ind w:firstLine="4" w:firstLineChars="2"/>
              <w:jc w:val="center"/>
              <w:rPr>
                <w:bCs/>
                <w:sz w:val="21"/>
              </w:rPr>
            </w:pPr>
            <w:r>
              <w:rPr>
                <w:rFonts w:hint="eastAsia"/>
                <w:bCs/>
                <w:sz w:val="21"/>
              </w:rPr>
              <w:t>验收教师签名</w:t>
            </w:r>
          </w:p>
        </w:tc>
        <w:tc>
          <w:tcPr>
            <w:tcW w:w="2439" w:type="dxa"/>
            <w:gridSpan w:val="3"/>
          </w:tcPr>
          <w:p>
            <w:pPr>
              <w:ind w:firstLine="4" w:firstLineChars="2"/>
              <w:jc w:val="center"/>
              <w:rPr>
                <w:bCs/>
                <w:sz w:val="21"/>
              </w:rPr>
            </w:pPr>
          </w:p>
        </w:tc>
        <w:tc>
          <w:tcPr>
            <w:tcW w:w="3060" w:type="dxa"/>
            <w:gridSpan w:val="3"/>
            <w:vAlign w:val="center"/>
          </w:tcPr>
          <w:p>
            <w:pPr>
              <w:ind w:firstLine="4" w:firstLineChars="2"/>
              <w:jc w:val="center"/>
              <w:rPr>
                <w:bCs/>
                <w:sz w:val="21"/>
              </w:rPr>
            </w:pPr>
            <w:r>
              <w:rPr>
                <w:rFonts w:hint="eastAsia"/>
                <w:bCs/>
                <w:sz w:val="21"/>
              </w:rPr>
              <w:t>本实验成绩</w:t>
            </w:r>
          </w:p>
        </w:tc>
        <w:tc>
          <w:tcPr>
            <w:tcW w:w="1800" w:type="dxa"/>
          </w:tcPr>
          <w:p>
            <w:pPr>
              <w:ind w:firstLine="4" w:firstLineChars="2"/>
              <w:jc w:val="center"/>
              <w:rPr>
                <w:bCs/>
                <w:sz w:val="21"/>
              </w:rPr>
            </w:pPr>
          </w:p>
        </w:tc>
      </w:tr>
    </w:tbl>
    <w:p>
      <w:pPr>
        <w:spacing w:after="163" w:afterLines="50"/>
        <w:ind w:firstLine="600"/>
        <w:jc w:val="center"/>
        <w:rPr>
          <w:rFonts w:hint="eastAsia" w:ascii="楷体_GB2312" w:eastAsia="楷体_GB2312"/>
          <w:bCs/>
          <w:sz w:val="30"/>
          <w:szCs w:val="30"/>
        </w:rPr>
      </w:pPr>
    </w:p>
    <w:p>
      <w:pPr>
        <w:spacing w:after="163" w:afterLines="50"/>
        <w:ind w:firstLine="600"/>
        <w:jc w:val="center"/>
        <w:rPr>
          <w:rFonts w:ascii="楷体_GB2312" w:eastAsia="楷体_GB2312"/>
          <w:b/>
          <w:bCs/>
          <w:sz w:val="30"/>
          <w:szCs w:val="30"/>
        </w:rPr>
      </w:pPr>
      <w:r>
        <w:rPr>
          <w:rFonts w:hint="eastAsia" w:ascii="楷体_GB2312" w:eastAsia="楷体_GB2312"/>
          <w:bCs/>
          <w:sz w:val="30"/>
          <w:szCs w:val="30"/>
        </w:rPr>
        <w:t>计算机网络专题实验现场检查单6（共2页）</w:t>
      </w:r>
    </w:p>
    <w:p>
      <w:pPr>
        <w:spacing w:line="360" w:lineRule="auto"/>
        <w:ind w:left="-145" w:leftChars="-250" w:hanging="455" w:hangingChars="217"/>
        <w:rPr>
          <w:bCs/>
          <w:sz w:val="21"/>
        </w:rPr>
      </w:pPr>
      <w:r>
        <w:rPr>
          <w:rFonts w:hint="eastAsia"/>
          <w:bCs/>
          <w:sz w:val="21"/>
        </w:rPr>
        <w:t>实验名称OSPF路由协议分析          时间：     年  月  日            早□ 午□ 晚□</w:t>
      </w:r>
    </w:p>
    <w:tbl>
      <w:tblPr>
        <w:tblStyle w:val="33"/>
        <w:tblW w:w="9540"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0"/>
        <w:gridCol w:w="1161"/>
        <w:gridCol w:w="653"/>
        <w:gridCol w:w="895"/>
        <w:gridCol w:w="891"/>
        <w:gridCol w:w="1067"/>
        <w:gridCol w:w="1250"/>
        <w:gridCol w:w="743"/>
        <w:gridCol w:w="1731"/>
        <w:gridCol w:w="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9" w:type="dxa"/>
          <w:cantSplit/>
          <w:trHeight w:val="461" w:hRule="atLeast"/>
        </w:trPr>
        <w:tc>
          <w:tcPr>
            <w:tcW w:w="1080" w:type="dxa"/>
            <w:vAlign w:val="center"/>
          </w:tcPr>
          <w:p>
            <w:pPr>
              <w:ind w:firstLine="4" w:firstLineChars="2"/>
              <w:jc w:val="center"/>
              <w:rPr>
                <w:bCs/>
                <w:sz w:val="21"/>
              </w:rPr>
            </w:pPr>
            <w:r>
              <w:rPr>
                <w:rFonts w:hint="eastAsia"/>
                <w:bCs/>
                <w:sz w:val="21"/>
              </w:rPr>
              <w:t>班 级</w:t>
            </w:r>
          </w:p>
        </w:tc>
        <w:tc>
          <w:tcPr>
            <w:tcW w:w="1814" w:type="dxa"/>
            <w:gridSpan w:val="2"/>
            <w:vAlign w:val="center"/>
          </w:tcPr>
          <w:p>
            <w:pPr>
              <w:ind w:firstLine="4" w:firstLineChars="2"/>
              <w:jc w:val="center"/>
              <w:rPr>
                <w:bCs/>
                <w:sz w:val="21"/>
              </w:rPr>
            </w:pPr>
          </w:p>
        </w:tc>
        <w:tc>
          <w:tcPr>
            <w:tcW w:w="895" w:type="dxa"/>
            <w:vAlign w:val="center"/>
          </w:tcPr>
          <w:p>
            <w:pPr>
              <w:ind w:firstLine="4" w:firstLineChars="2"/>
              <w:jc w:val="center"/>
              <w:rPr>
                <w:bCs/>
                <w:sz w:val="21"/>
              </w:rPr>
            </w:pPr>
            <w:r>
              <w:rPr>
                <w:rFonts w:hint="eastAsia"/>
                <w:bCs/>
                <w:sz w:val="21"/>
              </w:rPr>
              <w:t>学号</w:t>
            </w:r>
          </w:p>
        </w:tc>
        <w:tc>
          <w:tcPr>
            <w:tcW w:w="1958" w:type="dxa"/>
            <w:gridSpan w:val="2"/>
            <w:vAlign w:val="center"/>
          </w:tcPr>
          <w:p>
            <w:pPr>
              <w:ind w:firstLine="4" w:firstLineChars="2"/>
              <w:jc w:val="center"/>
              <w:rPr>
                <w:bCs/>
                <w:sz w:val="21"/>
              </w:rPr>
            </w:pPr>
          </w:p>
        </w:tc>
        <w:tc>
          <w:tcPr>
            <w:tcW w:w="1250" w:type="dxa"/>
            <w:vAlign w:val="center"/>
          </w:tcPr>
          <w:p>
            <w:pPr>
              <w:ind w:firstLine="4" w:firstLineChars="2"/>
              <w:jc w:val="center"/>
              <w:rPr>
                <w:bCs/>
                <w:sz w:val="21"/>
              </w:rPr>
            </w:pPr>
            <w:r>
              <w:rPr>
                <w:rFonts w:hint="eastAsia"/>
                <w:bCs/>
                <w:sz w:val="21"/>
              </w:rPr>
              <w:t>姓 名</w:t>
            </w:r>
          </w:p>
        </w:tc>
        <w:tc>
          <w:tcPr>
            <w:tcW w:w="2474" w:type="dxa"/>
            <w:gridSpan w:val="2"/>
            <w:vAlign w:val="center"/>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9" w:type="dxa"/>
          <w:trHeight w:val="453" w:hRule="atLeast"/>
        </w:trPr>
        <w:tc>
          <w:tcPr>
            <w:tcW w:w="1080" w:type="dxa"/>
            <w:vAlign w:val="center"/>
          </w:tcPr>
          <w:p>
            <w:pPr>
              <w:ind w:firstLine="4" w:firstLineChars="2"/>
              <w:jc w:val="center"/>
              <w:rPr>
                <w:bCs/>
                <w:sz w:val="21"/>
              </w:rPr>
            </w:pPr>
            <w:r>
              <w:rPr>
                <w:bCs/>
                <w:sz w:val="21"/>
              </w:rPr>
              <w:t>E-Mail</w:t>
            </w:r>
          </w:p>
        </w:tc>
        <w:tc>
          <w:tcPr>
            <w:tcW w:w="4667" w:type="dxa"/>
            <w:gridSpan w:val="5"/>
            <w:vAlign w:val="center"/>
          </w:tcPr>
          <w:p>
            <w:pPr>
              <w:ind w:firstLine="4" w:firstLineChars="2"/>
              <w:jc w:val="center"/>
              <w:rPr>
                <w:bCs/>
                <w:sz w:val="21"/>
              </w:rPr>
            </w:pPr>
          </w:p>
        </w:tc>
        <w:tc>
          <w:tcPr>
            <w:tcW w:w="1250" w:type="dxa"/>
            <w:vAlign w:val="center"/>
          </w:tcPr>
          <w:p>
            <w:pPr>
              <w:ind w:firstLine="4" w:firstLineChars="2"/>
              <w:jc w:val="center"/>
              <w:rPr>
                <w:bCs/>
                <w:sz w:val="21"/>
              </w:rPr>
            </w:pPr>
            <w:r>
              <w:rPr>
                <w:rFonts w:hint="eastAsia"/>
                <w:bCs/>
                <w:sz w:val="21"/>
              </w:rPr>
              <w:t>联系电话</w:t>
            </w:r>
          </w:p>
        </w:tc>
        <w:tc>
          <w:tcPr>
            <w:tcW w:w="2474" w:type="dxa"/>
            <w:gridSpan w:val="2"/>
            <w:vAlign w:val="center"/>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9" w:type="dxa"/>
          <w:cantSplit/>
          <w:trHeight w:val="4971" w:hRule="atLeast"/>
        </w:trPr>
        <w:tc>
          <w:tcPr>
            <w:tcW w:w="1080" w:type="dxa"/>
            <w:vAlign w:val="center"/>
          </w:tcPr>
          <w:p>
            <w:pPr>
              <w:ind w:firstLine="4" w:firstLineChars="2"/>
              <w:jc w:val="center"/>
              <w:rPr>
                <w:bCs/>
                <w:sz w:val="21"/>
              </w:rPr>
            </w:pPr>
            <w:r>
              <w:rPr>
                <w:rFonts w:hint="eastAsia"/>
                <w:bCs/>
                <w:sz w:val="21"/>
              </w:rPr>
              <w:t>使用设备组别</w:t>
            </w:r>
          </w:p>
          <w:p>
            <w:pPr>
              <w:ind w:firstLine="4" w:firstLineChars="2"/>
              <w:jc w:val="center"/>
              <w:rPr>
                <w:bCs/>
                <w:sz w:val="21"/>
              </w:rPr>
            </w:pPr>
            <w:r>
              <w:rPr>
                <w:rFonts w:hint="eastAsia"/>
                <w:bCs/>
                <w:sz w:val="21"/>
              </w:rPr>
              <w:t>G1 G2</w:t>
            </w:r>
          </w:p>
          <w:p>
            <w:pPr>
              <w:ind w:firstLine="4" w:firstLineChars="2"/>
              <w:jc w:val="center"/>
              <w:rPr>
                <w:bCs/>
                <w:sz w:val="21"/>
              </w:rPr>
            </w:pPr>
            <w:r>
              <w:rPr>
                <w:rFonts w:hint="eastAsia"/>
                <w:bCs/>
                <w:sz w:val="21"/>
              </w:rPr>
              <w:t>G3 G4</w:t>
            </w:r>
          </w:p>
          <w:p>
            <w:pPr>
              <w:ind w:firstLine="4" w:firstLineChars="2"/>
              <w:jc w:val="center"/>
              <w:rPr>
                <w:bCs/>
                <w:sz w:val="21"/>
              </w:rPr>
            </w:pPr>
            <w:r>
              <w:rPr>
                <w:rFonts w:hint="eastAsia"/>
                <w:bCs/>
                <w:sz w:val="21"/>
              </w:rPr>
              <w:t>G5 G6</w:t>
            </w:r>
          </w:p>
          <w:p>
            <w:pPr>
              <w:ind w:firstLine="4" w:firstLineChars="2"/>
              <w:jc w:val="center"/>
              <w:rPr>
                <w:bCs/>
                <w:sz w:val="21"/>
              </w:rPr>
            </w:pPr>
            <w:r>
              <w:rPr>
                <w:rFonts w:hint="eastAsia"/>
                <w:bCs/>
                <w:sz w:val="21"/>
              </w:rPr>
              <w:t>G7 G8</w:t>
            </w:r>
          </w:p>
          <w:p>
            <w:pPr>
              <w:ind w:firstLine="4" w:firstLineChars="2"/>
              <w:jc w:val="center"/>
              <w:rPr>
                <w:bCs/>
                <w:sz w:val="21"/>
              </w:rPr>
            </w:pPr>
          </w:p>
          <w:p>
            <w:pPr>
              <w:ind w:firstLine="4" w:firstLineChars="2"/>
              <w:jc w:val="center"/>
              <w:rPr>
                <w:bCs/>
                <w:sz w:val="21"/>
              </w:rPr>
            </w:pPr>
            <w:r>
              <w:rPr>
                <w:rFonts w:hint="eastAsia"/>
                <w:bCs/>
                <w:sz w:val="21"/>
              </w:rPr>
              <w:t>实验组网图</w:t>
            </w:r>
          </w:p>
          <w:p>
            <w:pPr>
              <w:ind w:firstLine="4" w:firstLineChars="2"/>
              <w:jc w:val="center"/>
              <w:rPr>
                <w:bCs/>
                <w:sz w:val="21"/>
              </w:rPr>
            </w:pPr>
            <w:r>
              <w:rPr>
                <w:rFonts w:hint="eastAsia"/>
                <w:bCs/>
                <w:sz w:val="21"/>
              </w:rPr>
              <w:t>（</w:t>
            </w:r>
            <w:r>
              <w:rPr>
                <w:rFonts w:hint="eastAsia"/>
                <w:bCs/>
                <w:sz w:val="18"/>
                <w:szCs w:val="18"/>
              </w:rPr>
              <w:t>标明设备编号、端口号、vlan号、IP地址</w:t>
            </w:r>
            <w:r>
              <w:rPr>
                <w:rFonts w:hint="eastAsia"/>
                <w:bCs/>
                <w:sz w:val="21"/>
              </w:rPr>
              <w:t>）</w:t>
            </w:r>
          </w:p>
        </w:tc>
        <w:tc>
          <w:tcPr>
            <w:tcW w:w="8391" w:type="dxa"/>
            <w:gridSpan w:val="8"/>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9" w:type="dxa"/>
          <w:cantSplit/>
          <w:trHeight w:val="6577" w:hRule="atLeast"/>
        </w:trPr>
        <w:tc>
          <w:tcPr>
            <w:tcW w:w="1080" w:type="dxa"/>
            <w:vAlign w:val="center"/>
          </w:tcPr>
          <w:p>
            <w:pPr>
              <w:ind w:firstLine="4" w:firstLineChars="2"/>
              <w:jc w:val="center"/>
              <w:rPr>
                <w:bCs/>
                <w:sz w:val="21"/>
              </w:rPr>
            </w:pPr>
            <w:r>
              <w:rPr>
                <w:rFonts w:hint="eastAsia"/>
                <w:bCs/>
                <w:sz w:val="21"/>
              </w:rPr>
              <w:t>实 验</w:t>
            </w:r>
          </w:p>
          <w:p>
            <w:pPr>
              <w:ind w:firstLine="4" w:firstLineChars="2"/>
              <w:jc w:val="center"/>
              <w:rPr>
                <w:bCs/>
                <w:sz w:val="21"/>
              </w:rPr>
            </w:pPr>
            <w:r>
              <w:rPr>
                <w:rFonts w:hint="eastAsia"/>
                <w:bCs/>
                <w:sz w:val="21"/>
              </w:rPr>
              <w:t>结 果</w:t>
            </w:r>
          </w:p>
        </w:tc>
        <w:tc>
          <w:tcPr>
            <w:tcW w:w="8391" w:type="dxa"/>
            <w:gridSpan w:val="8"/>
          </w:tcPr>
          <w:p>
            <w:pPr>
              <w:pStyle w:val="68"/>
              <w:numPr>
                <w:ilvl w:val="2"/>
                <w:numId w:val="16"/>
              </w:numPr>
              <w:ind w:left="345" w:hanging="284" w:firstLineChars="0"/>
              <w:jc w:val="left"/>
              <w:rPr>
                <w:bCs/>
                <w:sz w:val="21"/>
              </w:rPr>
            </w:pPr>
            <w:r>
              <w:rPr>
                <w:rFonts w:hint="eastAsia"/>
                <w:bCs/>
                <w:sz w:val="21"/>
              </w:rPr>
              <w:t>针对自己截获的报文，写出其包含的ospf报文的的含义（每类挑选一条）；结合实验获得的报文，简要描述ospf协议邻居建立和数据库同步的过程。</w:t>
            </w: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9" w:type="dxa"/>
          <w:cantSplit/>
          <w:trHeight w:val="6215" w:hRule="atLeast"/>
        </w:trPr>
        <w:tc>
          <w:tcPr>
            <w:tcW w:w="1080" w:type="dxa"/>
            <w:tcBorders>
              <w:top w:val="single" w:color="auto" w:sz="4" w:space="0"/>
              <w:left w:val="single" w:color="auto" w:sz="4" w:space="0"/>
              <w:bottom w:val="single" w:color="auto" w:sz="4" w:space="0"/>
              <w:right w:val="single" w:color="auto" w:sz="4" w:space="0"/>
            </w:tcBorders>
            <w:vAlign w:val="center"/>
          </w:tcPr>
          <w:p>
            <w:pPr>
              <w:ind w:firstLine="4" w:firstLineChars="2"/>
              <w:jc w:val="center"/>
              <w:rPr>
                <w:bCs/>
                <w:sz w:val="21"/>
              </w:rPr>
            </w:pPr>
            <w:r>
              <w:rPr>
                <w:bCs/>
                <w:sz w:val="21"/>
              </w:rPr>
              <w:br w:type="page"/>
            </w:r>
            <w:r>
              <w:rPr>
                <w:rFonts w:hint="eastAsia"/>
                <w:bCs/>
                <w:sz w:val="21"/>
              </w:rPr>
              <w:t xml:space="preserve"> </w:t>
            </w:r>
          </w:p>
        </w:tc>
        <w:tc>
          <w:tcPr>
            <w:tcW w:w="8391" w:type="dxa"/>
            <w:gridSpan w:val="8"/>
            <w:tcBorders>
              <w:top w:val="single" w:color="auto" w:sz="4" w:space="0"/>
              <w:left w:val="single" w:color="auto" w:sz="4" w:space="0"/>
              <w:bottom w:val="single" w:color="auto" w:sz="4" w:space="0"/>
              <w:right w:val="single" w:color="auto" w:sz="4" w:space="0"/>
            </w:tcBorders>
          </w:tcPr>
          <w:p>
            <w:pPr>
              <w:pStyle w:val="68"/>
              <w:numPr>
                <w:ilvl w:val="2"/>
                <w:numId w:val="16"/>
              </w:numPr>
              <w:ind w:left="345" w:hanging="284" w:firstLineChars="0"/>
              <w:jc w:val="left"/>
              <w:rPr>
                <w:bCs/>
                <w:sz w:val="21"/>
              </w:rPr>
            </w:pPr>
            <w:r>
              <w:rPr>
                <w:rFonts w:hint="eastAsia"/>
                <w:bCs/>
                <w:sz w:val="21"/>
              </w:rPr>
              <w:t>说明路由器R1、R2中产生的OSPF路由表项的含义？</w:t>
            </w: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pStyle w:val="68"/>
              <w:numPr>
                <w:ilvl w:val="2"/>
                <w:numId w:val="16"/>
              </w:numPr>
              <w:ind w:left="345" w:hanging="284" w:firstLineChars="0"/>
              <w:jc w:val="left"/>
              <w:rPr>
                <w:bCs/>
                <w:sz w:val="21"/>
              </w:rPr>
            </w:pPr>
            <w:r>
              <w:rPr>
                <w:rFonts w:hint="eastAsia"/>
                <w:bCs/>
                <w:sz w:val="21"/>
              </w:rPr>
              <w:t>选择封装在OSPF分组中的任一种链路状态广播Router-LSA，说明各字段的涵义与作用。</w:t>
            </w: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pStyle w:val="68"/>
              <w:numPr>
                <w:ilvl w:val="2"/>
                <w:numId w:val="16"/>
              </w:numPr>
              <w:ind w:left="345" w:hanging="284" w:firstLineChars="0"/>
              <w:jc w:val="left"/>
              <w:rPr>
                <w:bCs/>
                <w:sz w:val="21"/>
              </w:rPr>
            </w:pPr>
            <w:r>
              <w:rPr>
                <w:rFonts w:hint="eastAsia"/>
                <w:bCs/>
                <w:sz w:val="21"/>
              </w:rPr>
              <w:t>进阶自设计实验（选）结果写在背面，要求详见实验指导书8.9节。</w:t>
            </w:r>
          </w:p>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44" w:hRule="atLeast"/>
        </w:trPr>
        <w:tc>
          <w:tcPr>
            <w:tcW w:w="2241" w:type="dxa"/>
            <w:gridSpan w:val="2"/>
            <w:vAlign w:val="center"/>
          </w:tcPr>
          <w:p>
            <w:pPr>
              <w:ind w:firstLine="4" w:firstLineChars="2"/>
              <w:rPr>
                <w:bCs/>
                <w:sz w:val="21"/>
              </w:rPr>
            </w:pPr>
            <w:r>
              <w:rPr>
                <w:rFonts w:hint="eastAsia"/>
                <w:bCs/>
                <w:sz w:val="21"/>
              </w:rPr>
              <w:t>本人机位（图中标识）</w:t>
            </w:r>
          </w:p>
        </w:tc>
        <w:tc>
          <w:tcPr>
            <w:tcW w:w="2439" w:type="dxa"/>
            <w:gridSpan w:val="3"/>
          </w:tcPr>
          <w:p>
            <w:pPr>
              <w:ind w:firstLine="4" w:firstLineChars="2"/>
              <w:jc w:val="center"/>
              <w:rPr>
                <w:bCs/>
                <w:sz w:val="21"/>
              </w:rPr>
            </w:pPr>
          </w:p>
        </w:tc>
        <w:tc>
          <w:tcPr>
            <w:tcW w:w="3060" w:type="dxa"/>
            <w:gridSpan w:val="3"/>
            <w:vAlign w:val="center"/>
          </w:tcPr>
          <w:p>
            <w:pPr>
              <w:ind w:firstLine="4" w:firstLineChars="2"/>
              <w:jc w:val="center"/>
              <w:rPr>
                <w:bCs/>
                <w:sz w:val="21"/>
              </w:rPr>
            </w:pPr>
            <w:r>
              <w:rPr>
                <w:rFonts w:hint="eastAsia"/>
                <w:bCs/>
                <w:sz w:val="21"/>
              </w:rPr>
              <w:t>同组人（只填一人）</w:t>
            </w:r>
          </w:p>
        </w:tc>
        <w:tc>
          <w:tcPr>
            <w:tcW w:w="1800" w:type="dxa"/>
            <w:gridSpan w:val="2"/>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9" w:type="dxa"/>
          <w:cantSplit/>
          <w:trHeight w:val="882" w:hRule="atLeast"/>
        </w:trPr>
        <w:tc>
          <w:tcPr>
            <w:tcW w:w="2241" w:type="dxa"/>
            <w:gridSpan w:val="2"/>
            <w:tcBorders>
              <w:top w:val="single" w:color="auto" w:sz="4" w:space="0"/>
              <w:left w:val="single" w:color="auto" w:sz="4" w:space="0"/>
              <w:bottom w:val="single" w:color="auto" w:sz="4" w:space="0"/>
              <w:right w:val="single" w:color="auto" w:sz="4" w:space="0"/>
            </w:tcBorders>
            <w:vAlign w:val="center"/>
          </w:tcPr>
          <w:p>
            <w:pPr>
              <w:ind w:firstLine="4" w:firstLineChars="2"/>
              <w:jc w:val="center"/>
              <w:rPr>
                <w:bCs/>
                <w:sz w:val="21"/>
              </w:rPr>
            </w:pPr>
            <w:r>
              <w:rPr>
                <w:rFonts w:hint="eastAsia"/>
                <w:bCs/>
                <w:sz w:val="21"/>
              </w:rPr>
              <w:t>本人主要工作</w:t>
            </w:r>
          </w:p>
        </w:tc>
        <w:tc>
          <w:tcPr>
            <w:tcW w:w="7230" w:type="dxa"/>
            <w:gridSpan w:val="7"/>
            <w:tcBorders>
              <w:top w:val="single" w:color="auto" w:sz="4" w:space="0"/>
              <w:left w:val="single" w:color="auto" w:sz="4" w:space="0"/>
              <w:bottom w:val="single" w:color="auto" w:sz="4" w:space="0"/>
              <w:right w:val="single" w:color="auto" w:sz="4" w:space="0"/>
            </w:tcBorders>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9" w:type="dxa"/>
          <w:cantSplit/>
          <w:trHeight w:val="557" w:hRule="atLeast"/>
        </w:trPr>
        <w:tc>
          <w:tcPr>
            <w:tcW w:w="2241" w:type="dxa"/>
            <w:gridSpan w:val="2"/>
            <w:tcBorders>
              <w:top w:val="single" w:color="auto" w:sz="4" w:space="0"/>
              <w:left w:val="single" w:color="auto" w:sz="4" w:space="0"/>
              <w:bottom w:val="single" w:color="auto" w:sz="4" w:space="0"/>
              <w:right w:val="single" w:color="auto" w:sz="4" w:space="0"/>
            </w:tcBorders>
            <w:vAlign w:val="center"/>
          </w:tcPr>
          <w:p>
            <w:pPr>
              <w:ind w:firstLine="4" w:firstLineChars="2"/>
              <w:jc w:val="center"/>
              <w:rPr>
                <w:bCs/>
                <w:sz w:val="21"/>
              </w:rPr>
            </w:pPr>
            <w:r>
              <w:rPr>
                <w:rFonts w:hint="eastAsia"/>
                <w:bCs/>
                <w:sz w:val="21"/>
              </w:rPr>
              <w:t>师生互动交流</w:t>
            </w:r>
          </w:p>
        </w:tc>
        <w:tc>
          <w:tcPr>
            <w:tcW w:w="7230" w:type="dxa"/>
            <w:gridSpan w:val="7"/>
            <w:tcBorders>
              <w:top w:val="single" w:color="auto" w:sz="4" w:space="0"/>
              <w:left w:val="single" w:color="auto" w:sz="4" w:space="0"/>
              <w:bottom w:val="single" w:color="auto" w:sz="4" w:space="0"/>
              <w:right w:val="single" w:color="auto" w:sz="4" w:space="0"/>
            </w:tcBorders>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9" w:type="dxa"/>
          <w:cantSplit/>
          <w:trHeight w:val="513" w:hRule="atLeast"/>
        </w:trPr>
        <w:tc>
          <w:tcPr>
            <w:tcW w:w="2241" w:type="dxa"/>
            <w:gridSpan w:val="2"/>
            <w:vAlign w:val="center"/>
          </w:tcPr>
          <w:p>
            <w:pPr>
              <w:ind w:firstLine="4" w:firstLineChars="2"/>
              <w:jc w:val="center"/>
              <w:rPr>
                <w:bCs/>
                <w:sz w:val="21"/>
              </w:rPr>
            </w:pPr>
            <w:r>
              <w:rPr>
                <w:rFonts w:hint="eastAsia"/>
                <w:bCs/>
                <w:sz w:val="21"/>
              </w:rPr>
              <w:t>验收教师签名</w:t>
            </w:r>
          </w:p>
        </w:tc>
        <w:tc>
          <w:tcPr>
            <w:tcW w:w="2439" w:type="dxa"/>
            <w:gridSpan w:val="3"/>
          </w:tcPr>
          <w:p>
            <w:pPr>
              <w:ind w:firstLine="4" w:firstLineChars="2"/>
              <w:jc w:val="center"/>
              <w:rPr>
                <w:bCs/>
                <w:sz w:val="21"/>
              </w:rPr>
            </w:pPr>
          </w:p>
        </w:tc>
        <w:tc>
          <w:tcPr>
            <w:tcW w:w="3060" w:type="dxa"/>
            <w:gridSpan w:val="3"/>
            <w:vAlign w:val="center"/>
          </w:tcPr>
          <w:p>
            <w:pPr>
              <w:ind w:firstLine="4" w:firstLineChars="2"/>
              <w:jc w:val="center"/>
              <w:rPr>
                <w:bCs/>
                <w:sz w:val="21"/>
              </w:rPr>
            </w:pPr>
            <w:r>
              <w:rPr>
                <w:rFonts w:hint="eastAsia"/>
                <w:bCs/>
                <w:sz w:val="21"/>
              </w:rPr>
              <w:t>本实验成绩</w:t>
            </w:r>
          </w:p>
        </w:tc>
        <w:tc>
          <w:tcPr>
            <w:tcW w:w="1731" w:type="dxa"/>
          </w:tcPr>
          <w:p>
            <w:pPr>
              <w:ind w:firstLine="4" w:firstLineChars="2"/>
              <w:jc w:val="center"/>
              <w:rPr>
                <w:bCs/>
                <w:sz w:val="21"/>
              </w:rPr>
            </w:pPr>
          </w:p>
        </w:tc>
      </w:tr>
    </w:tbl>
    <w:p>
      <w:pPr>
        <w:ind w:firstLine="0" w:firstLineChars="0"/>
      </w:pPr>
    </w:p>
    <w:p>
      <w:pPr>
        <w:spacing w:after="156" w:afterLines="50"/>
        <w:ind w:firstLine="480"/>
        <w:jc w:val="center"/>
        <w:rPr>
          <w:rFonts w:ascii="楷体_GB2312" w:eastAsia="楷体_GB2312"/>
          <w:bCs/>
          <w:sz w:val="30"/>
          <w:szCs w:val="30"/>
        </w:rPr>
      </w:pPr>
      <w:r>
        <w:rPr>
          <w:rFonts w:hint="eastAsia" w:ascii="楷体_GB2312" w:eastAsia="楷体_GB2312"/>
          <w:bCs/>
          <w:sz w:val="30"/>
          <w:szCs w:val="30"/>
          <w:lang w:val="en-US" w:eastAsia="zh-CN"/>
        </w:rPr>
        <w:t>计算机网络</w:t>
      </w:r>
      <w:r>
        <w:rPr>
          <w:rFonts w:hint="eastAsia" w:ascii="楷体_GB2312" w:eastAsia="楷体_GB2312"/>
          <w:bCs/>
          <w:sz w:val="30"/>
          <w:szCs w:val="30"/>
        </w:rPr>
        <w:t>专题实验现场检查单</w:t>
      </w:r>
      <w:r>
        <w:rPr>
          <w:rFonts w:ascii="楷体_GB2312" w:eastAsia="楷体_GB2312"/>
          <w:bCs/>
          <w:sz w:val="30"/>
          <w:szCs w:val="30"/>
        </w:rPr>
        <w:t>7</w:t>
      </w:r>
      <w:r>
        <w:rPr>
          <w:rFonts w:hint="eastAsia" w:ascii="楷体_GB2312" w:eastAsia="楷体_GB2312"/>
          <w:bCs/>
          <w:sz w:val="30"/>
          <w:szCs w:val="30"/>
        </w:rPr>
        <w:t>（共</w:t>
      </w:r>
      <w:r>
        <w:rPr>
          <w:rFonts w:hint="eastAsia" w:ascii="楷体_GB2312" w:eastAsia="楷体_GB2312"/>
          <w:bCs/>
          <w:sz w:val="30"/>
          <w:szCs w:val="30"/>
          <w:lang w:val="en-US" w:eastAsia="zh-CN"/>
        </w:rPr>
        <w:t>1</w:t>
      </w:r>
      <w:r>
        <w:rPr>
          <w:rFonts w:hint="eastAsia" w:ascii="楷体_GB2312" w:eastAsia="楷体_GB2312"/>
          <w:bCs/>
          <w:sz w:val="30"/>
          <w:szCs w:val="30"/>
        </w:rPr>
        <w:t>页）</w:t>
      </w:r>
    </w:p>
    <w:p>
      <w:pPr>
        <w:spacing w:line="360" w:lineRule="auto"/>
        <w:ind w:left="-145" w:leftChars="-250" w:hanging="455" w:hangingChars="217"/>
      </w:pPr>
      <w:r>
        <w:rPr>
          <w:rFonts w:hint="eastAsia"/>
          <w:bCs/>
          <w:sz w:val="21"/>
        </w:rPr>
        <w:t xml:space="preserve">实验名称：防火墙与SSLVPN实验         时间： </w:t>
      </w:r>
      <w:r>
        <w:rPr>
          <w:bCs/>
          <w:sz w:val="21"/>
        </w:rPr>
        <w:t xml:space="preserve">     </w:t>
      </w:r>
      <w:r>
        <w:rPr>
          <w:rFonts w:hint="eastAsia"/>
          <w:bCs/>
          <w:sz w:val="21"/>
        </w:rPr>
        <w:t xml:space="preserve">年   月   日   早□ 午□  晚□    </w:t>
      </w:r>
      <w:r>
        <w:rPr>
          <w:rFonts w:hint="eastAsia"/>
        </w:rPr>
        <w:t xml:space="preserve"> </w:t>
      </w:r>
    </w:p>
    <w:tbl>
      <w:tblPr>
        <w:tblStyle w:val="33"/>
        <w:tblW w:w="9540"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6"/>
        <w:gridCol w:w="1305"/>
        <w:gridCol w:w="653"/>
        <w:gridCol w:w="895"/>
        <w:gridCol w:w="891"/>
        <w:gridCol w:w="1067"/>
        <w:gridCol w:w="1250"/>
        <w:gridCol w:w="743"/>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1" w:hRule="atLeast"/>
        </w:trPr>
        <w:tc>
          <w:tcPr>
            <w:tcW w:w="936" w:type="dxa"/>
            <w:vAlign w:val="center"/>
          </w:tcPr>
          <w:p>
            <w:pPr>
              <w:ind w:firstLine="4" w:firstLineChars="2"/>
              <w:jc w:val="center"/>
              <w:rPr>
                <w:bCs/>
                <w:sz w:val="21"/>
              </w:rPr>
            </w:pPr>
            <w:r>
              <w:rPr>
                <w:rFonts w:hint="eastAsia"/>
                <w:bCs/>
                <w:sz w:val="21"/>
              </w:rPr>
              <w:t>班 级</w:t>
            </w:r>
          </w:p>
        </w:tc>
        <w:tc>
          <w:tcPr>
            <w:tcW w:w="1958" w:type="dxa"/>
            <w:gridSpan w:val="2"/>
            <w:vAlign w:val="center"/>
          </w:tcPr>
          <w:p>
            <w:pPr>
              <w:ind w:firstLine="4" w:firstLineChars="2"/>
              <w:jc w:val="center"/>
              <w:rPr>
                <w:bCs/>
                <w:sz w:val="21"/>
              </w:rPr>
            </w:pPr>
          </w:p>
        </w:tc>
        <w:tc>
          <w:tcPr>
            <w:tcW w:w="895" w:type="dxa"/>
            <w:vAlign w:val="center"/>
          </w:tcPr>
          <w:p>
            <w:pPr>
              <w:ind w:firstLine="4" w:firstLineChars="2"/>
              <w:jc w:val="center"/>
              <w:rPr>
                <w:bCs/>
                <w:sz w:val="21"/>
              </w:rPr>
            </w:pPr>
            <w:r>
              <w:rPr>
                <w:rFonts w:hint="eastAsia"/>
                <w:bCs/>
                <w:sz w:val="21"/>
              </w:rPr>
              <w:t>学号</w:t>
            </w:r>
          </w:p>
        </w:tc>
        <w:tc>
          <w:tcPr>
            <w:tcW w:w="1958" w:type="dxa"/>
            <w:gridSpan w:val="2"/>
            <w:vAlign w:val="center"/>
          </w:tcPr>
          <w:p>
            <w:pPr>
              <w:ind w:firstLine="4" w:firstLineChars="2"/>
              <w:jc w:val="center"/>
              <w:rPr>
                <w:bCs/>
                <w:sz w:val="21"/>
              </w:rPr>
            </w:pPr>
          </w:p>
        </w:tc>
        <w:tc>
          <w:tcPr>
            <w:tcW w:w="1250" w:type="dxa"/>
            <w:vAlign w:val="center"/>
          </w:tcPr>
          <w:p>
            <w:pPr>
              <w:ind w:firstLine="4" w:firstLineChars="2"/>
              <w:jc w:val="center"/>
              <w:rPr>
                <w:bCs/>
                <w:sz w:val="21"/>
              </w:rPr>
            </w:pPr>
            <w:r>
              <w:rPr>
                <w:rFonts w:hint="eastAsia"/>
                <w:bCs/>
                <w:sz w:val="21"/>
              </w:rPr>
              <w:t>姓 名</w:t>
            </w:r>
          </w:p>
        </w:tc>
        <w:tc>
          <w:tcPr>
            <w:tcW w:w="2543" w:type="dxa"/>
            <w:gridSpan w:val="2"/>
            <w:vAlign w:val="center"/>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936" w:type="dxa"/>
            <w:vAlign w:val="center"/>
          </w:tcPr>
          <w:p>
            <w:pPr>
              <w:ind w:firstLine="4" w:firstLineChars="2"/>
              <w:jc w:val="center"/>
              <w:rPr>
                <w:bCs/>
                <w:sz w:val="21"/>
              </w:rPr>
            </w:pPr>
            <w:r>
              <w:rPr>
                <w:bCs/>
                <w:sz w:val="21"/>
              </w:rPr>
              <w:t>E-Mail</w:t>
            </w:r>
          </w:p>
        </w:tc>
        <w:tc>
          <w:tcPr>
            <w:tcW w:w="4811" w:type="dxa"/>
            <w:gridSpan w:val="5"/>
            <w:vAlign w:val="center"/>
          </w:tcPr>
          <w:p>
            <w:pPr>
              <w:ind w:firstLine="4" w:firstLineChars="2"/>
              <w:jc w:val="center"/>
              <w:rPr>
                <w:bCs/>
                <w:sz w:val="21"/>
              </w:rPr>
            </w:pPr>
          </w:p>
        </w:tc>
        <w:tc>
          <w:tcPr>
            <w:tcW w:w="1250" w:type="dxa"/>
            <w:vAlign w:val="center"/>
          </w:tcPr>
          <w:p>
            <w:pPr>
              <w:ind w:firstLine="4" w:firstLineChars="2"/>
              <w:jc w:val="center"/>
              <w:rPr>
                <w:bCs/>
                <w:sz w:val="21"/>
              </w:rPr>
            </w:pPr>
            <w:r>
              <w:rPr>
                <w:rFonts w:hint="eastAsia"/>
                <w:bCs/>
                <w:sz w:val="21"/>
              </w:rPr>
              <w:t>联系电话</w:t>
            </w:r>
          </w:p>
        </w:tc>
        <w:tc>
          <w:tcPr>
            <w:tcW w:w="2543" w:type="dxa"/>
            <w:gridSpan w:val="2"/>
            <w:vAlign w:val="center"/>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130" w:hRule="atLeast"/>
        </w:trPr>
        <w:tc>
          <w:tcPr>
            <w:tcW w:w="936" w:type="dxa"/>
            <w:vAlign w:val="center"/>
          </w:tcPr>
          <w:p>
            <w:pPr>
              <w:ind w:firstLine="4" w:firstLineChars="2"/>
              <w:jc w:val="center"/>
              <w:rPr>
                <w:bCs/>
                <w:sz w:val="21"/>
              </w:rPr>
            </w:pPr>
            <w:r>
              <w:rPr>
                <w:rFonts w:hint="eastAsia"/>
                <w:bCs/>
                <w:sz w:val="21"/>
              </w:rPr>
              <w:t>使用设备组别</w:t>
            </w:r>
          </w:p>
          <w:p>
            <w:pPr>
              <w:ind w:firstLine="4" w:firstLineChars="2"/>
              <w:jc w:val="center"/>
              <w:rPr>
                <w:bCs/>
                <w:sz w:val="21"/>
              </w:rPr>
            </w:pPr>
            <w:r>
              <w:rPr>
                <w:rFonts w:hint="eastAsia"/>
                <w:bCs/>
                <w:sz w:val="21"/>
              </w:rPr>
              <w:t>G1 G2</w:t>
            </w:r>
          </w:p>
          <w:p>
            <w:pPr>
              <w:ind w:firstLine="4" w:firstLineChars="2"/>
              <w:jc w:val="center"/>
              <w:rPr>
                <w:bCs/>
                <w:sz w:val="21"/>
              </w:rPr>
            </w:pPr>
            <w:r>
              <w:rPr>
                <w:rFonts w:hint="eastAsia"/>
                <w:bCs/>
                <w:sz w:val="21"/>
              </w:rPr>
              <w:t>G3 G4</w:t>
            </w:r>
          </w:p>
          <w:p>
            <w:pPr>
              <w:ind w:firstLine="4" w:firstLineChars="2"/>
              <w:jc w:val="center"/>
              <w:rPr>
                <w:bCs/>
                <w:sz w:val="21"/>
              </w:rPr>
            </w:pPr>
            <w:r>
              <w:rPr>
                <w:rFonts w:hint="eastAsia"/>
                <w:bCs/>
                <w:sz w:val="21"/>
              </w:rPr>
              <w:t>G5 G6</w:t>
            </w:r>
          </w:p>
          <w:p>
            <w:pPr>
              <w:ind w:firstLine="4" w:firstLineChars="2"/>
              <w:jc w:val="center"/>
              <w:rPr>
                <w:bCs/>
                <w:sz w:val="21"/>
              </w:rPr>
            </w:pPr>
            <w:r>
              <w:rPr>
                <w:rFonts w:hint="eastAsia"/>
                <w:bCs/>
                <w:sz w:val="21"/>
              </w:rPr>
              <w:t>G7 G8</w:t>
            </w:r>
          </w:p>
          <w:p>
            <w:pPr>
              <w:ind w:firstLine="4" w:firstLineChars="2"/>
              <w:jc w:val="center"/>
              <w:rPr>
                <w:bCs/>
                <w:sz w:val="21"/>
              </w:rPr>
            </w:pPr>
          </w:p>
          <w:p>
            <w:pPr>
              <w:ind w:firstLine="4" w:firstLineChars="2"/>
              <w:jc w:val="center"/>
              <w:rPr>
                <w:bCs/>
                <w:sz w:val="21"/>
              </w:rPr>
            </w:pPr>
            <w:r>
              <w:rPr>
                <w:rFonts w:hint="eastAsia"/>
                <w:bCs/>
                <w:sz w:val="21"/>
              </w:rPr>
              <w:t>实验组网图</w:t>
            </w:r>
          </w:p>
          <w:p>
            <w:pPr>
              <w:ind w:firstLine="4" w:firstLineChars="2"/>
              <w:jc w:val="center"/>
              <w:rPr>
                <w:bCs/>
                <w:sz w:val="21"/>
              </w:rPr>
            </w:pPr>
            <w:r>
              <w:rPr>
                <w:rFonts w:hint="eastAsia"/>
                <w:bCs/>
                <w:sz w:val="21"/>
              </w:rPr>
              <w:t>（</w:t>
            </w:r>
            <w:r>
              <w:rPr>
                <w:rFonts w:hint="eastAsia"/>
                <w:bCs/>
                <w:sz w:val="18"/>
                <w:szCs w:val="18"/>
              </w:rPr>
              <w:t>标明设备编号、端口号、IP地址等</w:t>
            </w:r>
            <w:r>
              <w:rPr>
                <w:rFonts w:hint="eastAsia"/>
                <w:bCs/>
                <w:sz w:val="21"/>
              </w:rPr>
              <w:t>）</w:t>
            </w:r>
          </w:p>
        </w:tc>
        <w:tc>
          <w:tcPr>
            <w:tcW w:w="8604" w:type="dxa"/>
            <w:gridSpan w:val="8"/>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8" w:hRule="atLeast"/>
        </w:trPr>
        <w:tc>
          <w:tcPr>
            <w:tcW w:w="936" w:type="dxa"/>
            <w:vAlign w:val="center"/>
          </w:tcPr>
          <w:p>
            <w:pPr>
              <w:ind w:firstLine="4" w:firstLineChars="2"/>
              <w:jc w:val="center"/>
              <w:rPr>
                <w:bCs/>
                <w:sz w:val="21"/>
              </w:rPr>
            </w:pPr>
            <w:r>
              <w:rPr>
                <w:rFonts w:hint="eastAsia"/>
                <w:bCs/>
                <w:sz w:val="21"/>
              </w:rPr>
              <w:t>实 验</w:t>
            </w:r>
          </w:p>
          <w:p>
            <w:pPr>
              <w:ind w:firstLine="4" w:firstLineChars="2"/>
              <w:jc w:val="center"/>
              <w:rPr>
                <w:bCs/>
                <w:sz w:val="21"/>
              </w:rPr>
            </w:pPr>
            <w:r>
              <w:rPr>
                <w:rFonts w:hint="eastAsia"/>
                <w:bCs/>
                <w:sz w:val="21"/>
              </w:rPr>
              <w:t>结 果</w:t>
            </w:r>
          </w:p>
        </w:tc>
        <w:tc>
          <w:tcPr>
            <w:tcW w:w="8604" w:type="dxa"/>
            <w:gridSpan w:val="8"/>
          </w:tcPr>
          <w:p>
            <w:pPr>
              <w:pStyle w:val="68"/>
              <w:rPr>
                <w:bCs/>
                <w:sz w:val="21"/>
              </w:rPr>
            </w:pPr>
          </w:p>
          <w:p>
            <w:pPr>
              <w:pStyle w:val="68"/>
              <w:numPr>
                <w:ilvl w:val="0"/>
                <w:numId w:val="26"/>
              </w:numPr>
              <w:ind w:firstLineChars="0"/>
              <w:jc w:val="left"/>
              <w:rPr>
                <w:bCs/>
                <w:sz w:val="21"/>
              </w:rPr>
            </w:pPr>
            <w:r>
              <w:rPr>
                <w:bCs/>
                <w:sz w:val="21"/>
              </w:rPr>
              <w:t>创建</w:t>
            </w:r>
            <w:r>
              <w:rPr>
                <w:rFonts w:hint="eastAsia"/>
                <w:bCs/>
                <w:sz w:val="21"/>
              </w:rPr>
              <w:t>的</w:t>
            </w:r>
            <w:r>
              <w:rPr>
                <w:bCs/>
                <w:sz w:val="21"/>
              </w:rPr>
              <w:t>SSL VPN用户</w:t>
            </w:r>
            <w:r>
              <w:rPr>
                <w:rFonts w:hint="eastAsia"/>
                <w:bCs/>
                <w:sz w:val="21"/>
              </w:rPr>
              <w:t>名是：</w:t>
            </w:r>
          </w:p>
          <w:p>
            <w:pPr>
              <w:ind w:firstLine="4" w:firstLineChars="2"/>
              <w:jc w:val="center"/>
              <w:rPr>
                <w:bCs/>
                <w:sz w:val="21"/>
              </w:rPr>
            </w:pPr>
          </w:p>
          <w:p>
            <w:pPr>
              <w:ind w:firstLine="4" w:firstLineChars="2"/>
              <w:jc w:val="center"/>
              <w:rPr>
                <w:bCs/>
                <w:sz w:val="21"/>
              </w:rPr>
            </w:pPr>
          </w:p>
          <w:p>
            <w:pPr>
              <w:pStyle w:val="68"/>
              <w:numPr>
                <w:ilvl w:val="0"/>
                <w:numId w:val="26"/>
              </w:numPr>
              <w:ind w:firstLineChars="0"/>
              <w:jc w:val="left"/>
              <w:rPr>
                <w:bCs/>
                <w:sz w:val="21"/>
              </w:rPr>
            </w:pPr>
            <w:r>
              <w:rPr>
                <w:rFonts w:hint="eastAsia"/>
                <w:bCs/>
                <w:sz w:val="21"/>
              </w:rPr>
              <w:t>分析完成捕获的报文，分析两台PC上报文的差别。</w:t>
            </w: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44" w:hRule="atLeast"/>
        </w:trPr>
        <w:tc>
          <w:tcPr>
            <w:tcW w:w="2241" w:type="dxa"/>
            <w:gridSpan w:val="2"/>
            <w:vAlign w:val="center"/>
          </w:tcPr>
          <w:p>
            <w:pPr>
              <w:ind w:firstLine="4" w:firstLineChars="2"/>
              <w:rPr>
                <w:bCs/>
                <w:sz w:val="21"/>
              </w:rPr>
            </w:pPr>
            <w:r>
              <w:rPr>
                <w:rFonts w:hint="eastAsia"/>
                <w:bCs/>
                <w:sz w:val="21"/>
              </w:rPr>
              <w:t>本人机位（图中标识）</w:t>
            </w:r>
          </w:p>
        </w:tc>
        <w:tc>
          <w:tcPr>
            <w:tcW w:w="2439" w:type="dxa"/>
            <w:gridSpan w:val="3"/>
          </w:tcPr>
          <w:p>
            <w:pPr>
              <w:ind w:firstLine="4" w:firstLineChars="2"/>
              <w:jc w:val="center"/>
              <w:rPr>
                <w:bCs/>
                <w:sz w:val="21"/>
              </w:rPr>
            </w:pPr>
          </w:p>
        </w:tc>
        <w:tc>
          <w:tcPr>
            <w:tcW w:w="3060" w:type="dxa"/>
            <w:gridSpan w:val="3"/>
            <w:vAlign w:val="center"/>
          </w:tcPr>
          <w:p>
            <w:pPr>
              <w:ind w:firstLine="4" w:firstLineChars="2"/>
              <w:jc w:val="center"/>
              <w:rPr>
                <w:bCs/>
                <w:sz w:val="21"/>
              </w:rPr>
            </w:pPr>
            <w:r>
              <w:rPr>
                <w:rFonts w:hint="eastAsia"/>
                <w:bCs/>
                <w:sz w:val="21"/>
              </w:rPr>
              <w:t>同组人（只填一人）</w:t>
            </w:r>
          </w:p>
        </w:tc>
        <w:tc>
          <w:tcPr>
            <w:tcW w:w="1800" w:type="dxa"/>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80" w:hRule="atLeast"/>
        </w:trPr>
        <w:tc>
          <w:tcPr>
            <w:tcW w:w="2241" w:type="dxa"/>
            <w:gridSpan w:val="2"/>
            <w:vAlign w:val="center"/>
          </w:tcPr>
          <w:p>
            <w:pPr>
              <w:ind w:firstLine="4" w:firstLineChars="2"/>
              <w:jc w:val="center"/>
              <w:rPr>
                <w:bCs/>
                <w:sz w:val="21"/>
              </w:rPr>
            </w:pPr>
            <w:r>
              <w:rPr>
                <w:rFonts w:hint="eastAsia"/>
                <w:bCs/>
                <w:sz w:val="21"/>
              </w:rPr>
              <w:t>本人主要工作</w:t>
            </w:r>
          </w:p>
        </w:tc>
        <w:tc>
          <w:tcPr>
            <w:tcW w:w="7299" w:type="dxa"/>
            <w:gridSpan w:val="7"/>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56" w:hRule="atLeast"/>
        </w:trPr>
        <w:tc>
          <w:tcPr>
            <w:tcW w:w="2241" w:type="dxa"/>
            <w:gridSpan w:val="2"/>
            <w:vAlign w:val="center"/>
          </w:tcPr>
          <w:p>
            <w:pPr>
              <w:ind w:firstLine="4" w:firstLineChars="2"/>
              <w:jc w:val="center"/>
              <w:rPr>
                <w:bCs/>
                <w:sz w:val="21"/>
              </w:rPr>
            </w:pPr>
            <w:r>
              <w:rPr>
                <w:rFonts w:hint="eastAsia"/>
                <w:bCs/>
                <w:sz w:val="21"/>
              </w:rPr>
              <w:t>师生互动交流</w:t>
            </w:r>
          </w:p>
        </w:tc>
        <w:tc>
          <w:tcPr>
            <w:tcW w:w="7299" w:type="dxa"/>
            <w:gridSpan w:val="7"/>
          </w:tcPr>
          <w:p>
            <w:pPr>
              <w:ind w:firstLine="4" w:firstLineChars="2"/>
              <w:jc w:val="center"/>
              <w:rPr>
                <w:bCs/>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19" w:hRule="atLeast"/>
        </w:trPr>
        <w:tc>
          <w:tcPr>
            <w:tcW w:w="2241" w:type="dxa"/>
            <w:gridSpan w:val="2"/>
            <w:vAlign w:val="center"/>
          </w:tcPr>
          <w:p>
            <w:pPr>
              <w:ind w:firstLine="4" w:firstLineChars="2"/>
              <w:jc w:val="center"/>
              <w:rPr>
                <w:bCs/>
                <w:sz w:val="21"/>
              </w:rPr>
            </w:pPr>
            <w:r>
              <w:rPr>
                <w:rFonts w:hint="eastAsia"/>
                <w:bCs/>
                <w:sz w:val="21"/>
              </w:rPr>
              <w:t>验收教师签名</w:t>
            </w:r>
          </w:p>
        </w:tc>
        <w:tc>
          <w:tcPr>
            <w:tcW w:w="2439" w:type="dxa"/>
            <w:gridSpan w:val="3"/>
          </w:tcPr>
          <w:p>
            <w:pPr>
              <w:ind w:firstLine="4" w:firstLineChars="2"/>
              <w:jc w:val="center"/>
              <w:rPr>
                <w:bCs/>
                <w:sz w:val="21"/>
              </w:rPr>
            </w:pPr>
          </w:p>
        </w:tc>
        <w:tc>
          <w:tcPr>
            <w:tcW w:w="3060" w:type="dxa"/>
            <w:gridSpan w:val="3"/>
            <w:vAlign w:val="center"/>
          </w:tcPr>
          <w:p>
            <w:pPr>
              <w:ind w:firstLine="4" w:firstLineChars="2"/>
              <w:jc w:val="center"/>
              <w:rPr>
                <w:bCs/>
                <w:sz w:val="21"/>
              </w:rPr>
            </w:pPr>
            <w:r>
              <w:rPr>
                <w:rFonts w:hint="eastAsia"/>
                <w:bCs/>
                <w:sz w:val="21"/>
              </w:rPr>
              <w:t>本实验成绩</w:t>
            </w:r>
          </w:p>
        </w:tc>
        <w:tc>
          <w:tcPr>
            <w:tcW w:w="1800" w:type="dxa"/>
          </w:tcPr>
          <w:p>
            <w:pPr>
              <w:ind w:firstLine="4" w:firstLineChars="2"/>
              <w:jc w:val="center"/>
              <w:rPr>
                <w:bCs/>
                <w:sz w:val="21"/>
              </w:rPr>
            </w:pPr>
          </w:p>
        </w:tc>
      </w:tr>
    </w:tbl>
    <w:p>
      <w:pPr>
        <w:widowControl/>
        <w:spacing w:line="240" w:lineRule="auto"/>
        <w:ind w:left="360" w:firstLine="0" w:firstLineChars="0"/>
        <w:jc w:val="left"/>
      </w:pPr>
    </w:p>
    <w:sectPr>
      <w:headerReference r:id="rId30" w:type="first"/>
      <w:footerReference r:id="rId33" w:type="first"/>
      <w:headerReference r:id="rId28" w:type="default"/>
      <w:footerReference r:id="rId31" w:type="default"/>
      <w:headerReference r:id="rId29" w:type="even"/>
      <w:footerReference r:id="rId32" w:type="even"/>
      <w:pgSz w:w="11906" w:h="16838"/>
      <w:pgMar w:top="567" w:right="1797" w:bottom="718" w:left="1797" w:header="565" w:footer="567" w:gutter="0"/>
      <w:cols w:space="425"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0000000000000000000"/>
    <w:charset w:val="86"/>
    <w:family w:val="modern"/>
    <w:pitch w:val="default"/>
    <w:sig w:usb0="00000000" w:usb1="00000000" w:usb2="00000016" w:usb3="00000000" w:csb0="00040001" w:csb1="00000000"/>
  </w:font>
  <w:font w:name="方正舒体">
    <w:panose1 w:val="02010601030101010101"/>
    <w:charset w:val="86"/>
    <w:family w:val="auto"/>
    <w:pitch w:val="default"/>
    <w:sig w:usb0="00000003" w:usb1="080E0000" w:usb2="00000000" w:usb3="00000000" w:csb0="00040000" w:csb1="00000000"/>
  </w:font>
  <w:font w:name="书体坊赵九江钢笔楷书">
    <w:altName w:val="宋体"/>
    <w:panose1 w:val="03000509000000000000"/>
    <w:charset w:val="86"/>
    <w:family w:val="script"/>
    <w:pitch w:val="default"/>
    <w:sig w:usb0="00000000" w:usb1="00000000" w:usb2="00000010" w:usb3="00000000" w:csb0="00040000" w:csb1="00000000"/>
  </w:font>
  <w:font w:name="迷你简硬笔行书">
    <w:altName w:val="宋体"/>
    <w:panose1 w:val="03000509000000000000"/>
    <w:charset w:val="86"/>
    <w:family w:val="script"/>
    <w:pitch w:val="default"/>
    <w:sig w:usb0="00000000" w:usb1="00000000" w:usb2="00000010" w:usb3="00000000" w:csb0="00040000" w:csb1="00000000"/>
  </w:font>
  <w:font w:name="Arial Unicode MS">
    <w:altName w:val="宋体"/>
    <w:panose1 w:val="020B0604020202020204"/>
    <w:charset w:val="86"/>
    <w:family w:val="swiss"/>
    <w:pitch w:val="default"/>
    <w:sig w:usb0="00000000" w:usb1="00000000" w:usb2="0000003F" w:usb3="00000000" w:csb0="603F01FF" w:csb1="FFFF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framePr w:wrap="around" w:vAnchor="text" w:hAnchor="margin" w:xAlign="outside" w:y="1"/>
      <w:ind w:firstLine="360"/>
      <w:rPr>
        <w:rStyle w:val="37"/>
      </w:rPr>
    </w:pPr>
    <w:r>
      <w:rPr>
        <w:rStyle w:val="37"/>
      </w:rPr>
      <w:fldChar w:fldCharType="begin"/>
    </w:r>
    <w:r>
      <w:rPr>
        <w:rStyle w:val="37"/>
      </w:rPr>
      <w:instrText xml:space="preserve">PAGE  </w:instrText>
    </w:r>
    <w:r>
      <w:rPr>
        <w:rStyle w:val="37"/>
      </w:rPr>
      <w:fldChar w:fldCharType="separate"/>
    </w:r>
    <w:r>
      <w:rPr>
        <w:rStyle w:val="37"/>
      </w:rPr>
      <w:t>II</w:t>
    </w:r>
    <w:r>
      <w:rPr>
        <w:rStyle w:val="37"/>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framePr w:wrap="around" w:vAnchor="text" w:hAnchor="margin" w:xAlign="outside" w:y="1"/>
      <w:ind w:firstLine="0" w:firstLineChars="0"/>
      <w:rPr>
        <w:rStyle w:val="37"/>
      </w:rPr>
    </w:pPr>
    <w:r>
      <w:rPr>
        <w:rStyle w:val="37"/>
      </w:rPr>
      <w:fldChar w:fldCharType="begin"/>
    </w:r>
    <w:r>
      <w:rPr>
        <w:rStyle w:val="37"/>
      </w:rPr>
      <w:instrText xml:space="preserve">PAGE  </w:instrText>
    </w:r>
    <w:r>
      <w:rPr>
        <w:rStyle w:val="37"/>
      </w:rPr>
      <w:fldChar w:fldCharType="separate"/>
    </w:r>
    <w:r>
      <w:rPr>
        <w:rStyle w:val="37"/>
      </w:rPr>
      <w:t>18</w:t>
    </w:r>
    <w:r>
      <w:rPr>
        <w:rStyle w:val="37"/>
      </w:rPr>
      <w:fldChar w:fldCharType="end"/>
    </w:r>
  </w:p>
  <w:p>
    <w:pPr>
      <w:pStyle w:val="22"/>
      <w:ind w:right="360" w:firstLine="360"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framePr w:wrap="around" w:vAnchor="text" w:hAnchor="margin" w:xAlign="outside" w:y="1"/>
      <w:ind w:firstLine="360"/>
      <w:rPr>
        <w:rStyle w:val="37"/>
      </w:rPr>
    </w:pPr>
    <w:r>
      <w:rPr>
        <w:rStyle w:val="37"/>
      </w:rPr>
      <w:fldChar w:fldCharType="begin"/>
    </w:r>
    <w:r>
      <w:rPr>
        <w:rStyle w:val="37"/>
      </w:rPr>
      <w:instrText xml:space="preserve">PAGE  </w:instrText>
    </w:r>
    <w:r>
      <w:rPr>
        <w:rStyle w:val="37"/>
      </w:rPr>
      <w:fldChar w:fldCharType="separate"/>
    </w:r>
    <w:r>
      <w:rPr>
        <w:rStyle w:val="37"/>
      </w:rPr>
      <w:t>54</w:t>
    </w:r>
    <w:r>
      <w:rPr>
        <w:rStyle w:val="37"/>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spacing w:line="14" w:lineRule="auto"/>
      <w:rPr>
        <w:sz w:val="20"/>
      </w:rPr>
    </w:pPr>
    <w:r>
      <mc:AlternateContent>
        <mc:Choice Requires="wps">
          <w:drawing>
            <wp:anchor distT="0" distB="0" distL="114300" distR="114300" simplePos="0" relativeHeight="251660288" behindDoc="1" locked="0" layoutInCell="1" allowOverlap="1">
              <wp:simplePos x="0" y="0"/>
              <wp:positionH relativeFrom="page">
                <wp:posOffset>3689985</wp:posOffset>
              </wp:positionH>
              <wp:positionV relativeFrom="page">
                <wp:posOffset>9504680</wp:posOffset>
              </wp:positionV>
              <wp:extent cx="179070" cy="153670"/>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179070" cy="153670"/>
                      </a:xfrm>
                      <a:prstGeom prst="rect">
                        <a:avLst/>
                      </a:prstGeom>
                      <a:noFill/>
                      <a:ln>
                        <a:noFill/>
                      </a:ln>
                    </wps:spPr>
                    <wps:txbx>
                      <w:txbxContent>
                        <w:p>
                          <w:pPr>
                            <w:spacing w:before="14"/>
                            <w:ind w:left="40" w:right="0" w:firstLine="0"/>
                            <w:jc w:val="left"/>
                            <w:rPr>
                              <w:rFonts w:ascii="Arial"/>
                              <w:sz w:val="18"/>
                            </w:rPr>
                          </w:pPr>
                          <w:r>
                            <w:fldChar w:fldCharType="begin"/>
                          </w:r>
                          <w:r>
                            <w:rPr>
                              <w:rFonts w:ascii="Arial"/>
                              <w:color w:val="3B3F4F"/>
                              <w:sz w:val="18"/>
                            </w:rPr>
                            <w:instrText xml:space="preserve"> PAGE </w:instrText>
                          </w:r>
                          <w:r>
                            <w:fldChar w:fldCharType="separate"/>
                          </w:r>
                          <w:r>
                            <w:t>10</w:t>
                          </w:r>
                          <w:r>
                            <w:fldChar w:fldCharType="end"/>
                          </w:r>
                        </w:p>
                      </w:txbxContent>
                    </wps:txbx>
                    <wps:bodyPr lIns="0" tIns="0" rIns="0" bIns="0" upright="1"/>
                  </wps:wsp>
                </a:graphicData>
              </a:graphic>
            </wp:anchor>
          </w:drawing>
        </mc:Choice>
        <mc:Fallback>
          <w:pict>
            <v:shape id="_x0000_s1026" o:spid="_x0000_s1026" o:spt="202" type="#_x0000_t202" style="position:absolute;left:0pt;margin-left:290.55pt;margin-top:748.4pt;height:12.1pt;width:14.1pt;mso-position-horizontal-relative:page;mso-position-vertical-relative:page;z-index:-251656192;mso-width-relative:page;mso-height-relative:page;" filled="f" stroked="f" coordsize="21600,21600" o:gfxdata="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wFDKdoAAAANAQAADwAAAAAAAAABACAAAAAiAAAAZHJzL2Rvd25yZXYueG1sUEsB&#10;AhQAFAAAAAgAh07iQIu8V6K6AQAAcwMAAA4AAAAAAAAAAQAgAAAAKQEAAGRycy9lMm9Eb2MueG1s&#10;UEsFBgAAAAAGAAYAWQEAAFUFAAAAAA==&#10;">
              <v:fill on="f" focussize="0,0"/>
              <v:stroke on="f"/>
              <v:imagedata o:title=""/>
              <o:lock v:ext="edit" aspectratio="f"/>
              <v:textbox inset="0mm,0mm,0mm,0mm">
                <w:txbxContent>
                  <w:p>
                    <w:pPr>
                      <w:spacing w:before="14"/>
                      <w:ind w:left="40" w:right="0" w:firstLine="0"/>
                      <w:jc w:val="left"/>
                      <w:rPr>
                        <w:rFonts w:ascii="Arial"/>
                        <w:sz w:val="18"/>
                      </w:rPr>
                    </w:pPr>
                    <w:r>
                      <w:fldChar w:fldCharType="begin"/>
                    </w:r>
                    <w:r>
                      <w:rPr>
                        <w:rFonts w:ascii="Arial"/>
                        <w:color w:val="3B3F4F"/>
                        <w:sz w:val="18"/>
                      </w:rPr>
                      <w:instrText xml:space="preserve"> PAGE </w:instrText>
                    </w:r>
                    <w:r>
                      <w:fldChar w:fldCharType="separate"/>
                    </w:r>
                    <w:r>
                      <w:t>10</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spacing w:line="14" w:lineRule="auto"/>
      <w:rPr>
        <w:sz w:val="20"/>
      </w:rPr>
    </w:pPr>
    <w:r>
      <mc:AlternateContent>
        <mc:Choice Requires="wps">
          <w:drawing>
            <wp:anchor distT="0" distB="0" distL="114300" distR="114300" simplePos="0" relativeHeight="251661312" behindDoc="1" locked="0" layoutInCell="1" allowOverlap="1">
              <wp:simplePos x="0" y="0"/>
              <wp:positionH relativeFrom="page">
                <wp:posOffset>3689985</wp:posOffset>
              </wp:positionH>
              <wp:positionV relativeFrom="page">
                <wp:posOffset>9504680</wp:posOffset>
              </wp:positionV>
              <wp:extent cx="179070" cy="15367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79070" cy="153670"/>
                      </a:xfrm>
                      <a:prstGeom prst="rect">
                        <a:avLst/>
                      </a:prstGeom>
                      <a:noFill/>
                      <a:ln>
                        <a:noFill/>
                      </a:ln>
                    </wps:spPr>
                    <wps:txbx>
                      <w:txbxContent>
                        <w:p>
                          <w:pPr>
                            <w:spacing w:before="14"/>
                            <w:ind w:left="40" w:right="0" w:firstLine="0"/>
                            <w:jc w:val="left"/>
                            <w:rPr>
                              <w:rFonts w:ascii="Arial"/>
                              <w:sz w:val="18"/>
                            </w:rPr>
                          </w:pPr>
                          <w:r>
                            <w:fldChar w:fldCharType="begin"/>
                          </w:r>
                          <w:r>
                            <w:rPr>
                              <w:rFonts w:ascii="Arial"/>
                              <w:color w:val="3B3F4F"/>
                              <w:sz w:val="18"/>
                            </w:rPr>
                            <w:instrText xml:space="preserve"> PAGE </w:instrText>
                          </w:r>
                          <w:r>
                            <w:fldChar w:fldCharType="separate"/>
                          </w:r>
                          <w:r>
                            <w:t>10</w:t>
                          </w:r>
                          <w:r>
                            <w:fldChar w:fldCharType="end"/>
                          </w:r>
                        </w:p>
                      </w:txbxContent>
                    </wps:txbx>
                    <wps:bodyPr lIns="0" tIns="0" rIns="0" bIns="0" upright="1"/>
                  </wps:wsp>
                </a:graphicData>
              </a:graphic>
            </wp:anchor>
          </w:drawing>
        </mc:Choice>
        <mc:Fallback>
          <w:pict>
            <v:shape id="_x0000_s1026" o:spid="_x0000_s1026" o:spt="202" type="#_x0000_t202" style="position:absolute;left:0pt;margin-left:290.55pt;margin-top:748.4pt;height:12.1pt;width:14.1pt;mso-position-horizontal-relative:page;mso-position-vertical-relative:page;z-index:-251655168;mso-width-relative:page;mso-height-relative:page;" filled="f" stroked="f" coordsize="21600,21600" o:gfxdata="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AUMp2gAAAA0BAAAPAAAAAAAAAAEAIAAAACIAAABkcnMvZG93bnJldi54bWxQSwEC&#10;FAAUAAAACACHTuJAg/5PxbkBAABxAwAADgAAAAAAAAABACAAAAApAQAAZHJzL2Uyb0RvYy54bWxQ&#10;SwUGAAAAAAYABgBZAQAAVAUAAAAA&#10;">
              <v:fill on="f" focussize="0,0"/>
              <v:stroke on="f"/>
              <v:imagedata o:title=""/>
              <o:lock v:ext="edit" aspectratio="f"/>
              <v:textbox inset="0mm,0mm,0mm,0mm">
                <w:txbxContent>
                  <w:p>
                    <w:pPr>
                      <w:spacing w:before="14"/>
                      <w:ind w:left="40" w:right="0" w:firstLine="0"/>
                      <w:jc w:val="left"/>
                      <w:rPr>
                        <w:rFonts w:ascii="Arial"/>
                        <w:sz w:val="18"/>
                      </w:rPr>
                    </w:pPr>
                    <w:r>
                      <w:fldChar w:fldCharType="begin"/>
                    </w:r>
                    <w:r>
                      <w:rPr>
                        <w:rFonts w:ascii="Arial"/>
                        <w:color w:val="3B3F4F"/>
                        <w:sz w:val="18"/>
                      </w:rPr>
                      <w:instrText xml:space="preserve"> PAGE </w:instrText>
                    </w:r>
                    <w:r>
                      <w:fldChar w:fldCharType="separate"/>
                    </w:r>
                    <w:r>
                      <w:t>10</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88" w:lineRule="auto"/>
        <w:ind w:firstLine="480"/>
      </w:pPr>
      <w:r>
        <w:separator/>
      </w:r>
    </w:p>
  </w:footnote>
  <w:footnote w:type="continuationSeparator" w:id="1">
    <w:p>
      <w:pPr>
        <w:spacing w:line="288"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r>
      <w:rPr>
        <w:rFonts w:hint="eastAsia"/>
      </w:rPr>
      <w:t>西安交通大学硕士学位论文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rPr>
        <w:rFonts w:ascii="宋体" w:hAnsi="宋体"/>
      </w:rPr>
    </w:pPr>
    <w:r>
      <w:rPr>
        <w:rFonts w:ascii="宋体" w:hAnsi="宋体"/>
      </w:rPr>
      <w:t>3</w:t>
    </w:r>
    <w:r>
      <w:rPr>
        <w:rFonts w:hint="eastAsia" w:ascii="宋体" w:hAnsi="宋体"/>
      </w:rPr>
      <w:t xml:space="preserve">  ARP协议分析与欺骗防范</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rPr>
        <w:rFonts w:ascii="宋体" w:hAnsi="宋体"/>
      </w:rPr>
    </w:pPr>
    <w:r>
      <w:rPr>
        <w:rFonts w:ascii="宋体" w:hAnsi="宋体"/>
      </w:rPr>
      <w:t>4</w:t>
    </w:r>
    <w:r>
      <w:rPr>
        <w:rFonts w:hint="eastAsia" w:ascii="宋体" w:hAnsi="宋体"/>
      </w:rPr>
      <w:t xml:space="preserve">  TCP协议分析</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rPr>
        <w:rFonts w:ascii="宋体" w:hAnsi="宋体"/>
      </w:rPr>
    </w:pPr>
    <w:r>
      <w:rPr>
        <w:rFonts w:ascii="宋体" w:hAnsi="宋体"/>
      </w:rPr>
      <w:t>5</w:t>
    </w:r>
    <w:r>
      <w:rPr>
        <w:rFonts w:hint="eastAsia" w:ascii="宋体" w:hAnsi="宋体"/>
      </w:rPr>
      <w:t xml:space="preserve">  RIP协议分析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rPr>
        <w:rFonts w:ascii="宋体" w:hAnsi="宋体"/>
      </w:rPr>
    </w:pPr>
    <w:r>
      <w:rPr>
        <w:rFonts w:ascii="宋体" w:hAnsi="宋体"/>
      </w:rPr>
      <w:t xml:space="preserve">6 </w:t>
    </w:r>
    <w:r>
      <w:rPr>
        <w:rFonts w:hint="eastAsia" w:ascii="宋体" w:hAnsi="宋体"/>
      </w:rPr>
      <w:t xml:space="preserve"> OSPF协议分析</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rPr>
        <w:rFonts w:hint="eastAsia" w:ascii="宋体" w:hAnsi="宋体"/>
        <w:lang w:val="en-US" w:eastAsia="zh-CN"/>
      </w:rPr>
    </w:pPr>
  </w:p>
  <w:p>
    <w:pPr>
      <w:pStyle w:val="23"/>
      <w:rPr>
        <w:rFonts w:hint="eastAsia" w:ascii="宋体" w:hAnsi="宋体"/>
        <w:lang w:val="en-US" w:eastAsia="zh-CN"/>
      </w:rPr>
    </w:pPr>
  </w:p>
  <w:p>
    <w:pPr>
      <w:pStyle w:val="23"/>
      <w:rPr>
        <w:rFonts w:hint="default" w:ascii="宋体" w:hAnsi="宋体" w:eastAsia="宋体"/>
        <w:lang w:val="en-US" w:eastAsia="zh-CN"/>
      </w:rPr>
    </w:pPr>
    <w:r>
      <w:rPr>
        <w:rFonts w:hint="eastAsia" w:ascii="宋体" w:hAnsi="宋体"/>
        <w:lang w:val="en-US" w:eastAsia="zh-CN"/>
      </w:rPr>
      <w:t>7</w:t>
    </w:r>
    <w:r>
      <w:rPr>
        <w:rFonts w:ascii="宋体" w:hAnsi="宋体"/>
      </w:rPr>
      <w:t xml:space="preserve"> </w:t>
    </w:r>
    <w:r>
      <w:rPr>
        <w:rFonts w:hint="eastAsia" w:ascii="宋体" w:hAnsi="宋体"/>
      </w:rPr>
      <w:t xml:space="preserve"> </w:t>
    </w:r>
    <w:r>
      <w:rPr>
        <w:rFonts w:hint="eastAsia" w:ascii="宋体" w:hAnsi="宋体"/>
        <w:lang w:val="en-US" w:eastAsia="zh-CN"/>
      </w:rPr>
      <w:t>防火墙与SSL VPN实验</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r>
      <w:rPr>
        <w:rFonts w:hint="eastAsia" w:ascii="宋体" w:hAnsi="宋体"/>
        <w:lang w:val="en-US" w:eastAsia="zh-CN"/>
      </w:rPr>
      <w:t>7</w:t>
    </w:r>
    <w:r>
      <w:rPr>
        <w:rFonts w:ascii="宋体" w:hAnsi="宋体"/>
      </w:rPr>
      <w:t xml:space="preserve"> </w:t>
    </w:r>
    <w:r>
      <w:rPr>
        <w:rFonts w:hint="eastAsia" w:ascii="宋体" w:hAnsi="宋体"/>
      </w:rPr>
      <w:t xml:space="preserve"> </w:t>
    </w:r>
    <w:r>
      <w:rPr>
        <w:rFonts w:hint="eastAsia" w:ascii="宋体" w:hAnsi="宋体"/>
        <w:lang w:val="en-US" w:eastAsia="zh-CN"/>
      </w:rPr>
      <w:t>防火墙与SSL VPN实验</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r>
      <w:rPr>
        <w:rFonts w:hint="eastAsia" w:ascii="宋体" w:hAnsi="宋体"/>
        <w:lang w:val="en-US" w:eastAsia="zh-CN"/>
      </w:rPr>
      <w:t>8</w:t>
    </w:r>
    <w:r>
      <w:rPr>
        <w:rFonts w:ascii="宋体" w:hAnsi="宋体"/>
      </w:rPr>
      <w:t xml:space="preserve"> </w:t>
    </w:r>
    <w:r>
      <w:rPr>
        <w:rFonts w:hint="eastAsia" w:ascii="宋体" w:hAnsi="宋体"/>
      </w:rPr>
      <w:t xml:space="preserve"> Socket网络编程实验</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Bdr>
        <w:bottom w:val="none" w:color="auto" w:sz="0" w:space="0"/>
      </w:pBdr>
      <w:ind w:firstLine="360"/>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rPr>
        <w:rFonts w:hint="default" w:eastAsia="宋体"/>
        <w:lang w:val="en-US" w:eastAsia="zh-CN"/>
      </w:rPr>
    </w:pPr>
    <w:r>
      <w:rPr>
        <w:rFonts w:hint="eastAsia"/>
        <w:lang w:val="en-US" w:eastAsia="zh-CN"/>
      </w:rPr>
      <w:t>前  言</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r>
      <w:rPr>
        <w:rFonts w:hint="eastAsia"/>
      </w:rPr>
      <w:t>计算机网络专题实验指导书</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rPr>
        <w:rFonts w:hint="default" w:eastAsia="宋体"/>
        <w:lang w:val="en-US" w:eastAsia="zh-CN"/>
      </w:rPr>
    </w:pPr>
    <w:r>
      <w:rPr>
        <w:rFonts w:hint="eastAsia"/>
        <w:lang w:val="en-US" w:eastAsia="zh-CN"/>
      </w:rPr>
      <w:t>实验注意事项</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643"/>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r>
      <w:t>1</w:t>
    </w:r>
    <w:r>
      <w:rPr>
        <w:rFonts w:hint="eastAsia"/>
      </w:rPr>
      <w:t xml:space="preserve">  组网</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rPr>
        <w:rFonts w:ascii="宋体" w:hAnsi="宋体"/>
      </w:rPr>
    </w:pPr>
    <w:r>
      <w:rPr>
        <w:rFonts w:ascii="宋体" w:hAnsi="宋体"/>
      </w:rPr>
      <w:t>2</w:t>
    </w:r>
    <w:r>
      <w:rPr>
        <w:rFonts w:hint="eastAsia" w:ascii="宋体" w:hAnsi="宋体"/>
      </w:rPr>
      <w:t xml:space="preserve">  VLAN的配置与协议分析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03EBF3E"/>
    <w:multiLevelType w:val="multilevel"/>
    <w:tmpl w:val="C03EBF3E"/>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04B67664"/>
    <w:multiLevelType w:val="multilevel"/>
    <w:tmpl w:val="04B67664"/>
    <w:lvl w:ilvl="0" w:tentative="0">
      <w:start w:val="1"/>
      <w:numFmt w:val="decimal"/>
      <w:lvlText w:val="%1."/>
      <w:lvlJc w:val="left"/>
      <w:pPr>
        <w:ind w:left="424" w:hanging="420"/>
      </w:pPr>
    </w:lvl>
    <w:lvl w:ilvl="1" w:tentative="0">
      <w:start w:val="1"/>
      <w:numFmt w:val="lowerLetter"/>
      <w:lvlText w:val="%2)"/>
      <w:lvlJc w:val="left"/>
      <w:pPr>
        <w:ind w:left="844" w:hanging="420"/>
      </w:pPr>
    </w:lvl>
    <w:lvl w:ilvl="2" w:tentative="0">
      <w:start w:val="1"/>
      <w:numFmt w:val="lowerRoman"/>
      <w:lvlText w:val="%3."/>
      <w:lvlJc w:val="right"/>
      <w:pPr>
        <w:ind w:left="1264" w:hanging="420"/>
      </w:pPr>
    </w:lvl>
    <w:lvl w:ilvl="3" w:tentative="0">
      <w:start w:val="1"/>
      <w:numFmt w:val="decimal"/>
      <w:lvlText w:val="%4."/>
      <w:lvlJc w:val="left"/>
      <w:pPr>
        <w:ind w:left="1684" w:hanging="420"/>
      </w:pPr>
    </w:lvl>
    <w:lvl w:ilvl="4" w:tentative="0">
      <w:start w:val="1"/>
      <w:numFmt w:val="lowerLetter"/>
      <w:lvlText w:val="%5)"/>
      <w:lvlJc w:val="left"/>
      <w:pPr>
        <w:ind w:left="2104" w:hanging="420"/>
      </w:pPr>
    </w:lvl>
    <w:lvl w:ilvl="5" w:tentative="0">
      <w:start w:val="1"/>
      <w:numFmt w:val="lowerRoman"/>
      <w:lvlText w:val="%6."/>
      <w:lvlJc w:val="right"/>
      <w:pPr>
        <w:ind w:left="2524" w:hanging="420"/>
      </w:pPr>
    </w:lvl>
    <w:lvl w:ilvl="6" w:tentative="0">
      <w:start w:val="1"/>
      <w:numFmt w:val="decimal"/>
      <w:lvlText w:val="%7."/>
      <w:lvlJc w:val="left"/>
      <w:pPr>
        <w:ind w:left="2944" w:hanging="420"/>
      </w:pPr>
    </w:lvl>
    <w:lvl w:ilvl="7" w:tentative="0">
      <w:start w:val="1"/>
      <w:numFmt w:val="lowerLetter"/>
      <w:lvlText w:val="%8)"/>
      <w:lvlJc w:val="left"/>
      <w:pPr>
        <w:ind w:left="3364" w:hanging="420"/>
      </w:pPr>
    </w:lvl>
    <w:lvl w:ilvl="8" w:tentative="0">
      <w:start w:val="1"/>
      <w:numFmt w:val="lowerRoman"/>
      <w:lvlText w:val="%9."/>
      <w:lvlJc w:val="right"/>
      <w:pPr>
        <w:ind w:left="3784" w:hanging="420"/>
      </w:pPr>
    </w:lvl>
  </w:abstractNum>
  <w:abstractNum w:abstractNumId="2">
    <w:nsid w:val="0A3E2E94"/>
    <w:multiLevelType w:val="multilevel"/>
    <w:tmpl w:val="0A3E2E94"/>
    <w:lvl w:ilvl="0" w:tentative="0">
      <w:start w:val="1"/>
      <w:numFmt w:val="decimal"/>
      <w:lvlText w:val="%1."/>
      <w:lvlJc w:val="left"/>
      <w:pPr>
        <w:ind w:left="424" w:hanging="420"/>
      </w:pPr>
    </w:lvl>
    <w:lvl w:ilvl="1" w:tentative="0">
      <w:start w:val="1"/>
      <w:numFmt w:val="decimal"/>
      <w:lvlText w:val="（%2）"/>
      <w:lvlJc w:val="left"/>
      <w:pPr>
        <w:ind w:left="1144" w:hanging="720"/>
      </w:pPr>
      <w:rPr>
        <w:rFonts w:hint="default"/>
      </w:rPr>
    </w:lvl>
    <w:lvl w:ilvl="2" w:tentative="0">
      <w:start w:val="1"/>
      <w:numFmt w:val="lowerRoman"/>
      <w:lvlText w:val="%3."/>
      <w:lvlJc w:val="right"/>
      <w:pPr>
        <w:ind w:left="1264" w:hanging="420"/>
      </w:pPr>
    </w:lvl>
    <w:lvl w:ilvl="3" w:tentative="0">
      <w:start w:val="1"/>
      <w:numFmt w:val="decimal"/>
      <w:lvlText w:val="%4."/>
      <w:lvlJc w:val="left"/>
      <w:pPr>
        <w:ind w:left="1684" w:hanging="420"/>
      </w:pPr>
    </w:lvl>
    <w:lvl w:ilvl="4" w:tentative="0">
      <w:start w:val="1"/>
      <w:numFmt w:val="lowerLetter"/>
      <w:lvlText w:val="%5)"/>
      <w:lvlJc w:val="left"/>
      <w:pPr>
        <w:ind w:left="2104" w:hanging="420"/>
      </w:pPr>
    </w:lvl>
    <w:lvl w:ilvl="5" w:tentative="0">
      <w:start w:val="1"/>
      <w:numFmt w:val="lowerRoman"/>
      <w:lvlText w:val="%6."/>
      <w:lvlJc w:val="right"/>
      <w:pPr>
        <w:ind w:left="2524" w:hanging="420"/>
      </w:pPr>
    </w:lvl>
    <w:lvl w:ilvl="6" w:tentative="0">
      <w:start w:val="1"/>
      <w:numFmt w:val="decimal"/>
      <w:lvlText w:val="%7."/>
      <w:lvlJc w:val="left"/>
      <w:pPr>
        <w:ind w:left="2944" w:hanging="420"/>
      </w:pPr>
    </w:lvl>
    <w:lvl w:ilvl="7" w:tentative="0">
      <w:start w:val="1"/>
      <w:numFmt w:val="lowerLetter"/>
      <w:lvlText w:val="%8)"/>
      <w:lvlJc w:val="left"/>
      <w:pPr>
        <w:ind w:left="3364" w:hanging="420"/>
      </w:pPr>
    </w:lvl>
    <w:lvl w:ilvl="8" w:tentative="0">
      <w:start w:val="1"/>
      <w:numFmt w:val="lowerRoman"/>
      <w:lvlText w:val="%9."/>
      <w:lvlJc w:val="right"/>
      <w:pPr>
        <w:ind w:left="3784" w:hanging="420"/>
      </w:pPr>
    </w:lvl>
  </w:abstractNum>
  <w:abstractNum w:abstractNumId="3">
    <w:nsid w:val="0A580AEF"/>
    <w:multiLevelType w:val="multilevel"/>
    <w:tmpl w:val="0A580AEF"/>
    <w:lvl w:ilvl="0" w:tentative="0">
      <w:start w:val="1"/>
      <w:numFmt w:val="decimal"/>
      <w:lvlText w:val="%1)"/>
      <w:lvlJc w:val="left"/>
      <w:pPr>
        <w:ind w:left="420" w:hanging="420"/>
      </w:pPr>
      <w:rPr>
        <w:rFonts w:hint="eastAsia"/>
      </w:rPr>
    </w:lvl>
    <w:lvl w:ilvl="1" w:tentative="0">
      <w:start w:val="1"/>
      <w:numFmt w:val="decimal"/>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0ACE33FC"/>
    <w:multiLevelType w:val="multilevel"/>
    <w:tmpl w:val="0ACE33FC"/>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0C23E191"/>
    <w:multiLevelType w:val="singleLevel"/>
    <w:tmpl w:val="0C23E191"/>
    <w:lvl w:ilvl="0" w:tentative="0">
      <w:start w:val="1"/>
      <w:numFmt w:val="decimal"/>
      <w:suff w:val="nothing"/>
      <w:lvlText w:val="%1）"/>
      <w:lvlJc w:val="left"/>
    </w:lvl>
  </w:abstractNum>
  <w:abstractNum w:abstractNumId="6">
    <w:nsid w:val="0C5E2899"/>
    <w:multiLevelType w:val="multilevel"/>
    <w:tmpl w:val="0C5E2899"/>
    <w:lvl w:ilvl="0" w:tentative="0">
      <w:start w:val="1"/>
      <w:numFmt w:val="decimal"/>
      <w:lvlText w:val="%1）"/>
      <w:lvlJc w:val="left"/>
      <w:pPr>
        <w:ind w:left="785" w:hanging="360"/>
      </w:pPr>
      <w:rPr>
        <w:rFonts w:hint="default"/>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7">
    <w:nsid w:val="1FF402BE"/>
    <w:multiLevelType w:val="multilevel"/>
    <w:tmpl w:val="1FF402BE"/>
    <w:lvl w:ilvl="0" w:tentative="0">
      <w:start w:val="1"/>
      <w:numFmt w:val="decimal"/>
      <w:pStyle w:val="52"/>
      <w:lvlText w:val="[%1]"/>
      <w:lvlJc w:val="left"/>
      <w:pPr>
        <w:tabs>
          <w:tab w:val="left" w:pos="488"/>
        </w:tabs>
        <w:ind w:left="488" w:hanging="488"/>
      </w:pPr>
      <w:rPr>
        <w:rFonts w:hint="default" w:ascii="Times New Roman" w:hAnsi="Times New Roman" w:eastAsia="宋体"/>
        <w:b w:val="0"/>
        <w:i w:val="0"/>
        <w:snapToGrid w:val="0"/>
        <w:sz w:val="21"/>
        <w:szCs w:val="24"/>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
    <w:nsid w:val="2AF66D3E"/>
    <w:multiLevelType w:val="multilevel"/>
    <w:tmpl w:val="2AF66D3E"/>
    <w:lvl w:ilvl="0" w:tentative="0">
      <w:start w:val="1"/>
      <w:numFmt w:val="decimal"/>
      <w:lvlText w:val="%1)"/>
      <w:lvlJc w:val="left"/>
      <w:pPr>
        <w:tabs>
          <w:tab w:val="left" w:pos="840"/>
        </w:tabs>
        <w:ind w:left="840" w:hanging="420"/>
      </w:p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9">
    <w:nsid w:val="2B2C7F35"/>
    <w:multiLevelType w:val="multilevel"/>
    <w:tmpl w:val="2B2C7F35"/>
    <w:lvl w:ilvl="0" w:tentative="0">
      <w:start w:val="1"/>
      <w:numFmt w:val="decimal"/>
      <w:lvlText w:val="%1)"/>
      <w:lvlJc w:val="left"/>
      <w:pPr>
        <w:ind w:left="420" w:hanging="420"/>
      </w:pPr>
      <w:rPr>
        <w:rFonts w:hint="eastAsia"/>
      </w:rPr>
    </w:lvl>
    <w:lvl w:ilvl="1" w:tentative="0">
      <w:start w:val="1"/>
      <w:numFmt w:val="decimal"/>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31F25181"/>
    <w:multiLevelType w:val="multilevel"/>
    <w:tmpl w:val="31F25181"/>
    <w:lvl w:ilvl="0" w:tentative="0">
      <w:start w:val="1"/>
      <w:numFmt w:val="decimal"/>
      <w:lvlText w:val="%1)"/>
      <w:lvlJc w:val="left"/>
      <w:pPr>
        <w:ind w:left="420" w:hanging="420"/>
      </w:pPr>
      <w:rPr>
        <w:rFonts w:hint="eastAsia"/>
      </w:rPr>
    </w:lvl>
    <w:lvl w:ilvl="1" w:tentative="0">
      <w:start w:val="1"/>
      <w:numFmt w:val="decimal"/>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33E75975"/>
    <w:multiLevelType w:val="multilevel"/>
    <w:tmpl w:val="33E75975"/>
    <w:lvl w:ilvl="0" w:tentative="0">
      <w:start w:val="1"/>
      <w:numFmt w:val="decimal"/>
      <w:lvlText w:val="%1."/>
      <w:lvlJc w:val="left"/>
      <w:pPr>
        <w:ind w:left="424" w:hanging="420"/>
      </w:pPr>
    </w:lvl>
    <w:lvl w:ilvl="1" w:tentative="0">
      <w:start w:val="1"/>
      <w:numFmt w:val="lowerLetter"/>
      <w:lvlText w:val="%2)"/>
      <w:lvlJc w:val="left"/>
      <w:pPr>
        <w:ind w:left="844" w:hanging="420"/>
      </w:pPr>
    </w:lvl>
    <w:lvl w:ilvl="2" w:tentative="0">
      <w:start w:val="1"/>
      <w:numFmt w:val="lowerRoman"/>
      <w:lvlText w:val="%3."/>
      <w:lvlJc w:val="right"/>
      <w:pPr>
        <w:ind w:left="1264" w:hanging="420"/>
      </w:pPr>
    </w:lvl>
    <w:lvl w:ilvl="3" w:tentative="0">
      <w:start w:val="1"/>
      <w:numFmt w:val="decimal"/>
      <w:lvlText w:val="%4."/>
      <w:lvlJc w:val="left"/>
      <w:pPr>
        <w:ind w:left="1684" w:hanging="420"/>
      </w:pPr>
    </w:lvl>
    <w:lvl w:ilvl="4" w:tentative="0">
      <w:start w:val="1"/>
      <w:numFmt w:val="lowerLetter"/>
      <w:lvlText w:val="%5)"/>
      <w:lvlJc w:val="left"/>
      <w:pPr>
        <w:ind w:left="2104" w:hanging="420"/>
      </w:pPr>
    </w:lvl>
    <w:lvl w:ilvl="5" w:tentative="0">
      <w:start w:val="1"/>
      <w:numFmt w:val="lowerRoman"/>
      <w:lvlText w:val="%6."/>
      <w:lvlJc w:val="right"/>
      <w:pPr>
        <w:ind w:left="2524" w:hanging="420"/>
      </w:pPr>
    </w:lvl>
    <w:lvl w:ilvl="6" w:tentative="0">
      <w:start w:val="1"/>
      <w:numFmt w:val="decimal"/>
      <w:lvlText w:val="%7."/>
      <w:lvlJc w:val="left"/>
      <w:pPr>
        <w:ind w:left="2944" w:hanging="420"/>
      </w:pPr>
    </w:lvl>
    <w:lvl w:ilvl="7" w:tentative="0">
      <w:start w:val="1"/>
      <w:numFmt w:val="lowerLetter"/>
      <w:lvlText w:val="%8)"/>
      <w:lvlJc w:val="left"/>
      <w:pPr>
        <w:ind w:left="3364" w:hanging="420"/>
      </w:pPr>
    </w:lvl>
    <w:lvl w:ilvl="8" w:tentative="0">
      <w:start w:val="1"/>
      <w:numFmt w:val="lowerRoman"/>
      <w:lvlText w:val="%9."/>
      <w:lvlJc w:val="right"/>
      <w:pPr>
        <w:ind w:left="3784" w:hanging="420"/>
      </w:pPr>
    </w:lvl>
  </w:abstractNum>
  <w:abstractNum w:abstractNumId="12">
    <w:nsid w:val="46A9F565"/>
    <w:multiLevelType w:val="singleLevel"/>
    <w:tmpl w:val="46A9F565"/>
    <w:lvl w:ilvl="0" w:tentative="0">
      <w:start w:val="2"/>
      <w:numFmt w:val="chineseCounting"/>
      <w:suff w:val="space"/>
      <w:lvlText w:val="第%1部分"/>
      <w:lvlJc w:val="left"/>
      <w:rPr>
        <w:rFonts w:hint="eastAsia"/>
      </w:rPr>
    </w:lvl>
  </w:abstractNum>
  <w:abstractNum w:abstractNumId="13">
    <w:nsid w:val="482F6E75"/>
    <w:multiLevelType w:val="multilevel"/>
    <w:tmpl w:val="482F6E75"/>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4">
    <w:nsid w:val="548F2B28"/>
    <w:multiLevelType w:val="multilevel"/>
    <w:tmpl w:val="548F2B28"/>
    <w:lvl w:ilvl="0" w:tentative="0">
      <w:start w:val="1"/>
      <w:numFmt w:val="decimal"/>
      <w:lvlText w:val="%1．"/>
      <w:lvlJc w:val="left"/>
      <w:pPr>
        <w:ind w:left="364" w:hanging="360"/>
      </w:pPr>
      <w:rPr>
        <w:rFonts w:hint="default"/>
      </w:rPr>
    </w:lvl>
    <w:lvl w:ilvl="1" w:tentative="0">
      <w:start w:val="1"/>
      <w:numFmt w:val="lowerLetter"/>
      <w:lvlText w:val="%2)"/>
      <w:lvlJc w:val="left"/>
      <w:pPr>
        <w:ind w:left="844" w:hanging="420"/>
      </w:pPr>
    </w:lvl>
    <w:lvl w:ilvl="2" w:tentative="0">
      <w:start w:val="1"/>
      <w:numFmt w:val="lowerRoman"/>
      <w:lvlText w:val="%3."/>
      <w:lvlJc w:val="right"/>
      <w:pPr>
        <w:ind w:left="1264" w:hanging="420"/>
      </w:pPr>
    </w:lvl>
    <w:lvl w:ilvl="3" w:tentative="0">
      <w:start w:val="1"/>
      <w:numFmt w:val="decimal"/>
      <w:lvlText w:val="%4."/>
      <w:lvlJc w:val="left"/>
      <w:pPr>
        <w:ind w:left="1684" w:hanging="420"/>
      </w:pPr>
    </w:lvl>
    <w:lvl w:ilvl="4" w:tentative="0">
      <w:start w:val="1"/>
      <w:numFmt w:val="lowerLetter"/>
      <w:lvlText w:val="%5)"/>
      <w:lvlJc w:val="left"/>
      <w:pPr>
        <w:ind w:left="2104" w:hanging="420"/>
      </w:pPr>
    </w:lvl>
    <w:lvl w:ilvl="5" w:tentative="0">
      <w:start w:val="1"/>
      <w:numFmt w:val="lowerRoman"/>
      <w:lvlText w:val="%6."/>
      <w:lvlJc w:val="right"/>
      <w:pPr>
        <w:ind w:left="2524" w:hanging="420"/>
      </w:pPr>
    </w:lvl>
    <w:lvl w:ilvl="6" w:tentative="0">
      <w:start w:val="1"/>
      <w:numFmt w:val="decimal"/>
      <w:lvlText w:val="%7."/>
      <w:lvlJc w:val="left"/>
      <w:pPr>
        <w:ind w:left="2944" w:hanging="420"/>
      </w:pPr>
    </w:lvl>
    <w:lvl w:ilvl="7" w:tentative="0">
      <w:start w:val="1"/>
      <w:numFmt w:val="lowerLetter"/>
      <w:lvlText w:val="%8)"/>
      <w:lvlJc w:val="left"/>
      <w:pPr>
        <w:ind w:left="3364" w:hanging="420"/>
      </w:pPr>
    </w:lvl>
    <w:lvl w:ilvl="8" w:tentative="0">
      <w:start w:val="1"/>
      <w:numFmt w:val="lowerRoman"/>
      <w:lvlText w:val="%9."/>
      <w:lvlJc w:val="right"/>
      <w:pPr>
        <w:ind w:left="3784" w:hanging="420"/>
      </w:pPr>
    </w:lvl>
  </w:abstractNum>
  <w:abstractNum w:abstractNumId="15">
    <w:nsid w:val="5ADA319D"/>
    <w:multiLevelType w:val="multilevel"/>
    <w:tmpl w:val="5ADA319D"/>
    <w:lvl w:ilvl="0" w:tentative="0">
      <w:start w:val="1"/>
      <w:numFmt w:val="decimal"/>
      <w:pStyle w:val="10"/>
      <w:lvlText w:val="%1)"/>
      <w:lvlJc w:val="left"/>
      <w:pPr>
        <w:ind w:left="420" w:hanging="420"/>
      </w:pPr>
      <w:rPr>
        <w:rFonts w:hint="eastAsia"/>
      </w:rPr>
    </w:lvl>
    <w:lvl w:ilvl="1" w:tentative="0">
      <w:start w:val="1"/>
      <w:numFmt w:val="decimal"/>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5D7C3623"/>
    <w:multiLevelType w:val="multilevel"/>
    <w:tmpl w:val="5D7C3623"/>
    <w:lvl w:ilvl="0" w:tentative="0">
      <w:start w:val="1"/>
      <w:numFmt w:val="chineseCountingThousand"/>
      <w:pStyle w:val="2"/>
      <w:isLgl/>
      <w:suff w:val="space"/>
      <w:lvlText w:val="%1  "/>
      <w:lvlJc w:val="left"/>
      <w:pPr>
        <w:ind w:left="4456" w:hanging="628"/>
      </w:pPr>
      <w:rPr>
        <w:rFonts w:hint="eastAsia"/>
      </w:rPr>
    </w:lvl>
    <w:lvl w:ilvl="1" w:tentative="0">
      <w:start w:val="1"/>
      <w:numFmt w:val="decimal"/>
      <w:pStyle w:val="3"/>
      <w:isLgl/>
      <w:suff w:val="space"/>
      <w:lvlText w:val="%1.%2"/>
      <w:lvlJc w:val="left"/>
      <w:pPr>
        <w:ind w:left="465" w:hanging="465"/>
      </w:pPr>
      <w:rPr>
        <w:rFonts w:hint="eastAsia"/>
      </w:rPr>
    </w:lvl>
    <w:lvl w:ilvl="2" w:tentative="0">
      <w:start w:val="1"/>
      <w:numFmt w:val="decimal"/>
      <w:pStyle w:val="4"/>
      <w:isLgl/>
      <w:suff w:val="space"/>
      <w:lvlText w:val="%1.%2.%3"/>
      <w:lvlJc w:val="left"/>
      <w:pPr>
        <w:ind w:left="1101" w:hanging="635"/>
      </w:pPr>
      <w:rPr>
        <w:rFonts w:hint="eastAsia"/>
      </w:rPr>
    </w:lvl>
    <w:lvl w:ilvl="3" w:tentative="0">
      <w:start w:val="1"/>
      <w:numFmt w:val="decimal"/>
      <w:lvlText w:val="%1.%2.%3.%4"/>
      <w:lvlJc w:val="left"/>
      <w:pPr>
        <w:tabs>
          <w:tab w:val="left" w:pos="1060"/>
        </w:tabs>
        <w:ind w:left="1060" w:hanging="864"/>
      </w:pPr>
      <w:rPr>
        <w:rFonts w:hint="eastAsia"/>
      </w:rPr>
    </w:lvl>
    <w:lvl w:ilvl="4" w:tentative="0">
      <w:start w:val="1"/>
      <w:numFmt w:val="decimal"/>
      <w:lvlText w:val="%1.%2.%3.%4.%5"/>
      <w:lvlJc w:val="left"/>
      <w:pPr>
        <w:tabs>
          <w:tab w:val="left" w:pos="1204"/>
        </w:tabs>
        <w:ind w:left="1204" w:hanging="1008"/>
      </w:pPr>
      <w:rPr>
        <w:rFonts w:hint="eastAsia"/>
      </w:rPr>
    </w:lvl>
    <w:lvl w:ilvl="5" w:tentative="0">
      <w:start w:val="1"/>
      <w:numFmt w:val="decimal"/>
      <w:lvlText w:val="%1.%2.%3.%4.%5.%6"/>
      <w:lvlJc w:val="left"/>
      <w:pPr>
        <w:tabs>
          <w:tab w:val="left" w:pos="1348"/>
        </w:tabs>
        <w:ind w:left="1348" w:hanging="1152"/>
      </w:pPr>
      <w:rPr>
        <w:rFonts w:hint="eastAsia"/>
      </w:rPr>
    </w:lvl>
    <w:lvl w:ilvl="6" w:tentative="0">
      <w:start w:val="1"/>
      <w:numFmt w:val="decimal"/>
      <w:lvlText w:val="%1.%2.%3.%4.%5.%6.%7"/>
      <w:lvlJc w:val="left"/>
      <w:pPr>
        <w:tabs>
          <w:tab w:val="left" w:pos="1492"/>
        </w:tabs>
        <w:ind w:left="1492" w:hanging="1296"/>
      </w:pPr>
      <w:rPr>
        <w:rFonts w:hint="eastAsia"/>
      </w:rPr>
    </w:lvl>
    <w:lvl w:ilvl="7" w:tentative="0">
      <w:start w:val="1"/>
      <w:numFmt w:val="decimal"/>
      <w:pStyle w:val="9"/>
      <w:lvlText w:val="%1.%2.%3.%4.%5.%6.%7.%8"/>
      <w:lvlJc w:val="left"/>
      <w:pPr>
        <w:tabs>
          <w:tab w:val="left" w:pos="1636"/>
        </w:tabs>
        <w:ind w:left="1636" w:hanging="1440"/>
      </w:pPr>
      <w:rPr>
        <w:rFonts w:hint="eastAsia"/>
      </w:rPr>
    </w:lvl>
    <w:lvl w:ilvl="8" w:tentative="0">
      <w:start w:val="1"/>
      <w:numFmt w:val="decimal"/>
      <w:lvlText w:val="%1.%2.%3.%4.%5.%6.%7.%8.%9"/>
      <w:lvlJc w:val="left"/>
      <w:pPr>
        <w:tabs>
          <w:tab w:val="left" w:pos="1780"/>
        </w:tabs>
        <w:ind w:left="1780" w:hanging="1584"/>
      </w:pPr>
      <w:rPr>
        <w:rFonts w:hint="eastAsia"/>
      </w:rPr>
    </w:lvl>
  </w:abstractNum>
  <w:abstractNum w:abstractNumId="17">
    <w:nsid w:val="5D8B676C"/>
    <w:multiLevelType w:val="multilevel"/>
    <w:tmpl w:val="5D8B676C"/>
    <w:lvl w:ilvl="0" w:tentative="0">
      <w:start w:val="1"/>
      <w:numFmt w:val="decimal"/>
      <w:lvlText w:val="%1."/>
      <w:lvlJc w:val="left"/>
      <w:pPr>
        <w:tabs>
          <w:tab w:val="left" w:pos="1800"/>
        </w:tabs>
        <w:ind w:left="1800" w:hanging="840"/>
      </w:pPr>
      <w:rPr>
        <w:rFonts w:hint="default"/>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18">
    <w:nsid w:val="61AD647C"/>
    <w:multiLevelType w:val="multilevel"/>
    <w:tmpl w:val="61AD647C"/>
    <w:lvl w:ilvl="0" w:tentative="0">
      <w:start w:val="1"/>
      <w:numFmt w:val="decimal"/>
      <w:lvlText w:val="%1)"/>
      <w:lvlJc w:val="left"/>
      <w:pPr>
        <w:ind w:left="826" w:hanging="360"/>
      </w:pPr>
      <w:rPr>
        <w:rFonts w:hint="default"/>
      </w:rPr>
    </w:lvl>
    <w:lvl w:ilvl="1" w:tentative="0">
      <w:start w:val="1"/>
      <w:numFmt w:val="lowerLetter"/>
      <w:lvlText w:val="%2)"/>
      <w:lvlJc w:val="left"/>
      <w:pPr>
        <w:ind w:left="1306" w:hanging="420"/>
      </w:pPr>
    </w:lvl>
    <w:lvl w:ilvl="2" w:tentative="0">
      <w:start w:val="1"/>
      <w:numFmt w:val="lowerRoman"/>
      <w:lvlText w:val="%3."/>
      <w:lvlJc w:val="right"/>
      <w:pPr>
        <w:ind w:left="1726" w:hanging="420"/>
      </w:pPr>
    </w:lvl>
    <w:lvl w:ilvl="3" w:tentative="0">
      <w:start w:val="1"/>
      <w:numFmt w:val="decimal"/>
      <w:lvlText w:val="%4."/>
      <w:lvlJc w:val="left"/>
      <w:pPr>
        <w:ind w:left="2146" w:hanging="420"/>
      </w:pPr>
    </w:lvl>
    <w:lvl w:ilvl="4" w:tentative="0">
      <w:start w:val="1"/>
      <w:numFmt w:val="lowerLetter"/>
      <w:lvlText w:val="%5)"/>
      <w:lvlJc w:val="left"/>
      <w:pPr>
        <w:ind w:left="2566" w:hanging="420"/>
      </w:pPr>
    </w:lvl>
    <w:lvl w:ilvl="5" w:tentative="0">
      <w:start w:val="1"/>
      <w:numFmt w:val="lowerRoman"/>
      <w:lvlText w:val="%6."/>
      <w:lvlJc w:val="right"/>
      <w:pPr>
        <w:ind w:left="2986" w:hanging="420"/>
      </w:pPr>
    </w:lvl>
    <w:lvl w:ilvl="6" w:tentative="0">
      <w:start w:val="1"/>
      <w:numFmt w:val="decimal"/>
      <w:lvlText w:val="%7."/>
      <w:lvlJc w:val="left"/>
      <w:pPr>
        <w:ind w:left="3406" w:hanging="420"/>
      </w:pPr>
    </w:lvl>
    <w:lvl w:ilvl="7" w:tentative="0">
      <w:start w:val="1"/>
      <w:numFmt w:val="lowerLetter"/>
      <w:lvlText w:val="%8)"/>
      <w:lvlJc w:val="left"/>
      <w:pPr>
        <w:ind w:left="3826" w:hanging="420"/>
      </w:pPr>
    </w:lvl>
    <w:lvl w:ilvl="8" w:tentative="0">
      <w:start w:val="1"/>
      <w:numFmt w:val="lowerRoman"/>
      <w:lvlText w:val="%9."/>
      <w:lvlJc w:val="right"/>
      <w:pPr>
        <w:ind w:left="4246" w:hanging="420"/>
      </w:pPr>
    </w:lvl>
  </w:abstractNum>
  <w:abstractNum w:abstractNumId="19">
    <w:nsid w:val="68F13CC7"/>
    <w:multiLevelType w:val="multilevel"/>
    <w:tmpl w:val="68F13CC7"/>
    <w:lvl w:ilvl="0" w:tentative="0">
      <w:start w:val="1"/>
      <w:numFmt w:val="decimal"/>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0">
    <w:nsid w:val="6F5C66D5"/>
    <w:multiLevelType w:val="multilevel"/>
    <w:tmpl w:val="6F5C66D5"/>
    <w:lvl w:ilvl="0" w:tentative="0">
      <w:start w:val="1"/>
      <w:numFmt w:val="chineseCountingThousand"/>
      <w:pStyle w:val="64"/>
      <w:isLgl/>
      <w:suff w:val="space"/>
      <w:lvlText w:val="%1  "/>
      <w:lvlJc w:val="left"/>
      <w:pPr>
        <w:ind w:left="1309" w:hanging="628"/>
      </w:pPr>
      <w:rPr>
        <w:rFonts w:hint="eastAsia"/>
        <w:b w:val="0"/>
        <w:i w:val="0"/>
        <w:color w:val="auto"/>
        <w:sz w:val="24"/>
      </w:rPr>
    </w:lvl>
    <w:lvl w:ilvl="1" w:tentative="0">
      <w:start w:val="1"/>
      <w:numFmt w:val="decimal"/>
      <w:isLgl/>
      <w:suff w:val="space"/>
      <w:lvlText w:val="%1.%2"/>
      <w:lvlJc w:val="left"/>
      <w:pPr>
        <w:ind w:left="1124" w:hanging="465"/>
      </w:pPr>
      <w:rPr>
        <w:rFonts w:hint="eastAsia"/>
      </w:rPr>
    </w:lvl>
    <w:lvl w:ilvl="2" w:tentative="0">
      <w:start w:val="1"/>
      <w:numFmt w:val="decimal"/>
      <w:isLgl/>
      <w:suff w:val="space"/>
      <w:lvlText w:val="%1.%2.%3"/>
      <w:lvlJc w:val="left"/>
      <w:pPr>
        <w:ind w:left="1782" w:hanging="635"/>
      </w:pPr>
      <w:rPr>
        <w:rFonts w:hint="eastAsia"/>
      </w:rPr>
    </w:lvl>
    <w:lvl w:ilvl="3" w:tentative="0">
      <w:start w:val="1"/>
      <w:numFmt w:val="decimal"/>
      <w:isLgl/>
      <w:lvlText w:val="%4）"/>
      <w:lvlJc w:val="left"/>
      <w:pPr>
        <w:tabs>
          <w:tab w:val="left" w:pos="658"/>
        </w:tabs>
        <w:ind w:left="1293" w:hanging="635"/>
      </w:pPr>
      <w:rPr>
        <w:rFonts w:hint="eastAsia"/>
      </w:rPr>
    </w:lvl>
    <w:lvl w:ilvl="4" w:tentative="0">
      <w:start w:val="1"/>
      <w:numFmt w:val="decimal"/>
      <w:pStyle w:val="6"/>
      <w:isLgl/>
      <w:suff w:val="nothing"/>
      <w:lvlText w:val="（%5）"/>
      <w:lvlJc w:val="left"/>
      <w:pPr>
        <w:ind w:left="1293" w:hanging="635"/>
      </w:pPr>
      <w:rPr>
        <w:rFonts w:hint="eastAsia"/>
      </w:rPr>
    </w:lvl>
    <w:lvl w:ilvl="5" w:tentative="0">
      <w:start w:val="1"/>
      <w:numFmt w:val="lowerLetter"/>
      <w:suff w:val="nothing"/>
      <w:lvlText w:val="%6）"/>
      <w:lvlJc w:val="left"/>
      <w:pPr>
        <w:ind w:left="1667" w:hanging="760"/>
      </w:pPr>
      <w:rPr>
        <w:rFonts w:hint="eastAsia"/>
      </w:rPr>
    </w:lvl>
    <w:lvl w:ilvl="6" w:tentative="0">
      <w:start w:val="1"/>
      <w:numFmt w:val="decimal"/>
      <w:lvlText w:val="%1.%2.%3.%4.%5.%6.%7"/>
      <w:lvlJc w:val="left"/>
      <w:pPr>
        <w:tabs>
          <w:tab w:val="left" w:pos="2173"/>
        </w:tabs>
        <w:ind w:left="2173" w:hanging="1296"/>
      </w:pPr>
      <w:rPr>
        <w:rFonts w:hint="eastAsia"/>
      </w:rPr>
    </w:lvl>
    <w:lvl w:ilvl="7" w:tentative="0">
      <w:start w:val="1"/>
      <w:numFmt w:val="decimal"/>
      <w:lvlText w:val="%1.%2.%3.%4.%5.%6.%7.%8"/>
      <w:lvlJc w:val="left"/>
      <w:pPr>
        <w:tabs>
          <w:tab w:val="left" w:pos="2317"/>
        </w:tabs>
        <w:ind w:left="2317" w:hanging="1440"/>
      </w:pPr>
      <w:rPr>
        <w:rFonts w:hint="eastAsia"/>
      </w:rPr>
    </w:lvl>
    <w:lvl w:ilvl="8" w:tentative="0">
      <w:start w:val="1"/>
      <w:numFmt w:val="decimal"/>
      <w:lvlText w:val="%1.%2.%3.%4.%5.%6.%7.%8.%9"/>
      <w:lvlJc w:val="left"/>
      <w:pPr>
        <w:tabs>
          <w:tab w:val="left" w:pos="2461"/>
        </w:tabs>
        <w:ind w:left="2461" w:hanging="1584"/>
      </w:pPr>
      <w:rPr>
        <w:rFonts w:hint="eastAsia"/>
      </w:rPr>
    </w:lvl>
  </w:abstractNum>
  <w:abstractNum w:abstractNumId="21">
    <w:nsid w:val="70791BCB"/>
    <w:multiLevelType w:val="multilevel"/>
    <w:tmpl w:val="70791BCB"/>
    <w:lvl w:ilvl="0" w:tentative="0">
      <w:start w:val="1"/>
      <w:numFmt w:val="decimal"/>
      <w:lvlText w:val="%1）"/>
      <w:lvlJc w:val="left"/>
      <w:pPr>
        <w:ind w:left="420" w:hanging="420"/>
      </w:pPr>
      <w:rPr>
        <w:rFonts w:hint="default"/>
      </w:rPr>
    </w:lvl>
    <w:lvl w:ilvl="1" w:tentative="0">
      <w:start w:val="1"/>
      <w:numFmt w:val="decimal"/>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724D3365"/>
    <w:multiLevelType w:val="multilevel"/>
    <w:tmpl w:val="724D3365"/>
    <w:lvl w:ilvl="0" w:tentative="0">
      <w:start w:val="1"/>
      <w:numFmt w:val="chineseCountingThousand"/>
      <w:isLgl/>
      <w:suff w:val="space"/>
      <w:lvlText w:val="%1  "/>
      <w:lvlJc w:val="left"/>
      <w:pPr>
        <w:ind w:left="1309" w:hanging="628"/>
      </w:pPr>
      <w:rPr>
        <w:rFonts w:hint="eastAsia"/>
        <w:b w:val="0"/>
        <w:i w:val="0"/>
        <w:color w:val="auto"/>
        <w:sz w:val="24"/>
      </w:rPr>
    </w:lvl>
    <w:lvl w:ilvl="1" w:tentative="0">
      <w:start w:val="1"/>
      <w:numFmt w:val="decimal"/>
      <w:isLgl/>
      <w:suff w:val="space"/>
      <w:lvlText w:val="%1.%2"/>
      <w:lvlJc w:val="left"/>
      <w:pPr>
        <w:ind w:left="1124" w:hanging="465"/>
      </w:pPr>
      <w:rPr>
        <w:rFonts w:hint="eastAsia"/>
      </w:rPr>
    </w:lvl>
    <w:lvl w:ilvl="2" w:tentative="0">
      <w:start w:val="1"/>
      <w:numFmt w:val="decimal"/>
      <w:isLgl/>
      <w:suff w:val="space"/>
      <w:lvlText w:val="%1.%2.%3"/>
      <w:lvlJc w:val="left"/>
      <w:pPr>
        <w:ind w:left="1782" w:hanging="635"/>
      </w:pPr>
      <w:rPr>
        <w:rFonts w:hint="eastAsia"/>
      </w:rPr>
    </w:lvl>
    <w:lvl w:ilvl="3" w:tentative="0">
      <w:start w:val="1"/>
      <w:numFmt w:val="decimal"/>
      <w:isLgl/>
      <w:lvlText w:val="%4）"/>
      <w:lvlJc w:val="left"/>
      <w:pPr>
        <w:tabs>
          <w:tab w:val="left" w:pos="658"/>
        </w:tabs>
        <w:ind w:left="1293" w:hanging="635"/>
      </w:pPr>
      <w:rPr>
        <w:rFonts w:hint="eastAsia"/>
      </w:rPr>
    </w:lvl>
    <w:lvl w:ilvl="4" w:tentative="0">
      <w:start w:val="1"/>
      <w:numFmt w:val="decimal"/>
      <w:isLgl/>
      <w:suff w:val="nothing"/>
      <w:lvlText w:val="（%5）"/>
      <w:lvlJc w:val="left"/>
      <w:pPr>
        <w:ind w:left="1293" w:hanging="635"/>
      </w:pPr>
      <w:rPr>
        <w:rFonts w:hint="eastAsia"/>
      </w:rPr>
    </w:lvl>
    <w:lvl w:ilvl="5" w:tentative="0">
      <w:start w:val="1"/>
      <w:numFmt w:val="lowerLetter"/>
      <w:pStyle w:val="7"/>
      <w:suff w:val="nothing"/>
      <w:lvlText w:val="%6）"/>
      <w:lvlJc w:val="left"/>
      <w:pPr>
        <w:ind w:left="1667" w:hanging="760"/>
      </w:pPr>
      <w:rPr>
        <w:rFonts w:hint="eastAsia"/>
      </w:rPr>
    </w:lvl>
    <w:lvl w:ilvl="6" w:tentative="0">
      <w:start w:val="1"/>
      <w:numFmt w:val="lowerLetter"/>
      <w:pStyle w:val="8"/>
      <w:suff w:val="nothing"/>
      <w:lvlText w:val="（%7）"/>
      <w:lvlJc w:val="left"/>
      <w:pPr>
        <w:ind w:left="2173" w:hanging="1296"/>
      </w:pPr>
      <w:rPr>
        <w:rFonts w:hint="eastAsia"/>
      </w:rPr>
    </w:lvl>
    <w:lvl w:ilvl="7" w:tentative="0">
      <w:start w:val="1"/>
      <w:numFmt w:val="decimal"/>
      <w:lvlText w:val="%1.%2.%3.%4.%5.%6.%7.%8"/>
      <w:lvlJc w:val="left"/>
      <w:pPr>
        <w:tabs>
          <w:tab w:val="left" w:pos="2317"/>
        </w:tabs>
        <w:ind w:left="2317" w:hanging="1440"/>
      </w:pPr>
      <w:rPr>
        <w:rFonts w:hint="eastAsia"/>
      </w:rPr>
    </w:lvl>
    <w:lvl w:ilvl="8" w:tentative="0">
      <w:start w:val="1"/>
      <w:numFmt w:val="decimal"/>
      <w:lvlText w:val="%1.%2.%3.%4.%5.%6.%7.%8.%9"/>
      <w:lvlJc w:val="left"/>
      <w:pPr>
        <w:tabs>
          <w:tab w:val="left" w:pos="2461"/>
        </w:tabs>
        <w:ind w:left="2461" w:hanging="1584"/>
      </w:pPr>
      <w:rPr>
        <w:rFonts w:hint="eastAsia"/>
      </w:rPr>
    </w:lvl>
  </w:abstractNum>
  <w:abstractNum w:abstractNumId="23">
    <w:nsid w:val="7AE447E5"/>
    <w:multiLevelType w:val="multilevel"/>
    <w:tmpl w:val="7AE447E5"/>
    <w:lvl w:ilvl="0" w:tentative="0">
      <w:start w:val="1"/>
      <w:numFmt w:val="decimal"/>
      <w:lvlText w:val="%1)"/>
      <w:lvlJc w:val="left"/>
      <w:pPr>
        <w:tabs>
          <w:tab w:val="left" w:pos="840"/>
        </w:tabs>
        <w:ind w:left="840" w:hanging="420"/>
      </w:pPr>
      <w:rPr>
        <w:rFonts w:ascii="宋体" w:hAnsi="宋体" w:eastAsia="宋体"/>
      </w:rPr>
    </w:lvl>
    <w:lvl w:ilvl="1" w:tentative="0">
      <w:start w:val="1"/>
      <w:numFmt w:val="decimal"/>
      <w:lvlText w:val="%2."/>
      <w:lvlJc w:val="left"/>
      <w:pPr>
        <w:ind w:left="1200" w:hanging="360"/>
      </w:pPr>
      <w:rPr>
        <w:rFonts w:hint="default"/>
      </w:rPr>
    </w:lvl>
    <w:lvl w:ilvl="2" w:tentative="0">
      <w:start w:val="1"/>
      <w:numFmt w:val="decimal"/>
      <w:lvlText w:val="%3．"/>
      <w:lvlJc w:val="left"/>
      <w:pPr>
        <w:ind w:left="1620" w:hanging="360"/>
      </w:pPr>
      <w:rPr>
        <w:rFonts w:hint="default"/>
      </w:r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24">
    <w:nsid w:val="7B4839F5"/>
    <w:multiLevelType w:val="multilevel"/>
    <w:tmpl w:val="7B4839F5"/>
    <w:lvl w:ilvl="0" w:tentative="0">
      <w:start w:val="1"/>
      <w:numFmt w:val="decimal"/>
      <w:pStyle w:val="5"/>
      <w:lvlText w:val="%1)"/>
      <w:lvlJc w:val="left"/>
      <w:pPr>
        <w:ind w:left="420" w:hanging="420"/>
      </w:pPr>
      <w:rPr>
        <w:rFonts w:hint="eastAsia"/>
      </w:rPr>
    </w:lvl>
    <w:lvl w:ilvl="1" w:tentative="0">
      <w:start w:val="1"/>
      <w:numFmt w:val="decimal"/>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6"/>
  </w:num>
  <w:num w:numId="2">
    <w:abstractNumId w:val="24"/>
  </w:num>
  <w:num w:numId="3">
    <w:abstractNumId w:val="20"/>
  </w:num>
  <w:num w:numId="4">
    <w:abstractNumId w:val="22"/>
  </w:num>
  <w:num w:numId="5">
    <w:abstractNumId w:val="15"/>
  </w:num>
  <w:num w:numId="6">
    <w:abstractNumId w:val="7"/>
  </w:num>
  <w:num w:numId="7">
    <w:abstractNumId w:val="17"/>
  </w:num>
  <w:num w:numId="8">
    <w:abstractNumId w:val="21"/>
  </w:num>
  <w:num w:numId="9">
    <w:abstractNumId w:val="18"/>
  </w:num>
  <w:num w:numId="10">
    <w:abstractNumId w:val="19"/>
  </w:num>
  <w:num w:numId="11">
    <w:abstractNumId w:val="6"/>
  </w:num>
  <w:num w:numId="12">
    <w:abstractNumId w:val="0"/>
  </w:num>
  <w:num w:numId="13">
    <w:abstractNumId w:val="12"/>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num>
  <w:num w:numId="16">
    <w:abstractNumId w:val="23"/>
  </w:num>
  <w:num w:numId="17">
    <w:abstractNumId w:val="3"/>
  </w:num>
  <w:num w:numId="18">
    <w:abstractNumId w:val="9"/>
  </w:num>
  <w:num w:numId="19">
    <w:abstractNumId w:val="4"/>
  </w:num>
  <w:num w:numId="20">
    <w:abstractNumId w:val="5"/>
  </w:num>
  <w:num w:numId="21">
    <w:abstractNumId w:val="13"/>
  </w:num>
  <w:num w:numId="22">
    <w:abstractNumId w:val="1"/>
  </w:num>
  <w:num w:numId="23">
    <w:abstractNumId w:val="11"/>
  </w:num>
  <w:num w:numId="24">
    <w:abstractNumId w:val="10"/>
  </w:num>
  <w:num w:numId="25">
    <w:abstractNumId w:val="2"/>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1"/>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footnotePr>
    <w:numFmt w:val="decimalEnclosedCircleChinese"/>
    <w:numRestart w:val="eachSect"/>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WVkNTM0N2FmNzdiMjU3ZmEwOTM0ZTY4MDI3ZTUxMTgifQ=="/>
  </w:docVars>
  <w:rsids>
    <w:rsidRoot w:val="002E208B"/>
    <w:rsid w:val="00063DAC"/>
    <w:rsid w:val="00093751"/>
    <w:rsid w:val="000938CE"/>
    <w:rsid w:val="000B329C"/>
    <w:rsid w:val="000B396D"/>
    <w:rsid w:val="000B4E61"/>
    <w:rsid w:val="000D7662"/>
    <w:rsid w:val="00134D57"/>
    <w:rsid w:val="0014289A"/>
    <w:rsid w:val="00192606"/>
    <w:rsid w:val="00195659"/>
    <w:rsid w:val="00196143"/>
    <w:rsid w:val="001B54A7"/>
    <w:rsid w:val="001B6D3E"/>
    <w:rsid w:val="001D0511"/>
    <w:rsid w:val="001E0743"/>
    <w:rsid w:val="001F007C"/>
    <w:rsid w:val="00230422"/>
    <w:rsid w:val="00234979"/>
    <w:rsid w:val="00240ECF"/>
    <w:rsid w:val="002538F2"/>
    <w:rsid w:val="00283AFA"/>
    <w:rsid w:val="002A7979"/>
    <w:rsid w:val="002D098A"/>
    <w:rsid w:val="002D7283"/>
    <w:rsid w:val="002E208B"/>
    <w:rsid w:val="002E3842"/>
    <w:rsid w:val="002E3A60"/>
    <w:rsid w:val="003043D3"/>
    <w:rsid w:val="00310413"/>
    <w:rsid w:val="00320992"/>
    <w:rsid w:val="003277BD"/>
    <w:rsid w:val="00330BAF"/>
    <w:rsid w:val="00346D4C"/>
    <w:rsid w:val="003621E4"/>
    <w:rsid w:val="00362AB4"/>
    <w:rsid w:val="00372766"/>
    <w:rsid w:val="00394DC5"/>
    <w:rsid w:val="00395F72"/>
    <w:rsid w:val="00396336"/>
    <w:rsid w:val="0039752F"/>
    <w:rsid w:val="003C3886"/>
    <w:rsid w:val="003D0D62"/>
    <w:rsid w:val="003F1665"/>
    <w:rsid w:val="003F700E"/>
    <w:rsid w:val="00417026"/>
    <w:rsid w:val="0042053E"/>
    <w:rsid w:val="00437CC2"/>
    <w:rsid w:val="00465921"/>
    <w:rsid w:val="004C5E8E"/>
    <w:rsid w:val="004E6286"/>
    <w:rsid w:val="004F0A91"/>
    <w:rsid w:val="004F13D8"/>
    <w:rsid w:val="00500753"/>
    <w:rsid w:val="00537399"/>
    <w:rsid w:val="0054349A"/>
    <w:rsid w:val="005463ED"/>
    <w:rsid w:val="00571914"/>
    <w:rsid w:val="00587289"/>
    <w:rsid w:val="00590721"/>
    <w:rsid w:val="005B1804"/>
    <w:rsid w:val="00666F1E"/>
    <w:rsid w:val="006A382A"/>
    <w:rsid w:val="006C52BE"/>
    <w:rsid w:val="006F0E07"/>
    <w:rsid w:val="006F3B16"/>
    <w:rsid w:val="007023FF"/>
    <w:rsid w:val="00731FE5"/>
    <w:rsid w:val="007636B0"/>
    <w:rsid w:val="007810B4"/>
    <w:rsid w:val="00796F7C"/>
    <w:rsid w:val="007B0343"/>
    <w:rsid w:val="007C7042"/>
    <w:rsid w:val="008306EC"/>
    <w:rsid w:val="008313D8"/>
    <w:rsid w:val="00836B77"/>
    <w:rsid w:val="00860945"/>
    <w:rsid w:val="00886176"/>
    <w:rsid w:val="00890654"/>
    <w:rsid w:val="008B286E"/>
    <w:rsid w:val="008D5FFE"/>
    <w:rsid w:val="009252D0"/>
    <w:rsid w:val="0092636B"/>
    <w:rsid w:val="009310C7"/>
    <w:rsid w:val="00945ED8"/>
    <w:rsid w:val="0098614D"/>
    <w:rsid w:val="009D1023"/>
    <w:rsid w:val="009D6F35"/>
    <w:rsid w:val="009E1735"/>
    <w:rsid w:val="00A11485"/>
    <w:rsid w:val="00A42BC5"/>
    <w:rsid w:val="00A45E66"/>
    <w:rsid w:val="00A72B65"/>
    <w:rsid w:val="00AA2276"/>
    <w:rsid w:val="00AA246D"/>
    <w:rsid w:val="00AA46B7"/>
    <w:rsid w:val="00AB297B"/>
    <w:rsid w:val="00AB5C16"/>
    <w:rsid w:val="00AE1E24"/>
    <w:rsid w:val="00B03B8F"/>
    <w:rsid w:val="00B17AF5"/>
    <w:rsid w:val="00B23CA7"/>
    <w:rsid w:val="00B2421F"/>
    <w:rsid w:val="00BB79BA"/>
    <w:rsid w:val="00BC784B"/>
    <w:rsid w:val="00BE0AAA"/>
    <w:rsid w:val="00C9198E"/>
    <w:rsid w:val="00C94F74"/>
    <w:rsid w:val="00CA3D6C"/>
    <w:rsid w:val="00CB0FD8"/>
    <w:rsid w:val="00CB5761"/>
    <w:rsid w:val="00CC4A5E"/>
    <w:rsid w:val="00CC5051"/>
    <w:rsid w:val="00CF06E4"/>
    <w:rsid w:val="00D0605D"/>
    <w:rsid w:val="00D41FC5"/>
    <w:rsid w:val="00D42910"/>
    <w:rsid w:val="00D60FB6"/>
    <w:rsid w:val="00D76EDC"/>
    <w:rsid w:val="00D851DE"/>
    <w:rsid w:val="00DA3FB1"/>
    <w:rsid w:val="00DA4DD4"/>
    <w:rsid w:val="00DF122A"/>
    <w:rsid w:val="00E17060"/>
    <w:rsid w:val="00E2558A"/>
    <w:rsid w:val="00E36851"/>
    <w:rsid w:val="00E425FD"/>
    <w:rsid w:val="00E46E24"/>
    <w:rsid w:val="00E52FA9"/>
    <w:rsid w:val="00E571C0"/>
    <w:rsid w:val="00E61FC9"/>
    <w:rsid w:val="00E812EA"/>
    <w:rsid w:val="00E9193D"/>
    <w:rsid w:val="00EB4726"/>
    <w:rsid w:val="00EB4C60"/>
    <w:rsid w:val="00EC17C0"/>
    <w:rsid w:val="00EC600D"/>
    <w:rsid w:val="00EE2455"/>
    <w:rsid w:val="00EF4E9B"/>
    <w:rsid w:val="00EF5FED"/>
    <w:rsid w:val="00F1483D"/>
    <w:rsid w:val="00F3713F"/>
    <w:rsid w:val="00F415CC"/>
    <w:rsid w:val="00F41E4F"/>
    <w:rsid w:val="00F46339"/>
    <w:rsid w:val="00F46DEE"/>
    <w:rsid w:val="00F73CF7"/>
    <w:rsid w:val="00F811B1"/>
    <w:rsid w:val="00F863A6"/>
    <w:rsid w:val="00F92F19"/>
    <w:rsid w:val="00F936CD"/>
    <w:rsid w:val="00FC05FA"/>
    <w:rsid w:val="00FC5804"/>
    <w:rsid w:val="00FE07C9"/>
    <w:rsid w:val="00FE4A74"/>
    <w:rsid w:val="00FE56D9"/>
    <w:rsid w:val="00FE5AEA"/>
    <w:rsid w:val="00FE6EBF"/>
    <w:rsid w:val="0101505D"/>
    <w:rsid w:val="08B103A2"/>
    <w:rsid w:val="0A467515"/>
    <w:rsid w:val="0B944883"/>
    <w:rsid w:val="0C641822"/>
    <w:rsid w:val="116100B9"/>
    <w:rsid w:val="11B7486C"/>
    <w:rsid w:val="13073A57"/>
    <w:rsid w:val="13411B37"/>
    <w:rsid w:val="139D7DBE"/>
    <w:rsid w:val="14543F25"/>
    <w:rsid w:val="14755874"/>
    <w:rsid w:val="14A037DD"/>
    <w:rsid w:val="157B1D69"/>
    <w:rsid w:val="16066CDD"/>
    <w:rsid w:val="16D760D7"/>
    <w:rsid w:val="18570CDC"/>
    <w:rsid w:val="19A838A7"/>
    <w:rsid w:val="1A3B125C"/>
    <w:rsid w:val="1A5B71E7"/>
    <w:rsid w:val="1EF94B39"/>
    <w:rsid w:val="200F5B26"/>
    <w:rsid w:val="20394510"/>
    <w:rsid w:val="21816390"/>
    <w:rsid w:val="21A73FEF"/>
    <w:rsid w:val="23840F61"/>
    <w:rsid w:val="2426271E"/>
    <w:rsid w:val="26023630"/>
    <w:rsid w:val="2A73489F"/>
    <w:rsid w:val="2C1E481C"/>
    <w:rsid w:val="2D9B3B9B"/>
    <w:rsid w:val="2DA01CB5"/>
    <w:rsid w:val="2E640ABA"/>
    <w:rsid w:val="2ED53A0E"/>
    <w:rsid w:val="2EEE4E8F"/>
    <w:rsid w:val="311A02DC"/>
    <w:rsid w:val="34DB1050"/>
    <w:rsid w:val="39847A53"/>
    <w:rsid w:val="3BAF2F20"/>
    <w:rsid w:val="3BC94750"/>
    <w:rsid w:val="3DF22E2C"/>
    <w:rsid w:val="3F830C89"/>
    <w:rsid w:val="40AB0C53"/>
    <w:rsid w:val="41674BC6"/>
    <w:rsid w:val="448D476B"/>
    <w:rsid w:val="45DD5B33"/>
    <w:rsid w:val="46E61198"/>
    <w:rsid w:val="48F55DF0"/>
    <w:rsid w:val="49A46C91"/>
    <w:rsid w:val="4C6A5AAA"/>
    <w:rsid w:val="4D450413"/>
    <w:rsid w:val="4FF1376F"/>
    <w:rsid w:val="54D964C1"/>
    <w:rsid w:val="59305FB6"/>
    <w:rsid w:val="5D5A65DC"/>
    <w:rsid w:val="63985276"/>
    <w:rsid w:val="670A10DD"/>
    <w:rsid w:val="6756286D"/>
    <w:rsid w:val="6760545D"/>
    <w:rsid w:val="687264E6"/>
    <w:rsid w:val="6B8C6862"/>
    <w:rsid w:val="6DD377F9"/>
    <w:rsid w:val="6F81796F"/>
    <w:rsid w:val="6FDB0DBD"/>
    <w:rsid w:val="71A00025"/>
    <w:rsid w:val="71BA50B4"/>
    <w:rsid w:val="77456332"/>
    <w:rsid w:val="784F6780"/>
    <w:rsid w:val="7AD43694"/>
    <w:rsid w:val="7B350604"/>
    <w:rsid w:val="7D24133F"/>
    <w:rsid w:val="7DC048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nhideWhenUsed="0" w:uiPriority="0" w:name="footnote text"/>
    <w:lsdException w:qFormat="1" w:unhideWhenUsed="0" w:uiPriority="0" w:semiHidden="0" w:name="annotation text"/>
    <w:lsdException w:qFormat="1" w:unhideWhenUsed="0" w:uiPriority="99"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name="footnote reference"/>
    <w:lsdException w:qFormat="1" w:unhideWhenUsed="0" w:uiPriority="0"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nhideWhenUsed="0" w:uiPriority="0"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88" w:lineRule="auto"/>
      <w:ind w:firstLine="200" w:firstLineChars="200"/>
      <w:jc w:val="both"/>
    </w:pPr>
    <w:rPr>
      <w:rFonts w:ascii="Times New Roman" w:hAnsi="Times New Roman" w:eastAsia="宋体" w:cs="Times New Roman"/>
      <w:kern w:val="2"/>
      <w:sz w:val="24"/>
      <w:szCs w:val="21"/>
      <w:lang w:val="en-US" w:eastAsia="zh-CN" w:bidi="ar-SA"/>
    </w:rPr>
  </w:style>
  <w:style w:type="paragraph" w:styleId="2">
    <w:name w:val="heading 1"/>
    <w:basedOn w:val="1"/>
    <w:next w:val="1"/>
    <w:link w:val="42"/>
    <w:autoRedefine/>
    <w:qFormat/>
    <w:uiPriority w:val="0"/>
    <w:pPr>
      <w:keepNext/>
      <w:keepLines/>
      <w:numPr>
        <w:ilvl w:val="0"/>
        <w:numId w:val="1"/>
      </w:numPr>
      <w:spacing w:beforeLines="300" w:afterLines="200"/>
      <w:ind w:firstLine="0" w:firstLineChars="0"/>
      <w:jc w:val="center"/>
      <w:outlineLvl w:val="0"/>
    </w:pPr>
    <w:rPr>
      <w:bCs/>
      <w:snapToGrid w:val="0"/>
      <w:kern w:val="44"/>
      <w:sz w:val="32"/>
      <w:szCs w:val="44"/>
    </w:rPr>
  </w:style>
  <w:style w:type="paragraph" w:styleId="3">
    <w:name w:val="heading 2"/>
    <w:basedOn w:val="2"/>
    <w:next w:val="1"/>
    <w:link w:val="43"/>
    <w:qFormat/>
    <w:uiPriority w:val="0"/>
    <w:pPr>
      <w:numPr>
        <w:ilvl w:val="1"/>
      </w:numPr>
      <w:spacing w:before="240" w:beforeLines="100" w:after="120" w:afterLines="50"/>
      <w:jc w:val="both"/>
      <w:outlineLvl w:val="1"/>
    </w:pPr>
    <w:rPr>
      <w:bCs w:val="0"/>
      <w:sz w:val="30"/>
    </w:rPr>
  </w:style>
  <w:style w:type="paragraph" w:styleId="4">
    <w:name w:val="heading 3"/>
    <w:basedOn w:val="3"/>
    <w:next w:val="1"/>
    <w:link w:val="44"/>
    <w:qFormat/>
    <w:uiPriority w:val="0"/>
    <w:pPr>
      <w:numPr>
        <w:ilvl w:val="2"/>
      </w:numPr>
      <w:spacing w:before="120" w:beforeLines="50" w:afterLines="0"/>
      <w:outlineLvl w:val="2"/>
    </w:pPr>
    <w:rPr>
      <w:bCs/>
      <w:color w:val="333333"/>
      <w:kern w:val="0"/>
      <w:sz w:val="28"/>
      <w:szCs w:val="24"/>
    </w:rPr>
  </w:style>
  <w:style w:type="paragraph" w:styleId="5">
    <w:name w:val="heading 4"/>
    <w:basedOn w:val="4"/>
    <w:next w:val="1"/>
    <w:link w:val="45"/>
    <w:qFormat/>
    <w:uiPriority w:val="0"/>
    <w:pPr>
      <w:numPr>
        <w:ilvl w:val="0"/>
        <w:numId w:val="2"/>
      </w:numPr>
      <w:spacing w:beforeLines="0"/>
      <w:outlineLvl w:val="3"/>
    </w:pPr>
    <w:rPr>
      <w:sz w:val="24"/>
    </w:rPr>
  </w:style>
  <w:style w:type="paragraph" w:styleId="6">
    <w:name w:val="heading 5"/>
    <w:basedOn w:val="5"/>
    <w:next w:val="1"/>
    <w:link w:val="46"/>
    <w:autoRedefine/>
    <w:qFormat/>
    <w:uiPriority w:val="0"/>
    <w:pPr>
      <w:numPr>
        <w:ilvl w:val="4"/>
        <w:numId w:val="3"/>
      </w:numPr>
      <w:ind w:left="1060" w:hanging="595"/>
      <w:outlineLvl w:val="4"/>
    </w:pPr>
    <w:rPr>
      <w:bCs w:val="0"/>
      <w:szCs w:val="28"/>
    </w:rPr>
  </w:style>
  <w:style w:type="paragraph" w:styleId="7">
    <w:name w:val="heading 6"/>
    <w:basedOn w:val="6"/>
    <w:next w:val="1"/>
    <w:link w:val="47"/>
    <w:qFormat/>
    <w:uiPriority w:val="0"/>
    <w:pPr>
      <w:numPr>
        <w:ilvl w:val="5"/>
        <w:numId w:val="4"/>
      </w:numPr>
      <w:ind w:left="817" w:hanging="352"/>
      <w:outlineLvl w:val="5"/>
    </w:pPr>
  </w:style>
  <w:style w:type="paragraph" w:styleId="8">
    <w:name w:val="heading 7"/>
    <w:basedOn w:val="7"/>
    <w:next w:val="1"/>
    <w:link w:val="48"/>
    <w:qFormat/>
    <w:uiPriority w:val="0"/>
    <w:pPr>
      <w:numPr>
        <w:ilvl w:val="6"/>
      </w:numPr>
      <w:ind w:left="1055" w:hanging="590"/>
      <w:outlineLvl w:val="6"/>
    </w:pPr>
  </w:style>
  <w:style w:type="paragraph" w:styleId="9">
    <w:name w:val="heading 8"/>
    <w:basedOn w:val="1"/>
    <w:next w:val="1"/>
    <w:link w:val="49"/>
    <w:qFormat/>
    <w:uiPriority w:val="0"/>
    <w:pPr>
      <w:keepNext/>
      <w:keepLines/>
      <w:numPr>
        <w:ilvl w:val="7"/>
        <w:numId w:val="1"/>
      </w:numPr>
      <w:spacing w:before="240" w:after="64" w:line="320" w:lineRule="auto"/>
      <w:ind w:firstLine="0" w:firstLineChars="0"/>
      <w:outlineLvl w:val="7"/>
    </w:pPr>
    <w:rPr>
      <w:rFonts w:ascii="Arial" w:hAnsi="Arial" w:eastAsia="黑体"/>
      <w:szCs w:val="24"/>
    </w:rPr>
  </w:style>
  <w:style w:type="paragraph" w:styleId="10">
    <w:name w:val="heading 9"/>
    <w:basedOn w:val="5"/>
    <w:next w:val="1"/>
    <w:link w:val="50"/>
    <w:autoRedefine/>
    <w:qFormat/>
    <w:uiPriority w:val="0"/>
    <w:pPr>
      <w:numPr>
        <w:numId w:val="5"/>
      </w:numPr>
      <w:tabs>
        <w:tab w:val="left" w:pos="709"/>
      </w:tabs>
      <w:ind w:firstLine="6"/>
      <w:outlineLvl w:val="8"/>
    </w:pPr>
  </w:style>
  <w:style w:type="character" w:default="1" w:styleId="35">
    <w:name w:val="Default Paragraph Font"/>
    <w:autoRedefine/>
    <w:semiHidden/>
    <w:unhideWhenUsed/>
    <w:qFormat/>
    <w:uiPriority w:val="1"/>
  </w:style>
  <w:style w:type="table" w:default="1" w:styleId="33">
    <w:name w:val="Normal Table"/>
    <w:autoRedefine/>
    <w:semiHidden/>
    <w:unhideWhenUsed/>
    <w:qFormat/>
    <w:uiPriority w:val="99"/>
    <w:tblPr>
      <w:tblCellMar>
        <w:top w:w="0" w:type="dxa"/>
        <w:left w:w="108" w:type="dxa"/>
        <w:bottom w:w="0" w:type="dxa"/>
        <w:right w:w="108" w:type="dxa"/>
      </w:tblCellMar>
    </w:tblPr>
  </w:style>
  <w:style w:type="paragraph" w:styleId="11">
    <w:name w:val="toc 7"/>
    <w:basedOn w:val="1"/>
    <w:next w:val="1"/>
    <w:autoRedefine/>
    <w:unhideWhenUsed/>
    <w:qFormat/>
    <w:uiPriority w:val="39"/>
    <w:pPr>
      <w:spacing w:line="240" w:lineRule="auto"/>
      <w:ind w:left="2520" w:leftChars="1200" w:firstLine="0" w:firstLineChars="0"/>
    </w:pPr>
    <w:rPr>
      <w:rFonts w:asciiTheme="minorHAnsi" w:hAnsiTheme="minorHAnsi" w:eastAsiaTheme="minorEastAsia" w:cstheme="minorBidi"/>
      <w:sz w:val="21"/>
      <w:szCs w:val="22"/>
    </w:rPr>
  </w:style>
  <w:style w:type="paragraph" w:styleId="12">
    <w:name w:val="caption"/>
    <w:basedOn w:val="1"/>
    <w:next w:val="1"/>
    <w:autoRedefine/>
    <w:qFormat/>
    <w:uiPriority w:val="0"/>
    <w:pPr>
      <w:spacing w:before="152" w:after="160"/>
    </w:pPr>
    <w:rPr>
      <w:rFonts w:ascii="Arial" w:hAnsi="Arial" w:eastAsia="黑体" w:cs="Arial"/>
      <w:sz w:val="20"/>
      <w:szCs w:val="20"/>
    </w:rPr>
  </w:style>
  <w:style w:type="paragraph" w:styleId="13">
    <w:name w:val="Document Map"/>
    <w:basedOn w:val="1"/>
    <w:link w:val="55"/>
    <w:autoRedefine/>
    <w:semiHidden/>
    <w:qFormat/>
    <w:uiPriority w:val="0"/>
    <w:pPr>
      <w:shd w:val="clear" w:color="auto" w:fill="000080"/>
    </w:pPr>
  </w:style>
  <w:style w:type="paragraph" w:styleId="14">
    <w:name w:val="annotation text"/>
    <w:basedOn w:val="1"/>
    <w:link w:val="69"/>
    <w:autoRedefine/>
    <w:qFormat/>
    <w:uiPriority w:val="0"/>
    <w:pPr>
      <w:spacing w:line="240" w:lineRule="auto"/>
      <w:ind w:firstLine="0" w:firstLineChars="0"/>
      <w:jc w:val="left"/>
    </w:pPr>
    <w:rPr>
      <w:sz w:val="21"/>
      <w:szCs w:val="24"/>
    </w:rPr>
  </w:style>
  <w:style w:type="paragraph" w:styleId="15">
    <w:name w:val="Body Text"/>
    <w:basedOn w:val="1"/>
    <w:link w:val="57"/>
    <w:autoRedefine/>
    <w:qFormat/>
    <w:uiPriority w:val="0"/>
    <w:pPr>
      <w:spacing w:after="120"/>
      <w:ind w:firstLine="0" w:firstLineChars="0"/>
    </w:pPr>
    <w:rPr>
      <w:sz w:val="13"/>
      <w:szCs w:val="20"/>
    </w:rPr>
  </w:style>
  <w:style w:type="paragraph" w:styleId="16">
    <w:name w:val="toc 5"/>
    <w:basedOn w:val="1"/>
    <w:next w:val="1"/>
    <w:autoRedefine/>
    <w:unhideWhenUsed/>
    <w:qFormat/>
    <w:uiPriority w:val="39"/>
    <w:pPr>
      <w:spacing w:line="240" w:lineRule="auto"/>
      <w:ind w:left="1680" w:leftChars="800" w:firstLine="0" w:firstLineChars="0"/>
    </w:pPr>
    <w:rPr>
      <w:rFonts w:asciiTheme="minorHAnsi" w:hAnsiTheme="minorHAnsi" w:eastAsiaTheme="minorEastAsia" w:cstheme="minorBidi"/>
      <w:sz w:val="21"/>
      <w:szCs w:val="22"/>
    </w:rPr>
  </w:style>
  <w:style w:type="paragraph" w:styleId="17">
    <w:name w:val="toc 3"/>
    <w:basedOn w:val="1"/>
    <w:next w:val="1"/>
    <w:autoRedefine/>
    <w:qFormat/>
    <w:uiPriority w:val="39"/>
    <w:pPr>
      <w:ind w:left="200" w:leftChars="200" w:firstLine="0" w:firstLineChars="0"/>
    </w:pPr>
  </w:style>
  <w:style w:type="paragraph" w:styleId="18">
    <w:name w:val="Plain Text"/>
    <w:basedOn w:val="1"/>
    <w:link w:val="59"/>
    <w:autoRedefine/>
    <w:qFormat/>
    <w:uiPriority w:val="0"/>
    <w:pPr>
      <w:ind w:left="492" w:firstLine="0" w:firstLineChars="0"/>
      <w:outlineLvl w:val="0"/>
    </w:pPr>
    <w:rPr>
      <w:rFonts w:ascii="宋体" w:hAnsi="Courier New"/>
      <w:sz w:val="21"/>
      <w:szCs w:val="20"/>
    </w:rPr>
  </w:style>
  <w:style w:type="paragraph" w:styleId="19">
    <w:name w:val="toc 8"/>
    <w:basedOn w:val="1"/>
    <w:next w:val="1"/>
    <w:autoRedefine/>
    <w:unhideWhenUsed/>
    <w:qFormat/>
    <w:uiPriority w:val="39"/>
    <w:pPr>
      <w:spacing w:line="240" w:lineRule="auto"/>
      <w:ind w:left="2940" w:leftChars="1400" w:firstLine="0" w:firstLineChars="0"/>
    </w:pPr>
    <w:rPr>
      <w:rFonts w:asciiTheme="minorHAnsi" w:hAnsiTheme="minorHAnsi" w:eastAsiaTheme="minorEastAsia" w:cstheme="minorBidi"/>
      <w:sz w:val="21"/>
      <w:szCs w:val="22"/>
    </w:rPr>
  </w:style>
  <w:style w:type="paragraph" w:styleId="20">
    <w:name w:val="Date"/>
    <w:basedOn w:val="1"/>
    <w:next w:val="1"/>
    <w:link w:val="58"/>
    <w:autoRedefine/>
    <w:qFormat/>
    <w:uiPriority w:val="0"/>
    <w:pPr>
      <w:ind w:firstLine="0" w:firstLineChars="0"/>
    </w:pPr>
    <w:rPr>
      <w:sz w:val="21"/>
      <w:szCs w:val="20"/>
    </w:rPr>
  </w:style>
  <w:style w:type="paragraph" w:styleId="21">
    <w:name w:val="Balloon Text"/>
    <w:basedOn w:val="1"/>
    <w:link w:val="67"/>
    <w:autoRedefine/>
    <w:qFormat/>
    <w:uiPriority w:val="0"/>
    <w:pPr>
      <w:spacing w:line="240" w:lineRule="auto"/>
    </w:pPr>
    <w:rPr>
      <w:sz w:val="18"/>
      <w:szCs w:val="18"/>
    </w:rPr>
  </w:style>
  <w:style w:type="paragraph" w:styleId="22">
    <w:name w:val="footer"/>
    <w:basedOn w:val="1"/>
    <w:link w:val="53"/>
    <w:autoRedefine/>
    <w:qFormat/>
    <w:uiPriority w:val="0"/>
    <w:pPr>
      <w:tabs>
        <w:tab w:val="center" w:pos="4153"/>
        <w:tab w:val="right" w:pos="8306"/>
      </w:tabs>
      <w:snapToGrid w:val="0"/>
      <w:jc w:val="left"/>
    </w:pPr>
    <w:rPr>
      <w:sz w:val="18"/>
      <w:szCs w:val="18"/>
    </w:rPr>
  </w:style>
  <w:style w:type="paragraph" w:styleId="23">
    <w:name w:val="header"/>
    <w:basedOn w:val="1"/>
    <w:link w:val="51"/>
    <w:autoRedefine/>
    <w:qFormat/>
    <w:uiPriority w:val="99"/>
    <w:pPr>
      <w:pBdr>
        <w:bottom w:val="double" w:color="auto" w:sz="4" w:space="1"/>
      </w:pBdr>
      <w:tabs>
        <w:tab w:val="center" w:pos="4153"/>
        <w:tab w:val="right" w:pos="8306"/>
      </w:tabs>
      <w:snapToGrid w:val="0"/>
      <w:ind w:firstLine="0" w:firstLineChars="0"/>
      <w:jc w:val="center"/>
    </w:pPr>
    <w:rPr>
      <w:snapToGrid w:val="0"/>
      <w:kern w:val="24"/>
      <w:sz w:val="21"/>
    </w:rPr>
  </w:style>
  <w:style w:type="paragraph" w:styleId="24">
    <w:name w:val="toc 1"/>
    <w:basedOn w:val="1"/>
    <w:next w:val="1"/>
    <w:autoRedefine/>
    <w:qFormat/>
    <w:uiPriority w:val="39"/>
    <w:pPr>
      <w:ind w:firstLine="0" w:firstLineChars="0"/>
    </w:pPr>
  </w:style>
  <w:style w:type="paragraph" w:styleId="25">
    <w:name w:val="toc 4"/>
    <w:basedOn w:val="1"/>
    <w:next w:val="1"/>
    <w:autoRedefine/>
    <w:qFormat/>
    <w:uiPriority w:val="39"/>
    <w:pPr>
      <w:ind w:left="400" w:leftChars="400" w:firstLine="0" w:firstLineChars="0"/>
    </w:pPr>
  </w:style>
  <w:style w:type="paragraph" w:styleId="26">
    <w:name w:val="footnote text"/>
    <w:basedOn w:val="1"/>
    <w:link w:val="60"/>
    <w:autoRedefine/>
    <w:semiHidden/>
    <w:qFormat/>
    <w:uiPriority w:val="0"/>
    <w:pPr>
      <w:snapToGrid w:val="0"/>
      <w:ind w:firstLine="0" w:firstLineChars="0"/>
      <w:jc w:val="left"/>
    </w:pPr>
    <w:rPr>
      <w:sz w:val="18"/>
      <w:szCs w:val="18"/>
    </w:rPr>
  </w:style>
  <w:style w:type="paragraph" w:styleId="27">
    <w:name w:val="toc 6"/>
    <w:basedOn w:val="1"/>
    <w:next w:val="1"/>
    <w:autoRedefine/>
    <w:unhideWhenUsed/>
    <w:qFormat/>
    <w:uiPriority w:val="39"/>
    <w:pPr>
      <w:spacing w:line="240" w:lineRule="auto"/>
      <w:ind w:left="2100" w:leftChars="1000" w:firstLine="0" w:firstLineChars="0"/>
    </w:pPr>
    <w:rPr>
      <w:rFonts w:asciiTheme="minorHAnsi" w:hAnsiTheme="minorHAnsi" w:eastAsiaTheme="minorEastAsia" w:cstheme="minorBidi"/>
      <w:sz w:val="21"/>
      <w:szCs w:val="22"/>
    </w:rPr>
  </w:style>
  <w:style w:type="paragraph" w:styleId="28">
    <w:name w:val="toc 2"/>
    <w:basedOn w:val="1"/>
    <w:next w:val="1"/>
    <w:autoRedefine/>
    <w:qFormat/>
    <w:uiPriority w:val="39"/>
    <w:pPr>
      <w:ind w:left="100" w:leftChars="100" w:firstLine="0" w:firstLineChars="0"/>
    </w:pPr>
  </w:style>
  <w:style w:type="paragraph" w:styleId="29">
    <w:name w:val="toc 9"/>
    <w:basedOn w:val="1"/>
    <w:next w:val="1"/>
    <w:autoRedefine/>
    <w:unhideWhenUsed/>
    <w:qFormat/>
    <w:uiPriority w:val="39"/>
    <w:pPr>
      <w:spacing w:line="240" w:lineRule="auto"/>
      <w:ind w:left="3360" w:leftChars="1600" w:firstLine="0" w:firstLineChars="0"/>
    </w:pPr>
    <w:rPr>
      <w:rFonts w:asciiTheme="minorHAnsi" w:hAnsiTheme="minorHAnsi" w:eastAsiaTheme="minorEastAsia" w:cstheme="minorBidi"/>
      <w:sz w:val="21"/>
      <w:szCs w:val="22"/>
    </w:rPr>
  </w:style>
  <w:style w:type="paragraph" w:styleId="30">
    <w:name w:val="Normal (Web)"/>
    <w:basedOn w:val="1"/>
    <w:autoRedefine/>
    <w:semiHidden/>
    <w:unhideWhenUsed/>
    <w:qFormat/>
    <w:uiPriority w:val="99"/>
    <w:pPr>
      <w:widowControl/>
      <w:spacing w:before="100" w:beforeAutospacing="1" w:after="100" w:afterAutospacing="1" w:line="240" w:lineRule="auto"/>
      <w:ind w:firstLine="0" w:firstLineChars="0"/>
      <w:jc w:val="left"/>
    </w:pPr>
    <w:rPr>
      <w:rFonts w:ascii="宋体" w:hAnsi="宋体" w:cs="宋体"/>
      <w:kern w:val="0"/>
      <w:szCs w:val="24"/>
    </w:rPr>
  </w:style>
  <w:style w:type="paragraph" w:styleId="31">
    <w:name w:val="Title"/>
    <w:basedOn w:val="1"/>
    <w:link w:val="56"/>
    <w:autoRedefine/>
    <w:qFormat/>
    <w:uiPriority w:val="10"/>
    <w:pPr>
      <w:spacing w:before="240" w:after="60"/>
      <w:jc w:val="center"/>
      <w:outlineLvl w:val="0"/>
    </w:pPr>
    <w:rPr>
      <w:rFonts w:ascii="Arial" w:hAnsi="Arial" w:cs="Arial"/>
      <w:b/>
      <w:bCs/>
      <w:sz w:val="32"/>
      <w:szCs w:val="32"/>
    </w:rPr>
  </w:style>
  <w:style w:type="paragraph" w:styleId="32">
    <w:name w:val="annotation subject"/>
    <w:basedOn w:val="14"/>
    <w:next w:val="14"/>
    <w:link w:val="72"/>
    <w:autoRedefine/>
    <w:semiHidden/>
    <w:unhideWhenUsed/>
    <w:qFormat/>
    <w:uiPriority w:val="99"/>
    <w:pPr>
      <w:spacing w:line="288" w:lineRule="auto"/>
      <w:ind w:firstLine="200" w:firstLineChars="200"/>
    </w:pPr>
    <w:rPr>
      <w:b/>
      <w:bCs/>
      <w:sz w:val="24"/>
      <w:szCs w:val="21"/>
    </w:rPr>
  </w:style>
  <w:style w:type="table" w:styleId="34">
    <w:name w:val="Table Grid"/>
    <w:basedOn w:val="33"/>
    <w:autoRedefine/>
    <w:qFormat/>
    <w:uiPriority w:val="0"/>
    <w:pPr>
      <w:widowControl w:val="0"/>
      <w:spacing w:line="264" w:lineRule="auto"/>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6">
    <w:name w:val="Strong"/>
    <w:basedOn w:val="35"/>
    <w:autoRedefine/>
    <w:qFormat/>
    <w:uiPriority w:val="22"/>
    <w:rPr>
      <w:b/>
      <w:bCs/>
    </w:rPr>
  </w:style>
  <w:style w:type="character" w:styleId="37">
    <w:name w:val="page number"/>
    <w:basedOn w:val="35"/>
    <w:autoRedefine/>
    <w:qFormat/>
    <w:uiPriority w:val="0"/>
  </w:style>
  <w:style w:type="character" w:styleId="38">
    <w:name w:val="Emphasis"/>
    <w:basedOn w:val="35"/>
    <w:autoRedefine/>
    <w:qFormat/>
    <w:uiPriority w:val="20"/>
    <w:rPr>
      <w:color w:val="CC0000"/>
    </w:rPr>
  </w:style>
  <w:style w:type="character" w:styleId="39">
    <w:name w:val="Hyperlink"/>
    <w:basedOn w:val="35"/>
    <w:autoRedefine/>
    <w:qFormat/>
    <w:uiPriority w:val="99"/>
    <w:rPr>
      <w:color w:val="0000FF"/>
      <w:u w:val="single"/>
    </w:rPr>
  </w:style>
  <w:style w:type="character" w:styleId="40">
    <w:name w:val="annotation reference"/>
    <w:basedOn w:val="35"/>
    <w:autoRedefine/>
    <w:qFormat/>
    <w:uiPriority w:val="0"/>
    <w:rPr>
      <w:sz w:val="21"/>
      <w:szCs w:val="21"/>
    </w:rPr>
  </w:style>
  <w:style w:type="character" w:styleId="41">
    <w:name w:val="footnote reference"/>
    <w:basedOn w:val="35"/>
    <w:autoRedefine/>
    <w:semiHidden/>
    <w:qFormat/>
    <w:uiPriority w:val="0"/>
    <w:rPr>
      <w:vertAlign w:val="superscript"/>
    </w:rPr>
  </w:style>
  <w:style w:type="character" w:customStyle="1" w:styleId="42">
    <w:name w:val="标题 1 字符"/>
    <w:basedOn w:val="35"/>
    <w:link w:val="2"/>
    <w:autoRedefine/>
    <w:qFormat/>
    <w:uiPriority w:val="0"/>
    <w:rPr>
      <w:rFonts w:ascii="Times New Roman" w:hAnsi="Times New Roman" w:eastAsia="宋体" w:cs="Times New Roman"/>
      <w:bCs/>
      <w:snapToGrid w:val="0"/>
      <w:kern w:val="44"/>
      <w:sz w:val="32"/>
      <w:szCs w:val="44"/>
    </w:rPr>
  </w:style>
  <w:style w:type="character" w:customStyle="1" w:styleId="43">
    <w:name w:val="标题 2 字符"/>
    <w:basedOn w:val="35"/>
    <w:link w:val="3"/>
    <w:autoRedefine/>
    <w:qFormat/>
    <w:uiPriority w:val="0"/>
    <w:rPr>
      <w:rFonts w:ascii="Times New Roman" w:hAnsi="Times New Roman" w:eastAsia="宋体" w:cs="Times New Roman"/>
      <w:snapToGrid w:val="0"/>
      <w:kern w:val="44"/>
      <w:sz w:val="30"/>
      <w:szCs w:val="44"/>
    </w:rPr>
  </w:style>
  <w:style w:type="character" w:customStyle="1" w:styleId="44">
    <w:name w:val="标题 3 字符"/>
    <w:basedOn w:val="35"/>
    <w:link w:val="4"/>
    <w:autoRedefine/>
    <w:qFormat/>
    <w:uiPriority w:val="0"/>
    <w:rPr>
      <w:rFonts w:ascii="Times New Roman" w:hAnsi="Times New Roman" w:eastAsia="宋体" w:cs="Times New Roman"/>
      <w:bCs/>
      <w:snapToGrid w:val="0"/>
      <w:color w:val="333333"/>
      <w:kern w:val="0"/>
      <w:sz w:val="28"/>
      <w:szCs w:val="24"/>
    </w:rPr>
  </w:style>
  <w:style w:type="character" w:customStyle="1" w:styleId="45">
    <w:name w:val="标题 4 字符"/>
    <w:basedOn w:val="35"/>
    <w:link w:val="5"/>
    <w:autoRedefine/>
    <w:qFormat/>
    <w:uiPriority w:val="0"/>
    <w:rPr>
      <w:rFonts w:ascii="Times New Roman" w:hAnsi="Times New Roman" w:eastAsia="宋体" w:cs="Times New Roman"/>
      <w:bCs/>
      <w:snapToGrid w:val="0"/>
      <w:color w:val="333333"/>
      <w:kern w:val="0"/>
      <w:sz w:val="24"/>
      <w:szCs w:val="24"/>
    </w:rPr>
  </w:style>
  <w:style w:type="character" w:customStyle="1" w:styleId="46">
    <w:name w:val="标题 5 字符"/>
    <w:basedOn w:val="35"/>
    <w:link w:val="6"/>
    <w:autoRedefine/>
    <w:qFormat/>
    <w:uiPriority w:val="0"/>
    <w:rPr>
      <w:rFonts w:ascii="Times New Roman" w:hAnsi="Times New Roman" w:eastAsia="宋体" w:cs="Times New Roman"/>
      <w:snapToGrid w:val="0"/>
      <w:color w:val="333333"/>
      <w:kern w:val="0"/>
      <w:sz w:val="24"/>
      <w:szCs w:val="28"/>
    </w:rPr>
  </w:style>
  <w:style w:type="character" w:customStyle="1" w:styleId="47">
    <w:name w:val="标题 6 字符"/>
    <w:basedOn w:val="35"/>
    <w:link w:val="7"/>
    <w:autoRedefine/>
    <w:qFormat/>
    <w:uiPriority w:val="0"/>
    <w:rPr>
      <w:rFonts w:ascii="Times New Roman" w:hAnsi="Times New Roman" w:eastAsia="宋体" w:cs="Times New Roman"/>
      <w:snapToGrid w:val="0"/>
      <w:color w:val="333333"/>
      <w:kern w:val="0"/>
      <w:sz w:val="24"/>
      <w:szCs w:val="28"/>
    </w:rPr>
  </w:style>
  <w:style w:type="character" w:customStyle="1" w:styleId="48">
    <w:name w:val="标题 7 字符"/>
    <w:basedOn w:val="35"/>
    <w:link w:val="8"/>
    <w:autoRedefine/>
    <w:qFormat/>
    <w:uiPriority w:val="0"/>
    <w:rPr>
      <w:rFonts w:ascii="Times New Roman" w:hAnsi="Times New Roman" w:eastAsia="宋体" w:cs="Times New Roman"/>
      <w:snapToGrid w:val="0"/>
      <w:color w:val="333333"/>
      <w:kern w:val="0"/>
      <w:sz w:val="24"/>
      <w:szCs w:val="28"/>
    </w:rPr>
  </w:style>
  <w:style w:type="character" w:customStyle="1" w:styleId="49">
    <w:name w:val="标题 8 字符"/>
    <w:basedOn w:val="35"/>
    <w:link w:val="9"/>
    <w:autoRedefine/>
    <w:qFormat/>
    <w:uiPriority w:val="0"/>
    <w:rPr>
      <w:rFonts w:ascii="Arial" w:hAnsi="Arial" w:eastAsia="黑体" w:cs="Times New Roman"/>
      <w:sz w:val="24"/>
      <w:szCs w:val="24"/>
    </w:rPr>
  </w:style>
  <w:style w:type="character" w:customStyle="1" w:styleId="50">
    <w:name w:val="标题 9 字符"/>
    <w:basedOn w:val="35"/>
    <w:link w:val="10"/>
    <w:autoRedefine/>
    <w:qFormat/>
    <w:uiPriority w:val="0"/>
    <w:rPr>
      <w:rFonts w:ascii="Times New Roman" w:hAnsi="Times New Roman" w:eastAsia="宋体" w:cs="Times New Roman"/>
      <w:bCs/>
      <w:snapToGrid w:val="0"/>
      <w:color w:val="333333"/>
      <w:kern w:val="0"/>
      <w:sz w:val="24"/>
      <w:szCs w:val="24"/>
    </w:rPr>
  </w:style>
  <w:style w:type="character" w:customStyle="1" w:styleId="51">
    <w:name w:val="页眉 字符"/>
    <w:basedOn w:val="35"/>
    <w:link w:val="23"/>
    <w:autoRedefine/>
    <w:qFormat/>
    <w:uiPriority w:val="99"/>
    <w:rPr>
      <w:rFonts w:ascii="Times New Roman" w:hAnsi="Times New Roman" w:eastAsia="宋体" w:cs="Times New Roman"/>
      <w:snapToGrid w:val="0"/>
      <w:kern w:val="24"/>
      <w:szCs w:val="21"/>
    </w:rPr>
  </w:style>
  <w:style w:type="paragraph" w:customStyle="1" w:styleId="52">
    <w:name w:val="参考文献"/>
    <w:basedOn w:val="1"/>
    <w:autoRedefine/>
    <w:qFormat/>
    <w:uiPriority w:val="0"/>
    <w:pPr>
      <w:numPr>
        <w:ilvl w:val="0"/>
        <w:numId w:val="6"/>
      </w:numPr>
      <w:overflowPunct w:val="0"/>
      <w:autoSpaceDN w:val="0"/>
      <w:adjustRightInd w:val="0"/>
      <w:snapToGrid w:val="0"/>
      <w:ind w:firstLine="0" w:firstLineChars="0"/>
    </w:pPr>
    <w:rPr>
      <w:rFonts w:cs="Courier New"/>
      <w:snapToGrid w:val="0"/>
      <w:kern w:val="0"/>
      <w:sz w:val="21"/>
    </w:rPr>
  </w:style>
  <w:style w:type="character" w:customStyle="1" w:styleId="53">
    <w:name w:val="页脚 字符"/>
    <w:basedOn w:val="35"/>
    <w:link w:val="22"/>
    <w:autoRedefine/>
    <w:qFormat/>
    <w:uiPriority w:val="0"/>
    <w:rPr>
      <w:rFonts w:ascii="Times New Roman" w:hAnsi="Times New Roman" w:eastAsia="宋体" w:cs="Times New Roman"/>
      <w:sz w:val="18"/>
      <w:szCs w:val="18"/>
    </w:rPr>
  </w:style>
  <w:style w:type="paragraph" w:customStyle="1" w:styleId="54">
    <w:name w:val="图表题注"/>
    <w:basedOn w:val="1"/>
    <w:next w:val="1"/>
    <w:autoRedefine/>
    <w:qFormat/>
    <w:uiPriority w:val="0"/>
    <w:pPr>
      <w:spacing w:beforeLines="50" w:afterLines="50"/>
      <w:ind w:firstLine="0" w:firstLineChars="0"/>
      <w:jc w:val="center"/>
    </w:pPr>
    <w:rPr>
      <w:sz w:val="21"/>
    </w:rPr>
  </w:style>
  <w:style w:type="character" w:customStyle="1" w:styleId="55">
    <w:name w:val="文档结构图 字符"/>
    <w:basedOn w:val="35"/>
    <w:link w:val="13"/>
    <w:autoRedefine/>
    <w:semiHidden/>
    <w:qFormat/>
    <w:uiPriority w:val="0"/>
    <w:rPr>
      <w:rFonts w:ascii="Times New Roman" w:hAnsi="Times New Roman" w:eastAsia="宋体" w:cs="Times New Roman"/>
      <w:sz w:val="24"/>
      <w:szCs w:val="21"/>
      <w:shd w:val="clear" w:color="auto" w:fill="000080"/>
    </w:rPr>
  </w:style>
  <w:style w:type="character" w:customStyle="1" w:styleId="56">
    <w:name w:val="标题 字符"/>
    <w:basedOn w:val="35"/>
    <w:link w:val="31"/>
    <w:autoRedefine/>
    <w:qFormat/>
    <w:uiPriority w:val="10"/>
    <w:rPr>
      <w:rFonts w:ascii="Arial" w:hAnsi="Arial" w:eastAsia="宋体" w:cs="Arial"/>
      <w:b/>
      <w:bCs/>
      <w:sz w:val="32"/>
      <w:szCs w:val="32"/>
    </w:rPr>
  </w:style>
  <w:style w:type="character" w:customStyle="1" w:styleId="57">
    <w:name w:val="正文文本 字符"/>
    <w:basedOn w:val="35"/>
    <w:link w:val="15"/>
    <w:autoRedefine/>
    <w:qFormat/>
    <w:uiPriority w:val="0"/>
    <w:rPr>
      <w:rFonts w:ascii="Times New Roman" w:hAnsi="Times New Roman" w:eastAsia="宋体" w:cs="Times New Roman"/>
      <w:sz w:val="13"/>
      <w:szCs w:val="20"/>
    </w:rPr>
  </w:style>
  <w:style w:type="character" w:customStyle="1" w:styleId="58">
    <w:name w:val="日期 字符"/>
    <w:basedOn w:val="35"/>
    <w:link w:val="20"/>
    <w:autoRedefine/>
    <w:qFormat/>
    <w:uiPriority w:val="0"/>
    <w:rPr>
      <w:rFonts w:ascii="Times New Roman" w:hAnsi="Times New Roman" w:eastAsia="宋体" w:cs="Times New Roman"/>
      <w:szCs w:val="20"/>
    </w:rPr>
  </w:style>
  <w:style w:type="character" w:customStyle="1" w:styleId="59">
    <w:name w:val="纯文本 字符"/>
    <w:basedOn w:val="35"/>
    <w:link w:val="18"/>
    <w:autoRedefine/>
    <w:qFormat/>
    <w:uiPriority w:val="0"/>
    <w:rPr>
      <w:rFonts w:ascii="宋体" w:hAnsi="Courier New" w:eastAsia="宋体" w:cs="Times New Roman"/>
      <w:szCs w:val="20"/>
    </w:rPr>
  </w:style>
  <w:style w:type="character" w:customStyle="1" w:styleId="60">
    <w:name w:val="脚注文本 字符"/>
    <w:basedOn w:val="35"/>
    <w:link w:val="26"/>
    <w:autoRedefine/>
    <w:semiHidden/>
    <w:qFormat/>
    <w:uiPriority w:val="0"/>
    <w:rPr>
      <w:rFonts w:ascii="Times New Roman" w:hAnsi="Times New Roman" w:eastAsia="宋体" w:cs="Times New Roman"/>
      <w:sz w:val="18"/>
      <w:szCs w:val="18"/>
    </w:rPr>
  </w:style>
  <w:style w:type="paragraph" w:customStyle="1" w:styleId="61">
    <w:name w:val="公式"/>
    <w:basedOn w:val="1"/>
    <w:next w:val="1"/>
    <w:autoRedefine/>
    <w:qFormat/>
    <w:uiPriority w:val="0"/>
    <w:pPr>
      <w:tabs>
        <w:tab w:val="right" w:pos="8971"/>
      </w:tabs>
      <w:spacing w:beforeLines="50" w:afterLines="50" w:line="240" w:lineRule="auto"/>
      <w:ind w:firstLine="480"/>
    </w:pPr>
  </w:style>
  <w:style w:type="character" w:customStyle="1" w:styleId="62">
    <w:name w:val="MTEquationSection"/>
    <w:basedOn w:val="35"/>
    <w:autoRedefine/>
    <w:qFormat/>
    <w:uiPriority w:val="0"/>
    <w:rPr>
      <w:b/>
      <w:color w:val="FF0000"/>
    </w:rPr>
  </w:style>
  <w:style w:type="paragraph" w:customStyle="1" w:styleId="63">
    <w:name w:val="CONTENTS"/>
    <w:basedOn w:val="61"/>
    <w:autoRedefine/>
    <w:qFormat/>
    <w:uiPriority w:val="0"/>
    <w:pPr>
      <w:tabs>
        <w:tab w:val="right" w:leader="dot" w:pos="8971"/>
      </w:tabs>
      <w:spacing w:beforeLines="0" w:afterLines="0" w:line="288" w:lineRule="auto"/>
      <w:ind w:firstLine="0" w:firstLineChars="0"/>
    </w:pPr>
  </w:style>
  <w:style w:type="paragraph" w:customStyle="1" w:styleId="64">
    <w:name w:val="标题6"/>
    <w:basedOn w:val="1"/>
    <w:autoRedefine/>
    <w:qFormat/>
    <w:uiPriority w:val="0"/>
    <w:pPr>
      <w:numPr>
        <w:ilvl w:val="0"/>
        <w:numId w:val="3"/>
      </w:numPr>
      <w:ind w:firstLine="0" w:firstLineChars="0"/>
    </w:pPr>
  </w:style>
  <w:style w:type="character" w:customStyle="1" w:styleId="65">
    <w:name w:val="content_normal1"/>
    <w:basedOn w:val="35"/>
    <w:autoRedefine/>
    <w:qFormat/>
    <w:uiPriority w:val="0"/>
    <w:rPr>
      <w:color w:val="000033"/>
      <w:sz w:val="17"/>
      <w:szCs w:val="17"/>
    </w:rPr>
  </w:style>
  <w:style w:type="paragraph" w:customStyle="1" w:styleId="66">
    <w:name w:val="目录标题"/>
    <w:basedOn w:val="1"/>
    <w:autoRedefine/>
    <w:qFormat/>
    <w:uiPriority w:val="0"/>
    <w:pPr>
      <w:spacing w:beforeLines="300" w:afterLines="200"/>
      <w:ind w:firstLine="0" w:firstLineChars="0"/>
      <w:jc w:val="center"/>
    </w:pPr>
    <w:rPr>
      <w:sz w:val="32"/>
      <w:szCs w:val="32"/>
    </w:rPr>
  </w:style>
  <w:style w:type="character" w:customStyle="1" w:styleId="67">
    <w:name w:val="批注框文本 字符"/>
    <w:basedOn w:val="35"/>
    <w:link w:val="21"/>
    <w:autoRedefine/>
    <w:qFormat/>
    <w:uiPriority w:val="0"/>
    <w:rPr>
      <w:rFonts w:ascii="Times New Roman" w:hAnsi="Times New Roman" w:eastAsia="宋体" w:cs="Times New Roman"/>
      <w:sz w:val="18"/>
      <w:szCs w:val="18"/>
    </w:rPr>
  </w:style>
  <w:style w:type="paragraph" w:styleId="68">
    <w:name w:val="List Paragraph"/>
    <w:basedOn w:val="1"/>
    <w:autoRedefine/>
    <w:qFormat/>
    <w:uiPriority w:val="34"/>
    <w:pPr>
      <w:ind w:firstLine="420"/>
    </w:pPr>
  </w:style>
  <w:style w:type="character" w:customStyle="1" w:styleId="69">
    <w:name w:val="批注文字 字符"/>
    <w:basedOn w:val="35"/>
    <w:link w:val="14"/>
    <w:autoRedefine/>
    <w:qFormat/>
    <w:uiPriority w:val="0"/>
    <w:rPr>
      <w:rFonts w:ascii="Times New Roman" w:hAnsi="Times New Roman" w:eastAsia="宋体" w:cs="Times New Roman"/>
      <w:szCs w:val="24"/>
    </w:rPr>
  </w:style>
  <w:style w:type="paragraph" w:customStyle="1" w:styleId="70">
    <w:name w:val="reader-word-layer"/>
    <w:basedOn w:val="1"/>
    <w:autoRedefine/>
    <w:qFormat/>
    <w:uiPriority w:val="0"/>
    <w:pPr>
      <w:widowControl/>
      <w:spacing w:before="100" w:beforeAutospacing="1" w:after="100" w:afterAutospacing="1" w:line="240" w:lineRule="auto"/>
      <w:ind w:firstLine="0" w:firstLineChars="0"/>
      <w:jc w:val="left"/>
    </w:pPr>
    <w:rPr>
      <w:rFonts w:ascii="宋体" w:hAnsi="宋体" w:cs="宋体"/>
      <w:kern w:val="0"/>
      <w:szCs w:val="24"/>
    </w:rPr>
  </w:style>
  <w:style w:type="character" w:customStyle="1" w:styleId="71">
    <w:name w:val="tgt"/>
    <w:basedOn w:val="35"/>
    <w:autoRedefine/>
    <w:qFormat/>
    <w:uiPriority w:val="0"/>
  </w:style>
  <w:style w:type="character" w:customStyle="1" w:styleId="72">
    <w:name w:val="批注主题 字符"/>
    <w:basedOn w:val="69"/>
    <w:link w:val="32"/>
    <w:autoRedefine/>
    <w:semiHidden/>
    <w:qFormat/>
    <w:uiPriority w:val="99"/>
    <w:rPr>
      <w:rFonts w:ascii="Times New Roman" w:hAnsi="Times New Roman" w:eastAsia="宋体" w:cs="Times New Roman"/>
      <w:b/>
      <w:bCs/>
      <w:kern w:val="2"/>
      <w:sz w:val="24"/>
      <w:szCs w:val="21"/>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5" Type="http://schemas.openxmlformats.org/officeDocument/2006/relationships/fontTable" Target="fontTable.xml"/><Relationship Id="rId74" Type="http://schemas.openxmlformats.org/officeDocument/2006/relationships/customXml" Target="../customXml/item2.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36.png"/><Relationship Id="rId70" Type="http://schemas.openxmlformats.org/officeDocument/2006/relationships/image" Target="media/image35.png"/><Relationship Id="rId7" Type="http://schemas.openxmlformats.org/officeDocument/2006/relationships/footer" Target="footer1.xml"/><Relationship Id="rId69" Type="http://schemas.openxmlformats.org/officeDocument/2006/relationships/image" Target="media/image34.png"/><Relationship Id="rId68" Type="http://schemas.openxmlformats.org/officeDocument/2006/relationships/image" Target="media/image33.png"/><Relationship Id="rId67" Type="http://schemas.openxmlformats.org/officeDocument/2006/relationships/image" Target="media/image32.png"/><Relationship Id="rId66" Type="http://schemas.openxmlformats.org/officeDocument/2006/relationships/image" Target="media/image31.png"/><Relationship Id="rId65" Type="http://schemas.openxmlformats.org/officeDocument/2006/relationships/image" Target="media/image30.png"/><Relationship Id="rId64" Type="http://schemas.openxmlformats.org/officeDocument/2006/relationships/image" Target="media/image29.png"/><Relationship Id="rId63" Type="http://schemas.openxmlformats.org/officeDocument/2006/relationships/image" Target="media/image28.png"/><Relationship Id="rId62" Type="http://schemas.openxmlformats.org/officeDocument/2006/relationships/image" Target="media/image27.png"/><Relationship Id="rId61" Type="http://schemas.openxmlformats.org/officeDocument/2006/relationships/image" Target="media/image26.png"/><Relationship Id="rId60" Type="http://schemas.openxmlformats.org/officeDocument/2006/relationships/image" Target="media/image25.jpeg"/><Relationship Id="rId6" Type="http://schemas.openxmlformats.org/officeDocument/2006/relationships/header" Target="header2.xml"/><Relationship Id="rId59" Type="http://schemas.openxmlformats.org/officeDocument/2006/relationships/image" Target="media/image24.jpeg"/><Relationship Id="rId58" Type="http://schemas.openxmlformats.org/officeDocument/2006/relationships/image" Target="media/image23.png"/><Relationship Id="rId57" Type="http://schemas.openxmlformats.org/officeDocument/2006/relationships/image" Target="media/image22.png"/><Relationship Id="rId56" Type="http://schemas.openxmlformats.org/officeDocument/2006/relationships/image" Target="media/image21.png"/><Relationship Id="rId55" Type="http://schemas.openxmlformats.org/officeDocument/2006/relationships/image" Target="media/image20.png"/><Relationship Id="rId54" Type="http://schemas.openxmlformats.org/officeDocument/2006/relationships/image" Target="media/image19.wmf"/><Relationship Id="rId53" Type="http://schemas.openxmlformats.org/officeDocument/2006/relationships/oleObject" Target="embeddings/oleObject1.bin"/><Relationship Id="rId52" Type="http://schemas.openxmlformats.org/officeDocument/2006/relationships/image" Target="media/image18.png"/><Relationship Id="rId51" Type="http://schemas.openxmlformats.org/officeDocument/2006/relationships/image" Target="media/image17.png"/><Relationship Id="rId50" Type="http://schemas.openxmlformats.org/officeDocument/2006/relationships/image" Target="media/image16.jpeg"/><Relationship Id="rId5" Type="http://schemas.openxmlformats.org/officeDocument/2006/relationships/header" Target="header1.xml"/><Relationship Id="rId49" Type="http://schemas.openxmlformats.org/officeDocument/2006/relationships/image" Target="media/image15.jpeg"/><Relationship Id="rId48" Type="http://schemas.openxmlformats.org/officeDocument/2006/relationships/image" Target="media/image14.png"/><Relationship Id="rId47" Type="http://schemas.openxmlformats.org/officeDocument/2006/relationships/image" Target="media/image13.png"/><Relationship Id="rId46" Type="http://schemas.openxmlformats.org/officeDocument/2006/relationships/image" Target="media/image12.png"/><Relationship Id="rId45" Type="http://schemas.openxmlformats.org/officeDocument/2006/relationships/image" Target="media/image11.png"/><Relationship Id="rId44" Type="http://schemas.openxmlformats.org/officeDocument/2006/relationships/image" Target="media/image10.png"/><Relationship Id="rId43" Type="http://schemas.openxmlformats.org/officeDocument/2006/relationships/image" Target="media/image9.png"/><Relationship Id="rId42" Type="http://schemas.openxmlformats.org/officeDocument/2006/relationships/image" Target="media/image8.png"/><Relationship Id="rId41" Type="http://schemas.openxmlformats.org/officeDocument/2006/relationships/image" Target="media/image7.png"/><Relationship Id="rId40" Type="http://schemas.openxmlformats.org/officeDocument/2006/relationships/image" Target="media/image6.png"/><Relationship Id="rId4" Type="http://schemas.openxmlformats.org/officeDocument/2006/relationships/endnotes" Target="endnotes.xml"/><Relationship Id="rId39" Type="http://schemas.openxmlformats.org/officeDocument/2006/relationships/image" Target="media/image5.png"/><Relationship Id="rId38" Type="http://schemas.openxmlformats.org/officeDocument/2006/relationships/image" Target="media/image4.png"/><Relationship Id="rId37" Type="http://schemas.openxmlformats.org/officeDocument/2006/relationships/image" Target="media/image3.png"/><Relationship Id="rId36" Type="http://schemas.openxmlformats.org/officeDocument/2006/relationships/image" Target="media/image2.png"/><Relationship Id="rId35" Type="http://schemas.openxmlformats.org/officeDocument/2006/relationships/image" Target="media/image1.png"/><Relationship Id="rId34" Type="http://schemas.openxmlformats.org/officeDocument/2006/relationships/theme" Target="theme/theme1.xml"/><Relationship Id="rId33" Type="http://schemas.openxmlformats.org/officeDocument/2006/relationships/footer" Target="footer10.xml"/><Relationship Id="rId32" Type="http://schemas.openxmlformats.org/officeDocument/2006/relationships/footer" Target="footer9.xml"/><Relationship Id="rId31" Type="http://schemas.openxmlformats.org/officeDocument/2006/relationships/footer" Target="footer8.xml"/><Relationship Id="rId30" Type="http://schemas.openxmlformats.org/officeDocument/2006/relationships/header" Target="header19.xml"/><Relationship Id="rId3" Type="http://schemas.openxmlformats.org/officeDocument/2006/relationships/footnotes" Target="footnotes.xml"/><Relationship Id="rId29" Type="http://schemas.openxmlformats.org/officeDocument/2006/relationships/header" Target="header18.xml"/><Relationship Id="rId28" Type="http://schemas.openxmlformats.org/officeDocument/2006/relationships/header" Target="header17.xml"/><Relationship Id="rId27" Type="http://schemas.openxmlformats.org/officeDocument/2006/relationships/header" Target="header16.xml"/><Relationship Id="rId26" Type="http://schemas.openxmlformats.org/officeDocument/2006/relationships/footer" Target="footer7.xml"/><Relationship Id="rId25" Type="http://schemas.openxmlformats.org/officeDocument/2006/relationships/header" Target="header15.xml"/><Relationship Id="rId24" Type="http://schemas.openxmlformats.org/officeDocument/2006/relationships/footer" Target="footer6.xml"/><Relationship Id="rId23" Type="http://schemas.openxmlformats.org/officeDocument/2006/relationships/header" Target="header14.xml"/><Relationship Id="rId22" Type="http://schemas.openxmlformats.org/officeDocument/2006/relationships/header" Target="header13.xml"/><Relationship Id="rId21" Type="http://schemas.openxmlformats.org/officeDocument/2006/relationships/header" Target="header12.xml"/><Relationship Id="rId20" Type="http://schemas.openxmlformats.org/officeDocument/2006/relationships/header" Target="header11.xml"/><Relationship Id="rId2" Type="http://schemas.openxmlformats.org/officeDocument/2006/relationships/settings" Target="settings.xml"/><Relationship Id="rId19" Type="http://schemas.openxmlformats.org/officeDocument/2006/relationships/header" Target="header10.xml"/><Relationship Id="rId18" Type="http://schemas.openxmlformats.org/officeDocument/2006/relationships/header" Target="header9.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5.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3D651CE-C35A-4837-AEAB-FF11F578ACCE}">
  <ds:schemaRefs/>
</ds:datastoreItem>
</file>

<file path=docProps/app.xml><?xml version="1.0" encoding="utf-8"?>
<Properties xmlns="http://schemas.openxmlformats.org/officeDocument/2006/extended-properties" xmlns:vt="http://schemas.openxmlformats.org/officeDocument/2006/docPropsVTypes">
  <Template>Normal</Template>
  <Pages>74</Pages>
  <Words>27347</Words>
  <Characters>35371</Characters>
  <Lines>263</Lines>
  <Paragraphs>74</Paragraphs>
  <TotalTime>5</TotalTime>
  <ScaleCrop>false</ScaleCrop>
  <LinksUpToDate>false</LinksUpToDate>
  <CharactersWithSpaces>37524</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2019-04-11T07:09:00Z</dcterms:created>
  <dc:creator>zheng</dc:creator>
  <cp:lastModifiedBy>张玉龙</cp:lastModifiedBy>
  <cp:lastPrinted>2019-03-08T07:26:00Z</cp:lastPrinted>
  <dcterms:modified xsi:type="dcterms:W3CDTF">2024-01-04T01:21:06Z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38C09B597FC84AA0A242988DE4C474DC</vt:lpwstr>
  </property>
</Properties>
</file>