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40.png" ContentType="image/png;base64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tuloTDC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drawing>
          <wp:inline>
            <wp:extent cx="4488815" cy="2286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\assets/media/imag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t xml:space="preserve">CONSEJERÍA DE AGRICULTURA, AGUA Y DESARROLLO RURAL</w:t>
      </w:r>
    </w:p>
    <w:p>
      <w:pPr>
        <w:pStyle w:val="Textoindependiente"/>
      </w:pPr>
      <w:r>
        <w:t xml:space="preserve">SECRETARÍA GENERAL</w:t>
      </w:r>
    </w:p>
    <w:p>
      <w:pPr>
        <w:pStyle w:val="Textoindependiente"/>
      </w:pPr>
      <w:r>
        <w:t xml:space="preserve">SERVICIO DE INFORMÁTICA DEL ORGANISMO PAGADOR</w:t>
      </w:r>
    </w:p>
    <w:p>
      <w:pPr>
        <w:pStyle w:val="Textoindependiente"/>
      </w:pPr>
      <w:r>
        <w:t xml:space="preserve">Registro de Industrias Agrarias (RIA) - Programa de Ampliación de la</w:t>
      </w:r>
      <w:r>
        <w:t xml:space="preserve"> </w:t>
      </w:r>
      <w:r>
        <w:t xml:space="preserve">administración electrónica en la producción agropecuaria y el sector</w:t>
      </w:r>
      <w:r>
        <w:t xml:space="preserve"> </w:t>
      </w:r>
      <w:r>
        <w:t xml:space="preserve">agroalimentario</w:t>
      </w:r>
    </w:p>
    <w:p>
      <w:pPr>
        <w:pStyle w:val="Textoindependiente"/>
      </w:pPr>
      <w:r>
        <w:t xml:space="preserve">Estudio de viabilidad</w:t>
      </w:r>
    </w:p>
    <w:p>
      <w:pPr>
        <w:pStyle w:val="Textoindependiente"/>
      </w:pPr>
      <w:r>
        <w:rPr>
          <w:iCs/>
          <w:i/>
          <w:bCs/>
          <w:b/>
        </w:rPr>
        <w:t xml:space="preserve">_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r>
              <w:t xml:space="preserve">10-RIA-Estudio viabilidad</w:t>
            </w:r>
          </w:p>
          <w:p>
            <w:pPr>
              <w:jc w:val="left"/>
            </w:pPr>
            <w:r>
              <w:t xml:space="preserve">Versión 1.0. Marzo de 2022</w:t>
            </w:r>
          </w:p>
          <w:p>
            <w:pPr>
              <w:jc w:val="left"/>
            </w:pPr>
            <w:r>
              <w:t xml:space="preserve">Nivel 2. Difusión Limitada</w:t>
            </w:r>
          </w:p>
        </w:tc>
      </w:tr>
    </w:tbl>
    <w:bookmarkStart w:id="23" w:name="ficha-del-documento"/>
    <w:p>
      <w:pPr>
        <w:pStyle w:val="Ttulo1"/>
      </w:pPr>
      <w:r>
        <w:t xml:space="preserve">Ficha del documento</w:t>
      </w:r>
    </w:p>
    <w:tbl>
      <w:tblPr>
        <w:tblStyle w:val="Table"/>
        <w:tblW w:type="pct" w:w="4873"/>
        <w:tblLook w:firstRow="1" w:lastRow="0" w:firstColumn="0" w:lastColumn="0" w:noHBand="0" w:noVBand="0" w:val="0020"/>
      </w:tblPr>
      <w:tblGrid>
        <w:gridCol w:w="1604"/>
        <w:gridCol w:w="1002"/>
        <w:gridCol w:w="1102"/>
        <w:gridCol w:w="2005"/>
        <w:gridCol w:w="20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RESUMEN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</w:t>
            </w:r>
            <w:r>
              <w:t xml:space="preserve"> </w:t>
            </w:r>
            <w:r>
              <w:t xml:space="preserve">RESPONSIBLE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ÍNDICE DE</w:t>
            </w:r>
            <w:r>
              <w:t xml:space="preserve"> </w:t>
            </w:r>
            <w:r>
              <w:t xml:space="preserve">REVISIONES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Nº REV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MOTIVO DE</w:t>
            </w:r>
            <w:r>
              <w:t xml:space="preserve"> </w:t>
            </w:r>
            <w:r>
              <w:t xml:space="preserve">LA</w:t>
            </w:r>
            <w:r>
              <w:t xml:space="preserve"> </w:t>
            </w:r>
            <w:r>
              <w:t xml:space="preserve">REVISIÓN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Planteamiento</w:t>
            </w:r>
            <w:r>
              <w:t xml:space="preserve"> </w:t>
            </w:r>
            <w:r>
              <w:t xml:space="preserve">de los puntos</w:t>
            </w:r>
            <w:r>
              <w:t xml:space="preserve"> </w:t>
            </w:r>
            <w:r>
              <w:t xml:space="preserve">más destacables</w:t>
            </w:r>
            <w:r>
              <w:t xml:space="preserve"> </w:t>
            </w:r>
            <w:r>
              <w:t xml:space="preserve">del proyecto</w:t>
            </w:r>
            <w:r>
              <w:t xml:space="preserve"> </w:t>
            </w:r>
            <w:r>
              <w:t xml:space="preserve">para evaluar la</w:t>
            </w:r>
            <w:r>
              <w:t xml:space="preserve"> </w:t>
            </w:r>
            <w:r>
              <w:t xml:space="preserve">viabilidad del</w:t>
            </w:r>
            <w:r>
              <w:t xml:space="preserve"> </w:t>
            </w:r>
            <w:r>
              <w:t xml:space="preserve">mismo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Área desarrollo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ELABORADO POR: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REVISADO POR: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APROBADO POR: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FECHA: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(Oficina</w:t>
            </w:r>
            <w:r>
              <w:t xml:space="preserve"> </w:t>
            </w:r>
            <w:r>
              <w:t xml:space="preserve">Técnica)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(Responsable</w:t>
            </w:r>
            <w:r>
              <w:t xml:space="preserve"> </w:t>
            </w:r>
            <w:r>
              <w:t xml:space="preserve">Seguridad)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(Jefe de</w:t>
            </w:r>
            <w:r>
              <w:t xml:space="preserve"> </w:t>
            </w:r>
            <w:r>
              <w:t xml:space="preserve">Informática)</w:t>
            </w:r>
          </w:p>
        </w:tc>
      </w:tr>
    </w:tbl>
    <w:p>
      <w:pPr>
        <w:pStyle w:val="Textoindependiente"/>
      </w:pPr>
      <w:r>
        <w:t xml:space="preserve">PRÓXIMA REVISIÓN:</w:t>
      </w:r>
    </w:p>
    <w:p>
      <w:pPr>
        <w:pStyle w:val="Textoindependiente"/>
      </w:pPr>
      <w:r>
        <w:t xml:space="preserve">No hay prevista ninguna revisión</w:t>
      </w:r>
    </w:p>
    <w:p>
      <w:pPr>
        <w:pStyle w:val="Textoindependiente"/>
      </w:pPr>
      <w:r>
        <w:t xml:space="preserve">Title</w:t>
      </w:r>
    </w:p>
    <w:p>
      <w:pPr>
        <w:pStyle w:val="Textoindependiente"/>
      </w:pPr>
      <w:r>
        <w:t xml:space="preserve">Subtitle</w:t>
      </w:r>
    </w:p>
    <w:p>
      <w:pPr>
        <w:pStyle w:val="Textoindependiente"/>
      </w:pPr>
      <w:r>
        <w:t xml:space="preserve">Author</w:t>
      </w:r>
    </w:p>
    <w:p>
      <w:pPr>
        <w:pStyle w:val="Textoindependiente"/>
      </w:pPr>
      <w:r>
        <w:t xml:space="preserve">Date</w:t>
      </w:r>
    </w:p>
    <w:p>
      <w:pPr>
        <w:pStyle w:val="Textoindependiente"/>
      </w:pPr>
      <w:r>
        <w:t xml:space="preserve">Abstract</w:t>
      </w:r>
    </w:p>
    <w:bookmarkEnd w:id="23"/>
    <w:bookmarkStart w:id="34" w:name="heading-1"/>
    <w:p>
      <w:pPr>
        <w:pStyle w:val="Ttulo1"/>
      </w:pPr>
      <w:r>
        <w:t xml:space="preserve">Heading 1</w:t>
      </w:r>
    </w:p>
    <w:bookmarkStart w:id="33" w:name="heading-2"/>
    <w:p>
      <w:pPr>
        <w:pStyle w:val="Ttulo2"/>
      </w:pPr>
      <w:r>
        <w:t xml:space="preserve">Heading 2</w:t>
      </w:r>
    </w:p>
    <w:bookmarkStart w:id="32" w:name="heading-3"/>
    <w:p>
      <w:pPr>
        <w:pStyle w:val="Ttulo3"/>
      </w:pPr>
      <w:r>
        <w:t xml:space="preserve">Heading 3</w:t>
      </w:r>
    </w:p>
    <w:bookmarkStart w:id="31" w:name="heading-4"/>
    <w:p>
      <w:pPr>
        <w:pStyle w:val="Ttulo4"/>
      </w:pPr>
      <w:r>
        <w:t xml:space="preserve">Heading 4</w:t>
      </w:r>
    </w:p>
    <w:bookmarkStart w:id="30" w:name="heading-5"/>
    <w:p>
      <w:pPr>
        <w:pStyle w:val="Ttulo5"/>
      </w:pPr>
      <w:r>
        <w:t xml:space="preserve">Heading 5</w:t>
      </w:r>
    </w:p>
    <w:bookmarkStart w:id="29" w:name="heading-6"/>
    <w:p>
      <w:pPr>
        <w:pStyle w:val="Ttulo6"/>
      </w:pPr>
      <w:r>
        <w:t xml:space="preserve">Heading 6</w:t>
      </w:r>
    </w:p>
    <w:bookmarkStart w:id="28" w:name="heading-7"/>
    <w:p>
      <w:pPr>
        <w:pStyle w:val="Ttulo7"/>
      </w:pPr>
      <w:r>
        <w:t xml:space="preserve">Heading 7</w:t>
      </w:r>
    </w:p>
    <w:bookmarkStart w:id="27" w:name="heading-8"/>
    <w:p>
      <w:pPr>
        <w:pStyle w:val="Ttulo8"/>
      </w:pPr>
      <w:r>
        <w:t xml:space="preserve">Heading 8</w:t>
      </w:r>
    </w:p>
    <w:bookmarkStart w:id="26" w:name="heading-9"/>
    <w:p>
      <w:pPr>
        <w:pStyle w:val="Ttulo9"/>
      </w:pPr>
      <w:r>
        <w:t xml:space="preserve">Heading 9</w:t>
      </w:r>
    </w:p>
    <w:p>
      <w:pPr>
        <w:pStyle w:val="FirstParagraph"/>
      </w:pPr>
      <w:r>
        <w:t xml:space="preserve">First Paragraph.</w:t>
      </w:r>
    </w:p>
    <w:p>
      <w:pPr>
        <w:pStyle w:val="Textoindependiente"/>
      </w:pPr>
      <w:r>
        <w:t xml:space="preserve">Body Text. Body Text Char.</w:t>
      </w:r>
      <w:r>
        <w:t xml:space="preserve"> </w:t>
      </w:r>
      <w:r>
        <w:rPr>
          <w:rStyle w:val="VerbatimChar"/>
        </w:rPr>
        <w:t xml:space="preserve">Verbatim Char</w:t>
      </w:r>
      <w:r>
        <w:t xml:space="preserve"> </w:t>
      </w:r>
      <w:r>
        <w:t xml:space="preserve">.</w:t>
      </w:r>
      <w:r>
        <w:t xml:space="preserve"> </w:t>
      </w:r>
      <w:hyperlink r:id="rId24">
        <w:r>
          <w:rPr>
            <w:rStyle w:val="Hipervnculo"/>
          </w:rPr>
          <w:t xml:space="preserve">Hyperlink</w:t>
        </w:r>
      </w:hyperlink>
      <w:r>
        <w:t xml:space="preserve"> </w:t>
      </w:r>
      <w:r>
        <w:t xml:space="preserve">. Footnote.</w:t>
      </w:r>
      <w:r>
        <w:t xml:space="preserve"> </w:t>
      </w:r>
      <w:r>
        <w:rPr>
          <w:rStyle w:val="Refdenotaalpie"/>
        </w:rPr>
        <w:footnoteReference w:id="25"/>
      </w:r>
    </w:p>
    <w:p>
      <w:pPr>
        <w:pStyle w:val="Textodebloque"/>
      </w:pPr>
      <w:r>
        <w:t xml:space="preserve">Block Text.</w:t>
      </w:r>
    </w:p>
    <w:p>
      <w:pPr>
        <w:pStyle w:val="FirstParagraph"/>
      </w:pPr>
      <w:r>
        <w:t xml:space="preserve">Table caption.</w:t>
      </w:r>
    </w:p>
    <w:tbl>
      <w:tblPr>
        <w:tblStyle w:val="Table"/>
        <w:tblW w:type="pct" w:w="4861"/>
        <w:tblLook w:firstRow="1" w:lastRow="0" w:firstColumn="0" w:lastColumn="0" w:noHBand="0" w:noVBand="0" w:val="0020"/>
      </w:tblPr>
      <w:tblGrid>
        <w:gridCol w:w="3850"/>
        <w:gridCol w:w="38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pPr>
        <w:pStyle w:val="Textoindependiente"/>
      </w:pPr>
      <w:r>
        <w:t xml:space="preserve">Image Caption</w:t>
      </w:r>
    </w:p>
    <w:p>
      <w:pPr>
        <w:pStyle w:val="DefinitionTerm"/>
      </w:pPr>
      <w:r>
        <w:t xml:space="preserve">DefinitionTerm</w:t>
      </w:r>
    </w:p>
    <w:p>
      <w:pPr>
        <w:pStyle w:val="Definition"/>
      </w:pPr>
      <w:r>
        <w:t xml:space="preserve">Definition</w:t>
      </w:r>
    </w:p>
    <w:p>
      <w:pPr>
        <w:pStyle w:val="DefinitionTerm"/>
      </w:pPr>
      <w:r>
        <w:t xml:space="preserve">DefinitionTerm</w:t>
      </w:r>
    </w:p>
    <w:p>
      <w:pPr>
        <w:pStyle w:val="Definition"/>
      </w:pPr>
      <w:r>
        <w:t xml:space="preserve">Definition</w:t>
      </w:r>
    </w:p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Start w:id="45" w:name="ria.-propuesta-tramitación-solicitudes."/>
    <w:p>
      <w:pPr>
        <w:pStyle w:val="Ttulo1"/>
      </w:pPr>
      <w:r>
        <w:t xml:space="preserve">RIA. Propuesta tramitación solicitudes.</w:t>
      </w:r>
    </w:p>
    <w:p>
      <w:pPr>
        <w:pStyle w:val="FirstParagraph"/>
      </w:pPr>
      <w:r>
        <w:t xml:space="preserve">La aplicación RIA (Registro de Industrias Agrarias) viene determinada</w:t>
      </w:r>
      <w:r>
        <w:t xml:space="preserve"> </w:t>
      </w:r>
      <w:r>
        <w:t xml:space="preserve">por las siguientes premisas:</w:t>
      </w:r>
    </w:p>
    <w:bookmarkStart w:id="38" w:name="premisas"/>
    <w:p>
      <w:pPr>
        <w:pStyle w:val="Ttulo2"/>
      </w:pPr>
      <w:r>
        <w:t xml:space="preserve">1. Premisas</w:t>
      </w:r>
    </w:p>
    <w:p>
      <w:pPr>
        <w:numPr>
          <w:ilvl w:val="0"/>
          <w:numId w:val="1001"/>
        </w:numPr>
      </w:pPr>
      <w:r>
        <w:t xml:space="preserve">Cada solicitud de creación/modificación/borrado de un</w:t>
      </w:r>
      <w:r>
        <w:t xml:space="preserve"> </w:t>
      </w:r>
      <w:r>
        <w:rPr>
          <w:bCs/>
          <w:b/>
        </w:rPr>
        <w:t xml:space="preserve">establecimiento</w:t>
      </w:r>
      <w:r>
        <w:t xml:space="preserve"> </w:t>
      </w:r>
      <w:r>
        <w:t xml:space="preserve">está asociada a un</w:t>
      </w:r>
      <w:r>
        <w:t xml:space="preserve"> </w:t>
      </w:r>
      <w:r>
        <w:rPr>
          <w:bCs/>
          <w:b/>
        </w:rPr>
        <w:t xml:space="preserve">expediente</w:t>
      </w:r>
      <w:r>
        <w:t xml:space="preserve"> </w:t>
      </w:r>
      <w:r>
        <w:t xml:space="preserve">de forma</w:t>
      </w:r>
      <w:r>
        <w:t xml:space="preserve"> </w:t>
      </w:r>
      <w:r>
        <w:t xml:space="preserve">única.</w:t>
      </w:r>
    </w:p>
    <w:p>
      <w:pPr>
        <w:numPr>
          <w:ilvl w:val="0"/>
          <w:numId w:val="1001"/>
        </w:numPr>
      </w:pPr>
      <w:r>
        <w:t xml:space="preserve">Mientras el expediente no alcance una situación definitiva (</w:t>
      </w:r>
      <w:r>
        <w:rPr>
          <w:iCs/>
          <w:i/>
        </w:rPr>
        <w:t xml:space="preserve">estado</w:t>
      </w:r>
      <w:r>
        <w:rPr>
          <w:iCs/>
          <w:i/>
        </w:rPr>
        <w:t xml:space="preserve"> </w:t>
      </w:r>
      <w:r>
        <w:rPr>
          <w:iCs/>
          <w:i/>
        </w:rPr>
        <w:t xml:space="preserve">final</w:t>
      </w:r>
      <w:r>
        <w:t xml:space="preserve">) podrá ser modificado con datos aportados en la solicitud</w:t>
      </w:r>
      <w:r>
        <w:t xml:space="preserve"> </w:t>
      </w:r>
      <w:r>
        <w:t xml:space="preserve">presentada. Esta situación del expediente se define como</w:t>
      </w:r>
      <w:r>
        <w:t xml:space="preserve"> </w:t>
      </w:r>
      <w:r>
        <w:rPr>
          <w:bCs/>
          <w:b/>
        </w:rPr>
        <w:t xml:space="preserve">borrador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Las deficiencias detectadas en el expediente se comunicarán al</w:t>
      </w:r>
      <w:r>
        <w:t xml:space="preserve"> </w:t>
      </w:r>
      <w:r>
        <w:t xml:space="preserve">usuario mediante</w:t>
      </w:r>
      <w:r>
        <w:t xml:space="preserve"> </w:t>
      </w:r>
      <w:r>
        <w:rPr>
          <w:bCs/>
          <w:b/>
        </w:rPr>
        <w:t xml:space="preserve">notificación</w:t>
      </w:r>
      <w:r>
        <w:t xml:space="preserve"> </w:t>
      </w:r>
      <w:r>
        <w:t xml:space="preserve">matieniendose cómo</w:t>
      </w:r>
      <w:r>
        <w:t xml:space="preserve"> </w:t>
      </w:r>
      <w:r>
        <w:rPr>
          <w:iCs/>
          <w:i/>
        </w:rPr>
        <w:t xml:space="preserve">borrador</w:t>
      </w:r>
      <w:r>
        <w:t xml:space="preserve">. El</w:t>
      </w:r>
      <w:r>
        <w:t xml:space="preserve"> </w:t>
      </w:r>
      <w:r>
        <w:t xml:space="preserve">expediente pasará a considerarse como en</w:t>
      </w:r>
      <w:r>
        <w:t xml:space="preserve"> </w:t>
      </w:r>
      <w:r>
        <w:rPr>
          <w:bCs/>
          <w:b/>
        </w:rPr>
        <w:t xml:space="preserve">trámite de audiencia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El solicitante podrá resolver las deficiencias de la solicitud de</w:t>
      </w:r>
      <w:r>
        <w:t xml:space="preserve"> </w:t>
      </w:r>
      <w:r>
        <w:t xml:space="preserve">registro mediante la presentación de una</w:t>
      </w:r>
      <w:r>
        <w:t xml:space="preserve"> </w:t>
      </w:r>
      <w:r>
        <w:rPr>
          <w:bCs/>
          <w:b/>
        </w:rPr>
        <w:t xml:space="preserve">solicitud de</w:t>
      </w:r>
      <w:r>
        <w:rPr>
          <w:bCs/>
          <w:b/>
        </w:rPr>
        <w:t xml:space="preserve"> </w:t>
      </w:r>
      <w:r>
        <w:rPr>
          <w:bCs/>
          <w:b/>
        </w:rPr>
        <w:t xml:space="preserve">subsanación</w:t>
      </w:r>
      <w:r>
        <w:t xml:space="preserve"> </w:t>
      </w:r>
      <w:r>
        <w:t xml:space="preserve">que pasará a incorporarse al expediente actual. Esto</w:t>
      </w:r>
      <w:r>
        <w:t xml:space="preserve"> </w:t>
      </w:r>
      <w:r>
        <w:t xml:space="preserve">provocará que la solicitud vuelva a</w:t>
      </w:r>
      <w:r>
        <w:t xml:space="preserve"> </w:t>
      </w:r>
      <w:r>
        <w:rPr>
          <w:iCs/>
          <w:i/>
        </w:rPr>
        <w:t xml:space="preserve">validarse</w:t>
      </w:r>
      <w:r>
        <w:t xml:space="preserve"> </w:t>
      </w:r>
      <w:r>
        <w:t xml:space="preserve">teniendo en cuenta</w:t>
      </w:r>
      <w:r>
        <w:t xml:space="preserve"> </w:t>
      </w:r>
      <w:r>
        <w:t xml:space="preserve">la nueva documentación aportada.</w:t>
      </w:r>
    </w:p>
    <w:p>
      <w:pPr>
        <w:numPr>
          <w:ilvl w:val="0"/>
          <w:numId w:val="1001"/>
        </w:numPr>
        <w:pStyle w:val="Ttulo3"/>
      </w:pPr>
      <w:bookmarkStart w:id="35" w:name="expedientes-resueltos."/>
      <w:r>
        <w:t xml:space="preserve">1.1. Expedientes resueltos.</w:t>
      </w:r>
      <w:bookmarkEnd w:id="35"/>
    </w:p>
    <w:p>
      <w:pPr>
        <w:numPr>
          <w:ilvl w:val="0"/>
          <w:numId w:val="1001"/>
        </w:numPr>
      </w:pPr>
      <w:r>
        <w:t xml:space="preserve">Una vez determinado que la solicitud es correcta, el expediente se</w:t>
      </w:r>
      <w:r>
        <w:t xml:space="preserve"> </w:t>
      </w:r>
      <w:r>
        <w:t xml:space="preserve">considerará</w:t>
      </w:r>
      <w:r>
        <w:t xml:space="preserve"> </w:t>
      </w:r>
      <w:r>
        <w:rPr>
          <w:bCs/>
          <w:b/>
        </w:rPr>
        <w:t xml:space="preserve">resuelto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Un expediente</w:t>
      </w:r>
      <w:r>
        <w:t xml:space="preserve"> </w:t>
      </w:r>
      <w:r>
        <w:rPr>
          <w:iCs/>
          <w:i/>
        </w:rPr>
        <w:t xml:space="preserve">resuelto</w:t>
      </w:r>
      <w:r>
        <w:t xml:space="preserve"> </w:t>
      </w:r>
      <w:r>
        <w:t xml:space="preserve">no podrá ser modificado, siendo necesario,</w:t>
      </w:r>
      <w:r>
        <w:t xml:space="preserve"> </w:t>
      </w:r>
      <w:r>
        <w:t xml:space="preserve">para ello, iniciar un nuevo expediente.</w:t>
      </w:r>
    </w:p>
    <w:p>
      <w:pPr>
        <w:numPr>
          <w:ilvl w:val="0"/>
          <w:numId w:val="1001"/>
        </w:numPr>
      </w:pPr>
      <w:r>
        <w:t xml:space="preserve">Los datos asociados a un expediente</w:t>
      </w:r>
      <w:r>
        <w:t xml:space="preserve"> </w:t>
      </w:r>
      <w:r>
        <w:rPr>
          <w:iCs/>
          <w:i/>
        </w:rPr>
        <w:t xml:space="preserve">resuelto</w:t>
      </w:r>
      <w:r>
        <w:t xml:space="preserve"> </w:t>
      </w:r>
      <w:r>
        <w:t xml:space="preserve">se consideran cómo</w:t>
      </w:r>
      <w:r>
        <w:t xml:space="preserve"> </w:t>
      </w:r>
      <w:r>
        <w:rPr>
          <w:bCs/>
          <w:b/>
        </w:rPr>
        <w:t xml:space="preserve">áctivos/actuales</w:t>
      </w:r>
      <w:r>
        <w:t xml:space="preserve">, se persistirán en el sistema y serán los que</w:t>
      </w:r>
      <w:r>
        <w:t xml:space="preserve"> </w:t>
      </w:r>
      <w:r>
        <w:t xml:space="preserve">se visualicen en las consultas de situación del establecimiento.</w:t>
      </w:r>
    </w:p>
    <w:p>
      <w:pPr>
        <w:numPr>
          <w:ilvl w:val="0"/>
          <w:numId w:val="1001"/>
        </w:numPr>
        <w:pStyle w:val="Ttulo3"/>
      </w:pPr>
      <w:bookmarkStart w:id="36" w:name="expedientes-en-fin-de-actuaciones"/>
      <w:r>
        <w:t xml:space="preserve">1.2 Expedientes en fin de actuaciones</w:t>
      </w:r>
      <w:bookmarkEnd w:id="36"/>
    </w:p>
    <w:p>
      <w:pPr>
        <w:numPr>
          <w:ilvl w:val="0"/>
          <w:numId w:val="1001"/>
        </w:numPr>
      </w:pPr>
      <w:r>
        <w:t xml:space="preserve">Si finalizado el periodo de</w:t>
      </w:r>
      <w:r>
        <w:t xml:space="preserve"> </w:t>
      </w:r>
      <w:r>
        <w:rPr>
          <w:iCs/>
          <w:i/>
        </w:rPr>
        <w:t xml:space="preserve">trámite de audiencia</w:t>
      </w:r>
      <w:r>
        <w:t xml:space="preserve"> </w:t>
      </w:r>
      <w:r>
        <w:t xml:space="preserve">no se hubieran</w:t>
      </w:r>
      <w:r>
        <w:t xml:space="preserve"> </w:t>
      </w:r>
      <w:r>
        <w:t xml:space="preserve">resuelto las deficiencias de la solicitud, el expediente pasará a la</w:t>
      </w:r>
      <w:r>
        <w:t xml:space="preserve"> </w:t>
      </w:r>
      <w:r>
        <w:t xml:space="preserve">situación de</w:t>
      </w:r>
      <w:r>
        <w:t xml:space="preserve"> </w:t>
      </w:r>
      <w:r>
        <w:rPr>
          <w:bCs/>
          <w:b/>
        </w:rPr>
        <w:t xml:space="preserve">fin de Actuaciones</w:t>
      </w:r>
      <w:r>
        <w:t xml:space="preserve"> </w:t>
      </w:r>
      <w:r>
        <w:t xml:space="preserve">entendiendosé como</w:t>
      </w:r>
      <w:r>
        <w:t xml:space="preserve"> </w:t>
      </w:r>
      <w:r>
        <w:rPr>
          <w:iCs/>
          <w:i/>
        </w:rPr>
        <w:t xml:space="preserve">activos</w:t>
      </w:r>
      <w:r>
        <w:t xml:space="preserve"> </w:t>
      </w:r>
      <w:r>
        <w:t xml:space="preserve">los</w:t>
      </w:r>
      <w:r>
        <w:t xml:space="preserve"> </w:t>
      </w:r>
      <w:r>
        <w:t xml:space="preserve">datos asociados al último expediente que hubiera alcanzado la</w:t>
      </w:r>
      <w:r>
        <w:t xml:space="preserve"> </w:t>
      </w:r>
      <w:r>
        <w:t xml:space="preserve">calificación de</w:t>
      </w:r>
      <w:r>
        <w:t xml:space="preserve"> </w:t>
      </w:r>
      <w:r>
        <w:rPr>
          <w:iCs/>
          <w:i/>
        </w:rPr>
        <w:t xml:space="preserve">resuelto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Un expediente en</w:t>
      </w:r>
      <w:r>
        <w:t xml:space="preserve"> </w:t>
      </w:r>
      <w:r>
        <w:rPr>
          <w:iCs/>
          <w:i/>
        </w:rPr>
        <w:t xml:space="preserve">fin de actuaciones</w:t>
      </w:r>
      <w:r>
        <w:t xml:space="preserve"> </w:t>
      </w:r>
      <w:r>
        <w:t xml:space="preserve">no puede ser modificado,</w:t>
      </w:r>
      <w:r>
        <w:t xml:space="preserve"> </w:t>
      </w:r>
      <w:r>
        <w:t xml:space="preserve">siendo necesario, para ello, iniciar un nuevo expediente.</w:t>
      </w:r>
    </w:p>
    <w:p>
      <w:pPr>
        <w:numPr>
          <w:ilvl w:val="0"/>
          <w:numId w:val="1001"/>
        </w:numPr>
      </w:pPr>
      <w:r>
        <w:t xml:space="preserve">Los datos asociados a un expediente en</w:t>
      </w:r>
      <w:r>
        <w:t xml:space="preserve"> </w:t>
      </w:r>
      <w:r>
        <w:rPr>
          <w:iCs/>
          <w:i/>
        </w:rPr>
        <w:t xml:space="preserve">fin de actuaciones</w:t>
      </w:r>
      <w:r>
        <w:t xml:space="preserve"> </w:t>
      </w:r>
      <w:r>
        <w:t xml:space="preserve">no se</w:t>
      </w:r>
      <w:r>
        <w:t xml:space="preserve"> </w:t>
      </w:r>
      <w:r>
        <w:t xml:space="preserve">persistirán ni aparecerán en las consultas de situación del</w:t>
      </w:r>
      <w:r>
        <w:t xml:space="preserve"> </w:t>
      </w:r>
      <w:r>
        <w:t xml:space="preserve">establecimiento.</w:t>
      </w:r>
    </w:p>
    <w:p>
      <w:pPr>
        <w:numPr>
          <w:ilvl w:val="0"/>
          <w:numId w:val="1001"/>
        </w:numPr>
        <w:pStyle w:val="Ttulo3"/>
      </w:pPr>
      <w:bookmarkStart w:id="37" w:name="renuncias"/>
      <w:r>
        <w:t xml:space="preserve">1.3 Renuncias</w:t>
      </w:r>
      <w:bookmarkEnd w:id="37"/>
    </w:p>
    <w:p>
      <w:pPr>
        <w:numPr>
          <w:ilvl w:val="0"/>
          <w:numId w:val="1001"/>
        </w:numPr>
      </w:pPr>
      <w:r>
        <w:t xml:space="preserve">El solicitante del registro podrá presentar la</w:t>
      </w:r>
      <w:r>
        <w:t xml:space="preserve"> </w:t>
      </w:r>
      <w:r>
        <w:rPr>
          <w:bCs/>
          <w:b/>
        </w:rPr>
        <w:t xml:space="preserve">renuncia</w:t>
      </w:r>
      <w:r>
        <w:t xml:space="preserve"> </w:t>
      </w:r>
      <w:r>
        <w:t xml:space="preserve">al</w:t>
      </w:r>
      <w:r>
        <w:t xml:space="preserve"> </w:t>
      </w:r>
      <w:r>
        <w:t xml:space="preserve">procesamiento de su solicitud antes de que el expediente asociado</w:t>
      </w:r>
      <w:r>
        <w:t xml:space="preserve"> </w:t>
      </w:r>
      <w:r>
        <w:t xml:space="preserve">haya sido categorizado cómo</w:t>
      </w:r>
      <w:r>
        <w:t xml:space="preserve"> </w:t>
      </w:r>
      <w:r>
        <w:rPr>
          <w:bCs/>
          <w:b/>
        </w:rPr>
        <w:t xml:space="preserve">resuelto</w:t>
      </w:r>
      <w:r>
        <w:t xml:space="preserve"> </w:t>
      </w:r>
      <w:r>
        <w:t xml:space="preserve">quedando ésta en</w:t>
      </w:r>
      <w:r>
        <w:t xml:space="preserve"> </w:t>
      </w:r>
      <w:r>
        <w:rPr>
          <w:iCs/>
          <w:i/>
        </w:rPr>
        <w:t xml:space="preserve">fin de</w:t>
      </w:r>
      <w:r>
        <w:rPr>
          <w:iCs/>
          <w:i/>
        </w:rPr>
        <w:t xml:space="preserve"> </w:t>
      </w:r>
      <w:r>
        <w:rPr>
          <w:iCs/>
          <w:i/>
        </w:rPr>
        <w:t xml:space="preserve">actuaciones</w:t>
      </w:r>
      <w:r>
        <w:t xml:space="preserve"> </w:t>
      </w:r>
      <w:r>
        <w:t xml:space="preserve">y no siendo persistido en el sistema.</w:t>
      </w:r>
    </w:p>
    <w:bookmarkEnd w:id="38"/>
    <w:bookmarkStart w:id="44" w:name="circuito-de-tramitación."/>
    <w:p>
      <w:pPr>
        <w:pStyle w:val="Ttulo2"/>
      </w:pPr>
      <w:r>
        <w:t xml:space="preserve">2. Circuito de tramitación.</w:t>
      </w:r>
    </w:p>
    <w:bookmarkStart w:id="39" w:name="trámites-identificados"/>
    <w:p>
      <w:pPr>
        <w:pStyle w:val="Ttulo3"/>
      </w:pPr>
      <w:r>
        <w:t xml:space="preserve">2.1 Trámites identificados</w:t>
      </w:r>
    </w:p>
    <w:tbl>
      <w:tblPr>
        <w:tblStyle w:val="Table"/>
        <w:tblW w:type="pct" w:w="4870"/>
        <w:tblLook w:firstRow="1" w:lastRow="0" w:firstColumn="0" w:lastColumn="0" w:noHBand="0" w:noVBand="0" w:val="0020"/>
      </w:tblPr>
      <w:tblGrid>
        <w:gridCol w:w="2160"/>
        <w:gridCol w:w="1645"/>
        <w:gridCol w:w="1748"/>
        <w:gridCol w:w="21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FINAL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Iniciado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solicitante</w:t>
            </w:r>
            <w:r>
              <w:t xml:space="preserve"> </w:t>
            </w:r>
            <w:r>
              <w:t xml:space="preserve">ha presentado su</w:t>
            </w:r>
            <w:r>
              <w:t xml:space="preserve"> </w:t>
            </w:r>
            <w:r>
              <w:t xml:space="preserve">solicitud y se</w:t>
            </w:r>
            <w:r>
              <w:t xml:space="preserve"> </w:t>
            </w:r>
            <w:r>
              <w:t xml:space="preserve">ha creado el</w:t>
            </w:r>
            <w:r>
              <w:t xml:space="preserve"> </w:t>
            </w:r>
            <w:r>
              <w:t xml:space="preserve">expediente y se</w:t>
            </w:r>
            <w:r>
              <w:t xml:space="preserve"> </w:t>
            </w:r>
            <w:r>
              <w:t xml:space="preserve">han escrito todo</w:t>
            </w:r>
            <w:r>
              <w:t xml:space="preserve"> </w:t>
            </w:r>
            <w:r>
              <w:t xml:space="preserve">o parte de los</w:t>
            </w:r>
            <w:r>
              <w:t xml:space="preserve"> </w:t>
            </w:r>
            <w:r>
              <w:t xml:space="preserve">datos asociados.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Pendiente</w:t>
            </w:r>
            <w:r>
              <w:t xml:space="preserve"> </w:t>
            </w:r>
            <w:r>
              <w:t xml:space="preserve">Validación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funcionario</w:t>
            </w:r>
            <w:r>
              <w:t xml:space="preserve"> </w:t>
            </w:r>
            <w:r>
              <w:t xml:space="preserve">responsable</w:t>
            </w:r>
            <w:r>
              <w:t xml:space="preserve"> </w:t>
            </w:r>
            <w:r>
              <w:t xml:space="preserve">determina que</w:t>
            </w:r>
            <w:r>
              <w:t xml:space="preserve"> </w:t>
            </w:r>
            <w:r>
              <w:t xml:space="preserve">los datos</w:t>
            </w:r>
            <w:r>
              <w:t xml:space="preserve"> </w:t>
            </w:r>
            <w:r>
              <w:t xml:space="preserve">grabados</w:t>
            </w:r>
            <w:r>
              <w:t xml:space="preserve"> </w:t>
            </w:r>
            <w:r>
              <w:t xml:space="preserve">corresponden a</w:t>
            </w:r>
            <w:r>
              <w:t xml:space="preserve"> </w:t>
            </w:r>
            <w:r>
              <w:t xml:space="preserve">la solicitud</w:t>
            </w:r>
            <w:r>
              <w:t xml:space="preserve"> </w:t>
            </w:r>
            <w:r>
              <w:t xml:space="preserve">presentada y el</w:t>
            </w:r>
            <w:r>
              <w:t xml:space="preserve"> </w:t>
            </w:r>
            <w:r>
              <w:t xml:space="preserve">expediente es</w:t>
            </w:r>
            <w:r>
              <w:t xml:space="preserve"> </w:t>
            </w:r>
            <w:r>
              <w:t xml:space="preserve">procesable.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Resuelto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 determina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que la solicitud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es correcta y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formalmente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válida y que se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han registrado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todos los datos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presentados</w:t>
            </w:r>
            <w:r>
              <w:t xml:space="preserve">.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válido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solicitud es</w:t>
            </w:r>
            <w:r>
              <w:t xml:space="preserve"> </w:t>
            </w:r>
            <w:r>
              <w:t xml:space="preserve">incompleta,</w:t>
            </w:r>
            <w:r>
              <w:t xml:space="preserve"> </w:t>
            </w:r>
            <w:r>
              <w:t xml:space="preserve">erronea o</w:t>
            </w:r>
            <w:r>
              <w:t xml:space="preserve"> </w:t>
            </w:r>
            <w:r>
              <w:t xml:space="preserve">formalmente</w:t>
            </w:r>
            <w:r>
              <w:t xml:space="preserve"> </w:t>
            </w:r>
            <w:r>
              <w:t xml:space="preserve">incorrecta. El</w:t>
            </w:r>
            <w:r>
              <w:t xml:space="preserve"> </w:t>
            </w:r>
            <w:r>
              <w:t xml:space="preserve">expediente no</w:t>
            </w:r>
            <w:r>
              <w:t xml:space="preserve"> </w:t>
            </w:r>
            <w:r>
              <w:t xml:space="preserve">puede ser</w:t>
            </w:r>
            <w:r>
              <w:t xml:space="preserve"> </w:t>
            </w:r>
            <w:r>
              <w:t xml:space="preserve">procesado. Se</w:t>
            </w:r>
            <w:r>
              <w:t xml:space="preserve"> </w:t>
            </w:r>
            <w:r>
              <w:t xml:space="preserve">debe notificar</w:t>
            </w:r>
            <w:r>
              <w:t xml:space="preserve"> </w:t>
            </w:r>
            <w:r>
              <w:t xml:space="preserve">al solicitante.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Notificado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ha enviado</w:t>
            </w:r>
            <w:r>
              <w:t xml:space="preserve"> </w:t>
            </w:r>
            <w:r>
              <w:t xml:space="preserve">una notificación</w:t>
            </w:r>
            <w:r>
              <w:t xml:space="preserve"> </w:t>
            </w:r>
            <w:r>
              <w:t xml:space="preserve">al solicitante</w:t>
            </w:r>
            <w:r>
              <w:t xml:space="preserve"> </w:t>
            </w:r>
            <w:r>
              <w:t xml:space="preserve">de que debe</w:t>
            </w:r>
            <w:r>
              <w:t xml:space="preserve"> </w:t>
            </w:r>
            <w:r>
              <w:t xml:space="preserve">subsanar los</w:t>
            </w:r>
            <w:r>
              <w:t xml:space="preserve"> </w:t>
            </w:r>
            <w:r>
              <w:t xml:space="preserve">problemas</w:t>
            </w:r>
            <w:r>
              <w:t xml:space="preserve"> </w:t>
            </w:r>
            <w:r>
              <w:t xml:space="preserve">detectados.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 de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actuaciones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 solicitante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no ha respondido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en plazo a la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petición de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subsanación, lo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ha hecho de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forma errónea o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ha presentado su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renuncia</w:t>
            </w:r>
            <w:r>
              <w:t xml:space="preserve">.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</w:t>
            </w:r>
          </w:p>
        </w:tc>
      </w:tr>
    </w:tbl>
    <w:bookmarkEnd w:id="39"/>
    <w:bookmarkStart w:id="43" w:name="circuito-de-tramitación"/>
    <w:p>
      <w:pPr>
        <w:pStyle w:val="Ttulo3"/>
      </w:pPr>
      <w:r>
        <w:t xml:space="preserve">2.2 Circuito de tramitación</w:t>
      </w:r>
    </w:p>
    <w:p>
      <w:pPr>
        <w:pStyle w:val="FirstParagraph"/>
      </w:pPr>
      <w:r>
        <w:drawing>
          <wp:inline>
            <wp:extent cx="5600700" cy="5003292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003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rPr>
          <w:iCs/>
          <w:i/>
          <w:bCs/>
          <w:b/>
        </w:rPr>
        <w:t xml:space="preserve">Nota:</w:t>
      </w:r>
      <w:r>
        <w:t xml:space="preserve"> </w:t>
      </w:r>
      <w:r>
        <w:t xml:space="preserve">Se han omitido algunos estados intermédios cómo</w:t>
      </w:r>
      <w:r>
        <w:t xml:space="preserve"> </w:t>
      </w:r>
      <w:r>
        <w:rPr>
          <w:iCs/>
          <w:i/>
        </w:rPr>
        <w:t xml:space="preserve">válido</w:t>
      </w:r>
      <w:r>
        <w:t xml:space="preserve"> </w:t>
      </w:r>
      <w:r>
        <w:t xml:space="preserve">o</w:t>
      </w:r>
      <w:r>
        <w:t xml:space="preserve"> </w:t>
      </w:r>
      <w:r>
        <w:rPr>
          <w:iCs/>
          <w:i/>
        </w:rPr>
        <w:t xml:space="preserve">trámite de audiencia</w:t>
      </w:r>
      <w:r>
        <w:t xml:space="preserve"> </w:t>
      </w:r>
      <w:r>
        <w:t xml:space="preserve">en aras de minimizar el nº de estados posibles.</w:t>
      </w:r>
      <w:r>
        <w:t xml:space="preserve"> </w:t>
      </w:r>
      <w:r>
        <w:t xml:space="preserve">El criterio para eliminar un estado ha sido determinar si tenía una</w:t>
      </w:r>
      <w:r>
        <w:t xml:space="preserve"> </w:t>
      </w:r>
      <w:r>
        <w:t xml:space="preserve">única entrada y una única salida y esta apuntaba a un estado final.</w:t>
      </w:r>
    </w:p>
    <w:bookmarkEnd w:id="43"/>
    <w:bookmarkEnd w:id="44"/>
    <w:bookmarkEnd w:id="45"/>
    <w:sectPr w:rsidR="00B40519">
      <w:headerReference r:id="rId9" w:type="default"/>
      <w:footerReference r:id="rId10" w:type="default"/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F57" w:rsidRDefault="00462F57" w:rsidP="00462F57">
    <w:pPr>
      <w:pStyle w:val="Piedepgina"/>
      <w:tabs>
        <w:tab w:val="clear" w:pos="4252"/>
        <w:tab w:val="clear" w:pos="8504"/>
        <w:tab w:val="left" w:pos="3000"/>
      </w:tabs>
    </w:pPr>
    <w:r>
      <w:tab/>
    </w:r>
  </w:p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840"/>
      <w:gridCol w:w="1800"/>
    </w:tblGrid>
    <w:tr w:rsidR="00462F57" w:rsidTr="00EB507B">
      <w:trPr>
        <w:trHeight w:val="398"/>
      </w:trPr>
      <w:tc>
        <w:tcPr>
          <w:tcW w:w="6840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462F57" w:rsidRDefault="00462F57" w:rsidP="00462F57">
          <w:pPr>
            <w:pStyle w:val="Piedepgina1"/>
            <w:widowControl/>
            <w:tabs>
              <w:tab w:val="clear" w:pos="4320"/>
            </w:tabs>
            <w:spacing w:before="120" w:after="120"/>
            <w:jc w:val="both"/>
            <w:rPr>
              <w:rFonts w:ascii="Verdana" w:hAnsi="Verdana" w:cs="Verdana"/>
              <w:sz w:val="16"/>
              <w:szCs w:val="16"/>
              <w:u w:color="000000"/>
              <w:lang w:val="es-ES_tradnl"/>
            </w:rPr>
          </w:pPr>
          <w:r>
            <w:rPr>
              <w:i/>
              <w:iCs/>
              <w:sz w:val="18"/>
              <w:szCs w:val="18"/>
              <w:lang w:val="es-ES"/>
            </w:rPr>
            <w:t>10</w:t>
          </w:r>
          <w:r>
            <w:rPr>
              <w:i/>
              <w:iCs/>
              <w:sz w:val="18"/>
              <w:szCs w:val="18"/>
            </w:rPr>
            <w:t>-RIA-</w:t>
          </w:r>
          <w:r>
            <w:rPr>
              <w:i/>
              <w:iCs/>
              <w:sz w:val="18"/>
              <w:szCs w:val="18"/>
              <w:lang w:val="es-ES"/>
            </w:rPr>
            <w:t>Estudio viabilidad</w:t>
          </w:r>
        </w:p>
      </w:tc>
      <w:tc>
        <w:tcPr>
          <w:tcW w:w="1800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462F57" w:rsidRDefault="00462F57" w:rsidP="00462F57">
          <w:pPr>
            <w:pStyle w:val="Piedepgina1"/>
            <w:widowControl/>
            <w:tabs>
              <w:tab w:val="clear" w:pos="4320"/>
            </w:tabs>
            <w:spacing w:before="120" w:after="120"/>
            <w:jc w:val="center"/>
            <w:rPr>
              <w:rFonts w:ascii="Verdana" w:hAnsi="Verdana" w:cs="Verdana"/>
              <w:u w:color="000000"/>
              <w:lang w:val="es-ES_tradnl"/>
            </w:rPr>
          </w:pPr>
          <w:r>
            <w:rPr>
              <w:i/>
              <w:iCs/>
              <w:sz w:val="18"/>
              <w:szCs w:val="18"/>
              <w:u w:color="000000"/>
              <w:lang w:val="es-ES"/>
            </w:rPr>
            <w:t xml:space="preserve">Página </w:t>
          </w:r>
          <w:r>
            <w:rPr>
              <w:i/>
              <w:iCs/>
              <w:sz w:val="18"/>
              <w:szCs w:val="18"/>
              <w:u w:color="000000"/>
              <w:lang w:val="es-ES"/>
            </w:rPr>
            <w:fldChar w:fldCharType="begin"/>
          </w:r>
          <w:r>
            <w:rPr>
              <w:i/>
              <w:iCs/>
              <w:sz w:val="18"/>
              <w:szCs w:val="18"/>
              <w:u w:color="000000"/>
              <w:lang w:val="es-ES"/>
            </w:rPr>
            <w:instrText>PAGE</w:instrText>
          </w:r>
          <w:r>
            <w:rPr>
              <w:i/>
              <w:iCs/>
              <w:sz w:val="18"/>
              <w:szCs w:val="18"/>
              <w:u w:color="000000"/>
              <w:lang w:val="es-ES"/>
            </w:rPr>
            <w:fldChar w:fldCharType="separate"/>
          </w:r>
          <w:r>
            <w:rPr>
              <w:i/>
              <w:iCs/>
              <w:noProof/>
              <w:sz w:val="18"/>
              <w:szCs w:val="18"/>
              <w:u w:color="000000"/>
              <w:lang w:val="es-ES"/>
            </w:rPr>
            <w:t>3</w:t>
          </w:r>
          <w:r>
            <w:rPr>
              <w:i/>
              <w:iCs/>
              <w:sz w:val="18"/>
              <w:szCs w:val="18"/>
              <w:u w:color="000000"/>
              <w:lang w:val="es-ES"/>
            </w:rPr>
            <w:fldChar w:fldCharType="end"/>
          </w:r>
          <w:r>
            <w:rPr>
              <w:i/>
              <w:iCs/>
              <w:sz w:val="18"/>
              <w:szCs w:val="18"/>
              <w:u w:color="000000"/>
              <w:lang w:val="es-ES"/>
            </w:rPr>
            <w:t xml:space="preserve"> de </w:t>
          </w:r>
          <w:r>
            <w:rPr>
              <w:i/>
              <w:iCs/>
              <w:sz w:val="18"/>
              <w:szCs w:val="18"/>
              <w:u w:color="000000"/>
              <w:lang w:val="es-ES"/>
            </w:rPr>
            <w:fldChar w:fldCharType="begin"/>
          </w:r>
          <w:r>
            <w:rPr>
              <w:i/>
              <w:iCs/>
              <w:sz w:val="18"/>
              <w:szCs w:val="18"/>
              <w:u w:color="000000"/>
              <w:lang w:val="es-ES"/>
            </w:rPr>
            <w:instrText>NUMPAGES</w:instrText>
          </w:r>
          <w:r>
            <w:rPr>
              <w:i/>
              <w:iCs/>
              <w:sz w:val="18"/>
              <w:szCs w:val="18"/>
              <w:u w:color="000000"/>
              <w:lang w:val="es-ES"/>
            </w:rPr>
            <w:fldChar w:fldCharType="separate"/>
          </w:r>
          <w:r>
            <w:rPr>
              <w:i/>
              <w:iCs/>
              <w:noProof/>
              <w:sz w:val="18"/>
              <w:szCs w:val="18"/>
              <w:u w:color="000000"/>
              <w:lang w:val="es-ES"/>
            </w:rPr>
            <w:t>4</w:t>
          </w:r>
          <w:r>
            <w:rPr>
              <w:i/>
              <w:iCs/>
              <w:sz w:val="18"/>
              <w:szCs w:val="18"/>
              <w:u w:color="000000"/>
              <w:lang w:val="es-ES"/>
            </w:rPr>
            <w:fldChar w:fldCharType="end"/>
          </w:r>
        </w:p>
      </w:tc>
    </w:tr>
  </w:tbl>
  <w:p w:rsidR="00462F57" w:rsidRDefault="00462F57" w:rsidP="00462F57">
    <w:pPr>
      <w:pStyle w:val="Piedepgina"/>
      <w:tabs>
        <w:tab w:val="clear" w:pos="4252"/>
        <w:tab w:val="clear" w:pos="8504"/>
        <w:tab w:val="left" w:pos="3000"/>
      </w:tabs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46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00"/>
      <w:gridCol w:w="4230"/>
      <w:gridCol w:w="2430"/>
    </w:tblGrid>
    <w:tr w:rsidR="00462F57" w:rsidRPr="00462F57" w:rsidTr="00EB507B">
      <w:trPr>
        <w:cantSplit/>
        <w:trHeight w:val="429"/>
      </w:trPr>
      <w:tc>
        <w:tcPr>
          <w:tcW w:w="1800" w:type="dxa"/>
          <w:tcBorders>
            <w:top w:val="nil"/>
            <w:left w:val="nil"/>
            <w:bottom w:val="nil"/>
            <w:right w:val="nil"/>
          </w:tcBorders>
        </w:tcPr>
        <w:p w:rsidR="00462F57" w:rsidRPr="00462F57" w:rsidRDefault="00462F57" w:rsidP="00462F57">
          <w:pPr>
            <w:widowControl w:val="0"/>
            <w:autoSpaceDE w:val="0"/>
            <w:autoSpaceDN w:val="0"/>
            <w:adjustRightInd w:val="0"/>
            <w:spacing w:after="0"/>
            <w:jc w:val="both"/>
            <w:rPr>
              <w:rFonts w:ascii="Verdana" w:eastAsia="Times New Roman" w:hAnsi="Verdana" w:cs="Verdana"/>
              <w:sz w:val="14"/>
              <w:szCs w:val="14"/>
              <w:lang w:val="es-ES_tradnl" w:eastAsia="es-ES"/>
            </w:rPr>
          </w:pPr>
          <w:r w:rsidRPr="00462F57">
            <w:rPr>
              <w:rFonts w:ascii="Arial" w:eastAsia="Times New Roman" w:hAnsi="Arial" w:cs="Arial"/>
              <w:noProof/>
              <w:sz w:val="22"/>
              <w:szCs w:val="22"/>
              <w:lang w:val="es-ES" w:eastAsia="es-ES"/>
            </w:rPr>
            <w:drawing>
              <wp:anchor distT="0" distB="0" distL="114300" distR="114300" simplePos="0" relativeHeight="251658240" behindDoc="0" locked="0" layoutInCell="1" allowOverlap="1" wp14:anchorId="1573F236" wp14:editId="1C1FC175">
                <wp:simplePos x="0" y="0"/>
                <wp:positionH relativeFrom="column">
                  <wp:posOffset>-12065</wp:posOffset>
                </wp:positionH>
                <wp:positionV relativeFrom="paragraph">
                  <wp:posOffset>98425</wp:posOffset>
                </wp:positionV>
                <wp:extent cx="1094740" cy="704850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634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4740" cy="7048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3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462F57" w:rsidRPr="00462F57" w:rsidRDefault="00462F57" w:rsidP="00462F57">
          <w:pPr>
            <w:widowControl w:val="0"/>
            <w:autoSpaceDE w:val="0"/>
            <w:autoSpaceDN w:val="0"/>
            <w:adjustRightInd w:val="0"/>
            <w:spacing w:after="0"/>
            <w:jc w:val="both"/>
            <w:rPr>
              <w:rFonts w:ascii="Arial" w:eastAsia="Times New Roman" w:hAnsi="Arial" w:cs="Arial"/>
              <w:sz w:val="22"/>
              <w:szCs w:val="22"/>
              <w:lang w:val="es-ES_tradnl" w:eastAsia="es-ES"/>
            </w:rPr>
          </w:pPr>
        </w:p>
      </w:tc>
      <w:tc>
        <w:tcPr>
          <w:tcW w:w="243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462F57" w:rsidRPr="00462F57" w:rsidRDefault="00462F57" w:rsidP="00462F57">
          <w:pPr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after="0"/>
            <w:jc w:val="center"/>
            <w:rPr>
              <w:rFonts w:ascii="Arial" w:eastAsia="Times New Roman" w:hAnsi="Arial" w:cs="Arial"/>
              <w:i/>
              <w:iCs/>
              <w:sz w:val="18"/>
              <w:szCs w:val="18"/>
              <w:lang w:val="es-ES_tradnl" w:eastAsia="es-ES"/>
            </w:rPr>
          </w:pPr>
          <w:r w:rsidRPr="00462F57">
            <w:rPr>
              <w:rFonts w:ascii="Arial" w:eastAsia="Times New Roman" w:hAnsi="Arial" w:cs="Arial"/>
              <w:i/>
              <w:iCs/>
              <w:sz w:val="18"/>
              <w:szCs w:val="18"/>
              <w:lang w:val="es-ES_tradnl" w:eastAsia="es-ES"/>
            </w:rPr>
            <w:t>Secretaria General</w:t>
          </w:r>
        </w:p>
        <w:p w:rsidR="00462F57" w:rsidRPr="00462F57" w:rsidRDefault="00462F57" w:rsidP="00462F57">
          <w:pPr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after="0"/>
            <w:jc w:val="center"/>
            <w:rPr>
              <w:rFonts w:ascii="Arial" w:eastAsia="Times New Roman" w:hAnsi="Arial" w:cs="Arial"/>
              <w:i/>
              <w:iCs/>
              <w:sz w:val="18"/>
              <w:szCs w:val="18"/>
              <w:lang w:val="es-ES_tradnl" w:eastAsia="es-ES"/>
            </w:rPr>
          </w:pPr>
          <w:r w:rsidRPr="00462F57">
            <w:rPr>
              <w:rFonts w:ascii="Arial" w:eastAsia="Times New Roman" w:hAnsi="Arial" w:cs="Arial"/>
              <w:i/>
              <w:iCs/>
              <w:sz w:val="18"/>
              <w:szCs w:val="18"/>
              <w:lang w:val="es-ES_tradnl" w:eastAsia="es-ES"/>
            </w:rPr>
            <w:t>Servicio Informática</w:t>
          </w:r>
        </w:p>
        <w:p w:rsidR="00462F57" w:rsidRPr="00462F57" w:rsidRDefault="00462F57" w:rsidP="00462F57">
          <w:pPr>
            <w:widowControl w:val="0"/>
            <w:autoSpaceDE w:val="0"/>
            <w:autoSpaceDN w:val="0"/>
            <w:adjustRightInd w:val="0"/>
            <w:spacing w:after="0"/>
            <w:jc w:val="both"/>
            <w:rPr>
              <w:rFonts w:ascii="Arial" w:eastAsia="Times New Roman" w:hAnsi="Arial" w:cs="Arial"/>
              <w:sz w:val="22"/>
              <w:szCs w:val="22"/>
              <w:lang w:val="es-ES_tradnl" w:eastAsia="es-ES"/>
            </w:rPr>
          </w:pPr>
        </w:p>
      </w:tc>
    </w:tr>
  </w:tbl>
  <w:p w:rsidR="00462F57" w:rsidRDefault="00462F57">
    <w:pPr>
      <w:pStyle w:val="Encabezado"/>
    </w:pP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170CD2DE"/>
    <w:multiLevelType w:val="multilevel"/>
    <w:tmpl w:val="C0E2557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Ttul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Bajoescudo" w:type="paragraph">
    <w:name w:val="Bajo escudo"/>
    <w:rsid w:val="00462F57"/>
    <w:pPr>
      <w:widowControl w:val="0"/>
      <w:autoSpaceDE w:val="0"/>
      <w:autoSpaceDN w:val="0"/>
      <w:adjustRightInd w:val="0"/>
      <w:spacing w:after="0" w:line="360" w:lineRule="auto"/>
      <w:jc w:val="center"/>
    </w:pPr>
    <w:rPr>
      <w:rFonts w:ascii="Arial" w:cs="Arial" w:eastAsia="Times New Roman" w:hAnsi="Arial"/>
      <w:b/>
      <w:bCs/>
      <w:color w:val="000080"/>
      <w:spacing w:val="-3"/>
      <w:u w:color="000000"/>
      <w:lang w:eastAsia="es-ES"/>
    </w:rPr>
  </w:style>
  <w:style w:customStyle="1" w:styleId="Ttulodocumento" w:type="paragraph">
    <w:name w:val="Título documento"/>
    <w:rsid w:val="00462F57"/>
    <w:pPr>
      <w:widowControl w:val="0"/>
      <w:autoSpaceDE w:val="0"/>
      <w:autoSpaceDN w:val="0"/>
      <w:adjustRightInd w:val="0"/>
      <w:spacing w:after="0"/>
      <w:jc w:val="center"/>
    </w:pPr>
    <w:rPr>
      <w:rFonts w:ascii="Arial" w:cs="Arial" w:eastAsia="Times New Roman" w:hAnsi="Arial"/>
      <w:b/>
      <w:bCs/>
      <w:color w:val="000080"/>
      <w:spacing w:val="-3"/>
      <w:sz w:val="48"/>
      <w:szCs w:val="48"/>
      <w:u w:color="000000"/>
      <w:lang w:eastAsia="es-ES"/>
    </w:rPr>
  </w:style>
  <w:style w:customStyle="1" w:styleId="Bajoescudo2" w:type="paragraph">
    <w:name w:val="Bajo escudo 2"/>
    <w:rsid w:val="00462F57"/>
    <w:pPr>
      <w:widowControl w:val="0"/>
      <w:autoSpaceDE w:val="0"/>
      <w:autoSpaceDN w:val="0"/>
      <w:adjustRightInd w:val="0"/>
      <w:spacing w:after="0" w:line="360" w:lineRule="auto"/>
      <w:jc w:val="center"/>
    </w:pPr>
    <w:rPr>
      <w:rFonts w:ascii="Arial" w:cs="Arial" w:eastAsia="Times New Roman" w:hAnsi="Arial"/>
      <w:b/>
      <w:bCs/>
      <w:color w:val="000080"/>
      <w:spacing w:val="-3"/>
      <w:sz w:val="22"/>
      <w:szCs w:val="22"/>
      <w:u w:color="000000"/>
      <w:lang w:eastAsia="es-ES"/>
    </w:rPr>
  </w:style>
  <w:style w:customStyle="1" w:styleId="Datosportada" w:type="paragraph">
    <w:name w:val="Datos portada"/>
    <w:rsid w:val="00462F57"/>
    <w:pPr>
      <w:widowControl w:val="0"/>
      <w:autoSpaceDE w:val="0"/>
      <w:autoSpaceDN w:val="0"/>
      <w:adjustRightInd w:val="0"/>
      <w:spacing w:after="0"/>
      <w:jc w:val="both"/>
    </w:pPr>
    <w:rPr>
      <w:rFonts w:ascii="Arial" w:cs="Arial" w:eastAsia="Times New Roman" w:hAnsi="Arial"/>
      <w:b/>
      <w:bCs/>
      <w:i/>
      <w:iCs/>
      <w:color w:val="000080"/>
      <w:sz w:val="20"/>
      <w:szCs w:val="20"/>
      <w:u w:color="000000"/>
      <w:lang w:eastAsia="es-ES"/>
    </w:rPr>
  </w:style>
  <w:style w:customStyle="1" w:styleId="antetitulo" w:type="paragraph">
    <w:name w:val="antetitulo"/>
    <w:rsid w:val="00462F57"/>
    <w:pPr>
      <w:widowControl w:val="0"/>
      <w:autoSpaceDE w:val="0"/>
      <w:autoSpaceDN w:val="0"/>
      <w:adjustRightInd w:val="0"/>
      <w:spacing w:after="0"/>
      <w:jc w:val="center"/>
    </w:pPr>
    <w:rPr>
      <w:rFonts w:ascii="Arial" w:cs="Arial" w:eastAsia="Times New Roman" w:hAnsi="Arial"/>
      <w:b/>
      <w:bCs/>
      <w:color w:val="000080"/>
      <w:spacing w:val="-3"/>
      <w:sz w:val="32"/>
      <w:szCs w:val="32"/>
      <w:u w:color="000000"/>
      <w:lang w:eastAsia="es-ES"/>
    </w:rPr>
  </w:style>
  <w:style w:styleId="Encabezado" w:type="paragraph">
    <w:name w:val="header"/>
    <w:basedOn w:val="Normal"/>
    <w:link w:val="EncabezadoCar"/>
    <w:unhideWhenUsed/>
    <w:rsid w:val="00462F57"/>
    <w:pPr>
      <w:tabs>
        <w:tab w:pos="4252" w:val="center"/>
        <w:tab w:pos="8504" w:val="right"/>
      </w:tabs>
      <w:spacing w:after="0"/>
    </w:pPr>
  </w:style>
  <w:style w:customStyle="1" w:styleId="EncabezadoCar" w:type="character">
    <w:name w:val="Encabezado Car"/>
    <w:basedOn w:val="Fuentedeprrafopredeter"/>
    <w:link w:val="Encabezado"/>
    <w:rsid w:val="00462F57"/>
  </w:style>
  <w:style w:styleId="Piedepgina" w:type="paragraph">
    <w:name w:val="footer"/>
    <w:basedOn w:val="Normal"/>
    <w:link w:val="PiedepginaCar"/>
    <w:unhideWhenUsed/>
    <w:rsid w:val="00462F57"/>
    <w:pPr>
      <w:tabs>
        <w:tab w:pos="4252" w:val="center"/>
        <w:tab w:pos="8504" w:val="right"/>
      </w:tabs>
      <w:spacing w:after="0"/>
    </w:pPr>
  </w:style>
  <w:style w:customStyle="1" w:styleId="PiedepginaCar" w:type="character">
    <w:name w:val="Pie de página Car"/>
    <w:basedOn w:val="Fuentedeprrafopredeter"/>
    <w:link w:val="Piedepgina"/>
    <w:rsid w:val="00462F57"/>
  </w:style>
  <w:style w:customStyle="1" w:styleId="Piedepgina1" w:type="paragraph">
    <w:name w:val="Pie de página1"/>
    <w:rsid w:val="00462F57"/>
    <w:pPr>
      <w:widowControl w:val="0"/>
      <w:tabs>
        <w:tab w:pos="4320" w:val="left"/>
      </w:tabs>
      <w:autoSpaceDE w:val="0"/>
      <w:autoSpaceDN w:val="0"/>
      <w:adjustRightInd w:val="0"/>
      <w:spacing w:after="0"/>
    </w:pPr>
    <w:rPr>
      <w:rFonts w:ascii="Arial" w:cs="Arial" w:eastAsia="Times New Roman" w:hAnsi="Arial"/>
      <w:sz w:val="20"/>
      <w:szCs w:val="20"/>
      <w:lang w:eastAsia="es-ES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40" Target="media/rId40.png" /><Relationship Type="http://schemas.openxmlformats.org/officeDocument/2006/relationships/hyperlink" Id="rId24" Target="http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example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198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2022-03-30T06:09:28Z</dcterms:created>
  <dcterms:modified xsi:type="dcterms:W3CDTF">2022-03-30T06:09:28Z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