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64537460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D54EE1" w:rsidRDefault="00D54EE1"/>
        <w:p w:rsidR="006B0071" w:rsidRDefault="00D54EE1">
          <w:pPr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400050</wp:posOffset>
                    </wp:positionH>
                    <wp:positionV relativeFrom="page">
                      <wp:posOffset>5772150</wp:posOffset>
                    </wp:positionV>
                    <wp:extent cx="4166235" cy="2095500"/>
                    <wp:effectExtent l="0" t="0" r="5715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6235" cy="209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4EE1" w:rsidRPr="009B125D" w:rsidRDefault="008326F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125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>Ασύρματα Δίκτυα Αισθητήρων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54EE1" w:rsidRPr="009B125D" w:rsidRDefault="009B125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  <w:t>Περίοδος 2016-2017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l-GR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54EE1" w:rsidRPr="009B125D" w:rsidRDefault="00CE5EF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l-GR"/>
                                      </w:rPr>
                                      <w:t>Λίτσασ Γεωργιοσ-χρηστοσ 1115201200093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1.5pt;margin-top:454.5pt;width:328.05pt;height:16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" filled="f" stroked="f" strokeweight=".5pt">
                    <v:textbox inset="0,0,0,0">
                      <w:txbxContent>
                        <w:p w:rsidR="00D54EE1" w:rsidRPr="009B125D" w:rsidRDefault="0028328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B125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l-GR"/>
                                </w:rPr>
                                <w:t>Ασύρματα Δίκτυα Αισθητήρων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54EE1" w:rsidRPr="009B125D" w:rsidRDefault="009B125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  <w:t>Περίοδος 2016-2017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l-GR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54EE1" w:rsidRPr="009B125D" w:rsidRDefault="00CE5EF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l-GR"/>
                                </w:rPr>
                                <w:t>Λίτσασ Γεωργιοσ-χρηστοσ 1115201200093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28"/>
              <w:szCs w:val="28"/>
            </w:rPr>
            <w:br w:type="page"/>
          </w:r>
        </w:p>
      </w:sdtContent>
    </w:sdt>
    <w:p w:rsidR="006B0071" w:rsidRDefault="006B007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Το </w:t>
      </w:r>
      <w:r>
        <w:rPr>
          <w:sz w:val="28"/>
          <w:szCs w:val="28"/>
          <w:lang w:val="en-US"/>
        </w:rPr>
        <w:t>project</w:t>
      </w:r>
      <w:r w:rsidRPr="006B00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απαρτίζεται από τρία διαφορετικά </w:t>
      </w:r>
      <w:proofErr w:type="spellStart"/>
      <w:r>
        <w:rPr>
          <w:sz w:val="28"/>
          <w:szCs w:val="28"/>
          <w:lang w:val="en-US"/>
        </w:rPr>
        <w:t>midlets</w:t>
      </w:r>
      <w:proofErr w:type="spellEnd"/>
      <w:r>
        <w:rPr>
          <w:sz w:val="28"/>
          <w:szCs w:val="28"/>
        </w:rPr>
        <w:t>, σχεδιασμένα για τους διαφορετικούς τύπους κόμβων.</w:t>
      </w:r>
    </w:p>
    <w:p w:rsidR="00716A66" w:rsidRPr="009B7BD1" w:rsidRDefault="009B7BD1">
      <w:pPr>
        <w:rPr>
          <w:sz w:val="28"/>
          <w:szCs w:val="28"/>
        </w:rPr>
      </w:pPr>
      <w:r>
        <w:rPr>
          <w:sz w:val="28"/>
          <w:szCs w:val="28"/>
        </w:rPr>
        <w:t xml:space="preserve">Οι τρεις κόμβοι δειγματιληψίας τρέχουν το </w:t>
      </w:r>
      <w:r w:rsidRPr="009B7BD1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KomvosDeigmatolipsias</w:t>
      </w:r>
      <w:proofErr w:type="spellEnd"/>
      <w:r w:rsidRPr="009B7BD1"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  <w:lang w:val="en-US"/>
        </w:rPr>
        <w:t>midlet</w:t>
      </w:r>
      <w:proofErr w:type="spellEnd"/>
      <w:r w:rsidRPr="009B7B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ενώ για τον συγκεντρωτή και την καταβόθρα υπάρχουν τα αντίστοιχα </w:t>
      </w:r>
      <w:r w:rsidRPr="009B7BD1">
        <w:rPr>
          <w:sz w:val="28"/>
          <w:szCs w:val="28"/>
        </w:rPr>
        <w:t>“</w:t>
      </w:r>
      <w:proofErr w:type="spellStart"/>
      <w:r w:rsidR="009B125D">
        <w:rPr>
          <w:sz w:val="28"/>
          <w:szCs w:val="28"/>
          <w:lang w:val="en-US"/>
        </w:rPr>
        <w:t>Sygkentrw</w:t>
      </w:r>
      <w:r>
        <w:rPr>
          <w:sz w:val="28"/>
          <w:szCs w:val="28"/>
          <w:lang w:val="en-US"/>
        </w:rPr>
        <w:t>tis</w:t>
      </w:r>
      <w:proofErr w:type="spellEnd"/>
      <w:r w:rsidRPr="009B7BD1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και </w:t>
      </w:r>
      <w:r w:rsidRPr="009B7BD1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Katavothra</w:t>
      </w:r>
      <w:proofErr w:type="spellEnd"/>
      <w:r w:rsidRPr="009B7BD1"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  <w:lang w:val="en-US"/>
        </w:rPr>
        <w:t>midlets</w:t>
      </w:r>
      <w:proofErr w:type="spellEnd"/>
      <w:r w:rsidRPr="009B7BD1">
        <w:rPr>
          <w:sz w:val="28"/>
          <w:szCs w:val="28"/>
        </w:rPr>
        <w:t>.</w:t>
      </w:r>
    </w:p>
    <w:p w:rsidR="009B7BD1" w:rsidRPr="00F2311A" w:rsidRDefault="009B7BD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F2311A">
        <w:rPr>
          <w:sz w:val="28"/>
          <w:szCs w:val="28"/>
        </w:rPr>
        <w:t xml:space="preserve">Για κάθε </w:t>
      </w:r>
      <w:proofErr w:type="spellStart"/>
      <w:r w:rsidR="00F2311A">
        <w:rPr>
          <w:sz w:val="28"/>
          <w:szCs w:val="28"/>
          <w:lang w:val="en-US"/>
        </w:rPr>
        <w:t>midlet</w:t>
      </w:r>
      <w:proofErr w:type="spellEnd"/>
      <w:r w:rsidR="00F2311A" w:rsidRPr="00F2311A">
        <w:rPr>
          <w:sz w:val="28"/>
          <w:szCs w:val="28"/>
        </w:rPr>
        <w:t xml:space="preserve"> </w:t>
      </w:r>
      <w:r w:rsidR="00F2311A">
        <w:rPr>
          <w:sz w:val="28"/>
          <w:szCs w:val="28"/>
        </w:rPr>
        <w:t xml:space="preserve">πέρα από την κλάση που το υλοποιεί υπάρχουν πρόσθετες για διαφορετικές λειτουργίες. Στο </w:t>
      </w:r>
      <w:r w:rsidR="00F2311A">
        <w:rPr>
          <w:sz w:val="28"/>
          <w:szCs w:val="28"/>
          <w:lang w:val="en-US"/>
        </w:rPr>
        <w:t>project</w:t>
      </w:r>
      <w:r w:rsidR="00F2311A" w:rsidRPr="00F2311A">
        <w:rPr>
          <w:sz w:val="28"/>
          <w:szCs w:val="28"/>
        </w:rPr>
        <w:t xml:space="preserve"> “</w:t>
      </w:r>
      <w:proofErr w:type="spellStart"/>
      <w:r w:rsidR="00F2311A">
        <w:rPr>
          <w:sz w:val="28"/>
          <w:szCs w:val="28"/>
          <w:lang w:val="en-US"/>
        </w:rPr>
        <w:t>Deigmatolipsia</w:t>
      </w:r>
      <w:proofErr w:type="spellEnd"/>
      <w:r w:rsidR="00F2311A" w:rsidRPr="00F2311A">
        <w:rPr>
          <w:sz w:val="28"/>
          <w:szCs w:val="28"/>
        </w:rPr>
        <w:t xml:space="preserve">” </w:t>
      </w:r>
      <w:r w:rsidR="00F2311A">
        <w:rPr>
          <w:sz w:val="28"/>
          <w:szCs w:val="28"/>
        </w:rPr>
        <w:t>περιέχονται</w:t>
      </w:r>
    </w:p>
    <w:p w:rsidR="009B7BD1" w:rsidRPr="009B7BD1" w:rsidRDefault="009B7BD1">
      <w:pPr>
        <w:rPr>
          <w:sz w:val="28"/>
          <w:szCs w:val="28"/>
        </w:rPr>
      </w:pPr>
      <w:r>
        <w:rPr>
          <w:sz w:val="28"/>
          <w:szCs w:val="28"/>
        </w:rPr>
        <w:t xml:space="preserve">Στην </w:t>
      </w:r>
      <w:r w:rsidRPr="009B7BD1">
        <w:rPr>
          <w:sz w:val="28"/>
          <w:szCs w:val="28"/>
        </w:rPr>
        <w:t>“</w:t>
      </w:r>
      <w:proofErr w:type="spellStart"/>
      <w:r w:rsidR="00F2311A">
        <w:rPr>
          <w:sz w:val="28"/>
          <w:szCs w:val="28"/>
          <w:lang w:val="en-US"/>
        </w:rPr>
        <w:t>UnsupportedMath</w:t>
      </w:r>
      <w:proofErr w:type="spellEnd"/>
      <w:r w:rsidRPr="009B7BD1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υλοποιούμε όλες τις μαθηματικές συναρτήσεις που χρειαζόμαστε για την υλοποίηση τοι κώδικα αλλά δεν τις περιέχει η </w:t>
      </w:r>
      <w:r>
        <w:rPr>
          <w:sz w:val="28"/>
          <w:szCs w:val="28"/>
          <w:lang w:val="en-US"/>
        </w:rPr>
        <w:t>micro</w:t>
      </w:r>
      <w:r w:rsidRPr="009B7B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 w:rsidRPr="009B7B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</w:t>
      </w:r>
      <w:r>
        <w:rPr>
          <w:sz w:val="28"/>
          <w:szCs w:val="28"/>
          <w:lang w:val="en-US"/>
        </w:rPr>
        <w:t>Java</w:t>
      </w:r>
      <w:r w:rsidR="00F2311A" w:rsidRPr="00F2311A">
        <w:rPr>
          <w:sz w:val="28"/>
          <w:szCs w:val="28"/>
        </w:rPr>
        <w:t xml:space="preserve"> και στην </w:t>
      </w:r>
      <w:r w:rsidR="00F2311A">
        <w:rPr>
          <w:sz w:val="28"/>
          <w:szCs w:val="28"/>
          <w:lang w:val="en-US"/>
        </w:rPr>
        <w:t>Gaussian</w:t>
      </w:r>
      <w:r w:rsidR="00F2311A" w:rsidRPr="00F2311A">
        <w:rPr>
          <w:sz w:val="28"/>
          <w:szCs w:val="28"/>
        </w:rPr>
        <w:t xml:space="preserve"> </w:t>
      </w:r>
      <w:r w:rsidR="00F2311A">
        <w:rPr>
          <w:sz w:val="28"/>
          <w:szCs w:val="28"/>
          <w:lang w:val="en-US"/>
        </w:rPr>
        <w:t>Generator</w:t>
      </w:r>
      <w:r w:rsidR="00F2311A" w:rsidRPr="00F2311A">
        <w:rPr>
          <w:sz w:val="28"/>
          <w:szCs w:val="28"/>
        </w:rPr>
        <w:t xml:space="preserve"> </w:t>
      </w:r>
      <w:r w:rsidR="00F2311A">
        <w:rPr>
          <w:sz w:val="28"/>
          <w:szCs w:val="28"/>
        </w:rPr>
        <w:t xml:space="preserve">δημιουργούμε συναρτήσεις τύπου </w:t>
      </w:r>
      <w:r w:rsidR="00F2311A">
        <w:rPr>
          <w:sz w:val="28"/>
          <w:szCs w:val="28"/>
          <w:lang w:val="en-US"/>
        </w:rPr>
        <w:t>Gaussian</w:t>
      </w:r>
      <w:r w:rsidR="00F2311A" w:rsidRPr="00F2311A">
        <w:rPr>
          <w:sz w:val="28"/>
          <w:szCs w:val="28"/>
        </w:rPr>
        <w:t xml:space="preserve"> </w:t>
      </w:r>
      <w:r w:rsidR="00F2311A">
        <w:rPr>
          <w:sz w:val="28"/>
          <w:szCs w:val="28"/>
        </w:rPr>
        <w:t>για την υλοποίηση του κώδικα μας</w:t>
      </w:r>
      <w:r w:rsidRPr="009B7BD1">
        <w:rPr>
          <w:sz w:val="28"/>
          <w:szCs w:val="28"/>
        </w:rPr>
        <w:t>.</w:t>
      </w:r>
    </w:p>
    <w:p w:rsidR="009B7BD1" w:rsidRDefault="009B7BD1">
      <w:p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 w:rsidRPr="009B7BD1">
        <w:rPr>
          <w:sz w:val="28"/>
          <w:szCs w:val="28"/>
        </w:rPr>
        <w:t>“</w:t>
      </w:r>
      <w:proofErr w:type="spellStart"/>
      <w:r w:rsidR="00F2311A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DMidlet</w:t>
      </w:r>
      <w:proofErr w:type="spellEnd"/>
      <w:r w:rsidRPr="009B7BD1">
        <w:rPr>
          <w:sz w:val="28"/>
          <w:szCs w:val="28"/>
        </w:rPr>
        <w:t xml:space="preserve">” </w:t>
      </w:r>
      <w:r>
        <w:rPr>
          <w:sz w:val="28"/>
          <w:szCs w:val="28"/>
        </w:rPr>
        <w:t>είναι το αρχείο κώδικα το οποίο θα τρέξουμε στον κόμβο δειγματοληψίας μας και υλοποιεί τα παρακάτω:</w:t>
      </w:r>
    </w:p>
    <w:p w:rsidR="009B7BD1" w:rsidRDefault="009B7BD1" w:rsidP="009B7B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Υπολογίζει με την βοήθεια συναρτήσεων που υλοποιήσαμε στην</w:t>
      </w:r>
    </w:p>
    <w:p w:rsidR="00AD0D47" w:rsidRDefault="009B7BD1" w:rsidP="00AD0D47">
      <w:pPr>
        <w:ind w:left="720"/>
        <w:rPr>
          <w:sz w:val="28"/>
          <w:szCs w:val="28"/>
        </w:rPr>
      </w:pPr>
      <w:r w:rsidRPr="009B7BD1">
        <w:rPr>
          <w:sz w:val="28"/>
          <w:szCs w:val="28"/>
        </w:rPr>
        <w:t>“</w:t>
      </w:r>
      <w:proofErr w:type="spellStart"/>
      <w:r w:rsidRPr="009B7BD1">
        <w:rPr>
          <w:sz w:val="28"/>
          <w:szCs w:val="28"/>
          <w:lang w:val="en-US"/>
        </w:rPr>
        <w:t>GausianGenerator</w:t>
      </w:r>
      <w:proofErr w:type="spellEnd"/>
      <w:r w:rsidRPr="009B7BD1">
        <w:rPr>
          <w:sz w:val="28"/>
          <w:szCs w:val="28"/>
        </w:rPr>
        <w:t xml:space="preserve">” </w:t>
      </w:r>
      <w:r w:rsidR="00AD0D47">
        <w:rPr>
          <w:sz w:val="28"/>
          <w:szCs w:val="28"/>
        </w:rPr>
        <w:t>τυχαίες μεταβλητές ως εισόδους δειγματοληψίας μέσα σε ένα συγκεκριμένο εύρος τιμών.</w:t>
      </w:r>
    </w:p>
    <w:p w:rsidR="00AD0D47" w:rsidRDefault="00AD0D47" w:rsidP="00AD0D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Υλοποιεί ένα</w:t>
      </w:r>
      <w:r w:rsidRPr="00AD0D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Neural</w:t>
      </w:r>
      <w:r w:rsidRPr="00AD0D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Training</w:t>
      </w:r>
      <w:r w:rsidRPr="00AD0D47">
        <w:rPr>
          <w:sz w:val="28"/>
          <w:szCs w:val="28"/>
        </w:rPr>
        <w:t xml:space="preserve"> </w:t>
      </w:r>
      <w:r>
        <w:rPr>
          <w:sz w:val="28"/>
          <w:szCs w:val="28"/>
        </w:rPr>
        <w:t>με</w:t>
      </w:r>
      <w:r w:rsidRPr="00AD0D47">
        <w:rPr>
          <w:sz w:val="28"/>
          <w:szCs w:val="28"/>
        </w:rPr>
        <w:t xml:space="preserve"> </w:t>
      </w:r>
      <w:r>
        <w:rPr>
          <w:sz w:val="28"/>
          <w:szCs w:val="28"/>
        </w:rPr>
        <w:t>την</w:t>
      </w:r>
      <w:r w:rsidRPr="00AD0D47">
        <w:rPr>
          <w:sz w:val="28"/>
          <w:szCs w:val="28"/>
        </w:rPr>
        <w:t xml:space="preserve"> </w:t>
      </w:r>
      <w:r>
        <w:rPr>
          <w:sz w:val="28"/>
          <w:szCs w:val="28"/>
        </w:rPr>
        <w:t>μέθοδο</w:t>
      </w:r>
      <w:r w:rsidRPr="00AD0D47">
        <w:rPr>
          <w:sz w:val="28"/>
          <w:szCs w:val="28"/>
        </w:rPr>
        <w:t xml:space="preserve"> </w:t>
      </w:r>
      <w:r w:rsidRPr="00AD0D47">
        <w:rPr>
          <w:sz w:val="28"/>
          <w:szCs w:val="28"/>
          <w:lang w:val="en-US"/>
        </w:rPr>
        <w:t>Backpropagation</w:t>
      </w:r>
      <w:r>
        <w:rPr>
          <w:sz w:val="28"/>
          <w:szCs w:val="28"/>
        </w:rPr>
        <w:t xml:space="preserve"> </w:t>
      </w:r>
    </w:p>
    <w:p w:rsidR="00AD0D47" w:rsidRPr="00AD0D47" w:rsidRDefault="00AD0D47" w:rsidP="00AD0D47">
      <w:pPr>
        <w:ind w:left="360"/>
        <w:rPr>
          <w:sz w:val="28"/>
          <w:szCs w:val="28"/>
        </w:rPr>
      </w:pPr>
      <w:r>
        <w:rPr>
          <w:sz w:val="28"/>
          <w:szCs w:val="28"/>
        </w:rPr>
        <w:t>και υπολογίζει το αποτέλεσμα με βάση αυτή την μορφή εκπαίδευσης.</w:t>
      </w:r>
    </w:p>
    <w:p w:rsidR="00AD0D47" w:rsidRPr="00F2311A" w:rsidRDefault="00AD0D47" w:rsidP="00AD0D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Δημιουργεί σύνδεση με την μέθοδο </w:t>
      </w:r>
      <w:r w:rsidRPr="00AD0D4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Radiogram</w:t>
      </w:r>
      <w:r w:rsidRPr="00AD0D47">
        <w:rPr>
          <w:sz w:val="28"/>
          <w:szCs w:val="28"/>
        </w:rPr>
        <w:t xml:space="preserve">” </w:t>
      </w:r>
      <w:r>
        <w:rPr>
          <w:sz w:val="28"/>
          <w:szCs w:val="28"/>
        </w:rPr>
        <w:t>για να μεταφέρει το αποτέλεσμα στον συγκεντρωτή.</w:t>
      </w:r>
    </w:p>
    <w:p w:rsidR="00AD0D47" w:rsidRDefault="00AD0D47" w:rsidP="00AD0D47">
      <w:pPr>
        <w:rPr>
          <w:sz w:val="28"/>
          <w:szCs w:val="28"/>
        </w:rPr>
      </w:pPr>
      <w:r>
        <w:rPr>
          <w:sz w:val="28"/>
          <w:szCs w:val="28"/>
        </w:rPr>
        <w:t>Το «</w:t>
      </w:r>
      <w:proofErr w:type="spellStart"/>
      <w:r>
        <w:rPr>
          <w:sz w:val="28"/>
          <w:szCs w:val="28"/>
          <w:lang w:val="en-US"/>
        </w:rPr>
        <w:t>NeuralTraining</w:t>
      </w:r>
      <w:proofErr w:type="spellEnd"/>
      <w:r w:rsidRPr="00AD0D47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εμπεριέχει την υλοποίηση του νευρωνικού δικτύου. Στατικά του έχουν δωθεί τιμές εισόδου και ιδανικές τιμές εξόδου καθώς πραγματοποιείται και η «χτίσιμο» των επιπέδων. </w:t>
      </w:r>
      <w:r>
        <w:rPr>
          <w:sz w:val="28"/>
          <w:szCs w:val="28"/>
        </w:rPr>
        <w:br/>
        <w:t xml:space="preserve">Η εκπαίδευση του νευρωνικού δικτύου γίνεται με την μέθοδο </w:t>
      </w:r>
      <w:proofErr w:type="spellStart"/>
      <w:r>
        <w:rPr>
          <w:sz w:val="28"/>
          <w:szCs w:val="28"/>
          <w:lang w:val="en-US"/>
        </w:rPr>
        <w:t>BackPropagation</w:t>
      </w:r>
      <w:proofErr w:type="spellEnd"/>
      <w:r w:rsidRPr="00AD0D47">
        <w:rPr>
          <w:sz w:val="28"/>
          <w:szCs w:val="28"/>
        </w:rPr>
        <w:t xml:space="preserve"> </w:t>
      </w:r>
      <w:r>
        <w:rPr>
          <w:sz w:val="28"/>
          <w:szCs w:val="28"/>
        </w:rPr>
        <w:t>και το κάτωφλι για το πιθανώς λάθος τοποθετήθηκε μετά από εμπειρική παρατήρηση των στοιχείων και τον μεθόδων που αναπτύχθηκαν.</w:t>
      </w:r>
    </w:p>
    <w:p w:rsidR="00CE5EFC" w:rsidRDefault="00F2311A" w:rsidP="00AD0D47">
      <w:pPr>
        <w:rPr>
          <w:sz w:val="28"/>
          <w:szCs w:val="28"/>
        </w:rPr>
      </w:pPr>
      <w:r>
        <w:rPr>
          <w:sz w:val="28"/>
          <w:szCs w:val="28"/>
        </w:rPr>
        <w:t xml:space="preserve">Ενώ στην κλάση </w:t>
      </w:r>
      <w:r w:rsidRPr="00F2311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Transmit</w:t>
      </w:r>
      <w:r w:rsidRPr="00F2311A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υλοποιείται η σύνδεση(αποστολή) του κόμβου με τον συγκεντρωτή. </w:t>
      </w:r>
    </w:p>
    <w:p w:rsidR="000B2769" w:rsidRPr="00F2311A" w:rsidRDefault="000B2769" w:rsidP="00AD0D4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Το </w:t>
      </w:r>
      <w:proofErr w:type="spellStart"/>
      <w:r>
        <w:rPr>
          <w:sz w:val="28"/>
          <w:szCs w:val="28"/>
          <w:lang w:val="en-US"/>
        </w:rPr>
        <w:t>Midlet</w:t>
      </w:r>
      <w:proofErr w:type="spellEnd"/>
      <w:r w:rsidRPr="000B2769">
        <w:rPr>
          <w:sz w:val="28"/>
          <w:szCs w:val="28"/>
        </w:rPr>
        <w:t xml:space="preserve"> </w:t>
      </w:r>
      <w:r w:rsidR="00F2311A">
        <w:rPr>
          <w:sz w:val="28"/>
          <w:szCs w:val="28"/>
        </w:rPr>
        <w:t>του συγκεντρωτή περιέχει</w:t>
      </w:r>
      <w:r>
        <w:rPr>
          <w:sz w:val="28"/>
          <w:szCs w:val="28"/>
        </w:rPr>
        <w:t xml:space="preserve"> μια κλάση η οποία με</w:t>
      </w:r>
      <w:r w:rsidR="00F2311A">
        <w:rPr>
          <w:sz w:val="28"/>
          <w:szCs w:val="28"/>
        </w:rPr>
        <w:t xml:space="preserve"> τα δύο νήματα, η κλάση </w:t>
      </w:r>
      <w:r w:rsidR="00F2311A" w:rsidRPr="00F2311A">
        <w:rPr>
          <w:sz w:val="28"/>
          <w:szCs w:val="28"/>
        </w:rPr>
        <w:t>“</w:t>
      </w:r>
      <w:r w:rsidR="00F2311A">
        <w:rPr>
          <w:sz w:val="28"/>
          <w:szCs w:val="28"/>
          <w:lang w:val="en-US"/>
        </w:rPr>
        <w:t>Connections</w:t>
      </w:r>
      <w:r w:rsidR="00F2311A" w:rsidRPr="00F2311A">
        <w:rPr>
          <w:sz w:val="28"/>
          <w:szCs w:val="28"/>
        </w:rPr>
        <w:t xml:space="preserve">” </w:t>
      </w:r>
      <w:r w:rsidR="00F2311A">
        <w:rPr>
          <w:sz w:val="28"/>
          <w:szCs w:val="28"/>
        </w:rPr>
        <w:t xml:space="preserve">υλοποιεί τις συνδέσεις που θα χρησιμοποιήσει ο κόμβος τόσο για να πάρει δεδεμένα όσο και για να στείλει και η </w:t>
      </w:r>
      <w:r w:rsidR="00F2311A" w:rsidRPr="00F2311A">
        <w:rPr>
          <w:sz w:val="28"/>
          <w:szCs w:val="28"/>
        </w:rPr>
        <w:t>“</w:t>
      </w:r>
      <w:r w:rsidR="00F2311A">
        <w:rPr>
          <w:sz w:val="28"/>
          <w:szCs w:val="28"/>
          <w:lang w:val="en-US"/>
        </w:rPr>
        <w:t>Address</w:t>
      </w:r>
      <w:r w:rsidR="00F2311A" w:rsidRPr="00F2311A">
        <w:rPr>
          <w:sz w:val="28"/>
          <w:szCs w:val="28"/>
        </w:rPr>
        <w:t xml:space="preserve">” </w:t>
      </w:r>
      <w:r w:rsidR="00F2311A">
        <w:rPr>
          <w:sz w:val="28"/>
          <w:szCs w:val="28"/>
        </w:rPr>
        <w:t>είναι καθαρά βοηθητική.</w:t>
      </w:r>
    </w:p>
    <w:p w:rsidR="000B2769" w:rsidRDefault="000B2769" w:rsidP="00AD0D47">
      <w:pPr>
        <w:rPr>
          <w:sz w:val="28"/>
          <w:szCs w:val="28"/>
        </w:rPr>
      </w:pPr>
      <w:r>
        <w:rPr>
          <w:sz w:val="28"/>
          <w:szCs w:val="28"/>
        </w:rPr>
        <w:t xml:space="preserve">Το πρώτο νήμα είναι υπεύθυνο για την λήψη των μηνυμάτων από τους κόμβους δειγματοληψίας μεσω της σύνδεσης </w:t>
      </w:r>
      <w:r w:rsidRPr="000B276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Radiogram</w:t>
      </w:r>
      <w:r w:rsidRPr="000B2769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και ύστερα να τα αποθηκεύει για μετέπειτα επεξεργασία.  </w:t>
      </w:r>
      <w:r>
        <w:rPr>
          <w:sz w:val="28"/>
          <w:szCs w:val="28"/>
        </w:rPr>
        <w:br/>
        <w:t xml:space="preserve">Μέσα στην συνάρτηση  </w:t>
      </w:r>
      <w:r w:rsidRPr="000B2769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RevievConnection</w:t>
      </w:r>
      <w:proofErr w:type="spellEnd"/>
      <w:r w:rsidRPr="000B2769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και </w:t>
      </w:r>
      <w:r w:rsidRPr="000B276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Storing</w:t>
      </w:r>
      <w:r w:rsidRPr="000B2769">
        <w:rPr>
          <w:sz w:val="28"/>
          <w:szCs w:val="28"/>
        </w:rPr>
        <w:t xml:space="preserve">” </w:t>
      </w:r>
      <w:r>
        <w:rPr>
          <w:sz w:val="28"/>
          <w:szCs w:val="28"/>
        </w:rPr>
        <w:t>θα καταφέρουμε να ταξινομήσουμε την τιμή που λάβαμε ανάλογα από τον αποστολέα που είχε.</w:t>
      </w:r>
    </w:p>
    <w:p w:rsidR="000B2769" w:rsidRPr="00F2311A" w:rsidRDefault="00CE5EFC" w:rsidP="00AD0D47">
      <w:pPr>
        <w:rPr>
          <w:sz w:val="32"/>
          <w:szCs w:val="32"/>
          <w:lang w:val="en-US"/>
        </w:rPr>
      </w:pPr>
      <w:r w:rsidRPr="00F17098">
        <w:rPr>
          <w:sz w:val="32"/>
          <w:szCs w:val="32"/>
        </w:rPr>
        <w:t>Παράδειγμα</w:t>
      </w:r>
      <w:r w:rsidRPr="00F2311A">
        <w:rPr>
          <w:sz w:val="32"/>
          <w:szCs w:val="32"/>
          <w:lang w:val="en-US"/>
        </w:rPr>
        <w:t xml:space="preserve"> </w:t>
      </w:r>
      <w:r w:rsidRPr="00F17098">
        <w:rPr>
          <w:sz w:val="32"/>
          <w:szCs w:val="32"/>
        </w:rPr>
        <w:t>σύνδεσης</w:t>
      </w:r>
      <w:r w:rsidRPr="00F2311A">
        <w:rPr>
          <w:sz w:val="32"/>
          <w:szCs w:val="32"/>
          <w:lang w:val="en-US"/>
        </w:rPr>
        <w:t>:</w:t>
      </w:r>
    </w:p>
    <w:p w:rsidR="00CE5EFC" w:rsidRPr="00F17098" w:rsidRDefault="00CE5EFC" w:rsidP="00AD0D47">
      <w:pPr>
        <w:rPr>
          <w:lang w:val="en-US"/>
        </w:rPr>
      </w:pPr>
      <w:proofErr w:type="spellStart"/>
      <w:r w:rsidRPr="00F17098">
        <w:rPr>
          <w:lang w:val="en-US"/>
        </w:rPr>
        <w:t>RadiogramConnection</w:t>
      </w:r>
      <w:proofErr w:type="spellEnd"/>
      <w:r w:rsidRPr="00F17098">
        <w:rPr>
          <w:lang w:val="en-US"/>
        </w:rPr>
        <w:t xml:space="preserve"> conn = (</w:t>
      </w:r>
      <w:proofErr w:type="spellStart"/>
      <w:r w:rsidRPr="00F17098">
        <w:rPr>
          <w:lang w:val="en-US"/>
        </w:rPr>
        <w:t>RadiogramConnection</w:t>
      </w:r>
      <w:proofErr w:type="spellEnd"/>
      <w:r w:rsidRPr="00F17098">
        <w:rPr>
          <w:lang w:val="en-US"/>
        </w:rPr>
        <w:t xml:space="preserve">) </w:t>
      </w:r>
      <w:proofErr w:type="spellStart"/>
      <w:r w:rsidRPr="00F17098">
        <w:rPr>
          <w:lang w:val="en-US"/>
        </w:rPr>
        <w:t>Connector.open</w:t>
      </w:r>
      <w:proofErr w:type="spellEnd"/>
      <w:r w:rsidRPr="00F17098">
        <w:rPr>
          <w:lang w:val="en-US"/>
        </w:rPr>
        <w:t>("radiogram://:100");</w:t>
      </w:r>
    </w:p>
    <w:p w:rsidR="00CE5EFC" w:rsidRPr="00F17098" w:rsidRDefault="00CE5EFC" w:rsidP="00AD0D47">
      <w:pPr>
        <w:rPr>
          <w:sz w:val="32"/>
          <w:szCs w:val="32"/>
        </w:rPr>
      </w:pPr>
      <w:r w:rsidRPr="00F17098">
        <w:rPr>
          <w:sz w:val="32"/>
          <w:szCs w:val="32"/>
        </w:rPr>
        <w:t>Παράδειγμα αποθήκευσης:</w:t>
      </w:r>
    </w:p>
    <w:p w:rsidR="00F17098" w:rsidRPr="00F17098" w:rsidRDefault="00F17098" w:rsidP="00AD0D47">
      <w:pPr>
        <w:rPr>
          <w:sz w:val="24"/>
          <w:szCs w:val="24"/>
          <w:lang w:val="en-US"/>
        </w:rPr>
      </w:pPr>
      <w:r w:rsidRPr="00F17098">
        <w:rPr>
          <w:sz w:val="24"/>
          <w:szCs w:val="24"/>
          <w:lang w:val="en-US"/>
        </w:rPr>
        <w:t>if (</w:t>
      </w:r>
      <w:proofErr w:type="spellStart"/>
      <w:proofErr w:type="gramStart"/>
      <w:r w:rsidRPr="00F17098">
        <w:rPr>
          <w:sz w:val="24"/>
          <w:szCs w:val="24"/>
          <w:lang w:val="en-US"/>
        </w:rPr>
        <w:t>address.equalsIgnoreCase</w:t>
      </w:r>
      <w:proofErr w:type="spellEnd"/>
      <w:proofErr w:type="gramEnd"/>
      <w:r w:rsidRPr="00F17098">
        <w:rPr>
          <w:sz w:val="24"/>
          <w:szCs w:val="24"/>
          <w:lang w:val="en-US"/>
        </w:rPr>
        <w:t>("0a00.020f.0000.1001")){</w:t>
      </w:r>
    </w:p>
    <w:p w:rsidR="00F17098" w:rsidRPr="00F17098" w:rsidRDefault="00F17098" w:rsidP="00F17098">
      <w:pPr>
        <w:ind w:left="720" w:firstLine="720"/>
        <w:rPr>
          <w:sz w:val="24"/>
          <w:szCs w:val="24"/>
        </w:rPr>
      </w:pPr>
      <w:r w:rsidRPr="00F17098">
        <w:rPr>
          <w:sz w:val="24"/>
          <w:szCs w:val="24"/>
        </w:rPr>
        <w:t>vector1.addElement(value);</w:t>
      </w:r>
    </w:p>
    <w:p w:rsidR="00F17098" w:rsidRPr="00F17098" w:rsidRDefault="00F17098" w:rsidP="00AD0D47">
      <w:pPr>
        <w:rPr>
          <w:sz w:val="24"/>
          <w:szCs w:val="24"/>
        </w:rPr>
      </w:pPr>
      <w:r w:rsidRPr="00F17098">
        <w:rPr>
          <w:sz w:val="24"/>
          <w:szCs w:val="24"/>
        </w:rPr>
        <w:t>}</w:t>
      </w:r>
    </w:p>
    <w:p w:rsidR="00655F4B" w:rsidRDefault="000B2769" w:rsidP="00AD0D47">
      <w:pPr>
        <w:rPr>
          <w:sz w:val="28"/>
          <w:szCs w:val="28"/>
        </w:rPr>
      </w:pPr>
      <w:r>
        <w:rPr>
          <w:sz w:val="28"/>
          <w:szCs w:val="28"/>
        </w:rPr>
        <w:t xml:space="preserve">Το δεύτερο νήμα είνια υπεύθυνο για την επεξεργασία τον αποθηκευμένων τιμών αλλα και την δημιουργία σύνδεσης με την καταβόθρα για την αποστολή </w:t>
      </w:r>
      <w:r w:rsidR="00655F4B">
        <w:rPr>
          <w:sz w:val="28"/>
          <w:szCs w:val="28"/>
        </w:rPr>
        <w:t>του αποτελέσματος της επεξεργασίας.</w:t>
      </w:r>
    </w:p>
    <w:p w:rsidR="000B2769" w:rsidRDefault="00655F4B" w:rsidP="00AD0D47">
      <w:pPr>
        <w:rPr>
          <w:sz w:val="28"/>
          <w:szCs w:val="28"/>
        </w:rPr>
      </w:pPr>
      <w:r>
        <w:rPr>
          <w:sz w:val="28"/>
          <w:szCs w:val="28"/>
        </w:rPr>
        <w:t xml:space="preserve">Συγκεκριμένα η συνάρτηση </w:t>
      </w:r>
      <w:r>
        <w:rPr>
          <w:sz w:val="28"/>
          <w:szCs w:val="28"/>
          <w:lang w:val="en-US"/>
        </w:rPr>
        <w:t>Algorithm</w:t>
      </w:r>
      <w:r w:rsidRPr="00655F4B">
        <w:rPr>
          <w:sz w:val="28"/>
          <w:szCs w:val="28"/>
        </w:rPr>
        <w:t xml:space="preserve"> </w:t>
      </w:r>
      <w:r>
        <w:rPr>
          <w:sz w:val="28"/>
          <w:szCs w:val="28"/>
        </w:rPr>
        <w:t>τραβάει τα αμέσως τελευταία δεδομένα που έχουν αποθηκευτεί και με βάση την πλειοψηφία ετοιμάζει ανάλογο «αποτέλεσμα» για να στείλει στην καταβόθρα</w:t>
      </w:r>
      <w:r w:rsidRPr="00655F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μεσω της </w:t>
      </w:r>
      <w:proofErr w:type="spellStart"/>
      <w:r>
        <w:rPr>
          <w:sz w:val="28"/>
          <w:szCs w:val="28"/>
          <w:lang w:val="en-US"/>
        </w:rPr>
        <w:t>TransmitConnection</w:t>
      </w:r>
      <w:proofErr w:type="spellEnd"/>
      <w:r>
        <w:rPr>
          <w:sz w:val="28"/>
          <w:szCs w:val="28"/>
        </w:rPr>
        <w:t>.</w:t>
      </w:r>
      <w:r w:rsidR="000B2769">
        <w:rPr>
          <w:sz w:val="28"/>
          <w:szCs w:val="28"/>
        </w:rPr>
        <w:t xml:space="preserve"> </w:t>
      </w:r>
    </w:p>
    <w:p w:rsidR="00655F4B" w:rsidRDefault="00655F4B" w:rsidP="00AD0D47">
      <w:pPr>
        <w:rPr>
          <w:sz w:val="28"/>
          <w:szCs w:val="28"/>
        </w:rPr>
      </w:pPr>
      <w:r>
        <w:rPr>
          <w:sz w:val="28"/>
          <w:szCs w:val="28"/>
        </w:rPr>
        <w:t xml:space="preserve">Για κάθε νήμα όταν ξεκινάει υπάρχουν και διαφορετικές φωτινές ενδείξεις στο ίδιο το </w:t>
      </w:r>
      <w:r w:rsidRPr="00655F4B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VirtualSpot</w:t>
      </w:r>
      <w:proofErr w:type="spellEnd"/>
      <w:r w:rsidRPr="00655F4B">
        <w:rPr>
          <w:sz w:val="28"/>
          <w:szCs w:val="28"/>
        </w:rPr>
        <w:t>”.</w:t>
      </w:r>
    </w:p>
    <w:p w:rsidR="00655F4B" w:rsidRDefault="00655F4B" w:rsidP="00AD0D47">
      <w:pPr>
        <w:rPr>
          <w:sz w:val="28"/>
          <w:szCs w:val="28"/>
        </w:rPr>
      </w:pPr>
      <w:r>
        <w:rPr>
          <w:sz w:val="28"/>
          <w:szCs w:val="28"/>
        </w:rPr>
        <w:t>Παρ’ ότι χρησιμοποιούμε την ίδια μέθοδο αποστολή μηνύματος που χρησιμοποιεί και ο κόμβος δειγματοληψίας δεν δημιουργείτε κάνενα πρόβλημα γιατι η καταβόθρα «ακούει» σε διαφορετική πόρτα από οτι ο συγκεντρωτής.</w:t>
      </w:r>
    </w:p>
    <w:p w:rsidR="009B125D" w:rsidRPr="009B125D" w:rsidRDefault="009B125D" w:rsidP="00AD0D47">
      <w:pPr>
        <w:rPr>
          <w:sz w:val="28"/>
          <w:szCs w:val="28"/>
        </w:rPr>
      </w:pPr>
      <w:r>
        <w:rPr>
          <w:sz w:val="28"/>
          <w:szCs w:val="28"/>
        </w:rPr>
        <w:t xml:space="preserve">Πέρα από τον χρόνο της συχνότητας δειγματοληψίας και της συχνότητας αποστολής για τα αντίστοιχα νήματα για να είμαστε σίγουροι ότι θα έχει αποθηκευτεί οπωσδήποτε κάποια τιμή για επεξεργασία το </w:t>
      </w:r>
      <w:r w:rsidRPr="009B125D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TransmitThread</w:t>
      </w:r>
      <w:proofErr w:type="spellEnd"/>
      <w:r w:rsidRPr="009B125D">
        <w:rPr>
          <w:sz w:val="28"/>
          <w:szCs w:val="28"/>
        </w:rPr>
        <w:t xml:space="preserve">” </w:t>
      </w:r>
      <w:r>
        <w:rPr>
          <w:sz w:val="28"/>
          <w:szCs w:val="28"/>
        </w:rPr>
        <w:t>έχει έξτρα χρόνο «ύπνου».</w:t>
      </w:r>
    </w:p>
    <w:p w:rsidR="009B125D" w:rsidRDefault="009B125D" w:rsidP="00AD0D47">
      <w:pPr>
        <w:rPr>
          <w:sz w:val="28"/>
          <w:szCs w:val="28"/>
        </w:rPr>
      </w:pPr>
    </w:p>
    <w:p w:rsidR="00655F4B" w:rsidRDefault="00655F4B" w:rsidP="00AD0D47">
      <w:p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proofErr w:type="spellStart"/>
      <w:r>
        <w:rPr>
          <w:sz w:val="28"/>
          <w:szCs w:val="28"/>
          <w:lang w:val="en-US"/>
        </w:rPr>
        <w:t>Midlet</w:t>
      </w:r>
      <w:proofErr w:type="spellEnd"/>
      <w:r w:rsidRPr="006527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καταβόθρας </w:t>
      </w:r>
      <w:r w:rsidR="00652792">
        <w:rPr>
          <w:sz w:val="28"/>
          <w:szCs w:val="28"/>
        </w:rPr>
        <w:t>περιέχει και αυτό μια κλάση</w:t>
      </w:r>
      <w:r w:rsidR="008326FE">
        <w:rPr>
          <w:sz w:val="28"/>
          <w:szCs w:val="28"/>
        </w:rPr>
        <w:t xml:space="preserve"> για το </w:t>
      </w:r>
      <w:r w:rsidR="008326FE">
        <w:rPr>
          <w:sz w:val="28"/>
          <w:szCs w:val="28"/>
          <w:lang w:val="en-US"/>
        </w:rPr>
        <w:t>thread</w:t>
      </w:r>
      <w:r w:rsidR="008326FE" w:rsidRPr="008326FE">
        <w:rPr>
          <w:sz w:val="28"/>
          <w:szCs w:val="28"/>
        </w:rPr>
        <w:t xml:space="preserve"> </w:t>
      </w:r>
      <w:r w:rsidR="008326FE">
        <w:rPr>
          <w:sz w:val="28"/>
          <w:szCs w:val="28"/>
        </w:rPr>
        <w:t>και μια για την δημιουργία της σύνδεσης</w:t>
      </w:r>
      <w:r w:rsidR="00652792">
        <w:rPr>
          <w:sz w:val="28"/>
          <w:szCs w:val="28"/>
        </w:rPr>
        <w:t>.</w:t>
      </w:r>
    </w:p>
    <w:p w:rsidR="00652792" w:rsidRDefault="00652792" w:rsidP="00AD0D47">
      <w:pPr>
        <w:rPr>
          <w:sz w:val="28"/>
          <w:szCs w:val="28"/>
        </w:rPr>
      </w:pPr>
      <w:r>
        <w:rPr>
          <w:sz w:val="28"/>
          <w:szCs w:val="28"/>
        </w:rPr>
        <w:t>Η καταβόθρα από λειτουργίες υλοποιεί μόνο την λήψη μηνύματος και την αναπαράσταση του.</w:t>
      </w:r>
    </w:p>
    <w:p w:rsidR="00652792" w:rsidRDefault="00652792" w:rsidP="00AD0D47">
      <w:pPr>
        <w:rPr>
          <w:sz w:val="28"/>
          <w:szCs w:val="28"/>
        </w:rPr>
      </w:pPr>
      <w:r>
        <w:rPr>
          <w:sz w:val="28"/>
          <w:szCs w:val="28"/>
        </w:rPr>
        <w:t xml:space="preserve">Με την </w:t>
      </w:r>
      <w:r w:rsidRPr="0065279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Receiving</w:t>
      </w:r>
      <w:r w:rsidRPr="00652792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η καταβόθρα δέχεται το μήνυμα που έχει στείλει ο συγκεντρωτής και το προωθέι για αναπαράσταση μέσω της </w:t>
      </w:r>
      <w:r w:rsidRPr="00652792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ShowResult</w:t>
      </w:r>
      <w:proofErr w:type="spellEnd"/>
      <w:r w:rsidRPr="00652792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όπου ανάλογα με το μήνυμα θα έχει και διαφορετική αναπαράσταση(διαφορετικά χρώματα σε διαφορετικά σημεία). </w:t>
      </w:r>
    </w:p>
    <w:p w:rsidR="00F17098" w:rsidRDefault="00F17098" w:rsidP="00AD0D47">
      <w:pPr>
        <w:rPr>
          <w:sz w:val="32"/>
          <w:szCs w:val="32"/>
          <w:u w:val="single"/>
        </w:rPr>
      </w:pPr>
      <w:r>
        <w:rPr>
          <w:sz w:val="28"/>
          <w:szCs w:val="28"/>
        </w:rPr>
        <w:br/>
      </w:r>
      <w:r w:rsidRPr="00F17098">
        <w:rPr>
          <w:sz w:val="32"/>
          <w:szCs w:val="32"/>
          <w:u w:val="single"/>
        </w:rPr>
        <w:t xml:space="preserve">Εφαρμογή των </w:t>
      </w:r>
      <w:r w:rsidRPr="00F17098">
        <w:rPr>
          <w:sz w:val="32"/>
          <w:szCs w:val="32"/>
          <w:u w:val="single"/>
          <w:lang w:val="en-US"/>
        </w:rPr>
        <w:t>Project</w:t>
      </w:r>
      <w:r w:rsidRPr="00F17098">
        <w:rPr>
          <w:sz w:val="32"/>
          <w:szCs w:val="32"/>
          <w:u w:val="single"/>
        </w:rPr>
        <w:t xml:space="preserve"> στο </w:t>
      </w:r>
      <w:r w:rsidRPr="00F17098">
        <w:rPr>
          <w:sz w:val="32"/>
          <w:szCs w:val="32"/>
          <w:u w:val="single"/>
          <w:lang w:val="en-US"/>
        </w:rPr>
        <w:t>Solarium</w:t>
      </w:r>
      <w:r w:rsidRPr="00F17098">
        <w:rPr>
          <w:sz w:val="32"/>
          <w:szCs w:val="32"/>
          <w:u w:val="single"/>
        </w:rPr>
        <w:t>:</w:t>
      </w:r>
    </w:p>
    <w:p w:rsidR="00F17098" w:rsidRPr="00F17098" w:rsidRDefault="00F17098" w:rsidP="00AD0D47">
      <w:pPr>
        <w:rPr>
          <w:sz w:val="28"/>
          <w:szCs w:val="28"/>
        </w:rPr>
      </w:pPr>
      <w:r>
        <w:rPr>
          <w:sz w:val="28"/>
          <w:szCs w:val="28"/>
        </w:rPr>
        <w:t xml:space="preserve">Στο συγκεκριμένο </w:t>
      </w:r>
      <w:r>
        <w:rPr>
          <w:sz w:val="28"/>
          <w:szCs w:val="28"/>
          <w:lang w:val="en-US"/>
        </w:rPr>
        <w:t>project</w:t>
      </w:r>
      <w:r w:rsidRPr="00F170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θα πρέπει να υπάρξει συγκεκριμένη τοποθέτηση των </w:t>
      </w:r>
      <w:proofErr w:type="spellStart"/>
      <w:r>
        <w:rPr>
          <w:sz w:val="28"/>
          <w:szCs w:val="28"/>
          <w:lang w:val="en-US"/>
        </w:rPr>
        <w:t>virtualspots</w:t>
      </w:r>
      <w:proofErr w:type="spellEnd"/>
      <w:r w:rsidRPr="00F170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την σωστή προβολή των αποτελεσμάτων των </w:t>
      </w:r>
      <w:r>
        <w:rPr>
          <w:sz w:val="28"/>
          <w:szCs w:val="28"/>
          <w:lang w:val="en-US"/>
        </w:rPr>
        <w:t>project</w:t>
      </w:r>
      <w:r w:rsidRPr="00F170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Συγκεκριμένα, το </w:t>
      </w:r>
      <w:r>
        <w:rPr>
          <w:sz w:val="28"/>
          <w:szCs w:val="28"/>
          <w:lang w:val="en-US"/>
        </w:rPr>
        <w:t>project</w:t>
      </w:r>
      <w:r w:rsidRPr="00F1709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Deigmatolipsia</w:t>
      </w:r>
      <w:proofErr w:type="spellEnd"/>
      <w:r w:rsidRPr="00F170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θα πρέπει να τρέξει στους τρεις πρώτους κόμβους που θα δημιουργήσουμε στο </w:t>
      </w:r>
      <w:r>
        <w:rPr>
          <w:sz w:val="28"/>
          <w:szCs w:val="28"/>
          <w:lang w:val="en-US"/>
        </w:rPr>
        <w:t>Solarium</w:t>
      </w:r>
      <w:r w:rsidRPr="00F17098">
        <w:rPr>
          <w:sz w:val="28"/>
          <w:szCs w:val="28"/>
        </w:rPr>
        <w:t>.</w:t>
      </w:r>
    </w:p>
    <w:p w:rsidR="00F17098" w:rsidRDefault="00F17098" w:rsidP="00AD0D47">
      <w:pPr>
        <w:rPr>
          <w:sz w:val="28"/>
          <w:szCs w:val="28"/>
        </w:rPr>
      </w:pPr>
      <w:r>
        <w:rPr>
          <w:sz w:val="28"/>
          <w:szCs w:val="28"/>
          <w:lang w:val="en-US"/>
        </w:rPr>
        <w:t>O</w:t>
      </w:r>
      <w:r w:rsidRPr="00F170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συγκεντρωτής θα πρέπει να είναι το τέταρτο κατα σειρά </w:t>
      </w:r>
      <w:proofErr w:type="spellStart"/>
      <w:r>
        <w:rPr>
          <w:sz w:val="28"/>
          <w:szCs w:val="28"/>
          <w:lang w:val="en-US"/>
        </w:rPr>
        <w:t>virtualspot</w:t>
      </w:r>
      <w:proofErr w:type="spellEnd"/>
      <w:r w:rsidRPr="00F17098">
        <w:rPr>
          <w:sz w:val="28"/>
          <w:szCs w:val="28"/>
        </w:rPr>
        <w:t xml:space="preserve"> </w:t>
      </w:r>
      <w:r>
        <w:rPr>
          <w:sz w:val="28"/>
          <w:szCs w:val="28"/>
        </w:rPr>
        <w:t>και η καταβόθρα τελευταία.</w:t>
      </w:r>
    </w:p>
    <w:p w:rsidR="00F17098" w:rsidRDefault="00F17098" w:rsidP="00AD0D47">
      <w:pPr>
        <w:rPr>
          <w:sz w:val="28"/>
          <w:szCs w:val="28"/>
        </w:rPr>
      </w:pPr>
      <w:r>
        <w:rPr>
          <w:sz w:val="28"/>
          <w:szCs w:val="28"/>
        </w:rPr>
        <w:t xml:space="preserve">Η παραπάνω οδηγίες είναι απαραίτητες να τηρηθούν καθώς κάθε </w:t>
      </w:r>
      <w:proofErr w:type="spellStart"/>
      <w:r>
        <w:rPr>
          <w:sz w:val="28"/>
          <w:szCs w:val="28"/>
          <w:lang w:val="en-US"/>
        </w:rPr>
        <w:t>virtualspot</w:t>
      </w:r>
      <w:proofErr w:type="spellEnd"/>
      <w:r w:rsidRPr="00F170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μοναδικό και έχει την δικιά του διεύθυνση και εφόσον αυτή δεν συμπίπτει με την αντίστοιχη στον κώδικα που τρέχει δεν θα πραγματοποιηθεί καμία σύνδεση. </w:t>
      </w:r>
    </w:p>
    <w:p w:rsidR="00F17098" w:rsidRDefault="00F17098" w:rsidP="00AD0D47">
      <w:pPr>
        <w:rPr>
          <w:sz w:val="28"/>
          <w:szCs w:val="28"/>
        </w:rPr>
      </w:pPr>
      <w:r>
        <w:rPr>
          <w:sz w:val="28"/>
          <w:szCs w:val="28"/>
        </w:rPr>
        <w:t xml:space="preserve">Ο κώδικας έχει ρυθμιστεί έτσι ώστε τα </w:t>
      </w:r>
      <w:proofErr w:type="spellStart"/>
      <w:r>
        <w:rPr>
          <w:sz w:val="28"/>
          <w:szCs w:val="28"/>
          <w:lang w:val="en-US"/>
        </w:rPr>
        <w:t>Midlet</w:t>
      </w:r>
      <w:proofErr w:type="spellEnd"/>
      <w:r>
        <w:rPr>
          <w:sz w:val="28"/>
          <w:szCs w:val="28"/>
        </w:rPr>
        <w:t xml:space="preserve"> να μπορούν να τρέχουν ανεξάρτητα το ένα από το άλλο όπότε δεν έχει σημασία ποιο θα «τρέξει» πρώτο.</w:t>
      </w:r>
    </w:p>
    <w:p w:rsidR="00F17098" w:rsidRPr="00F17098" w:rsidRDefault="00F17098" w:rsidP="00AD0D47">
      <w:pPr>
        <w:rPr>
          <w:sz w:val="28"/>
          <w:szCs w:val="28"/>
        </w:rPr>
      </w:pPr>
      <w:bookmarkStart w:id="0" w:name="_GoBack"/>
      <w:bookmarkEnd w:id="0"/>
    </w:p>
    <w:p w:rsidR="00655F4B" w:rsidRPr="00655F4B" w:rsidRDefault="00655F4B" w:rsidP="00AD0D47">
      <w:pPr>
        <w:rPr>
          <w:sz w:val="28"/>
          <w:szCs w:val="28"/>
        </w:rPr>
      </w:pPr>
    </w:p>
    <w:p w:rsidR="00655F4B" w:rsidRDefault="00655F4B" w:rsidP="00AD0D47">
      <w:pPr>
        <w:rPr>
          <w:sz w:val="28"/>
          <w:szCs w:val="28"/>
        </w:rPr>
      </w:pPr>
    </w:p>
    <w:p w:rsidR="00655F4B" w:rsidRPr="00655F4B" w:rsidRDefault="00655F4B" w:rsidP="00AD0D47">
      <w:pPr>
        <w:rPr>
          <w:sz w:val="28"/>
          <w:szCs w:val="28"/>
        </w:rPr>
      </w:pPr>
    </w:p>
    <w:p w:rsidR="00AD0D47" w:rsidRDefault="00AD0D47" w:rsidP="00AD0D47">
      <w:pPr>
        <w:rPr>
          <w:sz w:val="28"/>
          <w:szCs w:val="28"/>
        </w:rPr>
      </w:pPr>
    </w:p>
    <w:p w:rsidR="005C2DFF" w:rsidRPr="00AD0D47" w:rsidRDefault="005C2DFF" w:rsidP="00AD0D47">
      <w:pPr>
        <w:rPr>
          <w:sz w:val="28"/>
          <w:szCs w:val="28"/>
        </w:rPr>
      </w:pPr>
    </w:p>
    <w:p w:rsidR="006B0071" w:rsidRPr="00AD0D47" w:rsidRDefault="006B0071">
      <w:pPr>
        <w:rPr>
          <w:sz w:val="28"/>
          <w:szCs w:val="28"/>
        </w:rPr>
      </w:pPr>
    </w:p>
    <w:sectPr w:rsidR="006B0071" w:rsidRPr="00AD0D47" w:rsidSect="00D54EE1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A337B"/>
    <w:multiLevelType w:val="hybridMultilevel"/>
    <w:tmpl w:val="18CC9A42"/>
    <w:lvl w:ilvl="0" w:tplc="A8CAD2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71"/>
    <w:rsid w:val="000A2D8B"/>
    <w:rsid w:val="000B2769"/>
    <w:rsid w:val="001B4DC5"/>
    <w:rsid w:val="0028328E"/>
    <w:rsid w:val="005C2DFF"/>
    <w:rsid w:val="00652792"/>
    <w:rsid w:val="00655F4B"/>
    <w:rsid w:val="006B0071"/>
    <w:rsid w:val="00716A66"/>
    <w:rsid w:val="008249E9"/>
    <w:rsid w:val="008326FE"/>
    <w:rsid w:val="009B125D"/>
    <w:rsid w:val="009B7BD1"/>
    <w:rsid w:val="00AD0D47"/>
    <w:rsid w:val="00CE5EFC"/>
    <w:rsid w:val="00D54EE1"/>
    <w:rsid w:val="00F17098"/>
    <w:rsid w:val="00F2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FAB4"/>
  <w15:chartTrackingRefBased/>
  <w15:docId w15:val="{5E39B96F-DB9F-4F44-8AF0-8CE28BE1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B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54EE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4EE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715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Ασύρματα Δίκτυα Αισθητήρων</vt:lpstr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Ασύρματα Δίκτυα Αισθητήρων</dc:title>
  <dc:subject>Περίοδος 2016-2017</dc:subject>
  <dc:creator>Λίτσασ Γεωργιοσ-χρηστοσ 1115201200093</dc:creator>
  <cp:keywords/>
  <dc:description/>
  <cp:lastModifiedBy>George-Chris</cp:lastModifiedBy>
  <cp:revision>4</cp:revision>
  <dcterms:created xsi:type="dcterms:W3CDTF">2017-07-07T18:08:00Z</dcterms:created>
  <dcterms:modified xsi:type="dcterms:W3CDTF">2017-07-10T00:30:00Z</dcterms:modified>
</cp:coreProperties>
</file>