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1A" w:rsidRPr="00B22F8E" w:rsidRDefault="00526C63"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w:drawing>
          <wp:anchor distT="0" distB="0" distL="114300" distR="114300" simplePos="0" relativeHeight="251663360" behindDoc="1" locked="0" layoutInCell="1" allowOverlap="1" wp14:anchorId="55ABE2F9" wp14:editId="3E2F492B">
            <wp:simplePos x="0" y="0"/>
            <wp:positionH relativeFrom="margin">
              <wp:posOffset>-775336</wp:posOffset>
            </wp:positionH>
            <wp:positionV relativeFrom="paragraph">
              <wp:posOffset>-737870</wp:posOffset>
            </wp:positionV>
            <wp:extent cx="2295525" cy="1128395"/>
            <wp:effectExtent l="0" t="0" r="952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r="72583"/>
                    <a:stretch/>
                  </pic:blipFill>
                  <pic:spPr bwMode="auto">
                    <a:xfrm>
                      <a:off x="0" y="0"/>
                      <a:ext cx="229552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eastAsia="Arial" w:hAnsi="Times New Roman" w:cs="Times New Roman"/>
          <w:b/>
          <w:noProof/>
          <w:sz w:val="28"/>
          <w:lang w:val="en-US"/>
        </w:rPr>
        <w:drawing>
          <wp:anchor distT="0" distB="0" distL="114300" distR="114300" simplePos="0" relativeHeight="251667456" behindDoc="1" locked="0" layoutInCell="1" allowOverlap="1" wp14:anchorId="0F36AD9B" wp14:editId="3FAED279">
            <wp:simplePos x="0" y="0"/>
            <wp:positionH relativeFrom="margin">
              <wp:posOffset>2701290</wp:posOffset>
            </wp:positionH>
            <wp:positionV relativeFrom="paragraph">
              <wp:posOffset>-490220</wp:posOffset>
            </wp:positionV>
            <wp:extent cx="2705100" cy="600075"/>
            <wp:effectExtent l="0" t="0" r="0" b="9525"/>
            <wp:wrapNone/>
            <wp:docPr id="30"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0681" t="25218" b="20000"/>
                    <a:stretch/>
                  </pic:blipFill>
                  <pic:spPr bwMode="auto">
                    <a:xfrm>
                      <a:off x="0" y="0"/>
                      <a:ext cx="2705100"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hAnsi="Times New Roman" w:cs="Times New Roman"/>
          <w:noProof/>
          <w:lang w:val="en-US"/>
        </w:rPr>
        <w:drawing>
          <wp:anchor distT="0" distB="0" distL="0" distR="0" simplePos="0" relativeHeight="251665408" behindDoc="0" locked="0" layoutInCell="1" allowOverlap="1" wp14:anchorId="30CD4A85" wp14:editId="4EB08CA2">
            <wp:simplePos x="0" y="0"/>
            <wp:positionH relativeFrom="rightMargin">
              <wp:posOffset>47625</wp:posOffset>
            </wp:positionH>
            <wp:positionV relativeFrom="paragraph">
              <wp:posOffset>-634617</wp:posOffset>
            </wp:positionV>
            <wp:extent cx="623315" cy="835151"/>
            <wp:effectExtent l="0" t="0" r="5715" b="3175"/>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3315" cy="835151"/>
                    </a:xfrm>
                    <a:prstGeom prst="rect">
                      <a:avLst/>
                    </a:prstGeom>
                  </pic:spPr>
                </pic:pic>
              </a:graphicData>
            </a:graphic>
          </wp:anchor>
        </w:drawing>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4624" behindDoc="0" locked="0" layoutInCell="1" allowOverlap="1" wp14:anchorId="3EA0FBD5" wp14:editId="40E9EF59">
                <wp:simplePos x="0" y="0"/>
                <wp:positionH relativeFrom="margin">
                  <wp:posOffset>153242</wp:posOffset>
                </wp:positionH>
                <wp:positionV relativeFrom="paragraph">
                  <wp:posOffset>147926</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226EADBF" id="Straight Connector 194"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5pt,11.65pt" to="459.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" strokecolor="#a8d08d [1945]" strokeweight="1.5pt">
                <v:stroke joinstyle="miter"/>
                <w10:wrap anchorx="margin"/>
              </v:line>
            </w:pict>
          </mc:Fallback>
        </mc:AlternateContent>
      </w: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2576" behindDoc="0" locked="0" layoutInCell="1" allowOverlap="1" wp14:anchorId="6990026B" wp14:editId="54B9C1F3">
                <wp:simplePos x="0" y="0"/>
                <wp:positionH relativeFrom="margin">
                  <wp:align>left</wp:align>
                </wp:positionH>
                <wp:positionV relativeFrom="paragraph">
                  <wp:posOffset>9702</wp:posOffset>
                </wp:positionV>
                <wp:extent cx="5826642" cy="19847"/>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642" cy="19847"/>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388CC942" id="Straight Connector 193" o:spid="_x0000_s1026" style="position:absolute;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8.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" strokecolor="#538135 [2409]" strokeweight="1.5pt">
                <v:stroke joinstyle="miter"/>
                <w10:wrap anchorx="margin"/>
              </v:line>
            </w:pict>
          </mc:Fallback>
        </mc:AlternateContent>
      </w:r>
    </w:p>
    <w:p w:rsidR="00FF5BD2"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68480" behindDoc="0" locked="0" layoutInCell="1" allowOverlap="1" wp14:anchorId="34905AE6" wp14:editId="20FBEC3E">
                <wp:simplePos x="0" y="0"/>
                <wp:positionH relativeFrom="margin">
                  <wp:posOffset>-463447</wp:posOffset>
                </wp:positionH>
                <wp:positionV relativeFrom="paragraph">
                  <wp:posOffset>283697</wp:posOffset>
                </wp:positionV>
                <wp:extent cx="20955" cy="8017688"/>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688"/>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79B62EE0"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pt,22.35pt" to="-34.85pt,6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" strokecolor="#538135 [2409]" strokeweight="1.5pt">
                <v:stroke joinstyle="miter"/>
                <w10:wrap anchorx="margin"/>
              </v:line>
            </w:pict>
          </mc:Fallback>
        </mc:AlternateContent>
      </w:r>
    </w:p>
    <w:p w:rsidR="00FF5BD2" w:rsidRPr="00B22F8E" w:rsidRDefault="00FF5BD2" w:rsidP="00505C1A">
      <w:pPr>
        <w:widowControl w:val="0"/>
        <w:spacing w:after="0" w:line="240" w:lineRule="auto"/>
        <w:ind w:left="708" w:hanging="708"/>
        <w:jc w:val="center"/>
        <w:rPr>
          <w:rFonts w:ascii="Times New Roman" w:eastAsia="Arial" w:hAnsi="Times New Roman" w:cs="Times New Roman"/>
          <w:b/>
          <w:sz w:val="28"/>
          <w:lang w:val="es-MX"/>
        </w:rPr>
      </w:pPr>
    </w:p>
    <w:p w:rsidR="00BF5C31" w:rsidRPr="00B22F8E" w:rsidRDefault="00BF5C31" w:rsidP="00BF5C31">
      <w:pPr>
        <w:widowControl w:val="0"/>
        <w:spacing w:after="0" w:line="240" w:lineRule="auto"/>
        <w:ind w:left="708" w:hanging="708"/>
        <w:jc w:val="right"/>
        <w:rPr>
          <w:rFonts w:ascii="Times New Roman" w:eastAsia="Arial" w:hAnsi="Times New Roman" w:cs="Times New Roman"/>
          <w:sz w:val="28"/>
          <w:lang w:val="es-MX"/>
        </w:rPr>
      </w:pPr>
      <w:r w:rsidRPr="00B22F8E">
        <w:rPr>
          <w:rFonts w:ascii="Times New Roman" w:eastAsia="Arial" w:hAnsi="Times New Roman" w:cs="Times New Roman"/>
          <w:noProof/>
          <w:sz w:val="28"/>
          <w:lang w:val="en-US"/>
        </w:rPr>
        <mc:AlternateContent>
          <mc:Choice Requires="wps">
            <w:drawing>
              <wp:anchor distT="0" distB="0" distL="114300" distR="114300" simplePos="0" relativeHeight="251670528" behindDoc="0" locked="0" layoutInCell="1" allowOverlap="1" wp14:anchorId="11A7B7C1" wp14:editId="6A412FF1">
                <wp:simplePos x="0" y="0"/>
                <wp:positionH relativeFrom="margin">
                  <wp:posOffset>-335856</wp:posOffset>
                </wp:positionH>
                <wp:positionV relativeFrom="paragraph">
                  <wp:posOffset>119306</wp:posOffset>
                </wp:positionV>
                <wp:extent cx="31898" cy="7772961"/>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898" cy="7772961"/>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4A6371FB" id="Straight Connector 19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5pt,9.4pt" to="-23.95pt,6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" strokecolor="#a8d08d [1945]" strokeweight="1.5pt">
                <v:stroke joinstyle="miter"/>
                <w10:wrap anchorx="margin"/>
              </v:line>
            </w:pict>
          </mc:Fallback>
        </mc:AlternateContent>
      </w:r>
      <w:r w:rsidRPr="00B22F8E">
        <w:rPr>
          <w:rFonts w:ascii="Times New Roman" w:eastAsia="Arial" w:hAnsi="Times New Roman" w:cs="Times New Roman"/>
          <w:sz w:val="28"/>
          <w:lang w:val="es-MX"/>
        </w:rPr>
        <w:t>Departamento de Sistemas y Computación</w:t>
      </w:r>
    </w:p>
    <w:p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rsidR="00505C1A" w:rsidRPr="00B22F8E" w:rsidRDefault="000044BB" w:rsidP="00505C1A">
      <w:pPr>
        <w:widowControl w:val="0"/>
        <w:spacing w:after="0" w:line="240" w:lineRule="auto"/>
        <w:ind w:left="708" w:hanging="708"/>
        <w:jc w:val="center"/>
        <w:rPr>
          <w:rFonts w:ascii="Times New Roman" w:eastAsia="Arial" w:hAnsi="Times New Roman" w:cs="Times New Roman"/>
          <w:b/>
          <w:sz w:val="28"/>
          <w:u w:val="single"/>
          <w:lang w:val="es-MX"/>
        </w:rPr>
      </w:pPr>
      <w:r w:rsidRPr="00B22F8E">
        <w:rPr>
          <w:rFonts w:ascii="Times New Roman" w:eastAsia="Arial" w:hAnsi="Times New Roman" w:cs="Times New Roman"/>
          <w:b/>
          <w:sz w:val="28"/>
          <w:lang w:val="es-MX"/>
        </w:rPr>
        <w:t>INFORME TÉCNICO DE RESIDENCIAS PROFESIONALES</w:t>
      </w:r>
    </w:p>
    <w:p w:rsidR="00A16C59" w:rsidRPr="00B22F8E" w:rsidRDefault="00733579" w:rsidP="00733579">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PORTAL DE PROVEEDORES Y COMPROBACION DE GASTOS CON VALIDACIÓN DE CFDI</w:t>
      </w:r>
    </w:p>
    <w:p w:rsidR="00505C1A" w:rsidRPr="00B22F8E" w:rsidRDefault="00505C1A" w:rsidP="00EF00CA">
      <w:pPr>
        <w:widowControl w:val="0"/>
        <w:spacing w:after="0" w:line="240" w:lineRule="auto"/>
        <w:rPr>
          <w:rFonts w:ascii="Times New Roman" w:eastAsia="Arial" w:hAnsi="Times New Roman" w:cs="Times New Roman"/>
          <w:b/>
          <w:sz w:val="28"/>
          <w:lang w:val="es-MX"/>
        </w:rPr>
      </w:pPr>
    </w:p>
    <w:p w:rsidR="00733579" w:rsidRPr="00B22F8E" w:rsidRDefault="00733579" w:rsidP="00EF00CA">
      <w:pPr>
        <w:widowControl w:val="0"/>
        <w:spacing w:after="0" w:line="240" w:lineRule="auto"/>
        <w:rPr>
          <w:rFonts w:ascii="Times New Roman" w:eastAsia="Arial" w:hAnsi="Times New Roman" w:cs="Times New Roman"/>
          <w:b/>
          <w:sz w:val="28"/>
          <w:lang w:val="es-MX"/>
        </w:rPr>
      </w:pPr>
    </w:p>
    <w:p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PINTURA ESTAMPADO Y MONTAJE SAPI DE CV</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505C1A" w:rsidP="00505C1A">
      <w:pPr>
        <w:widowControl w:val="0"/>
        <w:spacing w:after="0" w:line="240" w:lineRule="auto"/>
        <w:ind w:left="708" w:hanging="708"/>
        <w:jc w:val="center"/>
        <w:rPr>
          <w:rFonts w:ascii="Times New Roman" w:eastAsia="Arial" w:hAnsi="Times New Roman" w:cs="Times New Roman"/>
          <w:sz w:val="28"/>
          <w:lang w:val="es-MX"/>
        </w:rPr>
      </w:pPr>
    </w:p>
    <w:p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11 DE JULIO DEL 2016 AL 15 DE ENERO DEL 2017</w:t>
      </w: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Presenta:</w:t>
      </w:r>
    </w:p>
    <w:p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p>
    <w:p w:rsidR="00733579"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GUILLERMO ORTIZ REBOLLEDO</w:t>
      </w:r>
    </w:p>
    <w:p w:rsidR="00505C1A" w:rsidRPr="00B22F8E" w:rsidRDefault="00F06A30"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NO. DE CONTROL</w:t>
      </w:r>
      <w:r w:rsidR="00EF00CA" w:rsidRPr="00B22F8E">
        <w:rPr>
          <w:rFonts w:ascii="Times New Roman" w:eastAsia="Arial" w:hAnsi="Times New Roman" w:cs="Times New Roman"/>
          <w:sz w:val="28"/>
          <w:lang w:val="es-MX"/>
        </w:rPr>
        <w:t xml:space="preserve">: </w:t>
      </w:r>
      <w:r w:rsidR="00733579" w:rsidRPr="00B22F8E">
        <w:rPr>
          <w:rFonts w:ascii="Times New Roman" w:eastAsia="Arial" w:hAnsi="Times New Roman" w:cs="Times New Roman"/>
          <w:sz w:val="28"/>
          <w:lang w:val="es-MX"/>
        </w:rPr>
        <w:t>12030811</w:t>
      </w:r>
    </w:p>
    <w:p w:rsidR="00505C1A"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IGENIERÍA EN SISTEMAS COMPUTACIONALES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Interno:</w:t>
      </w:r>
    </w:p>
    <w:p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ING. RUBÉN TORRES FRÍAS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Externo:</w:t>
      </w:r>
    </w:p>
    <w:p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YANET RUIZ BARCENAS</w:t>
      </w:r>
    </w:p>
    <w:p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CELAYA, GUANAJUATO A 10 DE AGOSTO DEL 2016</w:t>
      </w:r>
    </w:p>
    <w:p w:rsidR="00575AD9" w:rsidRPr="00B22F8E" w:rsidRDefault="00575AD9" w:rsidP="00EF00CA">
      <w:pPr>
        <w:rPr>
          <w:rFonts w:ascii="Times New Roman" w:eastAsia="Times New Roman" w:hAnsi="Times New Roman" w:cs="Times New Roman"/>
          <w:shd w:val="clear" w:color="auto" w:fill="FAFAFA"/>
          <w:lang w:val="es-MX" w:eastAsia="es-ES"/>
        </w:rPr>
      </w:pPr>
    </w:p>
    <w:sdt>
      <w:sdtPr>
        <w:rPr>
          <w:rFonts w:ascii="Times New Roman" w:eastAsiaTheme="minorEastAsia" w:hAnsi="Times New Roman" w:cs="Times New Roman"/>
          <w:b w:val="0"/>
          <w:bCs w:val="0"/>
          <w:smallCaps w:val="0"/>
          <w:color w:val="auto"/>
          <w:sz w:val="22"/>
          <w:szCs w:val="22"/>
          <w:lang w:val="es-MX"/>
        </w:rPr>
        <w:id w:val="1714238009"/>
        <w:docPartObj>
          <w:docPartGallery w:val="Table of Contents"/>
          <w:docPartUnique/>
        </w:docPartObj>
      </w:sdtPr>
      <w:sdtContent>
        <w:p w:rsidR="00575AD9" w:rsidRPr="00B22F8E" w:rsidRDefault="00575AD9" w:rsidP="00575AD9">
          <w:pPr>
            <w:pStyle w:val="TtuloTDC"/>
            <w:numPr>
              <w:ilvl w:val="0"/>
              <w:numId w:val="0"/>
            </w:numPr>
            <w:rPr>
              <w:rFonts w:ascii="Times New Roman" w:hAnsi="Times New Roman" w:cs="Times New Roman"/>
              <w:lang w:val="es-MX"/>
            </w:rPr>
          </w:pPr>
          <w:r w:rsidRPr="00B22F8E">
            <w:rPr>
              <w:rFonts w:ascii="Times New Roman" w:hAnsi="Times New Roman" w:cs="Times New Roman"/>
              <w:lang w:val="es-MX"/>
            </w:rPr>
            <w:t>Índice</w:t>
          </w:r>
        </w:p>
        <w:p w:rsidR="004663F0" w:rsidRDefault="00575AD9">
          <w:pPr>
            <w:pStyle w:val="TDC1"/>
            <w:tabs>
              <w:tab w:val="left" w:pos="440"/>
              <w:tab w:val="right" w:leader="dot" w:pos="8494"/>
            </w:tabs>
            <w:rPr>
              <w:noProof/>
              <w:lang w:val="en-US"/>
            </w:rPr>
          </w:pPr>
          <w:r w:rsidRPr="00B22F8E">
            <w:rPr>
              <w:rFonts w:ascii="Times New Roman" w:hAnsi="Times New Roman" w:cs="Times New Roman"/>
              <w:lang w:val="es-MX"/>
            </w:rPr>
            <w:fldChar w:fldCharType="begin"/>
          </w:r>
          <w:r w:rsidRPr="00B22F8E">
            <w:rPr>
              <w:rFonts w:ascii="Times New Roman" w:hAnsi="Times New Roman" w:cs="Times New Roman"/>
              <w:lang w:val="es-MX"/>
            </w:rPr>
            <w:instrText xml:space="preserve"> TOC \o "1-3" \h \z \u </w:instrText>
          </w:r>
          <w:r w:rsidRPr="00B22F8E">
            <w:rPr>
              <w:rFonts w:ascii="Times New Roman" w:hAnsi="Times New Roman" w:cs="Times New Roman"/>
              <w:lang w:val="es-MX"/>
            </w:rPr>
            <w:fldChar w:fldCharType="separate"/>
          </w:r>
          <w:hyperlink w:anchor="_Toc471108167" w:history="1">
            <w:r w:rsidR="004663F0" w:rsidRPr="0047358C">
              <w:rPr>
                <w:rStyle w:val="Hipervnculo"/>
                <w:rFonts w:ascii="Times New Roman" w:hAnsi="Times New Roman" w:cs="Times New Roman"/>
                <w:noProof/>
                <w:lang w:val="es-MX"/>
              </w:rPr>
              <w:t>1</w:t>
            </w:r>
            <w:r w:rsidR="004663F0">
              <w:rPr>
                <w:noProof/>
                <w:lang w:val="en-US"/>
              </w:rPr>
              <w:tab/>
            </w:r>
            <w:r w:rsidR="004663F0" w:rsidRPr="0047358C">
              <w:rPr>
                <w:rStyle w:val="Hipervnculo"/>
                <w:rFonts w:ascii="Times New Roman" w:hAnsi="Times New Roman" w:cs="Times New Roman"/>
                <w:noProof/>
                <w:lang w:val="es-MX"/>
              </w:rPr>
              <w:t>Introducción</w:t>
            </w:r>
            <w:r w:rsidR="004663F0">
              <w:rPr>
                <w:noProof/>
                <w:webHidden/>
              </w:rPr>
              <w:tab/>
            </w:r>
            <w:r w:rsidR="004663F0">
              <w:rPr>
                <w:noProof/>
                <w:webHidden/>
              </w:rPr>
              <w:fldChar w:fldCharType="begin"/>
            </w:r>
            <w:r w:rsidR="004663F0">
              <w:rPr>
                <w:noProof/>
                <w:webHidden/>
              </w:rPr>
              <w:instrText xml:space="preserve"> PAGEREF _Toc471108167 \h </w:instrText>
            </w:r>
            <w:r w:rsidR="004663F0">
              <w:rPr>
                <w:noProof/>
                <w:webHidden/>
              </w:rPr>
            </w:r>
            <w:r w:rsidR="004663F0">
              <w:rPr>
                <w:noProof/>
                <w:webHidden/>
              </w:rPr>
              <w:fldChar w:fldCharType="separate"/>
            </w:r>
            <w:r w:rsidR="004663F0">
              <w:rPr>
                <w:noProof/>
                <w:webHidden/>
              </w:rPr>
              <w:t>1</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68" w:history="1">
            <w:r w:rsidR="004663F0" w:rsidRPr="0047358C">
              <w:rPr>
                <w:rStyle w:val="Hipervnculo"/>
                <w:rFonts w:ascii="Times New Roman" w:hAnsi="Times New Roman" w:cs="Times New Roman"/>
                <w:noProof/>
                <w:lang w:val="es-MX" w:eastAsia="es-ES"/>
              </w:rPr>
              <w:t>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Planteamiento del problema</w:t>
            </w:r>
            <w:r w:rsidR="004663F0">
              <w:rPr>
                <w:noProof/>
                <w:webHidden/>
              </w:rPr>
              <w:tab/>
            </w:r>
            <w:r w:rsidR="004663F0">
              <w:rPr>
                <w:noProof/>
                <w:webHidden/>
              </w:rPr>
              <w:fldChar w:fldCharType="begin"/>
            </w:r>
            <w:r w:rsidR="004663F0">
              <w:rPr>
                <w:noProof/>
                <w:webHidden/>
              </w:rPr>
              <w:instrText xml:space="preserve"> PAGEREF _Toc471108168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BD298A">
          <w:pPr>
            <w:pStyle w:val="TDC2"/>
            <w:tabs>
              <w:tab w:val="left" w:pos="880"/>
              <w:tab w:val="right" w:leader="dot" w:pos="8494"/>
            </w:tabs>
            <w:rPr>
              <w:noProof/>
              <w:lang w:val="en-US"/>
            </w:rPr>
          </w:pPr>
          <w:hyperlink w:anchor="_Toc471108169" w:history="1">
            <w:r w:rsidR="004663F0" w:rsidRPr="0047358C">
              <w:rPr>
                <w:rStyle w:val="Hipervnculo"/>
                <w:rFonts w:ascii="Times New Roman" w:eastAsia="Times New Roman" w:hAnsi="Times New Roman" w:cs="Times New Roman"/>
                <w:noProof/>
                <w:lang w:val="es-MX" w:eastAsia="es-ES"/>
              </w:rPr>
              <w:t>2.1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Establecimiento de prioridades</w:t>
            </w:r>
            <w:r w:rsidR="004663F0">
              <w:rPr>
                <w:noProof/>
                <w:webHidden/>
              </w:rPr>
              <w:tab/>
            </w:r>
            <w:r w:rsidR="004663F0">
              <w:rPr>
                <w:noProof/>
                <w:webHidden/>
              </w:rPr>
              <w:fldChar w:fldCharType="begin"/>
            </w:r>
            <w:r w:rsidR="004663F0">
              <w:rPr>
                <w:noProof/>
                <w:webHidden/>
              </w:rPr>
              <w:instrText xml:space="preserve"> PAGEREF _Toc471108169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70" w:history="1">
            <w:r w:rsidR="004663F0" w:rsidRPr="0047358C">
              <w:rPr>
                <w:rStyle w:val="Hipervnculo"/>
                <w:rFonts w:ascii="Times New Roman" w:hAnsi="Times New Roman" w:cs="Times New Roman"/>
                <w:noProof/>
                <w:lang w:val="es-MX" w:eastAsia="es-ES"/>
              </w:rPr>
              <w:t>3</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Justificación</w:t>
            </w:r>
            <w:r w:rsidR="004663F0">
              <w:rPr>
                <w:noProof/>
                <w:webHidden/>
              </w:rPr>
              <w:tab/>
            </w:r>
            <w:r w:rsidR="004663F0">
              <w:rPr>
                <w:noProof/>
                <w:webHidden/>
              </w:rPr>
              <w:fldChar w:fldCharType="begin"/>
            </w:r>
            <w:r w:rsidR="004663F0">
              <w:rPr>
                <w:noProof/>
                <w:webHidden/>
              </w:rPr>
              <w:instrText xml:space="preserve"> PAGEREF _Toc471108170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71" w:history="1">
            <w:r w:rsidR="004663F0" w:rsidRPr="0047358C">
              <w:rPr>
                <w:rStyle w:val="Hipervnculo"/>
                <w:rFonts w:ascii="Times New Roman" w:hAnsi="Times New Roman" w:cs="Times New Roman"/>
                <w:noProof/>
                <w:lang w:val="es-MX" w:eastAsia="es-ES"/>
              </w:rPr>
              <w:t>4</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w:t>
            </w:r>
            <w:r w:rsidR="004663F0">
              <w:rPr>
                <w:noProof/>
                <w:webHidden/>
              </w:rPr>
              <w:tab/>
            </w:r>
            <w:r w:rsidR="004663F0">
              <w:rPr>
                <w:noProof/>
                <w:webHidden/>
              </w:rPr>
              <w:fldChar w:fldCharType="begin"/>
            </w:r>
            <w:r w:rsidR="004663F0">
              <w:rPr>
                <w:noProof/>
                <w:webHidden/>
              </w:rPr>
              <w:instrText xml:space="preserve"> PAGEREF _Toc471108171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BD298A">
          <w:pPr>
            <w:pStyle w:val="TDC2"/>
            <w:tabs>
              <w:tab w:val="left" w:pos="880"/>
              <w:tab w:val="right" w:leader="dot" w:pos="8494"/>
            </w:tabs>
            <w:rPr>
              <w:noProof/>
              <w:lang w:val="en-US"/>
            </w:rPr>
          </w:pPr>
          <w:hyperlink w:anchor="_Toc471108172" w:history="1">
            <w:r w:rsidR="004663F0" w:rsidRPr="0047358C">
              <w:rPr>
                <w:rStyle w:val="Hipervnculo"/>
                <w:rFonts w:ascii="Times New Roman" w:eastAsia="Times New Roman" w:hAnsi="Times New Roman" w:cs="Times New Roman"/>
                <w:noProof/>
                <w:lang w:val="es-MX" w:eastAsia="es-ES"/>
              </w:rPr>
              <w:t>4.1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 general</w:t>
            </w:r>
            <w:r w:rsidR="004663F0">
              <w:rPr>
                <w:noProof/>
                <w:webHidden/>
              </w:rPr>
              <w:tab/>
            </w:r>
            <w:r w:rsidR="004663F0">
              <w:rPr>
                <w:noProof/>
                <w:webHidden/>
              </w:rPr>
              <w:fldChar w:fldCharType="begin"/>
            </w:r>
            <w:r w:rsidR="004663F0">
              <w:rPr>
                <w:noProof/>
                <w:webHidden/>
              </w:rPr>
              <w:instrText xml:space="preserve"> PAGEREF _Toc471108172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BD298A">
          <w:pPr>
            <w:pStyle w:val="TDC2"/>
            <w:tabs>
              <w:tab w:val="left" w:pos="880"/>
              <w:tab w:val="right" w:leader="dot" w:pos="8494"/>
            </w:tabs>
            <w:rPr>
              <w:noProof/>
              <w:lang w:val="en-US"/>
            </w:rPr>
          </w:pPr>
          <w:hyperlink w:anchor="_Toc471108173" w:history="1">
            <w:r w:rsidR="004663F0" w:rsidRPr="0047358C">
              <w:rPr>
                <w:rStyle w:val="Hipervnculo"/>
                <w:rFonts w:ascii="Times New Roman" w:eastAsia="Times New Roman" w:hAnsi="Times New Roman" w:cs="Times New Roman"/>
                <w:noProof/>
                <w:lang w:val="es-MX" w:eastAsia="es-ES"/>
              </w:rPr>
              <w:t>4.2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 específicos</w:t>
            </w:r>
            <w:r w:rsidR="004663F0">
              <w:rPr>
                <w:noProof/>
                <w:webHidden/>
              </w:rPr>
              <w:tab/>
            </w:r>
            <w:r w:rsidR="004663F0">
              <w:rPr>
                <w:noProof/>
                <w:webHidden/>
              </w:rPr>
              <w:fldChar w:fldCharType="begin"/>
            </w:r>
            <w:r w:rsidR="004663F0">
              <w:rPr>
                <w:noProof/>
                <w:webHidden/>
              </w:rPr>
              <w:instrText xml:space="preserve"> PAGEREF _Toc471108173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74" w:history="1">
            <w:r w:rsidR="004663F0" w:rsidRPr="0047358C">
              <w:rPr>
                <w:rStyle w:val="Hipervnculo"/>
                <w:rFonts w:ascii="Times New Roman" w:eastAsia="Times New Roman" w:hAnsi="Times New Roman" w:cs="Times New Roman"/>
                <w:noProof/>
                <w:shd w:val="clear" w:color="auto" w:fill="FAFAFA"/>
                <w:lang w:val="es-MX" w:eastAsia="es-ES"/>
              </w:rPr>
              <w:t>5</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Método y desarrollo</w:t>
            </w:r>
            <w:r w:rsidR="004663F0">
              <w:rPr>
                <w:noProof/>
                <w:webHidden/>
              </w:rPr>
              <w:tab/>
            </w:r>
            <w:r w:rsidR="004663F0">
              <w:rPr>
                <w:noProof/>
                <w:webHidden/>
              </w:rPr>
              <w:fldChar w:fldCharType="begin"/>
            </w:r>
            <w:r w:rsidR="004663F0">
              <w:rPr>
                <w:noProof/>
                <w:webHidden/>
              </w:rPr>
              <w:instrText xml:space="preserve"> PAGEREF _Toc471108174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rsidR="004663F0" w:rsidRDefault="00BD298A">
          <w:pPr>
            <w:pStyle w:val="TDC2"/>
            <w:tabs>
              <w:tab w:val="right" w:leader="dot" w:pos="8494"/>
            </w:tabs>
            <w:rPr>
              <w:noProof/>
              <w:lang w:val="en-US"/>
            </w:rPr>
          </w:pPr>
          <w:hyperlink w:anchor="_Toc471108175" w:history="1">
            <w:r w:rsidR="004663F0" w:rsidRPr="0047358C">
              <w:rPr>
                <w:rStyle w:val="Hipervnculo"/>
                <w:rFonts w:ascii="Times New Roman" w:eastAsia="Times New Roman" w:hAnsi="Times New Roman" w:cs="Times New Roman"/>
                <w:noProof/>
                <w:shd w:val="clear" w:color="auto" w:fill="FAFAFA"/>
                <w:lang w:val="es-MX" w:eastAsia="es-ES"/>
              </w:rPr>
              <w:t>5.1 Procedimiento aplicado</w:t>
            </w:r>
            <w:r w:rsidR="004663F0">
              <w:rPr>
                <w:noProof/>
                <w:webHidden/>
              </w:rPr>
              <w:tab/>
            </w:r>
            <w:r w:rsidR="004663F0">
              <w:rPr>
                <w:noProof/>
                <w:webHidden/>
              </w:rPr>
              <w:fldChar w:fldCharType="begin"/>
            </w:r>
            <w:r w:rsidR="004663F0">
              <w:rPr>
                <w:noProof/>
                <w:webHidden/>
              </w:rPr>
              <w:instrText xml:space="preserve"> PAGEREF _Toc471108175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rsidR="004663F0" w:rsidRDefault="00BD298A">
          <w:pPr>
            <w:pStyle w:val="TDC2"/>
            <w:tabs>
              <w:tab w:val="right" w:leader="dot" w:pos="8494"/>
            </w:tabs>
            <w:rPr>
              <w:noProof/>
              <w:lang w:val="en-US"/>
            </w:rPr>
          </w:pPr>
          <w:hyperlink w:anchor="_Toc471108176" w:history="1">
            <w:r w:rsidR="004663F0" w:rsidRPr="0047358C">
              <w:rPr>
                <w:rStyle w:val="Hipervnculo"/>
                <w:rFonts w:ascii="Times New Roman" w:eastAsia="Times New Roman" w:hAnsi="Times New Roman" w:cs="Times New Roman"/>
                <w:noProof/>
                <w:shd w:val="clear" w:color="auto" w:fill="FAFAFA"/>
                <w:lang w:val="es-MX" w:eastAsia="es-ES"/>
              </w:rPr>
              <w:t>5.2 Programa de trabajo</w:t>
            </w:r>
            <w:r w:rsidR="004663F0">
              <w:rPr>
                <w:noProof/>
                <w:webHidden/>
              </w:rPr>
              <w:tab/>
            </w:r>
            <w:r w:rsidR="004663F0">
              <w:rPr>
                <w:noProof/>
                <w:webHidden/>
              </w:rPr>
              <w:fldChar w:fldCharType="begin"/>
            </w:r>
            <w:r w:rsidR="004663F0">
              <w:rPr>
                <w:noProof/>
                <w:webHidden/>
              </w:rPr>
              <w:instrText xml:space="preserve"> PAGEREF _Toc471108176 \h </w:instrText>
            </w:r>
            <w:r w:rsidR="004663F0">
              <w:rPr>
                <w:noProof/>
                <w:webHidden/>
              </w:rPr>
            </w:r>
            <w:r w:rsidR="004663F0">
              <w:rPr>
                <w:noProof/>
                <w:webHidden/>
              </w:rPr>
              <w:fldChar w:fldCharType="separate"/>
            </w:r>
            <w:r w:rsidR="004663F0">
              <w:rPr>
                <w:noProof/>
                <w:webHidden/>
              </w:rPr>
              <w:t>5</w:t>
            </w:r>
            <w:r w:rsidR="004663F0">
              <w:rPr>
                <w:noProof/>
                <w:webHidden/>
              </w:rPr>
              <w:fldChar w:fldCharType="end"/>
            </w:r>
          </w:hyperlink>
        </w:p>
        <w:p w:rsidR="004663F0" w:rsidRDefault="00BD298A">
          <w:pPr>
            <w:pStyle w:val="TDC2"/>
            <w:tabs>
              <w:tab w:val="right" w:leader="dot" w:pos="8494"/>
            </w:tabs>
            <w:rPr>
              <w:noProof/>
              <w:lang w:val="en-US"/>
            </w:rPr>
          </w:pPr>
          <w:hyperlink w:anchor="_Toc471108177" w:history="1">
            <w:r w:rsidR="004663F0" w:rsidRPr="0047358C">
              <w:rPr>
                <w:rStyle w:val="Hipervnculo"/>
                <w:rFonts w:ascii="Times New Roman" w:eastAsia="Times New Roman" w:hAnsi="Times New Roman" w:cs="Times New Roman"/>
                <w:noProof/>
                <w:shd w:val="clear" w:color="auto" w:fill="FAFAFA"/>
                <w:lang w:val="es-MX" w:eastAsia="es-ES"/>
              </w:rPr>
              <w:t>5.3 Descripción de las actividades</w:t>
            </w:r>
            <w:r w:rsidR="004663F0">
              <w:rPr>
                <w:noProof/>
                <w:webHidden/>
              </w:rPr>
              <w:tab/>
            </w:r>
            <w:r w:rsidR="004663F0">
              <w:rPr>
                <w:noProof/>
                <w:webHidden/>
              </w:rPr>
              <w:fldChar w:fldCharType="begin"/>
            </w:r>
            <w:r w:rsidR="004663F0">
              <w:rPr>
                <w:noProof/>
                <w:webHidden/>
              </w:rPr>
              <w:instrText xml:space="preserve"> PAGEREF _Toc471108177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78" w:history="1">
            <w:r w:rsidR="004663F0" w:rsidRPr="0047358C">
              <w:rPr>
                <w:rStyle w:val="Hipervnculo"/>
                <w:rFonts w:ascii="Times New Roman" w:eastAsia="Times New Roman" w:hAnsi="Times New Roman" w:cs="Times New Roman"/>
                <w:noProof/>
                <w:shd w:val="clear" w:color="auto" w:fill="FAFAFA"/>
                <w:lang w:val="es-MX" w:eastAsia="es-ES"/>
              </w:rPr>
              <w:t>6</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Resultados obtenidos</w:t>
            </w:r>
            <w:r w:rsidR="004663F0">
              <w:rPr>
                <w:noProof/>
                <w:webHidden/>
              </w:rPr>
              <w:tab/>
            </w:r>
            <w:r w:rsidR="004663F0">
              <w:rPr>
                <w:noProof/>
                <w:webHidden/>
              </w:rPr>
              <w:fldChar w:fldCharType="begin"/>
            </w:r>
            <w:r w:rsidR="004663F0">
              <w:rPr>
                <w:noProof/>
                <w:webHidden/>
              </w:rPr>
              <w:instrText xml:space="preserve"> PAGEREF _Toc471108178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79" w:history="1">
            <w:r w:rsidR="004663F0" w:rsidRPr="0047358C">
              <w:rPr>
                <w:rStyle w:val="Hipervnculo"/>
                <w:rFonts w:ascii="Times New Roman" w:hAnsi="Times New Roman" w:cs="Times New Roman"/>
                <w:noProof/>
                <w:lang w:val="es-MX" w:eastAsia="es-ES"/>
              </w:rPr>
              <w:t>7</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Conclusiones y recomendaciones</w:t>
            </w:r>
            <w:r w:rsidR="004663F0">
              <w:rPr>
                <w:noProof/>
                <w:webHidden/>
              </w:rPr>
              <w:tab/>
            </w:r>
            <w:r w:rsidR="004663F0">
              <w:rPr>
                <w:noProof/>
                <w:webHidden/>
              </w:rPr>
              <w:fldChar w:fldCharType="begin"/>
            </w:r>
            <w:r w:rsidR="004663F0">
              <w:rPr>
                <w:noProof/>
                <w:webHidden/>
              </w:rPr>
              <w:instrText xml:space="preserve"> PAGEREF _Toc471108179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D298A">
          <w:pPr>
            <w:pStyle w:val="TDC2"/>
            <w:tabs>
              <w:tab w:val="left" w:pos="880"/>
              <w:tab w:val="right" w:leader="dot" w:pos="8494"/>
            </w:tabs>
            <w:rPr>
              <w:noProof/>
              <w:lang w:val="en-US"/>
            </w:rPr>
          </w:pPr>
          <w:hyperlink w:anchor="_Toc471108180" w:history="1">
            <w:r w:rsidR="004663F0" w:rsidRPr="0047358C">
              <w:rPr>
                <w:rStyle w:val="Hipervnculo"/>
                <w:rFonts w:ascii="Times New Roman" w:eastAsia="Times New Roman" w:hAnsi="Times New Roman" w:cs="Times New Roman"/>
                <w:noProof/>
                <w:lang w:val="es-MX" w:eastAsia="es-ES"/>
              </w:rPr>
              <w:t>7.1</w:t>
            </w:r>
            <w:r w:rsidR="004663F0">
              <w:rPr>
                <w:noProof/>
                <w:lang w:val="en-US"/>
              </w:rPr>
              <w:tab/>
            </w:r>
            <w:r w:rsidR="004663F0" w:rsidRPr="0047358C">
              <w:rPr>
                <w:rStyle w:val="Hipervnculo"/>
                <w:rFonts w:eastAsia="Times New Roman"/>
                <w:noProof/>
                <w:shd w:val="clear" w:color="auto" w:fill="FAFAFA"/>
                <w:lang w:val="es-MX" w:eastAsia="es-ES"/>
              </w:rPr>
              <w:t>Conclusiones</w:t>
            </w:r>
            <w:r w:rsidR="004663F0">
              <w:rPr>
                <w:noProof/>
                <w:webHidden/>
              </w:rPr>
              <w:tab/>
            </w:r>
            <w:r w:rsidR="004663F0">
              <w:rPr>
                <w:noProof/>
                <w:webHidden/>
              </w:rPr>
              <w:fldChar w:fldCharType="begin"/>
            </w:r>
            <w:r w:rsidR="004663F0">
              <w:rPr>
                <w:noProof/>
                <w:webHidden/>
              </w:rPr>
              <w:instrText xml:space="preserve"> PAGEREF _Toc471108180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D298A">
          <w:pPr>
            <w:pStyle w:val="TDC2"/>
            <w:tabs>
              <w:tab w:val="right" w:leader="dot" w:pos="8494"/>
            </w:tabs>
            <w:rPr>
              <w:noProof/>
              <w:lang w:val="en-US"/>
            </w:rPr>
          </w:pPr>
          <w:hyperlink w:anchor="_Toc471108181" w:history="1">
            <w:r w:rsidR="004663F0" w:rsidRPr="0047358C">
              <w:rPr>
                <w:rStyle w:val="Hipervnculo"/>
                <w:rFonts w:ascii="Times New Roman" w:eastAsia="Times New Roman" w:hAnsi="Times New Roman" w:cs="Times New Roman"/>
                <w:noProof/>
                <w:shd w:val="clear" w:color="auto" w:fill="FAFAFA"/>
                <w:lang w:val="es-MX" w:eastAsia="es-ES"/>
              </w:rPr>
              <w:t>7.2 Recomendaciones</w:t>
            </w:r>
            <w:r w:rsidR="004663F0">
              <w:rPr>
                <w:noProof/>
                <w:webHidden/>
              </w:rPr>
              <w:tab/>
            </w:r>
            <w:r w:rsidR="004663F0">
              <w:rPr>
                <w:noProof/>
                <w:webHidden/>
              </w:rPr>
              <w:fldChar w:fldCharType="begin"/>
            </w:r>
            <w:r w:rsidR="004663F0">
              <w:rPr>
                <w:noProof/>
                <w:webHidden/>
              </w:rPr>
              <w:instrText xml:space="preserve"> PAGEREF _Toc471108181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82" w:history="1">
            <w:r w:rsidR="004663F0" w:rsidRPr="0047358C">
              <w:rPr>
                <w:rStyle w:val="Hipervnculo"/>
                <w:rFonts w:ascii="Times New Roman" w:eastAsia="Times New Roman" w:hAnsi="Times New Roman" w:cs="Times New Roman"/>
                <w:noProof/>
                <w:shd w:val="clear" w:color="auto" w:fill="FAFAFA"/>
                <w:lang w:val="es-MX" w:eastAsia="es-ES"/>
              </w:rPr>
              <w:t>8</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Referencias bibliográficas y virtuales</w:t>
            </w:r>
            <w:r w:rsidR="004663F0">
              <w:rPr>
                <w:noProof/>
                <w:webHidden/>
              </w:rPr>
              <w:tab/>
            </w:r>
            <w:r w:rsidR="004663F0">
              <w:rPr>
                <w:noProof/>
                <w:webHidden/>
              </w:rPr>
              <w:fldChar w:fldCharType="begin"/>
            </w:r>
            <w:r w:rsidR="004663F0">
              <w:rPr>
                <w:noProof/>
                <w:webHidden/>
              </w:rPr>
              <w:instrText xml:space="preserve"> PAGEREF _Toc471108182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rsidR="004663F0" w:rsidRDefault="00BD298A">
          <w:pPr>
            <w:pStyle w:val="TDC2"/>
            <w:tabs>
              <w:tab w:val="right" w:leader="dot" w:pos="8494"/>
            </w:tabs>
            <w:rPr>
              <w:noProof/>
              <w:lang w:val="en-US"/>
            </w:rPr>
          </w:pPr>
          <w:hyperlink w:anchor="_Toc471108183" w:history="1">
            <w:r w:rsidR="004663F0" w:rsidRPr="0047358C">
              <w:rPr>
                <w:rStyle w:val="Hipervnculo"/>
                <w:rFonts w:ascii="Times New Roman" w:eastAsia="Times New Roman" w:hAnsi="Times New Roman" w:cs="Times New Roman"/>
                <w:noProof/>
                <w:shd w:val="clear" w:color="auto" w:fill="FAFAFA"/>
                <w:lang w:val="es-MX" w:eastAsia="es-ES"/>
              </w:rPr>
              <w:t>ANEXO A</w:t>
            </w:r>
            <w:r w:rsidR="004663F0">
              <w:rPr>
                <w:noProof/>
                <w:webHidden/>
              </w:rPr>
              <w:tab/>
            </w:r>
            <w:r w:rsidR="004663F0">
              <w:rPr>
                <w:noProof/>
                <w:webHidden/>
              </w:rPr>
              <w:fldChar w:fldCharType="begin"/>
            </w:r>
            <w:r w:rsidR="004663F0">
              <w:rPr>
                <w:noProof/>
                <w:webHidden/>
              </w:rPr>
              <w:instrText xml:space="preserve"> PAGEREF _Toc471108183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D298A">
          <w:pPr>
            <w:pStyle w:val="TDC1"/>
            <w:tabs>
              <w:tab w:val="left" w:pos="440"/>
              <w:tab w:val="right" w:leader="dot" w:pos="8494"/>
            </w:tabs>
            <w:rPr>
              <w:noProof/>
              <w:lang w:val="en-US"/>
            </w:rPr>
          </w:pPr>
          <w:hyperlink w:anchor="_Toc471108184" w:history="1">
            <w:r w:rsidR="004663F0" w:rsidRPr="0047358C">
              <w:rPr>
                <w:rStyle w:val="Hipervnculo"/>
                <w:rFonts w:ascii="Times New Roman" w:hAnsi="Times New Roman" w:cs="Times New Roman"/>
                <w:noProof/>
                <w:lang w:val="es-MX" w:eastAsia="es-ES"/>
              </w:rPr>
              <w:t>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Marco Teórico</w:t>
            </w:r>
            <w:r w:rsidR="004663F0">
              <w:rPr>
                <w:noProof/>
                <w:webHidden/>
              </w:rPr>
              <w:tab/>
            </w:r>
            <w:r w:rsidR="004663F0">
              <w:rPr>
                <w:noProof/>
                <w:webHidden/>
              </w:rPr>
              <w:fldChar w:fldCharType="begin"/>
            </w:r>
            <w:r w:rsidR="004663F0">
              <w:rPr>
                <w:noProof/>
                <w:webHidden/>
              </w:rPr>
              <w:instrText xml:space="preserve"> PAGEREF _Toc471108184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D298A">
          <w:pPr>
            <w:pStyle w:val="TDC2"/>
            <w:tabs>
              <w:tab w:val="left" w:pos="880"/>
              <w:tab w:val="right" w:leader="dot" w:pos="8494"/>
            </w:tabs>
            <w:rPr>
              <w:noProof/>
              <w:lang w:val="en-US"/>
            </w:rPr>
          </w:pPr>
          <w:hyperlink w:anchor="_Toc471108185" w:history="1">
            <w:r w:rsidR="004663F0" w:rsidRPr="0047358C">
              <w:rPr>
                <w:rStyle w:val="Hipervnculo"/>
                <w:rFonts w:ascii="Times New Roman" w:hAnsi="Times New Roman" w:cs="Times New Roman"/>
                <w:noProof/>
                <w:lang w:val="es-MX" w:eastAsia="es-ES"/>
              </w:rPr>
              <w:t>1.1</w:t>
            </w:r>
            <w:r w:rsidR="004663F0">
              <w:rPr>
                <w:noProof/>
                <w:lang w:val="en-US"/>
              </w:rPr>
              <w:tab/>
            </w:r>
            <w:r w:rsidR="004663F0" w:rsidRPr="0047358C">
              <w:rPr>
                <w:rStyle w:val="Hipervnculo"/>
                <w:rFonts w:ascii="Times New Roman" w:hAnsi="Times New Roman" w:cs="Times New Roman"/>
                <w:noProof/>
                <w:lang w:val="es-MX" w:eastAsia="es-ES"/>
              </w:rPr>
              <w:t>Tema 1</w:t>
            </w:r>
            <w:r w:rsidR="004663F0">
              <w:rPr>
                <w:noProof/>
                <w:webHidden/>
              </w:rPr>
              <w:tab/>
            </w:r>
            <w:r w:rsidR="004663F0">
              <w:rPr>
                <w:noProof/>
                <w:webHidden/>
              </w:rPr>
              <w:fldChar w:fldCharType="begin"/>
            </w:r>
            <w:r w:rsidR="004663F0">
              <w:rPr>
                <w:noProof/>
                <w:webHidden/>
              </w:rPr>
              <w:instrText xml:space="preserve"> PAGEREF _Toc471108185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D298A">
          <w:pPr>
            <w:pStyle w:val="TDC2"/>
            <w:tabs>
              <w:tab w:val="left" w:pos="880"/>
              <w:tab w:val="right" w:leader="dot" w:pos="8494"/>
            </w:tabs>
            <w:rPr>
              <w:noProof/>
              <w:lang w:val="en-US"/>
            </w:rPr>
          </w:pPr>
          <w:hyperlink w:anchor="_Toc471108186" w:history="1">
            <w:r w:rsidR="004663F0" w:rsidRPr="0047358C">
              <w:rPr>
                <w:rStyle w:val="Hipervnculo"/>
                <w:rFonts w:ascii="Times New Roman" w:hAnsi="Times New Roman" w:cs="Times New Roman"/>
                <w:noProof/>
                <w:lang w:val="es-MX" w:eastAsia="es-ES"/>
              </w:rPr>
              <w:t>1.2</w:t>
            </w:r>
            <w:r w:rsidR="004663F0">
              <w:rPr>
                <w:noProof/>
                <w:lang w:val="en-US"/>
              </w:rPr>
              <w:tab/>
            </w:r>
            <w:r w:rsidR="004663F0" w:rsidRPr="0047358C">
              <w:rPr>
                <w:rStyle w:val="Hipervnculo"/>
                <w:rFonts w:ascii="Times New Roman" w:hAnsi="Times New Roman" w:cs="Times New Roman"/>
                <w:noProof/>
                <w:lang w:val="es-MX" w:eastAsia="es-ES"/>
              </w:rPr>
              <w:t>tema 2</w:t>
            </w:r>
            <w:r w:rsidR="004663F0">
              <w:rPr>
                <w:noProof/>
                <w:webHidden/>
              </w:rPr>
              <w:tab/>
            </w:r>
            <w:r w:rsidR="004663F0">
              <w:rPr>
                <w:noProof/>
                <w:webHidden/>
              </w:rPr>
              <w:fldChar w:fldCharType="begin"/>
            </w:r>
            <w:r w:rsidR="004663F0">
              <w:rPr>
                <w:noProof/>
                <w:webHidden/>
              </w:rPr>
              <w:instrText xml:space="preserve"> PAGEREF _Toc471108186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4663F0" w:rsidRDefault="00BD298A">
          <w:pPr>
            <w:pStyle w:val="TDC2"/>
            <w:tabs>
              <w:tab w:val="left" w:pos="880"/>
              <w:tab w:val="right" w:leader="dot" w:pos="8494"/>
            </w:tabs>
            <w:rPr>
              <w:noProof/>
              <w:lang w:val="en-US"/>
            </w:rPr>
          </w:pPr>
          <w:hyperlink w:anchor="_Toc471108187" w:history="1">
            <w:r w:rsidR="004663F0" w:rsidRPr="0047358C">
              <w:rPr>
                <w:rStyle w:val="Hipervnculo"/>
                <w:rFonts w:ascii="Times New Roman" w:hAnsi="Times New Roman" w:cs="Times New Roman"/>
                <w:noProof/>
                <w:lang w:val="es-MX" w:eastAsia="es-ES"/>
              </w:rPr>
              <w:t>1.3</w:t>
            </w:r>
            <w:r w:rsidR="004663F0">
              <w:rPr>
                <w:noProof/>
                <w:lang w:val="en-US"/>
              </w:rPr>
              <w:tab/>
            </w:r>
            <w:r w:rsidR="004663F0" w:rsidRPr="0047358C">
              <w:rPr>
                <w:rStyle w:val="Hipervnculo"/>
                <w:rFonts w:ascii="Times New Roman" w:hAnsi="Times New Roman" w:cs="Times New Roman"/>
                <w:noProof/>
                <w:lang w:val="es-MX" w:eastAsia="es-ES"/>
              </w:rPr>
              <w:t>tema 3</w:t>
            </w:r>
            <w:r w:rsidR="004663F0">
              <w:rPr>
                <w:noProof/>
                <w:webHidden/>
              </w:rPr>
              <w:tab/>
            </w:r>
            <w:r w:rsidR="004663F0">
              <w:rPr>
                <w:noProof/>
                <w:webHidden/>
              </w:rPr>
              <w:fldChar w:fldCharType="begin"/>
            </w:r>
            <w:r w:rsidR="004663F0">
              <w:rPr>
                <w:noProof/>
                <w:webHidden/>
              </w:rPr>
              <w:instrText xml:space="preserve"> PAGEREF _Toc471108187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rsidR="00575AD9" w:rsidRPr="00B22F8E" w:rsidRDefault="00575AD9">
          <w:pPr>
            <w:rPr>
              <w:rFonts w:ascii="Times New Roman" w:hAnsi="Times New Roman" w:cs="Times New Roman"/>
              <w:lang w:val="es-MX"/>
            </w:rPr>
          </w:pPr>
          <w:r w:rsidRPr="00B22F8E">
            <w:rPr>
              <w:rFonts w:ascii="Times New Roman" w:hAnsi="Times New Roman" w:cs="Times New Roman"/>
              <w:b/>
              <w:bCs/>
              <w:lang w:val="es-MX"/>
            </w:rPr>
            <w:fldChar w:fldCharType="end"/>
          </w:r>
        </w:p>
      </w:sdtContent>
    </w:sdt>
    <w:p w:rsidR="000056A7" w:rsidRPr="00B22F8E" w:rsidRDefault="000056A7" w:rsidP="009A4122">
      <w:pPr>
        <w:pStyle w:val="Ttulo1"/>
        <w:rPr>
          <w:rFonts w:ascii="Times New Roman" w:hAnsi="Times New Roman" w:cs="Times New Roman"/>
          <w:lang w:val="es-MX"/>
        </w:rPr>
      </w:pPr>
      <w:bookmarkStart w:id="0" w:name="_Toc471108167"/>
      <w:r w:rsidRPr="00B22F8E">
        <w:rPr>
          <w:rFonts w:ascii="Times New Roman" w:hAnsi="Times New Roman" w:cs="Times New Roman"/>
          <w:lang w:val="es-MX"/>
        </w:rPr>
        <w:t>Introducción</w:t>
      </w:r>
      <w:bookmarkEnd w:id="0"/>
    </w:p>
    <w:p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la empresa PEMSA es un requisito </w:t>
      </w:r>
      <w:r w:rsidR="00521FF9" w:rsidRPr="00B22F8E">
        <w:rPr>
          <w:rFonts w:ascii="Times New Roman" w:hAnsi="Times New Roman" w:cs="Times New Roman"/>
          <w:lang w:val="es-MX"/>
        </w:rPr>
        <w:t>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lastRenderedPageBreak/>
        <w:t>Por esta misma razón, en PEMSA</w:t>
      </w:r>
      <w:r w:rsidR="0095507A" w:rsidRPr="00B22F8E">
        <w:rPr>
          <w:rFonts w:ascii="Times New Roman" w:hAnsi="Times New Roman" w:cs="Times New Roman"/>
          <w:lang w:val="es-MX"/>
        </w:rPr>
        <w:t xml:space="preserve"> y las demás plantas de CIE Automotive</w:t>
      </w:r>
      <w:r w:rsidRPr="00B22F8E">
        <w:rPr>
          <w:rFonts w:ascii="Times New Roman" w:hAnsi="Times New Roman" w:cs="Times New Roman"/>
          <w:lang w:val="es-MX"/>
        </w:rPr>
        <w:t xml:space="preserve"> es necesario que las facturas subidas al sistema de comprobación sean válidas ante el SAT.</w:t>
      </w:r>
    </w:p>
    <w:p w:rsidR="00DB60DB" w:rsidRPr="00B22F8E" w:rsidRDefault="00DB60DB" w:rsidP="00677F5A">
      <w:pPr>
        <w:jc w:val="both"/>
        <w:rPr>
          <w:rFonts w:ascii="Times New Roman" w:hAnsi="Times New Roman" w:cs="Times New Roman"/>
          <w:lang w:val="es-MX"/>
        </w:rPr>
      </w:pPr>
      <w:r w:rsidRPr="00B22F8E">
        <w:rPr>
          <w:rFonts w:ascii="Times New Roman" w:hAnsi="Times New Roman" w:cs="Times New Roman"/>
          <w:lang w:val="es-MX"/>
        </w:rPr>
        <w:t>En este reporte se describirá a detalle el proceso de realización de un módulo nuevo para el sistema de comprobación de gastos el cual se encarga de validar todas las facturas subidas.</w:t>
      </w:r>
    </w:p>
    <w:p w:rsidR="009A4122" w:rsidRPr="00B22F8E" w:rsidRDefault="009A4122" w:rsidP="009A4122">
      <w:pPr>
        <w:pStyle w:val="Ttulo1"/>
        <w:rPr>
          <w:rFonts w:ascii="Times New Roman" w:eastAsia="Times New Roman" w:hAnsi="Times New Roman" w:cs="Times New Roman"/>
          <w:shd w:val="clear" w:color="auto" w:fill="FAFAFA"/>
          <w:lang w:val="es-MX" w:eastAsia="es-ES"/>
        </w:rPr>
      </w:pPr>
      <w:bookmarkStart w:id="1" w:name="_Toc471108168"/>
      <w:r w:rsidRPr="00B22F8E">
        <w:rPr>
          <w:rFonts w:ascii="Times New Roman" w:eastAsia="Times New Roman" w:hAnsi="Times New Roman" w:cs="Times New Roman"/>
          <w:shd w:val="clear" w:color="auto" w:fill="FAFAFA"/>
          <w:lang w:val="es-MX" w:eastAsia="es-ES"/>
        </w:rPr>
        <w:t>Planteamiento del problema</w:t>
      </w:r>
      <w:bookmarkEnd w:id="1"/>
    </w:p>
    <w:p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Se necesita implementar un módulo en el sistema de comprobación de gastos en el cual se puedan registrar los detalles de los gastos realizados y subir las facturas que les corresponden. </w:t>
      </w:r>
    </w:p>
    <w:p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Lo</w:t>
      </w:r>
      <w:r w:rsidR="008E2702" w:rsidRPr="00B22F8E">
        <w:rPr>
          <w:rFonts w:ascii="Times New Roman" w:hAnsi="Times New Roman" w:cs="Times New Roman"/>
          <w:lang w:val="es-MX" w:eastAsia="es-ES"/>
        </w:rPr>
        <w:t>s comprobantes o facturas subida</w:t>
      </w:r>
      <w:r w:rsidRPr="00B22F8E">
        <w:rPr>
          <w:rFonts w:ascii="Times New Roman" w:hAnsi="Times New Roman" w:cs="Times New Roman"/>
          <w:lang w:val="es-MX" w:eastAsia="es-ES"/>
        </w:rPr>
        <w:t xml:space="preserve">s vienen tanto en formato XML como en PDF. El sistema se encargará de validar el archivo XML el cual contiene en su estructura toda la información que </w:t>
      </w:r>
      <w:r w:rsidR="008E2702" w:rsidRPr="00B22F8E">
        <w:rPr>
          <w:rFonts w:ascii="Times New Roman" w:hAnsi="Times New Roman" w:cs="Times New Roman"/>
          <w:lang w:val="es-MX" w:eastAsia="es-ES"/>
        </w:rPr>
        <w:t>el SAT establece como necesaria.</w:t>
      </w:r>
    </w:p>
    <w:p w:rsidR="00DB60DB" w:rsidRPr="00B22F8E" w:rsidRDefault="008E2702" w:rsidP="008E2702">
      <w:pPr>
        <w:jc w:val="both"/>
        <w:rPr>
          <w:rFonts w:ascii="Times New Roman" w:hAnsi="Times New Roman" w:cs="Times New Roman"/>
          <w:lang w:val="es-MX" w:eastAsia="es-ES"/>
        </w:rPr>
      </w:pPr>
      <w:r w:rsidRPr="00B22F8E">
        <w:rPr>
          <w:rFonts w:ascii="Times New Roman" w:hAnsi="Times New Roman" w:cs="Times New Roman"/>
          <w:lang w:val="es-MX" w:eastAsia="es-ES"/>
        </w:rPr>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rsidR="00A9212E" w:rsidRPr="00B22F8E" w:rsidRDefault="000056A7" w:rsidP="00A9212E">
      <w:pPr>
        <w:pStyle w:val="Ttulo2"/>
        <w:rPr>
          <w:rFonts w:ascii="Times New Roman" w:eastAsia="Times New Roman" w:hAnsi="Times New Roman" w:cs="Times New Roman"/>
          <w:shd w:val="clear" w:color="auto" w:fill="FAFAFA"/>
          <w:lang w:val="es-MX" w:eastAsia="es-ES"/>
        </w:rPr>
      </w:pPr>
      <w:bookmarkStart w:id="2" w:name="_Toc471108169"/>
      <w:r w:rsidRPr="00B22F8E">
        <w:rPr>
          <w:rFonts w:ascii="Times New Roman" w:eastAsia="Times New Roman" w:hAnsi="Times New Roman" w:cs="Times New Roman"/>
          <w:shd w:val="clear" w:color="auto" w:fill="FAFAFA"/>
          <w:lang w:val="es-MX" w:eastAsia="es-ES"/>
        </w:rPr>
        <w:t>Establecimiento de prioridades</w:t>
      </w:r>
      <w:bookmarkEnd w:id="2"/>
    </w:p>
    <w:p w:rsidR="00570188" w:rsidRPr="00B22F8E" w:rsidRDefault="00570188" w:rsidP="00A85B33">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Las prioridades que se tienen para llevar a cabo este proyecto se enlistan a continuación. Se tiene en cuenta desde que inician el proyecto hasta el día que terminan las residencias en la empresa. </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Ponerse en contacto con los empleados del área de compras y de contabilidad y finanzas </w:t>
      </w:r>
      <w:r w:rsidR="0095507A" w:rsidRPr="00B22F8E">
        <w:rPr>
          <w:rFonts w:ascii="Times New Roman" w:hAnsi="Times New Roman" w:cs="Times New Roman"/>
          <w:sz w:val="24"/>
          <w:szCs w:val="24"/>
          <w:lang w:val="es-MX" w:eastAsia="es-ES"/>
        </w:rPr>
        <w:t xml:space="preserve">de todas las plantas del corporativo en México </w:t>
      </w:r>
      <w:r w:rsidRPr="00B22F8E">
        <w:rPr>
          <w:rFonts w:ascii="Times New Roman" w:hAnsi="Times New Roman" w:cs="Times New Roman"/>
          <w:sz w:val="24"/>
          <w:szCs w:val="24"/>
          <w:lang w:val="es-MX" w:eastAsia="es-ES"/>
        </w:rPr>
        <w:t>para reunir todos los requerimientos del proyecto.</w:t>
      </w:r>
    </w:p>
    <w:p w:rsidR="00A9212E" w:rsidRPr="00B22F8E" w:rsidRDefault="00570188"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Realizar investigación acerca de los requisitos que establece el SAT para llevar a cabo las validaciones de un comprobante.</w:t>
      </w:r>
    </w:p>
    <w:p w:rsidR="00DC5B54"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Establecer una metodología, así como el lenguaje y entorno de desarrollo que la empresa establece para realizar el proyecto. </w:t>
      </w:r>
    </w:p>
    <w:p w:rsidR="000056A7"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Llevar a cabo del desarrollo del proyecto.</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Programar una junta con los empleados de los departamentos involucrados para informar sobre el proyecto y dar indicaciones de cómo usar el sistema.</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Publicar la nueva versión del sistema para que las personas de compras y contabilidad puedan hacer las pruebas necesarias.</w:t>
      </w:r>
    </w:p>
    <w:p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Atender cualquier caso de errores o bugs que se puedan presentar. </w:t>
      </w:r>
    </w:p>
    <w:p w:rsidR="009A4122" w:rsidRPr="00B22F8E" w:rsidRDefault="000056A7" w:rsidP="009A4122">
      <w:pPr>
        <w:pStyle w:val="Ttulo1"/>
        <w:rPr>
          <w:rFonts w:ascii="Times New Roman" w:eastAsia="Times New Roman" w:hAnsi="Times New Roman" w:cs="Times New Roman"/>
          <w:shd w:val="clear" w:color="auto" w:fill="FAFAFA"/>
          <w:lang w:val="es-MX" w:eastAsia="es-ES"/>
        </w:rPr>
      </w:pPr>
      <w:bookmarkStart w:id="3" w:name="_Toc471108170"/>
      <w:r w:rsidRPr="00B22F8E">
        <w:rPr>
          <w:rFonts w:ascii="Times New Roman" w:eastAsia="Times New Roman" w:hAnsi="Times New Roman" w:cs="Times New Roman"/>
          <w:shd w:val="clear" w:color="auto" w:fill="FAFAFA"/>
          <w:lang w:val="es-MX" w:eastAsia="es-ES"/>
        </w:rPr>
        <w:t>Justificación</w:t>
      </w:r>
      <w:bookmarkEnd w:id="3"/>
    </w:p>
    <w:p w:rsidR="00AD29C7"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Como se menciona en el marco teórico anexo a este documento, una factura es un documento que avala la compra-venta de un bien o el préstamo de un servicio </w:t>
      </w:r>
      <w:r w:rsidR="00685C88" w:rsidRPr="00B22F8E">
        <w:rPr>
          <w:rFonts w:ascii="Times New Roman" w:hAnsi="Times New Roman" w:cs="Times New Roman"/>
          <w:sz w:val="24"/>
          <w:szCs w:val="24"/>
          <w:lang w:val="es-MX" w:eastAsia="es-ES"/>
        </w:rPr>
        <w:t xml:space="preserve">y </w:t>
      </w:r>
      <w:r w:rsidRPr="00B22F8E">
        <w:rPr>
          <w:rFonts w:ascii="Times New Roman" w:hAnsi="Times New Roman" w:cs="Times New Roman"/>
          <w:sz w:val="24"/>
          <w:szCs w:val="24"/>
          <w:lang w:val="es-MX" w:eastAsia="es-ES"/>
        </w:rPr>
        <w:t xml:space="preserve">además clave en la declaración de impuestos ya que a través de ella el SAT puede reembolsar los impuestos correspondientes a los contribuyentes. </w:t>
      </w:r>
    </w:p>
    <w:p w:rsidR="00B12A93"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El uso de comprobantes electrónicos o CFDIs trae varios beneficios en listados a continuación:</w:t>
      </w:r>
    </w:p>
    <w:p w:rsidR="00B12A93"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lastRenderedPageBreak/>
        <w:t>La reducción del costo de los gastos de facturación. Se eliminan los gastos de impresión, mensajería y almacenamiento y esto ha implicado una reducción de costos importante para las empresas y los usuarios.</w:t>
      </w:r>
    </w:p>
    <w:p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La seguridad y rapidez en la emisión de comprobantes. Las facturas electrónicas se deben de realizar por medio de un PAC autorizado. Esto significa que este organismo cuenta con todos los requisitos impuestos por el SAT en materia de seguridad para timbrar documentos fiscales. Esto a su vez optimiza y facilita la carga de comprobantes en el sistema de la empresa.</w:t>
      </w:r>
    </w:p>
    <w:p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Existen menos errores y contratiempos a la hora de realizar una comprobación de gastos en el sistema de la empresa cuando un usuario sale de viaje y/o realiza una compra ya que se valida el comprobante desde antes de ser subido al repositorio de la empresa.</w:t>
      </w:r>
    </w:p>
    <w:p w:rsidR="00B12A93" w:rsidRPr="00B22F8E" w:rsidRDefault="0062591F" w:rsidP="005868B6">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Mayor control de los documentos y los registros de gastos en el sistema.</w:t>
      </w:r>
    </w:p>
    <w:p w:rsidR="0062591F" w:rsidRPr="00B22F8E" w:rsidRDefault="0062591F"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 partir del año 2014, </w:t>
      </w:r>
      <w:r w:rsidR="00685C88" w:rsidRPr="00B22F8E">
        <w:rPr>
          <w:rFonts w:ascii="Times New Roman" w:hAnsi="Times New Roman" w:cs="Times New Roman"/>
          <w:sz w:val="24"/>
          <w:szCs w:val="24"/>
          <w:lang w:val="es-MX" w:eastAsia="es-ES"/>
        </w:rPr>
        <w:t>conforme al artículo 29 del Código Fiscal de la Federación, todos los contribuyentes que tienen ganancias superiores a cuatro millones de pesos anuales están obligados a emitir Comprobantes Fiscales Digitales a través de internet.</w:t>
      </w:r>
    </w:p>
    <w:p w:rsidR="00685C88" w:rsidRPr="00B22F8E" w:rsidRDefault="00685C88"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Por esta misma razón es de suma importancia para PEMSA y todas las demás plantas del corporativo en México poder registrar </w:t>
      </w:r>
      <w:r w:rsidR="0095507A" w:rsidRPr="00B22F8E">
        <w:rPr>
          <w:rFonts w:ascii="Times New Roman" w:hAnsi="Times New Roman" w:cs="Times New Roman"/>
          <w:sz w:val="24"/>
          <w:szCs w:val="24"/>
          <w:lang w:val="es-MX" w:eastAsia="es-ES"/>
        </w:rPr>
        <w:t xml:space="preserve">y sobre todo validar </w:t>
      </w:r>
      <w:r w:rsidRPr="00B22F8E">
        <w:rPr>
          <w:rFonts w:ascii="Times New Roman" w:hAnsi="Times New Roman" w:cs="Times New Roman"/>
          <w:sz w:val="24"/>
          <w:szCs w:val="24"/>
          <w:lang w:val="es-MX" w:eastAsia="es-ES"/>
        </w:rPr>
        <w:t xml:space="preserve">estas facturas electrónicas en el sistema local de comprobación de gastos. </w:t>
      </w:r>
    </w:p>
    <w:p w:rsidR="000056A7" w:rsidRPr="00B22F8E" w:rsidRDefault="000056A7" w:rsidP="009A4122">
      <w:pPr>
        <w:pStyle w:val="Ttulo1"/>
        <w:rPr>
          <w:rFonts w:ascii="Times New Roman" w:eastAsia="Times New Roman" w:hAnsi="Times New Roman" w:cs="Times New Roman"/>
          <w:shd w:val="clear" w:color="auto" w:fill="FAFAFA"/>
          <w:lang w:val="es-MX" w:eastAsia="es-ES"/>
        </w:rPr>
      </w:pPr>
      <w:bookmarkStart w:id="4" w:name="_Toc471108171"/>
      <w:r w:rsidRPr="00B22F8E">
        <w:rPr>
          <w:rFonts w:ascii="Times New Roman" w:eastAsia="Times New Roman" w:hAnsi="Times New Roman" w:cs="Times New Roman"/>
          <w:shd w:val="clear" w:color="auto" w:fill="FAFAFA"/>
          <w:lang w:val="es-MX" w:eastAsia="es-ES"/>
        </w:rPr>
        <w:t>Objetivos</w:t>
      </w:r>
      <w:bookmarkEnd w:id="4"/>
    </w:p>
    <w:p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5" w:name="_Toc471108172"/>
      <w:r w:rsidRPr="00B22F8E">
        <w:rPr>
          <w:rFonts w:ascii="Times New Roman" w:eastAsia="Times New Roman" w:hAnsi="Times New Roman" w:cs="Times New Roman"/>
          <w:shd w:val="clear" w:color="auto" w:fill="FAFAFA"/>
          <w:lang w:val="es-MX" w:eastAsia="es-ES"/>
        </w:rPr>
        <w:t>Objetivo general</w:t>
      </w:r>
      <w:bookmarkEnd w:id="5"/>
      <w:r w:rsidRPr="00B22F8E">
        <w:rPr>
          <w:rFonts w:ascii="Times New Roman" w:eastAsia="Times New Roman" w:hAnsi="Times New Roman" w:cs="Times New Roman"/>
          <w:shd w:val="clear" w:color="auto" w:fill="FAFAFA"/>
          <w:lang w:val="es-MX" w:eastAsia="es-ES"/>
        </w:rPr>
        <w:t xml:space="preserve"> </w:t>
      </w:r>
    </w:p>
    <w:p w:rsidR="005868B6" w:rsidRPr="00B22F8E" w:rsidRDefault="0095507A" w:rsidP="00B265BC">
      <w:pPr>
        <w:jc w:val="both"/>
        <w:rPr>
          <w:rFonts w:ascii="Times New Roman" w:hAnsi="Times New Roman" w:cs="Times New Roman"/>
          <w:sz w:val="24"/>
          <w:lang w:val="es-MX" w:eastAsia="es-ES"/>
        </w:rPr>
      </w:pPr>
      <w:r w:rsidRPr="00B22F8E">
        <w:rPr>
          <w:rFonts w:ascii="Times New Roman" w:hAnsi="Times New Roman" w:cs="Times New Roman"/>
          <w:lang w:val="es-MX" w:eastAsia="es-ES"/>
        </w:rPr>
        <w:t xml:space="preserve">Desarrollar un módulo para el sistema de comprobación de gastos que se encargue de </w:t>
      </w:r>
      <w:r w:rsidR="00B265BC" w:rsidRPr="00B22F8E">
        <w:rPr>
          <w:rFonts w:ascii="Times New Roman" w:hAnsi="Times New Roman" w:cs="Times New Roman"/>
          <w:lang w:val="es-MX" w:eastAsia="es-ES"/>
        </w:rPr>
        <w:t>capturar todos los datos requeridos para que el usuario pueda registrar los gastos que realizó en algún viaje relacionado con el trabajo. Además, validar los comprobantes fiscales cargados por el mismo usuario</w:t>
      </w:r>
      <w:r w:rsidR="009E54AD" w:rsidRPr="00B22F8E">
        <w:rPr>
          <w:rFonts w:ascii="Times New Roman" w:hAnsi="Times New Roman" w:cs="Times New Roman"/>
          <w:lang w:val="es-MX" w:eastAsia="es-ES"/>
        </w:rPr>
        <w:t xml:space="preserve"> y notificarle a este </w:t>
      </w:r>
      <w:r w:rsidR="00B265BC" w:rsidRPr="00B22F8E">
        <w:rPr>
          <w:rFonts w:ascii="Times New Roman" w:hAnsi="Times New Roman" w:cs="Times New Roman"/>
          <w:lang w:val="es-MX" w:eastAsia="es-ES"/>
        </w:rPr>
        <w:t>en caso de que este comprobante no cuente con la estructura y datos requeridos por el Servicio de Administración Tributaria.</w:t>
      </w:r>
      <w:r w:rsidR="009E54AD" w:rsidRPr="00B22F8E">
        <w:rPr>
          <w:rFonts w:ascii="Times New Roman" w:hAnsi="Times New Roman" w:cs="Times New Roman"/>
          <w:lang w:val="es-MX" w:eastAsia="es-ES"/>
        </w:rPr>
        <w:t xml:space="preserve"> También es necesario implementar un módulo de consulta para que el usuario pueda ver todos los conceptos registrados en sus comprobaciones, así como los certificados de validez generados después de llevar a cabo la validación de los comprobantes fiscales digitales.</w:t>
      </w:r>
      <w:r w:rsidR="00710CF2" w:rsidRPr="00B22F8E">
        <w:rPr>
          <w:rFonts w:ascii="Times New Roman" w:hAnsi="Times New Roman" w:cs="Times New Roman"/>
          <w:lang w:val="es-MX" w:eastAsia="es-ES"/>
        </w:rPr>
        <w:t xml:space="preserve"> Todo esto aplica para los diferente</w:t>
      </w:r>
      <w:r w:rsidR="000044BB" w:rsidRPr="00B22F8E">
        <w:rPr>
          <w:rFonts w:ascii="Times New Roman" w:hAnsi="Times New Roman" w:cs="Times New Roman"/>
          <w:lang w:val="es-MX" w:eastAsia="es-ES"/>
        </w:rPr>
        <w:t>s casos que se pueden presentar:</w:t>
      </w:r>
      <w:r w:rsidR="00710CF2" w:rsidRPr="00B22F8E">
        <w:rPr>
          <w:rFonts w:ascii="Times New Roman" w:hAnsi="Times New Roman" w:cs="Times New Roman"/>
          <w:lang w:val="es-MX" w:eastAsia="es-ES"/>
        </w:rPr>
        <w:t xml:space="preserve"> reembolsos, modificaciones y anticipos.</w:t>
      </w:r>
    </w:p>
    <w:p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6" w:name="_Toc471108173"/>
      <w:r w:rsidRPr="00B22F8E">
        <w:rPr>
          <w:rFonts w:ascii="Times New Roman" w:eastAsia="Times New Roman" w:hAnsi="Times New Roman" w:cs="Times New Roman"/>
          <w:shd w:val="clear" w:color="auto" w:fill="FAFAFA"/>
          <w:lang w:val="es-MX" w:eastAsia="es-ES"/>
        </w:rPr>
        <w:t>Objetivos específicos</w:t>
      </w:r>
      <w:bookmarkEnd w:id="6"/>
      <w:r w:rsidRPr="00B22F8E">
        <w:rPr>
          <w:rFonts w:ascii="Times New Roman" w:eastAsia="Times New Roman" w:hAnsi="Times New Roman" w:cs="Times New Roman"/>
          <w:shd w:val="clear" w:color="auto" w:fill="FAFAFA"/>
          <w:lang w:val="es-MX" w:eastAsia="es-ES"/>
        </w:rPr>
        <w:t xml:space="preserve"> </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una interfaz dentro del sistema de comprobación de gastos donde los usuarios puedan registrar los datos de la comprobación, así como la carga de los archivos PDF y XML (comprobante fiscal digital o factura electrónica).</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 módulo para validar los comprobantes cargados por los usuarios en base a los requerimientos del SAT.</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Desarrollar un módulo que permita a los usuarios consultar las facturas guardadas en el repositorio del sistema. </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Hacer las modificaciones necesarias en la base de datos dedicada al sistema de comprobación de gastos para guardar las validaciones hechas a los comprobantes.</w:t>
      </w:r>
    </w:p>
    <w:p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lastRenderedPageBreak/>
        <w:t>Desarrollar un programa o script que permita hacer la descarga de los archivos necesarios que publica el SAT en un servidor FTP para tener los requerimientos más recientes para las validaciones.</w:t>
      </w:r>
    </w:p>
    <w:p w:rsidR="00AE0CE5" w:rsidRPr="00B22F8E" w:rsidRDefault="00AE0CE5"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Incorporar la validación de los comprobantes a los módulos de reembolso, modificación y anticipo dentro del sistema de comprobación de gastos.</w:t>
      </w: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7" w:name="_Toc471108174"/>
      <w:r w:rsidRPr="00B22F8E">
        <w:rPr>
          <w:rFonts w:ascii="Times New Roman" w:eastAsia="Times New Roman" w:hAnsi="Times New Roman" w:cs="Times New Roman"/>
          <w:shd w:val="clear" w:color="auto" w:fill="FAFAFA"/>
          <w:lang w:val="es-MX" w:eastAsia="es-ES"/>
        </w:rPr>
        <w:t>5</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Método y desarrollo</w:t>
      </w:r>
      <w:bookmarkEnd w:id="7"/>
      <w:r w:rsidR="000056A7" w:rsidRPr="00B22F8E">
        <w:rPr>
          <w:rFonts w:ascii="Times New Roman" w:eastAsia="Times New Roman" w:hAnsi="Times New Roman" w:cs="Times New Roman"/>
          <w:shd w:val="clear" w:color="auto" w:fill="FAFAFA"/>
          <w:lang w:val="es-MX" w:eastAsia="es-ES"/>
        </w:rPr>
        <w:t xml:space="preserve"> </w:t>
      </w:r>
    </w:p>
    <w:p w:rsidR="000056A7" w:rsidRPr="00B22F8E"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8" w:name="_Toc471108175"/>
      <w:r w:rsidRPr="00B22F8E">
        <w:rPr>
          <w:rFonts w:ascii="Times New Roman" w:eastAsia="Times New Roman" w:hAnsi="Times New Roman" w:cs="Times New Roman"/>
          <w:shd w:val="clear" w:color="auto" w:fill="FAFAFA"/>
          <w:lang w:val="es-MX" w:eastAsia="es-ES"/>
        </w:rPr>
        <w:t xml:space="preserve">5.1 </w:t>
      </w:r>
      <w:r w:rsidR="000056A7" w:rsidRPr="00B22F8E">
        <w:rPr>
          <w:rFonts w:ascii="Times New Roman" w:eastAsia="Times New Roman" w:hAnsi="Times New Roman" w:cs="Times New Roman"/>
          <w:shd w:val="clear" w:color="auto" w:fill="FAFAFA"/>
          <w:lang w:val="es-MX" w:eastAsia="es-ES"/>
        </w:rPr>
        <w:t>Procedimiento aplicado</w:t>
      </w:r>
      <w:bookmarkEnd w:id="8"/>
      <w:r w:rsidR="000056A7" w:rsidRPr="00B22F8E">
        <w:rPr>
          <w:rFonts w:ascii="Times New Roman" w:eastAsia="Times New Roman" w:hAnsi="Times New Roman" w:cs="Times New Roman"/>
          <w:shd w:val="clear" w:color="auto" w:fill="FAFAFA"/>
          <w:lang w:val="es-MX" w:eastAsia="es-ES"/>
        </w:rPr>
        <w:t xml:space="preserve"> </w:t>
      </w:r>
    </w:p>
    <w:p w:rsidR="003D472F" w:rsidRPr="00B22F8E" w:rsidRDefault="000212B2" w:rsidP="000212B2">
      <w:pPr>
        <w:jc w:val="both"/>
        <w:rPr>
          <w:rFonts w:ascii="Times New Roman" w:hAnsi="Times New Roman" w:cs="Times New Roman"/>
          <w:lang w:val="es-MX" w:eastAsia="es-ES"/>
        </w:rPr>
      </w:pPr>
      <w:r w:rsidRPr="00B22F8E">
        <w:rPr>
          <w:rFonts w:ascii="Times New Roman" w:hAnsi="Times New Roman" w:cs="Times New Roman"/>
          <w:lang w:val="es-MX" w:eastAsia="es-ES"/>
        </w:rPr>
        <w:t>Para el proceso de desarrollo se utilizó el método ágil de desarrollo ‘Scrum’. Como se explica en el marco teórico de este reporte, Scrum maneja tres roles principales: Scrum Master, Product Owner y el Team (equipo). La distribución de los roles para nuestro caso se ilustra a continuación:</w:t>
      </w:r>
    </w:p>
    <w:p w:rsidR="000212B2" w:rsidRPr="00B22F8E" w:rsidRDefault="000212B2"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Scrum master</w:t>
      </w:r>
      <w:r w:rsidRPr="00B22F8E">
        <w:rPr>
          <w:rFonts w:ascii="Times New Roman" w:hAnsi="Times New Roman" w:cs="Times New Roman"/>
          <w:lang w:val="es-MX" w:eastAsia="es-ES"/>
        </w:rPr>
        <w:t xml:space="preserve">: Yanet Ruiz Bárcenas </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Jefa inmediata</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w:t>
      </w:r>
      <w:r w:rsidR="00BB55B3" w:rsidRPr="00B22F8E">
        <w:rPr>
          <w:rFonts w:ascii="Times New Roman" w:hAnsi="Times New Roman" w:cs="Times New Roman"/>
          <w:lang w:val="es-MX" w:eastAsia="es-ES"/>
        </w:rPr>
        <w:t xml:space="preserve"> </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Elimina cualquier obstáculo que pueda existir que impidan al equipo lograr algún objetivo.</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se lleve a cabo el proceso de forma correcta y que se cumplan las reglas.</w:t>
      </w:r>
    </w:p>
    <w:p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Product Owner</w:t>
      </w:r>
      <w:r w:rsidRPr="00B22F8E">
        <w:rPr>
          <w:rFonts w:ascii="Times New Roman" w:hAnsi="Times New Roman" w:cs="Times New Roman"/>
          <w:lang w:val="es-MX" w:eastAsia="es-ES"/>
        </w:rPr>
        <w:t>: Annel Morales Marrón (Departamento de Compras).</w:t>
      </w:r>
    </w:p>
    <w:p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el equipo trabaje de manera adecuada desde la perspectiva del negocio.</w:t>
      </w:r>
    </w:p>
    <w:p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Equipo de desarrollo</w:t>
      </w:r>
      <w:r w:rsidRPr="00B22F8E">
        <w:rPr>
          <w:rFonts w:ascii="Times New Roman" w:hAnsi="Times New Roman" w:cs="Times New Roman"/>
          <w:lang w:val="es-MX" w:eastAsia="es-ES"/>
        </w:rPr>
        <w:t>: Guillermo Ortiz Rebolledo (Desarrollador).</w:t>
      </w:r>
    </w:p>
    <w:p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En este caso en particular, el equipo solamente se conforma por una persona. </w:t>
      </w:r>
    </w:p>
    <w:p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dedica a analizar, diseñar, desarrollar, probar y documentar durante el proceso de desarrollo del sistema que se tiene como objetivo.</w:t>
      </w:r>
    </w:p>
    <w:p w:rsidR="00182E7B" w:rsidRPr="00B22F8E" w:rsidRDefault="00A64ADF" w:rsidP="00182E7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Esta metodología de desarrollo ha tenido un auge durante los últimos años en el sector del desarrollo de software ya que trae muchos beneficios </w:t>
      </w:r>
      <w:r w:rsidR="004C3F22" w:rsidRPr="00B22F8E">
        <w:rPr>
          <w:rFonts w:ascii="Times New Roman" w:hAnsi="Times New Roman" w:cs="Times New Roman"/>
          <w:lang w:val="es-MX" w:eastAsia="es-ES"/>
        </w:rPr>
        <w:t>a los equipos que lo practican, en este caso, por</w:t>
      </w:r>
      <w:r w:rsidRPr="00B22F8E">
        <w:rPr>
          <w:rFonts w:ascii="Times New Roman" w:hAnsi="Times New Roman" w:cs="Times New Roman"/>
          <w:lang w:val="es-MX" w:eastAsia="es-ES"/>
        </w:rPr>
        <w:t xml:space="preserve"> ejemplo:</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La calidad del producto, en este caso los módulos que serán agregados al sistema, serán de alta calidad ya que se pueden agregar y pulir las características de estos en cada iteración.</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más productividad ya que el equipo de antemano sabe sus responsabilidades y trabaja de manera autónoma.</w:t>
      </w:r>
    </w:p>
    <w:p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Se reducen riesgos ya que se desarrollan primero las funcionalidades de mayor valor y se conoce la velocidad con la que el equipo avanza en el proyecto.</w:t>
      </w:r>
    </w:p>
    <w:p w:rsidR="00A64ADF" w:rsidRPr="00B22F8E" w:rsidRDefault="004C3F22"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Las reuniones en Scrum se realizan de manera diaria. En este caso la gran mayoría de reuniones se llevaron a cabo diariamente a excepción de los días donde Yanet Ruiz, el Scrum master, por motivos de la empresa tenía que salir de planta. Las reuniones no duran más de quince minutos en el escritorio del Scrum master y se tocan temas acerca del progreso del proyecto, qué se hizo el día anterior, que se hará ese día y si existen problemas u obstáculos que nos impidan llegar al objetivo.</w:t>
      </w:r>
      <w:r w:rsidR="00F96FE9" w:rsidRPr="00B22F8E">
        <w:rPr>
          <w:rFonts w:ascii="Times New Roman" w:hAnsi="Times New Roman" w:cs="Times New Roman"/>
          <w:lang w:val="es-MX" w:eastAsia="es-ES"/>
        </w:rPr>
        <w:t xml:space="preserve"> </w:t>
      </w:r>
    </w:p>
    <w:p w:rsidR="004C3F22" w:rsidRPr="00B22F8E" w:rsidRDefault="00F96FE9"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Existen también las reuniones de planificación las cuales se realizan cada mes o cada quince días. En estas discutimos lo que se planea hacer y planear el tiempo que nos llevará hacer el trabajo. Después de cada una de estas reuniones, tanto las reuniones Scrum como las de planificación </w:t>
      </w:r>
      <w:r w:rsidRPr="00B22F8E">
        <w:rPr>
          <w:rFonts w:ascii="Times New Roman" w:hAnsi="Times New Roman" w:cs="Times New Roman"/>
          <w:lang w:val="es-MX" w:eastAsia="es-ES"/>
        </w:rPr>
        <w:lastRenderedPageBreak/>
        <w:t>tienen una parte de revisión, donde se presenta el trabajo completado y la retrospectiva donde los miembros del equipo dan sus impresiones y opiniones sobre las reuniones que se han realizado. Esto se hace con el objetivo de tener una mejora continua.</w:t>
      </w:r>
    </w:p>
    <w:p w:rsidR="00A64ADF" w:rsidRPr="00B22F8E" w:rsidRDefault="00A64ADF" w:rsidP="00A64ADF">
      <w:pPr>
        <w:jc w:val="both"/>
        <w:rPr>
          <w:rFonts w:ascii="Times New Roman" w:hAnsi="Times New Roman" w:cs="Times New Roman"/>
          <w:lang w:val="es-MX" w:eastAsia="es-ES"/>
        </w:rPr>
      </w:pPr>
    </w:p>
    <w:p w:rsidR="000056A7"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9" w:name="_Toc471108176"/>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.2 Programa de trabajo</w:t>
      </w:r>
      <w:bookmarkEnd w:id="9"/>
      <w:r w:rsidR="000056A7" w:rsidRPr="00B22F8E">
        <w:rPr>
          <w:rFonts w:ascii="Times New Roman" w:eastAsia="Times New Roman" w:hAnsi="Times New Roman" w:cs="Times New Roman"/>
          <w:shd w:val="clear" w:color="auto" w:fill="FAFAFA"/>
          <w:lang w:val="es-MX" w:eastAsia="es-ES"/>
        </w:rPr>
        <w:t xml:space="preserve"> </w:t>
      </w:r>
    </w:p>
    <w:tbl>
      <w:tblPr>
        <w:tblStyle w:val="Tablaconcuadrcula"/>
        <w:tblW w:w="86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5"/>
        <w:gridCol w:w="7920"/>
      </w:tblGrid>
      <w:tr w:rsidR="002839A3" w:rsidTr="00767C8D">
        <w:tc>
          <w:tcPr>
            <w:tcW w:w="715" w:type="dxa"/>
            <w:shd w:val="clear" w:color="auto" w:fill="A8D08D" w:themeFill="accent6" w:themeFillTint="99"/>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Báscula</w:t>
            </w:r>
          </w:p>
        </w:tc>
      </w:tr>
      <w:tr w:rsidR="002839A3" w:rsidTr="00767C8D">
        <w:tc>
          <w:tcPr>
            <w:tcW w:w="715" w:type="dxa"/>
            <w:shd w:val="clear" w:color="auto" w:fill="9CC2E5" w:themeFill="accent1" w:themeFillTint="99"/>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Comprobación de Gastos</w:t>
            </w:r>
          </w:p>
        </w:tc>
      </w:tr>
      <w:tr w:rsidR="002839A3" w:rsidTr="00767C8D">
        <w:tc>
          <w:tcPr>
            <w:tcW w:w="715" w:type="dxa"/>
            <w:shd w:val="clear" w:color="auto" w:fill="FFF2CC" w:themeFill="accent4" w:themeFillTint="33"/>
          </w:tcPr>
          <w:p w:rsidR="002839A3" w:rsidRPr="006A6718" w:rsidRDefault="002839A3" w:rsidP="002839A3">
            <w:pPr>
              <w:pStyle w:val="CalendarText"/>
              <w:rPr>
                <w:rFonts w:ascii="Times New Roman" w:hAnsi="Times New Roman" w:cs="Times New Roman"/>
                <w:lang w:val="es-MX" w:eastAsia="es-ES"/>
              </w:rPr>
            </w:pPr>
          </w:p>
        </w:tc>
        <w:tc>
          <w:tcPr>
            <w:tcW w:w="7920" w:type="dxa"/>
          </w:tcPr>
          <w:p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No se labora.</w:t>
            </w:r>
          </w:p>
        </w:tc>
      </w:tr>
      <w:tr w:rsidR="002839A3" w:rsidTr="00767C8D">
        <w:tc>
          <w:tcPr>
            <w:tcW w:w="715" w:type="dxa"/>
            <w:shd w:val="clear" w:color="auto" w:fill="806000" w:themeFill="accent4" w:themeFillShade="80"/>
          </w:tcPr>
          <w:p w:rsidR="002839A3" w:rsidRPr="006A6718" w:rsidRDefault="002839A3" w:rsidP="002839A3">
            <w:pPr>
              <w:rPr>
                <w:rFonts w:ascii="Times New Roman" w:hAnsi="Times New Roman" w:cs="Times New Roman"/>
                <w:lang w:val="es-MX" w:eastAsia="es-ES"/>
              </w:rPr>
            </w:pPr>
          </w:p>
        </w:tc>
        <w:tc>
          <w:tcPr>
            <w:tcW w:w="7920" w:type="dxa"/>
          </w:tcPr>
          <w:p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Días festivos.</w:t>
            </w:r>
          </w:p>
        </w:tc>
      </w:tr>
      <w:tr w:rsidR="0096081C" w:rsidTr="0096081C">
        <w:tc>
          <w:tcPr>
            <w:tcW w:w="715" w:type="dxa"/>
            <w:shd w:val="clear" w:color="auto" w:fill="C9C9C9" w:themeFill="accent3" w:themeFillTint="99"/>
          </w:tcPr>
          <w:p w:rsidR="0096081C" w:rsidRPr="006A6718" w:rsidRDefault="0096081C" w:rsidP="002839A3">
            <w:pPr>
              <w:rPr>
                <w:rFonts w:ascii="Times New Roman" w:hAnsi="Times New Roman" w:cs="Times New Roman"/>
                <w:lang w:val="es-MX" w:eastAsia="es-ES"/>
              </w:rPr>
            </w:pPr>
          </w:p>
        </w:tc>
        <w:tc>
          <w:tcPr>
            <w:tcW w:w="7920" w:type="dxa"/>
          </w:tcPr>
          <w:p w:rsidR="0096081C" w:rsidRDefault="0096081C" w:rsidP="002839A3">
            <w:pPr>
              <w:rPr>
                <w:rFonts w:ascii="Times New Roman" w:hAnsi="Times New Roman" w:cs="Times New Roman"/>
                <w:lang w:val="es-MX" w:eastAsia="es-ES"/>
              </w:rPr>
            </w:pPr>
            <w:r>
              <w:rPr>
                <w:rFonts w:ascii="Times New Roman" w:hAnsi="Times New Roman" w:cs="Times New Roman"/>
                <w:lang w:val="es-MX" w:eastAsia="es-ES"/>
              </w:rPr>
              <w:t>Actividades de la empresa.</w:t>
            </w:r>
          </w:p>
        </w:tc>
      </w:tr>
    </w:tbl>
    <w:p w:rsidR="002839A3" w:rsidRPr="002839A3" w:rsidRDefault="002839A3" w:rsidP="002839A3">
      <w:pPr>
        <w:rPr>
          <w:lang w:val="es-MX" w:eastAsia="es-ES"/>
        </w:rPr>
      </w:pPr>
    </w:p>
    <w:tbl>
      <w:tblPr>
        <w:tblStyle w:val="Tablaconcuadrcula"/>
        <w:tblW w:w="507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656"/>
        <w:gridCol w:w="1305"/>
        <w:gridCol w:w="1301"/>
        <w:gridCol w:w="1305"/>
        <w:gridCol w:w="1305"/>
        <w:gridCol w:w="1843"/>
        <w:gridCol w:w="603"/>
        <w:gridCol w:w="710"/>
      </w:tblGrid>
      <w:tr w:rsidR="00FD7350" w:rsidRPr="00B22F8E" w:rsidTr="00572674">
        <w:trPr>
          <w:trHeight w:hRule="exact" w:val="360"/>
        </w:trPr>
        <w:tc>
          <w:tcPr>
            <w:tcW w:w="382" w:type="pct"/>
            <w:shd w:val="clear" w:color="auto" w:fill="ED7D31" w:themeFill="accent2"/>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Mes</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Lun</w:t>
            </w:r>
          </w:p>
        </w:tc>
        <w:tc>
          <w:tcPr>
            <w:tcW w:w="758"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Mar</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Mié</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Jue</w:t>
            </w:r>
          </w:p>
        </w:tc>
        <w:tc>
          <w:tcPr>
            <w:tcW w:w="761"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Vie</w:t>
            </w:r>
          </w:p>
        </w:tc>
        <w:tc>
          <w:tcPr>
            <w:tcW w:w="402"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Sáb</w:t>
            </w:r>
          </w:p>
        </w:tc>
        <w:tc>
          <w:tcPr>
            <w:tcW w:w="414" w:type="pct"/>
            <w:shd w:val="clear" w:color="auto" w:fill="FFD966" w:themeFill="accent4" w:themeFillTint="99"/>
          </w:tcPr>
          <w:p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Dom</w:t>
            </w: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Jul</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58"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96081C">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Recorrido por la planta.</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Entrega de papeles.</w:t>
            </w:r>
          </w:p>
        </w:tc>
        <w:tc>
          <w:tcPr>
            <w:tcW w:w="758"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Pláticas de inducción.</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de seguridad.</w:t>
            </w:r>
          </w:p>
          <w:p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médico.</w:t>
            </w: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Asignación de lugar de trabajo.</w:t>
            </w: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Introducción al sistema de báscula.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96081C">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modificaciones al sistema de báscula.</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Obtener IPs de los usuarios para identificar planta.</w:t>
            </w: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autenticación por medio del ID de la planta.</w:t>
            </w:r>
          </w:p>
          <w:p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rsidR="002839A3"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‘Estatus’ a la tabla Báscula.</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llamada ‘Acceso Báscula’ para registrar el acceso de los usuarios en las diferentes plantas.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para Vigilantes ligada con Planta y Estatus.</w:t>
            </w:r>
          </w:p>
          <w:p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de Estatus en las tablas de Producto,  Contenedor y Transportista.</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Direccionar al usuario a la báscula disponible de acuerdo a los permisos que tenga.</w:t>
            </w:r>
          </w:p>
          <w:p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Mostrar fecha y tiempo correctos en tiempo real.</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vez que el usuario del sistema (vigilante) guarde en registro de pesaje, requerir contraseña y autenticar.</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impresión al sistema.</w:t>
            </w:r>
          </w:p>
          <w:p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que el vigilante registre un pesaje, guardar en la tabla ‘Pesaje’ e imprimir informe.</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el ID del vigilante que realiza el pesaje y su usuario de red en la tabla ‘DetallePesaje’.</w:t>
            </w: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la sección de segunda pesada, mostrar información de la primera pesada cuando se selecciona el folio correspondiente.</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Al momento de la impresión mostrar una lista de impresoras disponibles en el equipo donde se ejecuta el sistema.</w:t>
            </w:r>
          </w:p>
          <w:p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Imprimir informe de primera y segunda pesada cuando se guardan los datos de la segunda.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Ago</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pruebas con web services del SAT sobre validez de facturas de prueba.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un programa de prueba para leer archivos XML y obtener datos para hacer llamadas al web service.</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Con base en el anexo 20 de la </w:t>
            </w:r>
            <w:r w:rsidR="00A257B2">
              <w:rPr>
                <w:rStyle w:val="WinCalendarBLANKCELLSTYLE2"/>
                <w:rFonts w:ascii="Times New Roman" w:eastAsiaTheme="majorEastAsia" w:hAnsi="Times New Roman" w:cs="Times New Roman"/>
                <w:color w:val="000000" w:themeColor="text1"/>
                <w:lang w:val="es-MX"/>
              </w:rPr>
              <w:t>Resolución Miscelánea Fiscal, añadir validaciones al programa de prueba para facturas.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personal de Contabilidad y de Compras para propuesta de proyecto de Comprobación de Gastos.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para sistema de comprobación de gastos.</w:t>
            </w:r>
          </w:p>
          <w:p w:rsidR="00965263"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p>
          <w:p w:rsidR="00965263" w:rsidRPr="00B22F8E"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jefe inmediato para introducción al sistema anterior.</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Iniciar sistema web para el proyecto de Báscula.</w:t>
            </w:r>
          </w:p>
          <w:p w:rsidR="000947DD"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p>
          <w:p w:rsidR="000947DD"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y especificaciones.</w:t>
            </w:r>
          </w:p>
        </w:tc>
        <w:tc>
          <w:tcPr>
            <w:tcW w:w="758" w:type="pct"/>
            <w:shd w:val="clear" w:color="auto" w:fill="A8D08D" w:themeFill="accent6" w:themeFillTint="99"/>
          </w:tcPr>
          <w:p w:rsidR="006823E0" w:rsidRDefault="006823E0" w:rsidP="001703B7">
            <w:pPr>
              <w:pStyle w:val="CalendarText"/>
              <w:jc w:val="center"/>
              <w:rPr>
                <w:rStyle w:val="WinCalendarHolidayBlue"/>
                <w:rFonts w:ascii="Times New Roman" w:eastAsiaTheme="majorEastAsia" w:hAnsi="Times New Roman" w:cs="Times New Roman"/>
                <w:color w:val="000000" w:themeColor="text1"/>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r w:rsidRPr="000947DD">
              <w:rPr>
                <w:rStyle w:val="WinCalendarBLANKCELLSTYLE2"/>
                <w:rFonts w:ascii="Times New Roman" w:eastAsiaTheme="majorEastAsia" w:hAnsi="Times New Roman" w:cs="Times New Roman"/>
                <w:bCs/>
                <w:color w:val="000000" w:themeColor="text1"/>
                <w:szCs w:val="20"/>
                <w:lang w:val="es-MX"/>
              </w:rPr>
              <w:t>Configuración de proyecto</w:t>
            </w:r>
            <w:r>
              <w:rPr>
                <w:rStyle w:val="WinCalendarBLANKCELLSTYLE2"/>
                <w:rFonts w:ascii="Times New Roman" w:eastAsiaTheme="majorEastAsia" w:hAnsi="Times New Roman" w:cs="Times New Roman"/>
                <w:bCs/>
                <w:color w:val="000000" w:themeColor="text1"/>
                <w:szCs w:val="20"/>
                <w:lang w:val="es-MX"/>
              </w:rPr>
              <w:t xml:space="preserve"> en Visual Studio.</w:t>
            </w:r>
          </w:p>
          <w:p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p>
          <w:p w:rsidR="000947DD" w:rsidRPr="000947DD" w:rsidRDefault="000947DD" w:rsidP="001703B7">
            <w:pPr>
              <w:pStyle w:val="CalendarText"/>
              <w:jc w:val="center"/>
              <w:rPr>
                <w:rStyle w:val="WinCalendarBLANKCELLSTYLE2"/>
                <w:rFonts w:ascii="Times New Roman" w:eastAsiaTheme="majorEastAsia" w:hAnsi="Times New Roman" w:cs="Times New Roman"/>
                <w:bCs/>
                <w:color w:val="000000" w:themeColor="text1"/>
                <w:sz w:val="20"/>
                <w:szCs w:val="20"/>
                <w:lang w:val="es-MX"/>
              </w:rPr>
            </w:pPr>
            <w:r>
              <w:rPr>
                <w:rStyle w:val="WinCalendarBLANKCELLSTYLE2"/>
                <w:rFonts w:ascii="Times New Roman" w:eastAsiaTheme="majorEastAsia" w:hAnsi="Times New Roman" w:cs="Times New Roman"/>
                <w:bCs/>
                <w:color w:val="000000" w:themeColor="text1"/>
                <w:szCs w:val="20"/>
                <w:lang w:val="es-MX"/>
              </w:rPr>
              <w:t>Configuración de archivo Web.config con detalles de repositorio y base de datos.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sección de catálogos (productos, transportistas, contenedores, etc.)</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para agregar elementos al catálogo (Productos, transportistas, contenedores, etc.).</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de búsqueda en los catálogos.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una investigación sobre los requisitos del SAT para validar una factura (XML).</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diagramas de flujo para cada una de las validaciones identificadas en la investigación realizada.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Revisar validaciones propuestas.</w:t>
            </w:r>
          </w:p>
          <w:p w:rsidR="001703B7"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p>
          <w:p w:rsidR="001703B7"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Comparar validaciones propuestas con las validaciones que realizan otros proveedores.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del esquema utilizado en la factura. (Estructura y contenido de los nodos y atributos en el XML).</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Pruebas y validaciones del esquema con base en los archivos proporcionados por el SAT en su portal de internet. </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los namespaces utilizados en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los namespaces con base en los archivos y referencias que establece 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la igualdad de sellos en los archivos XML de las facturas cargadas.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E86E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igualdad de sellos con XML’s de facturas de prueba.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57026F"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p>
          <w:p w:rsidR="0057026F"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57026F" w:rsidP="0057026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contenido</w:t>
            </w:r>
            <w:r>
              <w:rPr>
                <w:rStyle w:val="WinCalendarBLANKCELLSTYLE2"/>
                <w:rFonts w:ascii="Times New Roman" w:eastAsiaTheme="majorEastAsia" w:hAnsi="Times New Roman" w:cs="Times New Roman"/>
                <w:color w:val="000000" w:themeColor="text1"/>
                <w:lang w:val="es-MX"/>
              </w:rPr>
              <w:t xml:space="preserve"> de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contenido de las facturas cargadas de acuerdo a los nodos los atributos que establece 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57026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w:t>
            </w:r>
            <w:r w:rsidR="00BA314F">
              <w:rPr>
                <w:rStyle w:val="WinCalendarBLANKCELLSTYLE2"/>
                <w:rFonts w:ascii="Times New Roman" w:eastAsiaTheme="majorEastAsia" w:hAnsi="Times New Roman" w:cs="Times New Roman"/>
                <w:color w:val="000000" w:themeColor="text1"/>
                <w:lang w:val="es-MX"/>
              </w:rPr>
              <w:t>utilizado para sellar las facturas.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timbre fiscal digital en facturas de prueba teniendo con certeza cuáles son válidas e inválidas.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p>
          <w:p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Sep</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A314F"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la estructura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por medio de archivos que proporciona el SAT.</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la estructura y validez del timbre fiscal digital con facturas de prueba.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vigencia de la factura o comprobante</w:t>
            </w:r>
            <w:r>
              <w:rPr>
                <w:rStyle w:val="WinCalendarBLANKCELLSTYLE2"/>
                <w:rFonts w:ascii="Times New Roman" w:eastAsiaTheme="majorEastAsia" w:hAnsi="Times New Roman" w:cs="Times New Roman"/>
                <w:color w:val="000000" w:themeColor="text1"/>
                <w:lang w:val="es-MX"/>
              </w:rPr>
              <w:t xml:space="preserve"> (CFDI) con base en el web service del SAT.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w:t>
            </w:r>
            <w:r w:rsidR="00B024A1">
              <w:rPr>
                <w:rStyle w:val="WinCalendarBLANKCELLSTYLE2"/>
                <w:rFonts w:ascii="Times New Roman" w:eastAsiaTheme="majorEastAsia" w:hAnsi="Times New Roman" w:cs="Times New Roman"/>
                <w:color w:val="000000" w:themeColor="text1"/>
                <w:lang w:val="es-MX"/>
              </w:rPr>
              <w:t xml:space="preserve">s y validaciones de vigencia con facturas de prueba. </w:t>
            </w:r>
          </w:p>
          <w:p w:rsidR="00B024A1"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p>
          <w:p w:rsidR="00B024A1" w:rsidRPr="00B22F8E"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Verificación de fechas de comprobantes.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p>
          <w:p w:rsidR="006823E0" w:rsidRPr="00B22F8E"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investigación acerca de los sellos utilizados para firmar los certificados de las facturas.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Descargar archivo de texto proporcionado por el SAT que contiene todos los sellos, su status y su vigencia.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 y validaciones de la validez de los certificados y sellos utilizados por el PAC para firmar una factura.</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23323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todas las validaciones necesarias en una clase en Visual Basic para poder implementarla en el sistema.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103AD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las tablas correspondientes en la base de datos para almacenar la información de las validaciones hechas en 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las tablas que ya existían anteriormente en la base de datos en los casos donde sea necesario.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los procedimientos almacenados correspondientes para almacenar la información temporal de las validaciones en la base de datos.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C62A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código en la clase de las validaciones de los XML para ejecutar los procedimientos almacenados que se ocupan para insertar información en la base de datos.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 programa de consola en Visual Basic donde se descargue el archivo de texto desde el servidor FTP del SAT.</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para almacenar todas las líneas de texto en el archivo.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inserción a la tabla en la BD.</w:t>
            </w:r>
          </w:p>
          <w:p w:rsidR="006F3D04"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p>
          <w:p w:rsidR="006F3D04"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pruebas del programa de consola para descargas.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validaciones a los comprobantes al cargar el archivo XML en la sección de reembolso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 validación de comprobantes en el módulo de reembolso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Oct</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F0560B" w:rsidRDefault="00F0560B" w:rsidP="00F0560B">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función para imprimir un </w:t>
            </w:r>
            <w:r w:rsidRPr="00F0560B">
              <w:rPr>
                <w:rStyle w:val="WinCalendarBLANKCELLSTYLE2"/>
                <w:rFonts w:ascii="Times New Roman" w:eastAsiaTheme="majorEastAsia" w:hAnsi="Times New Roman" w:cs="Times New Roman"/>
                <w:b/>
                <w:color w:val="000000" w:themeColor="text1"/>
                <w:lang w:val="es-MX"/>
              </w:rPr>
              <w:t>Certificado de Validez</w:t>
            </w:r>
            <w:r>
              <w:rPr>
                <w:rStyle w:val="WinCalendarBLANKCELLSTYLE2"/>
                <w:rFonts w:ascii="Times New Roman" w:eastAsiaTheme="majorEastAsia" w:hAnsi="Times New Roman" w:cs="Times New Roman"/>
                <w:color w:val="000000" w:themeColor="text1"/>
                <w:lang w:val="es-MX"/>
              </w:rPr>
              <w:t xml:space="preserve"> que se genera una vez que el comprobante es invalido y detalla los errores que contiene.</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6823E0"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Investigación de librerías de .NET y Visual Basic para generar archivos PDF con base en código HTML.</w:t>
            </w:r>
          </w:p>
          <w:p w:rsidR="00F0560B"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p>
          <w:p w:rsidR="00F0560B" w:rsidRPr="00B22F8E"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Implementación de librerías.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w:t>
            </w:r>
            <w:r>
              <w:rPr>
                <w:rStyle w:val="WinCalendarBLANKCELLSTYLE2"/>
                <w:rFonts w:ascii="Times New Roman" w:eastAsiaTheme="majorEastAsia" w:hAnsi="Times New Roman" w:cs="Times New Roman"/>
                <w:color w:val="000000" w:themeColor="text1"/>
                <w:lang w:val="es-MX"/>
              </w:rPr>
              <w:t xml:space="preserve"> de comprobaciones.</w:t>
            </w:r>
          </w:p>
          <w:p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las comprobaciones de gastos realizadas.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 global</w:t>
            </w:r>
            <w:r>
              <w:rPr>
                <w:rStyle w:val="WinCalendarBLANKCELLSTYLE2"/>
                <w:rFonts w:ascii="Times New Roman" w:eastAsiaTheme="majorEastAsia" w:hAnsi="Times New Roman" w:cs="Times New Roman"/>
                <w:color w:val="000000" w:themeColor="text1"/>
                <w:lang w:val="es-MX"/>
              </w:rPr>
              <w:t xml:space="preserve"> para usuarios con perfil de ‘administrador’.</w:t>
            </w:r>
          </w:p>
          <w:p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comprobaciones de usuarios de todas las plantas.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Integración del módulo de impresión de certificados a los módulos de consultas de comprobaciones.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validación en el módulo de consultas para verificar si los comprobantes dentro de la comprobación realizada ya han sido validados.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Correcciones en algunas tablas en las bases de datos.</w:t>
            </w:r>
          </w:p>
          <w:p w:rsidR="000E26E7"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p>
          <w:p w:rsidR="000E26E7"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Reestructuración de las tablas temporales de validaciones. </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pantalla modal de carga cuando el usuario carga un archivo XML y necesita ser validado.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 clase de ValidacionXML para que lea los registros en la base de datos en lugar de leer el archivo XML en cada validación.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el proceso de guardado de archivos en el módulo de validación de comprobantes. </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temporalmente el archivo XML en una carpeta local del proyecto para su validación, después copiar los archivos validados al repositorio y limpiar carpeta local.</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programa de consola para descarga del archivo de texto con los sellos del SAT para que almacene una nueva copia del archivo cada vez que se ejecute y organizar los archivos anteriores por fecha. </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los campos de UUID en las tablas correspondientes en los diferentes módulos de comprobación de gastos (reembolso, anticipo y modificación).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borrar registro de las tablas temporales de validación  involucradas</w:t>
            </w:r>
            <w:r w:rsidR="00D44B10">
              <w:rPr>
                <w:rStyle w:val="WinCalendarBLANKCELLSTYLE2"/>
                <w:rFonts w:ascii="Times New Roman" w:eastAsiaTheme="majorEastAsia" w:hAnsi="Times New Roman" w:cs="Times New Roman"/>
                <w:color w:val="000000" w:themeColor="text1"/>
                <w:lang w:val="es-MX"/>
              </w:rPr>
              <w:t xml:space="preserve"> cuando el usuario da clic en el checkbox ya sea en modificaciones, reembolsos o anticipos.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módulo de validación de comprobantes en las secciones de reembolso y anticipo del sistema.</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D44B10" w:rsidP="00D44B10">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detalle con el módulo de modificación donde no se cargan los datos de la comprobación cuando el usuario da clic en el GridView.</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el módulo de modificación, hacer una verif</w:t>
            </w:r>
            <w:r w:rsidR="00B909A5">
              <w:rPr>
                <w:rStyle w:val="WinCalendarBLANKCELLSTYLE2"/>
                <w:rFonts w:ascii="Times New Roman" w:eastAsiaTheme="majorEastAsia" w:hAnsi="Times New Roman" w:cs="Times New Roman"/>
                <w:color w:val="000000" w:themeColor="text1"/>
                <w:lang w:val="es-MX"/>
              </w:rPr>
              <w:t>icación para no volver a validar comprobantes que se hallan subido anteriormente.</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los tres módulos (anticipo, reembolso y modificación), leer los datos del comprobante que se carga y definir si ya ha sido usado en otro concepto.</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al sistema web de báscula para ver los detalles del elemento seleccionado en el módulo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borrar y editar elementos de los catálogos desde la misma tabla o GridView donde se enlistan.</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módulo en el sistema web de báscula para crear una hoja de cálculo en Excel a partir de la tabla con </w:t>
            </w:r>
            <w:r>
              <w:rPr>
                <w:rStyle w:val="WinCalendarBLANKCELLSTYLE2"/>
                <w:rFonts w:ascii="Times New Roman" w:eastAsiaTheme="majorEastAsia" w:hAnsi="Times New Roman" w:cs="Times New Roman"/>
                <w:color w:val="000000" w:themeColor="text1"/>
                <w:lang w:val="es-MX"/>
              </w:rPr>
              <w:lastRenderedPageBreak/>
              <w:t>todos los pesajes registrados.</w:t>
            </w:r>
          </w:p>
        </w:tc>
        <w:tc>
          <w:tcPr>
            <w:tcW w:w="758"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1</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rsidR="006823E0" w:rsidRPr="00B22F8E" w:rsidRDefault="00E301C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GridViews para Vigilantes, Productos y transportistas con base en las tablas de la base de datos.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rsidR="00E301C4" w:rsidRPr="00B22F8E" w:rsidRDefault="00E301C4" w:rsidP="00E301C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opción para edición de filas en los </w:t>
            </w:r>
            <w:r w:rsidRPr="00E301C4">
              <w:rPr>
                <w:rStyle w:val="WinCalendarBLANKCELLSTYLE2"/>
                <w:rFonts w:ascii="Times New Roman" w:eastAsiaTheme="majorEastAsia" w:hAnsi="Times New Roman" w:cs="Times New Roman"/>
                <w:color w:val="000000" w:themeColor="text1"/>
                <w:lang w:val="es-MX"/>
              </w:rPr>
              <w:t>GridView</w:t>
            </w:r>
            <w:r>
              <w:rPr>
                <w:rStyle w:val="WinCalendarBLANKCELLSTYLE2"/>
                <w:rFonts w:ascii="Times New Roman" w:eastAsiaTheme="majorEastAsia" w:hAnsi="Times New Roman" w:cs="Times New Roman"/>
                <w:color w:val="000000" w:themeColor="text1"/>
                <w:lang w:val="es-MX"/>
              </w:rPr>
              <w:t xml:space="preserve"> para modificar los registros de la base de datos.</w:t>
            </w:r>
          </w:p>
        </w:tc>
        <w:tc>
          <w:tcPr>
            <w:tcW w:w="402"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Nov</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en la base de datos para la carga de tablas temporales.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en el sistema para ejecutar el procedimiento para cargar las tablas temporales y además limpiarlas.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Llenar las tablas temporales con información de las tablas productivas cuando se carga una comprobación en el módulo de Modificación.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para borrar los contenidos de las tablas temporales para los casos de excepción.</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rsidR="006823E0"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módulo de reembolso y de modificación.</w:t>
            </w:r>
          </w:p>
          <w:p w:rsidR="007839F9"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Solo cuando es un archivo XML se guardan datos específicos como UUID, RFC, etc.</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para sistema de báscula de escritorio.</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módulo de informe de pesaje para que muestre los detalles de la primera y segunda pesada. </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archivos de CrystalReports dentro de Visual Studio para imprimir informes.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correcciones de impresiones de informes.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Verificar y agregar compatibilidad con Internet Explorer. </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572674">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Eliminar y cambiar menú de catálogos y agregar sesiones al sistema web.</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filtros de búsqueda en cada sección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‘Scroll’ a todas las tablas o GridViews de catálogos.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rsidR="006823E0" w:rsidRPr="00B22F8E" w:rsidRDefault="0057267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descargar ZIP, XML o PDF en la consulta de comprobaciones.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rsidR="006823E0" w:rsidRPr="00B22F8E" w:rsidRDefault="00572674" w:rsidP="0057267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la verificación de comprobantes que ya se hayan validado anteriormente y agregarlos a la base de datos.</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BE7CAB">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58"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opciones de tablas temporales nuevas a procedimientos almacenados.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valores parametrizables en el código al archivo de configuración del sistema así como la base de datos.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insertar en la tabla principal CertificadoValidez cuando el usuario guarda una comprobación de algún concepto en alguno de los 3 módulos. </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D104B1">
        <w:trPr>
          <w:trHeight w:val="720"/>
        </w:trPr>
        <w:tc>
          <w:tcPr>
            <w:tcW w:w="382" w:type="pct"/>
            <w:vMerge w:val="restart"/>
            <w:shd w:val="clear" w:color="auto" w:fill="ED7D31" w:themeFill="accent2"/>
          </w:tcPr>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Dic</w:t>
            </w:r>
          </w:p>
          <w:p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Crear procedimiento almacenado para duplicar registros y archivos cuando el usuario indica un ID de archivo. </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procedimiento almacenado para duplicar los registros de las tablas de validación cuando el usuario indica un ID de archivo.</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en el código del sistema instrucciones para ejecutar ambos procedimientos.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código en los 3 módulos para dependiendo si se cargan archivos PDF o XML ejecutar los insert en la base de datos con diferentes parámetros.</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procedimiento almacenado ‘ComprobantesArchivos’ para insertar los UUID en las tablas cuando se duplica un registro de comprobante.</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7C0F53">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en evento organizado para los trabajadores.</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7C0F53">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y conferencia telefónica con los futuros usuarios finales del sistema.</w:t>
            </w:r>
          </w:p>
        </w:tc>
        <w:tc>
          <w:tcPr>
            <w:tcW w:w="758"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parámetros de insert, update y filtros a las GridViews en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funciones nuevas en una clase del sistema web para hacer consultas específicas a la base de datos.</w:t>
            </w: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rsidTr="00F73B4D">
        <w:trPr>
          <w:trHeight w:val="720"/>
        </w:trPr>
        <w:tc>
          <w:tcPr>
            <w:tcW w:w="382" w:type="pct"/>
            <w:vMerge/>
            <w:shd w:val="clear" w:color="auto" w:fill="ED7D31" w:themeFill="accent2"/>
          </w:tcPr>
          <w:p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guardado en todas las tablas o GridViews de catálogos.</w:t>
            </w:r>
          </w:p>
        </w:tc>
        <w:tc>
          <w:tcPr>
            <w:tcW w:w="758"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de filtrado y limpiado en todas las tablas </w:t>
            </w:r>
            <w:r>
              <w:rPr>
                <w:rStyle w:val="WinCalendarBLANKCELLSTYLE2"/>
                <w:rFonts w:ascii="Times New Roman" w:eastAsiaTheme="majorEastAsia" w:hAnsi="Times New Roman" w:cs="Times New Roman"/>
                <w:color w:val="000000" w:themeColor="text1"/>
                <w:lang w:val="es-MX"/>
              </w:rPr>
              <w:lastRenderedPageBreak/>
              <w:t>o GridViews de catálogos.</w:t>
            </w:r>
          </w:p>
        </w:tc>
        <w:tc>
          <w:tcPr>
            <w:tcW w:w="761" w:type="pct"/>
            <w:shd w:val="clear" w:color="auto" w:fill="A8D08D" w:themeFill="accent6" w:themeFillTint="99"/>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28</w:t>
            </w:r>
          </w:p>
          <w:p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filtrar los elementos que ya hayan sido usados en algún </w:t>
            </w:r>
            <w:r>
              <w:rPr>
                <w:rStyle w:val="WinCalendarBLANKCELLSTYLE2"/>
                <w:rFonts w:ascii="Times New Roman" w:eastAsiaTheme="majorEastAsia" w:hAnsi="Times New Roman" w:cs="Times New Roman"/>
                <w:color w:val="000000" w:themeColor="text1"/>
                <w:lang w:val="es-MX"/>
              </w:rPr>
              <w:lastRenderedPageBreak/>
              <w:t>pesaje antes de actualizar algún registro del catálogo.</w:t>
            </w: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29</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r w:rsidRPr="00B22F8E">
              <w:rPr>
                <w:rStyle w:val="WinCalendarHolidayBlue"/>
                <w:rFonts w:ascii="Times New Roman" w:eastAsiaTheme="majorEastAsia" w:hAnsi="Times New Roman" w:cs="Times New Roman"/>
                <w:color w:val="000000" w:themeColor="text1"/>
                <w:lang w:val="es-MX"/>
              </w:rPr>
              <w:t xml:space="preserve"> </w:t>
            </w:r>
          </w:p>
          <w:p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D93259" w:rsidRPr="00B22F8E" w:rsidTr="00BE7CAB">
        <w:trPr>
          <w:trHeight w:val="720"/>
        </w:trPr>
        <w:tc>
          <w:tcPr>
            <w:tcW w:w="382" w:type="pct"/>
            <w:vMerge w:val="restart"/>
            <w:shd w:val="clear" w:color="auto" w:fill="ED7D31" w:themeFill="accent2"/>
          </w:tcPr>
          <w:p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lastRenderedPageBreak/>
              <w:t>Ene</w:t>
            </w:r>
          </w:p>
          <w:p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t>2017</w:t>
            </w:r>
          </w:p>
          <w:p w:rsidR="00BE7CAB" w:rsidRPr="00B22F8E" w:rsidRDefault="00BE7CAB" w:rsidP="00F73B4D">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2</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3</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4</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5</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6</w:t>
            </w:r>
          </w:p>
          <w:p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7</w:t>
            </w:r>
          </w:p>
        </w:tc>
        <w:tc>
          <w:tcPr>
            <w:tcW w:w="414"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8</w:t>
            </w:r>
          </w:p>
        </w:tc>
      </w:tr>
      <w:tr w:rsidR="00D93259" w:rsidRPr="00B22F8E" w:rsidTr="00572674">
        <w:trPr>
          <w:trHeight w:val="720"/>
        </w:trPr>
        <w:tc>
          <w:tcPr>
            <w:tcW w:w="382" w:type="pct"/>
            <w:vMerge/>
            <w:shd w:val="clear" w:color="auto" w:fill="ED7D31" w:themeFill="accent2"/>
          </w:tcPr>
          <w:p w:rsidR="00D93259" w:rsidRPr="00B22F8E" w:rsidRDefault="00D93259"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9</w:t>
            </w:r>
          </w:p>
          <w:p w:rsidR="00572674" w:rsidRPr="00572674" w:rsidRDefault="00572674" w:rsidP="001703B7">
            <w:pPr>
              <w:pStyle w:val="CalendarText"/>
              <w:jc w:val="center"/>
              <w:rPr>
                <w:rStyle w:val="StyleStyleCalendarNumbers10ptNotBold11pt"/>
                <w:rFonts w:ascii="Times New Roman" w:eastAsiaTheme="majorEastAsia" w:hAnsi="Times New Roman" w:cs="Times New Roman"/>
                <w:b w:val="0"/>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10</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11</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12</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13</w:t>
            </w:r>
          </w:p>
          <w:p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14</w:t>
            </w:r>
          </w:p>
        </w:tc>
        <w:tc>
          <w:tcPr>
            <w:tcW w:w="414" w:type="pct"/>
            <w:shd w:val="clear" w:color="auto" w:fill="FFF2CC" w:themeFill="accent4" w:themeFillTint="33"/>
          </w:tcPr>
          <w:p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15</w:t>
            </w:r>
          </w:p>
        </w:tc>
      </w:tr>
    </w:tbl>
    <w:p w:rsidR="00D20A8C" w:rsidRPr="00B22F8E" w:rsidRDefault="00D20A8C" w:rsidP="00D20A8C">
      <w:pPr>
        <w:rPr>
          <w:lang w:val="es-MX" w:eastAsia="es-ES"/>
        </w:rPr>
      </w:pPr>
    </w:p>
    <w:p w:rsidR="00D10F68" w:rsidRDefault="009A4122" w:rsidP="008E52A6">
      <w:pPr>
        <w:pStyle w:val="Ttulo2"/>
        <w:numPr>
          <w:ilvl w:val="0"/>
          <w:numId w:val="0"/>
        </w:numPr>
        <w:ind w:left="576" w:hanging="576"/>
        <w:rPr>
          <w:rFonts w:ascii="Times New Roman" w:eastAsiaTheme="minorEastAsia" w:hAnsi="Times New Roman" w:cs="Times New Roman"/>
          <w:b w:val="0"/>
          <w:bCs w:val="0"/>
          <w:smallCaps w:val="0"/>
          <w:color w:val="auto"/>
          <w:sz w:val="22"/>
          <w:szCs w:val="22"/>
          <w:lang w:val="es-MX" w:eastAsia="es-ES"/>
        </w:rPr>
      </w:pPr>
      <w:bookmarkStart w:id="10" w:name="_Toc471108177"/>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.3 Descripción de las actividades</w:t>
      </w:r>
      <w:bookmarkEnd w:id="10"/>
      <w:r w:rsidR="000056A7" w:rsidRPr="00B22F8E">
        <w:rPr>
          <w:rFonts w:ascii="Times New Roman" w:eastAsia="Times New Roman" w:hAnsi="Times New Roman" w:cs="Times New Roman"/>
          <w:shd w:val="clear" w:color="auto" w:fill="FAFAFA"/>
          <w:lang w:val="es-MX" w:eastAsia="es-ES"/>
        </w:rPr>
        <w:t xml:space="preserve"> </w:t>
      </w:r>
    </w:p>
    <w:p w:rsidR="008F1BCB" w:rsidRDefault="008E52A6"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Durante el periodo de residencias profesionales, se realizaron distintas actividades desde creación de sistemas nuevos, mantenimiento de bases de datos y sistemas que ya existen, así como adición de nuevos módulos a los mismos. </w:t>
      </w:r>
    </w:p>
    <w:p w:rsidR="008F1BCB" w:rsidRPr="008F1BCB" w:rsidRDefault="008F1BCB"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Como requerimiento de la empresa por cuestiones de convenios y licencias, todos los sistemas y aplicaciones hechos fueron desarrollados con la herramienta </w:t>
      </w:r>
      <w:r w:rsidRPr="008F1BCB">
        <w:rPr>
          <w:rFonts w:ascii="Times New Roman" w:hAnsi="Times New Roman" w:cs="Times New Roman"/>
          <w:b/>
          <w:lang w:val="es-MX" w:eastAsia="es-ES"/>
        </w:rPr>
        <w:t>Visual Studio</w:t>
      </w:r>
      <w:r>
        <w:rPr>
          <w:rFonts w:ascii="Times New Roman" w:hAnsi="Times New Roman" w:cs="Times New Roman"/>
          <w:lang w:val="es-MX" w:eastAsia="es-ES"/>
        </w:rPr>
        <w:t xml:space="preserve"> de Microsoft teniendo </w:t>
      </w:r>
      <w:r w:rsidRPr="008F1BCB">
        <w:rPr>
          <w:rFonts w:ascii="Times New Roman" w:hAnsi="Times New Roman" w:cs="Times New Roman"/>
          <w:b/>
          <w:lang w:val="es-MX" w:eastAsia="es-ES"/>
        </w:rPr>
        <w:t>Visual Basic</w:t>
      </w:r>
      <w:r>
        <w:rPr>
          <w:rFonts w:ascii="Times New Roman" w:hAnsi="Times New Roman" w:cs="Times New Roman"/>
          <w:lang w:val="es-MX" w:eastAsia="es-ES"/>
        </w:rPr>
        <w:t xml:space="preserve"> y </w:t>
      </w:r>
      <w:r w:rsidRPr="008F1BCB">
        <w:rPr>
          <w:rFonts w:ascii="Times New Roman" w:hAnsi="Times New Roman" w:cs="Times New Roman"/>
          <w:b/>
          <w:lang w:val="es-MX" w:eastAsia="es-ES"/>
        </w:rPr>
        <w:t>C#</w:t>
      </w:r>
      <w:r>
        <w:rPr>
          <w:rFonts w:ascii="Times New Roman" w:hAnsi="Times New Roman" w:cs="Times New Roman"/>
          <w:lang w:val="es-MX" w:eastAsia="es-ES"/>
        </w:rPr>
        <w:t xml:space="preserve"> como los lenguajes de programación y </w:t>
      </w:r>
      <w:r w:rsidRPr="008F1BCB">
        <w:rPr>
          <w:rFonts w:ascii="Times New Roman" w:hAnsi="Times New Roman" w:cs="Times New Roman"/>
          <w:b/>
          <w:lang w:val="es-MX" w:eastAsia="es-ES"/>
        </w:rPr>
        <w:t>ASP.NET</w:t>
      </w:r>
      <w:r>
        <w:rPr>
          <w:rFonts w:ascii="Times New Roman" w:hAnsi="Times New Roman" w:cs="Times New Roman"/>
          <w:lang w:val="es-MX" w:eastAsia="es-ES"/>
        </w:rPr>
        <w:t xml:space="preserve"> como framework para proyectos web. </w:t>
      </w:r>
      <w:r w:rsidR="009E581E">
        <w:rPr>
          <w:rFonts w:ascii="Times New Roman" w:hAnsi="Times New Roman" w:cs="Times New Roman"/>
          <w:lang w:val="es-MX" w:eastAsia="es-ES"/>
        </w:rPr>
        <w:t>Se hizo uso del sistema gestor de base de datos relacionales</w:t>
      </w:r>
      <w:r>
        <w:rPr>
          <w:rFonts w:ascii="Times New Roman" w:hAnsi="Times New Roman" w:cs="Times New Roman"/>
          <w:lang w:val="es-MX" w:eastAsia="es-ES"/>
        </w:rPr>
        <w:t xml:space="preserve"> </w:t>
      </w:r>
      <w:r w:rsidRPr="009E581E">
        <w:rPr>
          <w:rFonts w:ascii="Times New Roman" w:hAnsi="Times New Roman" w:cs="Times New Roman"/>
          <w:b/>
          <w:lang w:val="es-MX" w:eastAsia="es-ES"/>
        </w:rPr>
        <w:t>Microsoft SQL Server</w:t>
      </w:r>
      <w:r w:rsidR="009E581E">
        <w:rPr>
          <w:rFonts w:ascii="Times New Roman" w:hAnsi="Times New Roman" w:cs="Times New Roman"/>
          <w:lang w:val="es-MX" w:eastAsia="es-ES"/>
        </w:rPr>
        <w:t xml:space="preserve"> </w:t>
      </w:r>
      <w:r>
        <w:rPr>
          <w:rFonts w:ascii="Times New Roman" w:hAnsi="Times New Roman" w:cs="Times New Roman"/>
          <w:lang w:val="es-MX" w:eastAsia="es-ES"/>
        </w:rPr>
        <w:t xml:space="preserve">para almacenar toda la información </w:t>
      </w:r>
      <w:r w:rsidR="009E581E">
        <w:rPr>
          <w:rFonts w:ascii="Times New Roman" w:hAnsi="Times New Roman" w:cs="Times New Roman"/>
          <w:lang w:val="es-MX" w:eastAsia="es-ES"/>
        </w:rPr>
        <w:t>de los desarrollos. Cabe mencionar que, para cuestiones de compatibilidad con desarrollos locales así como los hechos por proveedores externos, se utiliza Internet Explorer como navegador predeterminado en todos los equipos de la empresa.</w:t>
      </w:r>
    </w:p>
    <w:p w:rsidR="008E52A6" w:rsidRPr="008E52A6" w:rsidRDefault="005A0796"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A continuación, se enlista de forma general las actividades que se llevaron a cabo durante la estancia en la empresa:</w:t>
      </w:r>
    </w:p>
    <w:p w:rsidR="00BC0E50" w:rsidRPr="00E04535" w:rsidRDefault="00BC0E50" w:rsidP="005A0796">
      <w:pPr>
        <w:spacing w:line="240" w:lineRule="auto"/>
        <w:rPr>
          <w:rFonts w:ascii="Times New Roman" w:hAnsi="Times New Roman" w:cs="Times New Roman"/>
          <w:b/>
          <w:sz w:val="28"/>
          <w:lang w:val="es-MX" w:eastAsia="es-ES"/>
        </w:rPr>
      </w:pPr>
      <w:r w:rsidRPr="00E04535">
        <w:rPr>
          <w:rFonts w:ascii="Times New Roman" w:hAnsi="Times New Roman" w:cs="Times New Roman"/>
          <w:b/>
          <w:sz w:val="28"/>
          <w:lang w:val="es-MX" w:eastAsia="es-ES"/>
        </w:rPr>
        <w:t>Sistema de Báscula</w:t>
      </w:r>
    </w:p>
    <w:p w:rsidR="00E04535" w:rsidRPr="00E04535" w:rsidRDefault="00E04535" w:rsidP="005A0796">
      <w:pPr>
        <w:spacing w:line="240" w:lineRule="auto"/>
        <w:rPr>
          <w:rFonts w:ascii="Times New Roman" w:hAnsi="Times New Roman" w:cs="Times New Roman"/>
          <w:b/>
          <w:lang w:val="es-MX" w:eastAsia="es-ES"/>
        </w:rPr>
      </w:pPr>
      <w:r w:rsidRPr="00E04535">
        <w:rPr>
          <w:rFonts w:ascii="Times New Roman" w:hAnsi="Times New Roman" w:cs="Times New Roman"/>
          <w:b/>
          <w:lang w:val="es-MX" w:eastAsia="es-ES"/>
        </w:rPr>
        <w:t>Descripción General</w:t>
      </w:r>
    </w:p>
    <w:p w:rsidR="00BC0E50"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sistema para escritorio</w:t>
      </w:r>
      <w:r>
        <w:rPr>
          <w:rFonts w:ascii="Times New Roman" w:hAnsi="Times New Roman" w:cs="Times New Roman"/>
          <w:lang w:val="es-MX" w:eastAsia="es-ES"/>
        </w:rPr>
        <w:t xml:space="preserve"> (PC/Windows) para administrar los pesajes de la báscula ubicada en la entrada a la planta por parte de los vigilantes.</w:t>
      </w:r>
    </w:p>
    <w:p w:rsidR="005A0796"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portal web</w:t>
      </w:r>
      <w:r>
        <w:rPr>
          <w:rFonts w:ascii="Times New Roman" w:hAnsi="Times New Roman" w:cs="Times New Roman"/>
          <w:lang w:val="es-MX" w:eastAsia="es-ES"/>
        </w:rPr>
        <w:t xml:space="preserve"> para administrar los catálogos (productos, transportistas, vigilantes, contenedores, etc.). Estos dos sistemas están ligados, pero van dirigidos a diferentes usuarios.</w:t>
      </w:r>
    </w:p>
    <w:p w:rsidR="00C404FA" w:rsidRPr="00E04535" w:rsidRDefault="00E04535" w:rsidP="00E04535">
      <w:pPr>
        <w:spacing w:line="240" w:lineRule="auto"/>
        <w:jc w:val="both"/>
        <w:rPr>
          <w:rFonts w:ascii="Times New Roman" w:hAnsi="Times New Roman" w:cs="Times New Roman"/>
          <w:b/>
          <w:lang w:val="es-MX" w:eastAsia="es-ES"/>
        </w:rPr>
      </w:pPr>
      <w:r w:rsidRPr="00E04535">
        <w:rPr>
          <w:rFonts w:ascii="Times New Roman" w:hAnsi="Times New Roman" w:cs="Times New Roman"/>
          <w:b/>
          <w:lang w:val="es-MX" w:eastAsia="es-ES"/>
        </w:rPr>
        <w:t>Descripción Detallada</w:t>
      </w:r>
    </w:p>
    <w:p w:rsidR="00456DA5" w:rsidRDefault="00456DA5"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El sistema va dirigido al personal de vigilancia que se encuentra en la entrada de la planta. En la entrada a las instalaciones de la empresa, se encuentra una báscula instalada en el concreto donde los camiones y automóviles en general que transporten productos deben registrar su peso tanto de entrada como de salida. Esto con el fin de llevar un control estrict</w:t>
      </w:r>
      <w:r w:rsidR="00EF3663">
        <w:rPr>
          <w:rFonts w:ascii="Times New Roman" w:hAnsi="Times New Roman" w:cs="Times New Roman"/>
          <w:lang w:val="es-MX" w:eastAsia="es-ES"/>
        </w:rPr>
        <w:t>o de los productos que entran y salen de la planta, sus respectivos pesajes, el transportista que se encarga de trasladar los productos, el contenedor utilizado en caso de que aplique y el vigilante que llevó a cabo dicho pesaje.</w:t>
      </w:r>
      <w:r w:rsidR="00A81A19">
        <w:rPr>
          <w:rFonts w:ascii="Times New Roman" w:hAnsi="Times New Roman" w:cs="Times New Roman"/>
          <w:lang w:val="es-MX" w:eastAsia="es-ES"/>
        </w:rPr>
        <w:t xml:space="preserve"> Para facilitar todo este p</w:t>
      </w:r>
      <w:r w:rsidR="005D720B">
        <w:rPr>
          <w:rFonts w:ascii="Times New Roman" w:hAnsi="Times New Roman" w:cs="Times New Roman"/>
          <w:lang w:val="es-MX" w:eastAsia="es-ES"/>
        </w:rPr>
        <w:t>roceso, se hizo la petición al departamento de sistemas de desarrollar un sistema que se encargara de agilizar todo este proceso.</w:t>
      </w:r>
    </w:p>
    <w:p w:rsidR="00CD2FDA" w:rsidRDefault="00CD2FDA"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Este sistema se divide en dos, la versión de escritorio (PC / Windows) y la versión web. La primera teniendo como usuarios finales al personal de vigilancia que opera en la planta y la segunda teniendo como usuarios al personal de compras y contabilidad de la empresa.</w:t>
      </w:r>
    </w:p>
    <w:p w:rsidR="00E940FD" w:rsidRDefault="00E940FD"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lastRenderedPageBreak/>
        <w:t>El primer</w:t>
      </w:r>
      <w:r w:rsidR="009A7DB6">
        <w:rPr>
          <w:rFonts w:ascii="Times New Roman" w:hAnsi="Times New Roman" w:cs="Times New Roman"/>
          <w:lang w:val="es-MX" w:eastAsia="es-ES"/>
        </w:rPr>
        <w:t xml:space="preserve"> paso a seguir fue identificar todos los requerimientos brindados por el personal de vigilancia de la planta. Con base en todos estos requerimientos, nos fue posible modelar la base de datos que se ocuparía para almac</w:t>
      </w:r>
      <w:r w:rsidR="00CD2FDA">
        <w:rPr>
          <w:rFonts w:ascii="Times New Roman" w:hAnsi="Times New Roman" w:cs="Times New Roman"/>
          <w:lang w:val="es-MX" w:eastAsia="es-ES"/>
        </w:rPr>
        <w:t>enar todos los registros necesarios.</w:t>
      </w:r>
    </w:p>
    <w:p w:rsidR="00CD2FDA" w:rsidRDefault="00CD2FDA"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El sistema de báscula en su versión de escritorio se divide en tres módulos principales: Primera pesada, segunda pesada y reportes. Como se mencionó anteriormente, todos los productos que sean trasladados desde o hacia las plantas del corporativo tienen que ser pesados a la entrada y salida de la planta con el fin de llevar un registro y control transparente tanto de los pesajes como de los productos y transportistas que llevan a cabo la operación. </w:t>
      </w:r>
    </w:p>
    <w:p w:rsidR="008614EA" w:rsidRDefault="008614EA"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Como características generales, la ventana de la aplicación debe tener tres pestañas que indican las acciones a realizar, ya sea</w:t>
      </w:r>
      <w:r w:rsidR="000B5A24">
        <w:rPr>
          <w:rFonts w:ascii="Times New Roman" w:hAnsi="Times New Roman" w:cs="Times New Roman"/>
          <w:lang w:val="es-MX" w:eastAsia="es-ES"/>
        </w:rPr>
        <w:t xml:space="preserve"> en</w:t>
      </w:r>
      <w:r>
        <w:rPr>
          <w:rFonts w:ascii="Times New Roman" w:hAnsi="Times New Roman" w:cs="Times New Roman"/>
          <w:lang w:val="es-MX" w:eastAsia="es-ES"/>
        </w:rPr>
        <w:t xml:space="preserve"> alguna de las dos pesadas o la sección de reportes. En la esquina superior derecha de la ventana se debe mostrar el nombre de la planta en la </w:t>
      </w:r>
      <w:r w:rsidR="004421F7">
        <w:rPr>
          <w:rFonts w:ascii="Times New Roman" w:hAnsi="Times New Roman" w:cs="Times New Roman"/>
          <w:lang w:val="es-MX" w:eastAsia="es-ES"/>
        </w:rPr>
        <w:t xml:space="preserve">que se está utilizando el sistema (son 10 plantas en las que se puede implementar este sistema), para poder conseguir esto, se tiene una tabla </w:t>
      </w:r>
      <w:r w:rsidR="004421F7" w:rsidRPr="000B5A24">
        <w:rPr>
          <w:rFonts w:ascii="Times New Roman" w:hAnsi="Times New Roman" w:cs="Times New Roman"/>
          <w:b/>
          <w:lang w:val="es-MX" w:eastAsia="es-ES"/>
        </w:rPr>
        <w:t>Planta</w:t>
      </w:r>
      <w:r w:rsidR="004421F7">
        <w:rPr>
          <w:rFonts w:ascii="Times New Roman" w:hAnsi="Times New Roman" w:cs="Times New Roman"/>
          <w:lang w:val="es-MX" w:eastAsia="es-ES"/>
        </w:rPr>
        <w:t xml:space="preserve"> en la base de datos con los datos generales como RFC y razón social, además se tiene una tabla </w:t>
      </w:r>
      <w:r w:rsidR="004421F7" w:rsidRPr="000B5A24">
        <w:rPr>
          <w:rFonts w:ascii="Times New Roman" w:hAnsi="Times New Roman" w:cs="Times New Roman"/>
          <w:b/>
          <w:lang w:val="es-MX" w:eastAsia="es-ES"/>
        </w:rPr>
        <w:t>SegmentosIP</w:t>
      </w:r>
      <w:r w:rsidR="004421F7">
        <w:rPr>
          <w:rFonts w:ascii="Times New Roman" w:hAnsi="Times New Roman" w:cs="Times New Roman"/>
          <w:lang w:val="es-MX" w:eastAsia="es-ES"/>
        </w:rPr>
        <w:t xml:space="preserve"> donde se almacenan los segmentos de IP que se utilizan en cada una de las plantas almacenadas en la base de datos. Para obtener la IP del equipo donde se ejecuta el sistema, se utilizan métodos</w:t>
      </w:r>
      <w:r w:rsidR="0014653E">
        <w:rPr>
          <w:rFonts w:ascii="Times New Roman" w:hAnsi="Times New Roman" w:cs="Times New Roman"/>
          <w:lang w:val="es-MX" w:eastAsia="es-ES"/>
        </w:rPr>
        <w:t xml:space="preserve"> nativos del </w:t>
      </w:r>
      <w:r w:rsidR="0014653E" w:rsidRPr="000B5A24">
        <w:rPr>
          <w:rFonts w:ascii="Times New Roman" w:hAnsi="Times New Roman" w:cs="Times New Roman"/>
          <w:b/>
          <w:lang w:val="es-MX" w:eastAsia="es-ES"/>
        </w:rPr>
        <w:t>framework de .NET</w:t>
      </w:r>
      <w:r w:rsidR="0014653E">
        <w:rPr>
          <w:rFonts w:ascii="Times New Roman" w:hAnsi="Times New Roman" w:cs="Times New Roman"/>
          <w:lang w:val="es-MX" w:eastAsia="es-ES"/>
        </w:rPr>
        <w:t xml:space="preserve"> como GetHostname y GetHostEntry para obtener la IP y compararla con los registros de la base de datos, permitiendo así determinar desde que planta está siendo usado el sistema.</w:t>
      </w:r>
      <w:r w:rsidR="000A0706">
        <w:rPr>
          <w:rFonts w:ascii="Times New Roman" w:hAnsi="Times New Roman" w:cs="Times New Roman"/>
          <w:lang w:val="es-MX" w:eastAsia="es-ES"/>
        </w:rPr>
        <w:t xml:space="preserve"> </w:t>
      </w:r>
    </w:p>
    <w:p w:rsidR="000A0706" w:rsidRDefault="000A0706"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Además de la identificación de la planta en la que se opera, también se debe llevar a cabo una autenticación del equipo donde se ejecuta el sistema. Cada equipo en la empresa (todas las plantas) tiene asignado un usuario el cual está registrado en el Directorio Activo</w:t>
      </w:r>
      <w:r w:rsidR="009A1E6B">
        <w:rPr>
          <w:rFonts w:ascii="Times New Roman" w:hAnsi="Times New Roman" w:cs="Times New Roman"/>
          <w:lang w:val="es-MX" w:eastAsia="es-ES"/>
        </w:rPr>
        <w:t xml:space="preserve">. Por lo general cada empleado tiene asignado un usuario, pero en el caso de vigilancia, todo el personal de utiliza un solo equipo en la caseta de su respectiva planta. Al iniciar el sistema, la aplicación debe realizar una búsqueda del nombre del equipo en el directorio activo de la empresa, si es encontrada entonces se le garantiza el acceso, de lo contrario, se restringe el acceso y no se le dan permisos al equipo de operar el sistema. </w:t>
      </w:r>
    </w:p>
    <w:p w:rsidR="00E04535" w:rsidRDefault="00E04535"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Se utilizó la guía de diseño y framework para interfaces de Microsoft conocido como “</w:t>
      </w:r>
      <w:r w:rsidRPr="009E581E">
        <w:rPr>
          <w:rFonts w:ascii="Times New Roman" w:hAnsi="Times New Roman" w:cs="Times New Roman"/>
          <w:b/>
          <w:lang w:val="es-MX" w:eastAsia="es-ES"/>
        </w:rPr>
        <w:t>Metro</w:t>
      </w:r>
      <w:r>
        <w:rPr>
          <w:rFonts w:ascii="Times New Roman" w:hAnsi="Times New Roman" w:cs="Times New Roman"/>
          <w:lang w:val="es-MX" w:eastAsia="es-ES"/>
        </w:rPr>
        <w:t xml:space="preserve">” uniformemente en todo el sistema de escritorio. La primera pantalla que se presenta en este desarrollo es una pantalla de carga en la cual se lleva a cabo la autenticación del equipo y la extracción de la IP para identificar la planta en la cual se ejecuta el sistema, tal como se mencionó anteriormente. </w:t>
      </w:r>
    </w:p>
    <w:p w:rsidR="00E04535" w:rsidRDefault="00E04535" w:rsidP="00E04535">
      <w:pPr>
        <w:spacing w:line="240" w:lineRule="auto"/>
        <w:ind w:left="360"/>
        <w:jc w:val="center"/>
        <w:rPr>
          <w:rFonts w:ascii="Times New Roman" w:hAnsi="Times New Roman" w:cs="Times New Roman"/>
          <w:lang w:val="es-MX" w:eastAsia="es-ES"/>
        </w:rPr>
      </w:pPr>
      <w:r w:rsidRPr="009E581E">
        <w:rPr>
          <w:rFonts w:ascii="Times New Roman" w:hAnsi="Times New Roman" w:cs="Times New Roman"/>
          <w:noProof/>
          <w:lang w:val="en-US"/>
        </w:rPr>
        <w:drawing>
          <wp:inline distT="0" distB="0" distL="0" distR="0" wp14:anchorId="48D076B0" wp14:editId="0066166F">
            <wp:extent cx="2695575" cy="1980083"/>
            <wp:effectExtent l="19050" t="19050" r="9525" b="20320"/>
            <wp:docPr id="5" name="Imagen 5" descr="D:\Usuarios\guillermo.ortiz\Documents\Documentos de Proyectos\Imagenes para Reporte de Residencias\Bascula_Pantalla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guillermo.ortiz\Documents\Documentos de Proyectos\Imagenes para Reporte de Residencias\Bascula_PantallaCar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9436" cy="1990265"/>
                    </a:xfrm>
                    <a:prstGeom prst="rect">
                      <a:avLst/>
                    </a:prstGeom>
                    <a:noFill/>
                    <a:ln w="19050">
                      <a:solidFill>
                        <a:schemeClr val="tx1"/>
                      </a:solidFill>
                    </a:ln>
                  </pic:spPr>
                </pic:pic>
              </a:graphicData>
            </a:graphic>
          </wp:inline>
        </w:drawing>
      </w:r>
    </w:p>
    <w:p w:rsidR="000251F2" w:rsidRDefault="000251F2"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Se </w:t>
      </w:r>
      <w:r w:rsidR="002826F6">
        <w:rPr>
          <w:rFonts w:ascii="Times New Roman" w:hAnsi="Times New Roman" w:cs="Times New Roman"/>
          <w:lang w:val="es-MX" w:eastAsia="es-ES"/>
        </w:rPr>
        <w:t>creó</w:t>
      </w:r>
      <w:r>
        <w:rPr>
          <w:rFonts w:ascii="Times New Roman" w:hAnsi="Times New Roman" w:cs="Times New Roman"/>
          <w:lang w:val="es-MX" w:eastAsia="es-ES"/>
        </w:rPr>
        <w:t xml:space="preserve"> una tabla en la base de datos para Producto, Transportista, Estatus (Activo o Cancelado)</w:t>
      </w:r>
      <w:r w:rsidR="000A0706">
        <w:rPr>
          <w:rFonts w:ascii="Times New Roman" w:hAnsi="Times New Roman" w:cs="Times New Roman"/>
          <w:lang w:val="es-MX" w:eastAsia="es-ES"/>
        </w:rPr>
        <w:t xml:space="preserve"> y Planta con los campos de </w:t>
      </w:r>
      <w:r>
        <w:rPr>
          <w:rFonts w:ascii="Times New Roman" w:hAnsi="Times New Roman" w:cs="Times New Roman"/>
          <w:lang w:val="es-MX" w:eastAsia="es-ES"/>
        </w:rPr>
        <w:t xml:space="preserve">Nombre y Razón Social de las 10 plantas del corporativo en México. </w:t>
      </w:r>
      <w:r w:rsidR="000A0706">
        <w:rPr>
          <w:rFonts w:ascii="Times New Roman" w:hAnsi="Times New Roman" w:cs="Times New Roman"/>
          <w:lang w:val="es-MX" w:eastAsia="es-ES"/>
        </w:rPr>
        <w:t xml:space="preserve">Se </w:t>
      </w:r>
      <w:r w:rsidR="002826F6">
        <w:rPr>
          <w:rFonts w:ascii="Times New Roman" w:hAnsi="Times New Roman" w:cs="Times New Roman"/>
          <w:lang w:val="es-MX" w:eastAsia="es-ES"/>
        </w:rPr>
        <w:t>creó</w:t>
      </w:r>
      <w:r w:rsidR="000A0706">
        <w:rPr>
          <w:rFonts w:ascii="Times New Roman" w:hAnsi="Times New Roman" w:cs="Times New Roman"/>
          <w:lang w:val="es-MX" w:eastAsia="es-ES"/>
        </w:rPr>
        <w:t xml:space="preserve"> también una tabla con los registros de las básculas que se tienen en las diferentes plantas del corporativo las cuales también tienen un Estatus para saber si están activas o no. Sumado a todas estas </w:t>
      </w:r>
      <w:r>
        <w:rPr>
          <w:rFonts w:ascii="Times New Roman" w:hAnsi="Times New Roman" w:cs="Times New Roman"/>
          <w:lang w:val="es-MX" w:eastAsia="es-ES"/>
        </w:rPr>
        <w:t xml:space="preserve">tablas básicas, se </w:t>
      </w:r>
      <w:r w:rsidR="002826F6">
        <w:rPr>
          <w:rFonts w:ascii="Times New Roman" w:hAnsi="Times New Roman" w:cs="Times New Roman"/>
          <w:lang w:val="es-MX" w:eastAsia="es-ES"/>
        </w:rPr>
        <w:t xml:space="preserve">modeló </w:t>
      </w:r>
      <w:r>
        <w:rPr>
          <w:rFonts w:ascii="Times New Roman" w:hAnsi="Times New Roman" w:cs="Times New Roman"/>
          <w:lang w:val="es-MX" w:eastAsia="es-ES"/>
        </w:rPr>
        <w:t xml:space="preserve">una tabla fundamental </w:t>
      </w:r>
      <w:r w:rsidR="002826F6">
        <w:rPr>
          <w:rFonts w:ascii="Times New Roman" w:hAnsi="Times New Roman" w:cs="Times New Roman"/>
          <w:lang w:val="es-MX" w:eastAsia="es-ES"/>
        </w:rPr>
        <w:t>para</w:t>
      </w:r>
      <w:r>
        <w:rPr>
          <w:rFonts w:ascii="Times New Roman" w:hAnsi="Times New Roman" w:cs="Times New Roman"/>
          <w:lang w:val="es-MX" w:eastAsia="es-ES"/>
        </w:rPr>
        <w:t xml:space="preserve"> el sistema donde se almacenarán todos los pesajes y los detalles de cada uno de los mismos. </w:t>
      </w:r>
      <w:r w:rsidR="009A1E6B">
        <w:rPr>
          <w:rFonts w:ascii="Times New Roman" w:hAnsi="Times New Roman" w:cs="Times New Roman"/>
          <w:lang w:val="es-MX" w:eastAsia="es-ES"/>
        </w:rPr>
        <w:t>Estas tablas de la base de datos fueron estructuradas de la siguiente manera</w:t>
      </w:r>
      <w:r>
        <w:rPr>
          <w:rFonts w:ascii="Times New Roman" w:hAnsi="Times New Roman" w:cs="Times New Roman"/>
          <w:lang w:val="es-MX" w:eastAsia="es-ES"/>
        </w:rPr>
        <w:t>:</w:t>
      </w:r>
    </w:p>
    <w:p w:rsidR="000251F2" w:rsidRDefault="000A0706" w:rsidP="000251F2">
      <w:pPr>
        <w:spacing w:line="240" w:lineRule="auto"/>
        <w:ind w:left="360"/>
        <w:jc w:val="center"/>
        <w:rPr>
          <w:rFonts w:ascii="Times New Roman" w:hAnsi="Times New Roman" w:cs="Times New Roman"/>
          <w:lang w:val="es-MX" w:eastAsia="es-ES"/>
        </w:rPr>
      </w:pPr>
      <w:r>
        <w:rPr>
          <w:noProof/>
          <w:lang w:val="en-US"/>
        </w:rPr>
        <w:lastRenderedPageBreak/>
        <w:drawing>
          <wp:inline distT="0" distB="0" distL="0" distR="0" wp14:anchorId="300B8FF3" wp14:editId="164FBE5C">
            <wp:extent cx="4924425" cy="2361453"/>
            <wp:effectExtent l="19050" t="19050" r="9525" b="203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374" cy="2374376"/>
                    </a:xfrm>
                    <a:prstGeom prst="rect">
                      <a:avLst/>
                    </a:prstGeom>
                    <a:ln w="19050">
                      <a:solidFill>
                        <a:schemeClr val="tx1"/>
                      </a:solidFill>
                    </a:ln>
                  </pic:spPr>
                </pic:pic>
              </a:graphicData>
            </a:graphic>
          </wp:inline>
        </w:drawing>
      </w:r>
    </w:p>
    <w:p w:rsidR="000A0706" w:rsidRPr="000A0706" w:rsidRDefault="000A0706" w:rsidP="000251F2">
      <w:pPr>
        <w:spacing w:line="240" w:lineRule="auto"/>
        <w:ind w:left="360"/>
        <w:jc w:val="center"/>
        <w:rPr>
          <w:rFonts w:ascii="Times New Roman" w:hAnsi="Times New Roman" w:cs="Times New Roman"/>
          <w:color w:val="404040" w:themeColor="text1" w:themeTint="BF"/>
          <w:sz w:val="16"/>
          <w:lang w:val="es-MX" w:eastAsia="es-ES"/>
        </w:rPr>
      </w:pPr>
      <w:r w:rsidRPr="000A0706">
        <w:rPr>
          <w:rFonts w:ascii="Times New Roman" w:hAnsi="Times New Roman" w:cs="Times New Roman"/>
          <w:color w:val="404040" w:themeColor="text1" w:themeTint="BF"/>
          <w:sz w:val="16"/>
          <w:lang w:val="es-MX" w:eastAsia="es-ES"/>
        </w:rPr>
        <w:t>Tablas de Pesaje, PesajeDetalle y Báscula. Se tienen más relaciones con estas tablas, las cuales se muestran más adelante.</w:t>
      </w:r>
    </w:p>
    <w:p w:rsidR="002826F6" w:rsidRDefault="009A1E6B"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En el sistema se consideró que un producto puede tener varios transportistas, además de su estatus y la planta de donde proviene.</w:t>
      </w:r>
      <w:r w:rsidR="002826F6">
        <w:rPr>
          <w:rFonts w:ascii="Times New Roman" w:hAnsi="Times New Roman" w:cs="Times New Roman"/>
          <w:lang w:val="es-MX" w:eastAsia="es-ES"/>
        </w:rPr>
        <w:t xml:space="preserve"> Es por eso que, al registrar el primer pesaje, se habilita la lista para seleccionar un producto hasta después de haber seleccionado un transportista. </w:t>
      </w:r>
    </w:p>
    <w:p w:rsidR="000251F2" w:rsidRDefault="009A1E6B"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Todos los elementos involucrados en el pesaje tienen un Estatus con el fin de hacer un filtrado en un futuro para identificar qué productos, transportistas, etc. están disponibles.</w:t>
      </w:r>
      <w:r w:rsidR="002826F6">
        <w:rPr>
          <w:rFonts w:ascii="Times New Roman" w:hAnsi="Times New Roman" w:cs="Times New Roman"/>
          <w:lang w:val="es-MX" w:eastAsia="es-ES"/>
        </w:rPr>
        <w:t xml:space="preserve"> </w:t>
      </w:r>
      <w:r>
        <w:rPr>
          <w:rFonts w:ascii="Times New Roman" w:hAnsi="Times New Roman" w:cs="Times New Roman"/>
          <w:lang w:val="es-MX" w:eastAsia="es-ES"/>
        </w:rPr>
        <w:t>Las tablas mencionadas se modelaron de la siguiente manera:</w:t>
      </w:r>
    </w:p>
    <w:p w:rsidR="003D27CD" w:rsidRDefault="000251F2" w:rsidP="000251F2">
      <w:pPr>
        <w:spacing w:line="240" w:lineRule="auto"/>
        <w:ind w:left="360"/>
        <w:jc w:val="center"/>
        <w:rPr>
          <w:rFonts w:ascii="Times New Roman" w:hAnsi="Times New Roman" w:cs="Times New Roman"/>
          <w:lang w:val="es-MX" w:eastAsia="es-ES"/>
        </w:rPr>
      </w:pPr>
      <w:r>
        <w:rPr>
          <w:noProof/>
          <w:lang w:val="en-US"/>
        </w:rPr>
        <w:drawing>
          <wp:inline distT="0" distB="0" distL="0" distR="0" wp14:anchorId="768F1845" wp14:editId="065B4547">
            <wp:extent cx="4819650" cy="1722357"/>
            <wp:effectExtent l="19050" t="19050" r="1905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520" cy="1736605"/>
                    </a:xfrm>
                    <a:prstGeom prst="rect">
                      <a:avLst/>
                    </a:prstGeom>
                    <a:ln w="19050">
                      <a:solidFill>
                        <a:schemeClr val="tx1"/>
                      </a:solidFill>
                    </a:ln>
                    <a:effectLst/>
                  </pic:spPr>
                </pic:pic>
              </a:graphicData>
            </a:graphic>
          </wp:inline>
        </w:drawing>
      </w:r>
    </w:p>
    <w:p w:rsidR="002826F6" w:rsidRDefault="002826F6"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Al momento de realizar un pesaje, si el producto o transportista no están registrados en la base de datos, se debe tener la opción de agregarlos. Es por esto que en la aplicación se agregó una opción de ‘Otros’ junto a las listas de transportistas y productos, así el usuario puede registrar estos nuevos elementos al mismo tiempo que el pesaje.</w:t>
      </w:r>
    </w:p>
    <w:p w:rsidR="000C04B6" w:rsidRDefault="000C04B6" w:rsidP="000C04B6">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 xml:space="preserve">En la base de datos, también fue creada una tabla de Vigilantes. En esta tabla se guardan los datos de nombre y apellidos, contraseña, estatus y la planta donde labora el vigilante. Este registro se lleva a cabo con anterioridad ya sea por el administrador o los usuarios del sistema web (se explicará a detalle más adelante). </w:t>
      </w:r>
    </w:p>
    <w:p w:rsidR="000C04B6" w:rsidRDefault="000C04B6" w:rsidP="000C04B6">
      <w:pPr>
        <w:spacing w:line="240" w:lineRule="auto"/>
        <w:jc w:val="center"/>
        <w:rPr>
          <w:rFonts w:ascii="Times New Roman" w:hAnsi="Times New Roman" w:cs="Times New Roman"/>
          <w:lang w:val="es-MX" w:eastAsia="es-ES"/>
        </w:rPr>
      </w:pPr>
      <w:r>
        <w:rPr>
          <w:noProof/>
          <w:lang w:val="en-US"/>
        </w:rPr>
        <w:drawing>
          <wp:inline distT="0" distB="0" distL="0" distR="0" wp14:anchorId="7F7C640E" wp14:editId="5213817E">
            <wp:extent cx="4761242" cy="1524000"/>
            <wp:effectExtent l="19050" t="19050" r="2032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4661" cy="1553902"/>
                    </a:xfrm>
                    <a:prstGeom prst="rect">
                      <a:avLst/>
                    </a:prstGeom>
                    <a:ln w="19050">
                      <a:solidFill>
                        <a:schemeClr val="tx1"/>
                      </a:solidFill>
                    </a:ln>
                  </pic:spPr>
                </pic:pic>
              </a:graphicData>
            </a:graphic>
          </wp:inline>
        </w:drawing>
      </w:r>
    </w:p>
    <w:p w:rsidR="00E04535" w:rsidRDefault="002826F6"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lastRenderedPageBreak/>
        <w:t>Para el primer módulo (</w:t>
      </w:r>
      <w:r w:rsidRPr="008614EA">
        <w:rPr>
          <w:rFonts w:ascii="Times New Roman" w:hAnsi="Times New Roman" w:cs="Times New Roman"/>
          <w:b/>
          <w:lang w:val="es-MX" w:eastAsia="es-ES"/>
        </w:rPr>
        <w:t>Primera Pesada</w:t>
      </w:r>
      <w:r>
        <w:rPr>
          <w:rFonts w:ascii="Times New Roman" w:hAnsi="Times New Roman" w:cs="Times New Roman"/>
          <w:lang w:val="es-MX" w:eastAsia="es-ES"/>
        </w:rPr>
        <w:t>) se capturan los siguientes datos: el nombre del producto, la empresa transportista y nombre del chofer que se encarga del traslado, la hora y fecha en la que se realiza el pesaje (se capturan automáticamente), las placas del vehículo utilizado, un campo para observaciones, una lista desplegable con las impresoras disponibles para imprimir los reportes y, por supuesto, una caja de texto que muestra el peso actual que registra la báscula.</w:t>
      </w:r>
      <w:r w:rsidR="004919CF">
        <w:rPr>
          <w:rFonts w:ascii="Times New Roman" w:hAnsi="Times New Roman" w:cs="Times New Roman"/>
          <w:lang w:val="es-MX" w:eastAsia="es-ES"/>
        </w:rPr>
        <w:t xml:space="preserve"> </w:t>
      </w:r>
    </w:p>
    <w:p w:rsidR="00F964AB" w:rsidRDefault="004919CF" w:rsidP="00E04535">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Para mostrar el peso que registra la báscula en tiempo real se utilizaron las clases nativas de Visual Basic y .NET que permiten leer los datos que manda el puerto serial de la computadora</w:t>
      </w:r>
      <w:r w:rsidR="005D023C">
        <w:rPr>
          <w:rFonts w:ascii="Times New Roman" w:hAnsi="Times New Roman" w:cs="Times New Roman"/>
          <w:lang w:val="es-MX" w:eastAsia="es-ES"/>
        </w:rPr>
        <w:t xml:space="preserve">. Esto debido a que la báscula se conecta por este medio a la computadora. </w:t>
      </w:r>
      <w:r w:rsidR="00F964AB">
        <w:rPr>
          <w:rFonts w:ascii="Times New Roman" w:hAnsi="Times New Roman" w:cs="Times New Roman"/>
          <w:lang w:val="es-MX" w:eastAsia="es-ES"/>
        </w:rPr>
        <w:t>Se agregó un elemento Timer en la aplicación el cual sirve como base para que tanto el peso que registra la báscula y el tiempo se actualicen constantemente cada segundo.</w:t>
      </w:r>
    </w:p>
    <w:p w:rsidR="009E581E" w:rsidRDefault="009E581E" w:rsidP="009E581E">
      <w:pPr>
        <w:spacing w:line="240" w:lineRule="auto"/>
        <w:ind w:left="360"/>
        <w:jc w:val="center"/>
        <w:rPr>
          <w:rFonts w:ascii="Times New Roman" w:hAnsi="Times New Roman" w:cs="Times New Roman"/>
          <w:lang w:val="es-MX" w:eastAsia="es-ES"/>
        </w:rPr>
      </w:pPr>
    </w:p>
    <w:p w:rsidR="00D807A1" w:rsidRDefault="00D807A1" w:rsidP="00D807A1">
      <w:pPr>
        <w:spacing w:line="240" w:lineRule="auto"/>
        <w:ind w:left="360"/>
        <w:jc w:val="center"/>
        <w:rPr>
          <w:rFonts w:ascii="Times New Roman" w:hAnsi="Times New Roman" w:cs="Times New Roman"/>
          <w:lang w:val="es-MX" w:eastAsia="es-ES"/>
        </w:rPr>
      </w:pPr>
      <w:r>
        <w:rPr>
          <w:noProof/>
          <w:lang w:val="en-US"/>
        </w:rPr>
        <w:drawing>
          <wp:inline distT="0" distB="0" distL="0" distR="0" wp14:anchorId="735E3227" wp14:editId="1AD6D95E">
            <wp:extent cx="5012905" cy="3848100"/>
            <wp:effectExtent l="19050" t="19050" r="1651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1567" cy="3939190"/>
                    </a:xfrm>
                    <a:prstGeom prst="rect">
                      <a:avLst/>
                    </a:prstGeom>
                    <a:ln w="19050">
                      <a:solidFill>
                        <a:schemeClr val="tx1"/>
                      </a:solidFill>
                    </a:ln>
                  </pic:spPr>
                </pic:pic>
              </a:graphicData>
            </a:graphic>
          </wp:inline>
        </w:drawing>
      </w:r>
    </w:p>
    <w:p w:rsidR="00E04535" w:rsidRDefault="00E04535" w:rsidP="00D807A1">
      <w:pPr>
        <w:spacing w:line="240" w:lineRule="auto"/>
        <w:ind w:left="360"/>
        <w:jc w:val="center"/>
        <w:rPr>
          <w:rFonts w:ascii="Times New Roman" w:hAnsi="Times New Roman" w:cs="Times New Roman"/>
          <w:color w:val="767171" w:themeColor="background2" w:themeShade="80"/>
          <w:sz w:val="18"/>
          <w:lang w:val="es-MX" w:eastAsia="es-ES"/>
        </w:rPr>
      </w:pPr>
      <w:r w:rsidRPr="00E04535">
        <w:rPr>
          <w:rFonts w:ascii="Times New Roman" w:hAnsi="Times New Roman" w:cs="Times New Roman"/>
          <w:color w:val="767171" w:themeColor="background2" w:themeShade="80"/>
          <w:sz w:val="18"/>
          <w:lang w:val="es-MX" w:eastAsia="es-ES"/>
        </w:rPr>
        <w:t>Ventana principal con las tres pestañas de primera pesada, segunda pesada y reportes.</w:t>
      </w:r>
    </w:p>
    <w:p w:rsidR="000C04B6" w:rsidRDefault="00E04535" w:rsidP="00E04535">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El botón de ‘Limpiar’ ubicado en la parte inferior de la ventana sirve para dar un reset a todos los campos de texto en la ventana en caso de errores de escritura al llenarlos o simplemente para limpiar los campos. El botón de ‘Guardar’ sirve para registrar el pesaje una vez</w:t>
      </w:r>
      <w:r w:rsidR="000C04B6">
        <w:rPr>
          <w:rFonts w:ascii="Times New Roman" w:hAnsi="Times New Roman" w:cs="Times New Roman"/>
          <w:color w:val="000000" w:themeColor="text1"/>
          <w:lang w:val="es-MX" w:eastAsia="es-ES"/>
        </w:rPr>
        <w:t xml:space="preserve"> que se llenan todos los campos. Para esto el vigilante </w:t>
      </w:r>
      <w:r w:rsidR="00011EEC">
        <w:rPr>
          <w:rFonts w:ascii="Times New Roman" w:hAnsi="Times New Roman" w:cs="Times New Roman"/>
          <w:color w:val="000000" w:themeColor="text1"/>
          <w:lang w:val="es-MX" w:eastAsia="es-ES"/>
        </w:rPr>
        <w:t>tiene que autenticarse con la contraseña proporcionada para ‘autorizar’ el registro del pesaje, de lo contrario se negará el permiso.</w:t>
      </w:r>
    </w:p>
    <w:p w:rsidR="00805F36" w:rsidRDefault="00805F36" w:rsidP="00805F36">
      <w:pPr>
        <w:spacing w:line="240" w:lineRule="auto"/>
        <w:jc w:val="center"/>
        <w:rPr>
          <w:rFonts w:ascii="Times New Roman" w:hAnsi="Times New Roman" w:cs="Times New Roman"/>
          <w:color w:val="000000" w:themeColor="text1"/>
          <w:lang w:val="es-MX" w:eastAsia="es-ES"/>
        </w:rPr>
      </w:pPr>
      <w:r>
        <w:rPr>
          <w:noProof/>
          <w:lang w:val="en-US"/>
        </w:rPr>
        <w:drawing>
          <wp:inline distT="0" distB="0" distL="0" distR="0" wp14:anchorId="110D5C43" wp14:editId="5519A0FA">
            <wp:extent cx="2981325" cy="1466124"/>
            <wp:effectExtent l="19050" t="19050" r="952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3865" cy="1482126"/>
                    </a:xfrm>
                    <a:prstGeom prst="rect">
                      <a:avLst/>
                    </a:prstGeom>
                    <a:ln w="19050">
                      <a:solidFill>
                        <a:schemeClr val="tx1"/>
                      </a:solidFill>
                    </a:ln>
                  </pic:spPr>
                </pic:pic>
              </a:graphicData>
            </a:graphic>
          </wp:inline>
        </w:drawing>
      </w:r>
    </w:p>
    <w:p w:rsidR="00011EEC" w:rsidRDefault="00011EEC" w:rsidP="00011EEC">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lastRenderedPageBreak/>
        <w:t>Una vez registrado el pesaje en la base de datos por medio de procedimientos almacenados, se imprime el reporte correspondiente en la impresora seleccionada (si no se selecciona ninguna, se imprime en la impresora por default). Los reportes son generados por las librerías CrystalReports que vienen integradas con Visual Studio. Para generar el reporte, se hizo una selección de las tabla</w:t>
      </w:r>
      <w:r w:rsidR="00E87BCE">
        <w:rPr>
          <w:rFonts w:ascii="Times New Roman" w:hAnsi="Times New Roman" w:cs="Times New Roman"/>
          <w:color w:val="000000" w:themeColor="text1"/>
          <w:lang w:val="es-MX" w:eastAsia="es-ES"/>
        </w:rPr>
        <w:t xml:space="preserve">s y campos de la base de datos y </w:t>
      </w:r>
      <w:r>
        <w:rPr>
          <w:rFonts w:ascii="Times New Roman" w:hAnsi="Times New Roman" w:cs="Times New Roman"/>
          <w:color w:val="000000" w:themeColor="text1"/>
          <w:lang w:val="es-MX" w:eastAsia="es-ES"/>
        </w:rPr>
        <w:t>se le da formato a la página. A continuación, se muestra un ejemplo de la impresión del reporte de la primera pesada:</w:t>
      </w:r>
    </w:p>
    <w:p w:rsidR="00011EEC" w:rsidRDefault="00011EEC" w:rsidP="00011EEC">
      <w:pPr>
        <w:spacing w:line="240" w:lineRule="auto"/>
        <w:jc w:val="center"/>
        <w:rPr>
          <w:rFonts w:ascii="Times New Roman" w:hAnsi="Times New Roman" w:cs="Times New Roman"/>
          <w:color w:val="000000" w:themeColor="text1"/>
          <w:lang w:val="es-MX" w:eastAsia="es-ES"/>
        </w:rPr>
      </w:pPr>
      <w:r w:rsidRPr="00011EEC">
        <w:rPr>
          <w:rFonts w:ascii="Times New Roman" w:hAnsi="Times New Roman" w:cs="Times New Roman"/>
          <w:noProof/>
          <w:color w:val="000000" w:themeColor="text1"/>
          <w:lang w:val="en-US"/>
        </w:rPr>
        <w:drawing>
          <wp:inline distT="0" distB="0" distL="0" distR="0">
            <wp:extent cx="5400040" cy="1804788"/>
            <wp:effectExtent l="19050" t="19050" r="10160" b="24130"/>
            <wp:docPr id="9" name="Imagen 9" descr="D:\Usuarios\guillermo.ortiz\Documents\Documentos de Proyectos\Imagenes para Reporte de Residencias\Reporte_Pri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guillermo.ortiz\Documents\Documentos de Proyectos\Imagenes para Reporte de Residencias\Reporte_Prime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804788"/>
                    </a:xfrm>
                    <a:prstGeom prst="rect">
                      <a:avLst/>
                    </a:prstGeom>
                    <a:noFill/>
                    <a:ln w="19050">
                      <a:solidFill>
                        <a:schemeClr val="tx1"/>
                      </a:solidFill>
                    </a:ln>
                  </pic:spPr>
                </pic:pic>
              </a:graphicData>
            </a:graphic>
          </wp:inline>
        </w:drawing>
      </w:r>
    </w:p>
    <w:p w:rsidR="00E87BCE" w:rsidRDefault="00E87BCE" w:rsidP="00E87BCE">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 xml:space="preserve">Para el módulo de </w:t>
      </w:r>
      <w:r w:rsidRPr="00E87BCE">
        <w:rPr>
          <w:rFonts w:ascii="Times New Roman" w:hAnsi="Times New Roman" w:cs="Times New Roman"/>
          <w:b/>
          <w:color w:val="000000" w:themeColor="text1"/>
          <w:lang w:val="es-MX" w:eastAsia="es-ES"/>
        </w:rPr>
        <w:t>Segunda Pesada</w:t>
      </w:r>
      <w:r>
        <w:rPr>
          <w:rFonts w:ascii="Times New Roman" w:hAnsi="Times New Roman" w:cs="Times New Roman"/>
          <w:color w:val="000000" w:themeColor="text1"/>
          <w:lang w:val="es-MX" w:eastAsia="es-ES"/>
        </w:rPr>
        <w:t xml:space="preserve">, se tiene una lista desplegable con los folios de los pesajes que solo tienen registrado un pesaje. Se codificó un método para cargar los datos del pesaje con el folio seleccionado. Este se ejecuta automáticamente cuando el usuario selecciona un pesaje desde la lista mencionada. </w:t>
      </w:r>
    </w:p>
    <w:p w:rsidR="00E87BCE" w:rsidRDefault="00E87BCE" w:rsidP="00E87BCE">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 xml:space="preserve">Una vez cargados los datos, se debe mostrar la misma información </w:t>
      </w:r>
      <w:r w:rsidR="00711DB8">
        <w:rPr>
          <w:rFonts w:ascii="Times New Roman" w:hAnsi="Times New Roman" w:cs="Times New Roman"/>
          <w:color w:val="000000" w:themeColor="text1"/>
          <w:lang w:val="es-MX" w:eastAsia="es-ES"/>
        </w:rPr>
        <w:t>capturada</w:t>
      </w:r>
      <w:r>
        <w:rPr>
          <w:rFonts w:ascii="Times New Roman" w:hAnsi="Times New Roman" w:cs="Times New Roman"/>
          <w:color w:val="000000" w:themeColor="text1"/>
          <w:lang w:val="es-MX" w:eastAsia="es-ES"/>
        </w:rPr>
        <w:t xml:space="preserve"> en el primer </w:t>
      </w:r>
      <w:r w:rsidR="00711DB8">
        <w:rPr>
          <w:rFonts w:ascii="Times New Roman" w:hAnsi="Times New Roman" w:cs="Times New Roman"/>
          <w:color w:val="000000" w:themeColor="text1"/>
          <w:lang w:val="es-MX" w:eastAsia="es-ES"/>
        </w:rPr>
        <w:t>pesaje. Además de esta información, se deben abrir nuevos campos, observaciones para salida y una lista desplegable para seleccionar un contenedor. Los contenedores están ligados a un producto, así que se lleva a cabo una validación, dependiendo del producto manejado en el pesaje, se le da la opción al usuario de elegir un contenedor. La tabla Contenedor se modeló de la siguiente manera:</w:t>
      </w:r>
    </w:p>
    <w:p w:rsidR="00711DB8" w:rsidRPr="00E87BCE" w:rsidRDefault="00711DB8" w:rsidP="00711DB8">
      <w:pPr>
        <w:spacing w:line="240" w:lineRule="auto"/>
        <w:jc w:val="center"/>
        <w:rPr>
          <w:rFonts w:ascii="Times New Roman" w:hAnsi="Times New Roman" w:cs="Times New Roman"/>
          <w:color w:val="000000" w:themeColor="text1"/>
          <w:lang w:val="es-MX" w:eastAsia="es-ES"/>
        </w:rPr>
      </w:pPr>
      <w:r>
        <w:rPr>
          <w:noProof/>
          <w:lang w:val="en-US"/>
        </w:rPr>
        <w:drawing>
          <wp:inline distT="0" distB="0" distL="0" distR="0" wp14:anchorId="5A21A2D1" wp14:editId="34A764D8">
            <wp:extent cx="3571875" cy="2631539"/>
            <wp:effectExtent l="19050" t="19050" r="952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6198" cy="2634724"/>
                    </a:xfrm>
                    <a:prstGeom prst="rect">
                      <a:avLst/>
                    </a:prstGeom>
                    <a:ln w="19050">
                      <a:solidFill>
                        <a:schemeClr val="tx1"/>
                      </a:solidFill>
                    </a:ln>
                  </pic:spPr>
                </pic:pic>
              </a:graphicData>
            </a:graphic>
          </wp:inline>
        </w:drawing>
      </w:r>
    </w:p>
    <w:p w:rsidR="00B20741" w:rsidRDefault="00711DB8" w:rsidP="00711DB8">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Este módulo sigue el mismo proceso que la primera pesada. Una vez que se llenan los campos requeridos, se procede a validar el usuario y a ejecutar los procedimientos almacenados en la base de datos. Una vez realizado el pesaje, se le notificará al usuario que se llevó a cabo con éxito y se imprimirá un segundo reporte con la información de ambos pesajes.</w:t>
      </w:r>
    </w:p>
    <w:p w:rsidR="00711DB8" w:rsidRDefault="00711DB8" w:rsidP="00711DB8">
      <w:pPr>
        <w:spacing w:line="240" w:lineRule="auto"/>
        <w:jc w:val="center"/>
        <w:rPr>
          <w:rFonts w:ascii="Times New Roman" w:hAnsi="Times New Roman" w:cs="Times New Roman"/>
          <w:color w:val="000000" w:themeColor="text1"/>
          <w:lang w:val="es-MX" w:eastAsia="es-ES"/>
        </w:rPr>
      </w:pPr>
      <w:r w:rsidRPr="00711DB8">
        <w:rPr>
          <w:rFonts w:ascii="Times New Roman" w:hAnsi="Times New Roman" w:cs="Times New Roman"/>
          <w:noProof/>
          <w:color w:val="000000" w:themeColor="text1"/>
          <w:lang w:val="en-US"/>
        </w:rPr>
        <w:lastRenderedPageBreak/>
        <w:drawing>
          <wp:inline distT="0" distB="0" distL="0" distR="0">
            <wp:extent cx="5400040" cy="3202621"/>
            <wp:effectExtent l="19050" t="19050" r="10160" b="17145"/>
            <wp:docPr id="11" name="Imagen 11" descr="D:\Usuarios\guillermo.ortiz\Documents\Documentos de Proyectos\Imagenes para Reporte de Residencias\Reporte_Segu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guillermo.ortiz\Documents\Documentos de Proyectos\Imagenes para Reporte de Residencias\Reporte_Segund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202621"/>
                    </a:xfrm>
                    <a:prstGeom prst="rect">
                      <a:avLst/>
                    </a:prstGeom>
                    <a:noFill/>
                    <a:ln w="19050">
                      <a:solidFill>
                        <a:schemeClr val="tx1"/>
                      </a:solidFill>
                    </a:ln>
                  </pic:spPr>
                </pic:pic>
              </a:graphicData>
            </a:graphic>
          </wp:inline>
        </w:drawing>
      </w:r>
    </w:p>
    <w:p w:rsidR="00B20741" w:rsidRDefault="00B20741" w:rsidP="00B20741">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Para el último módulo del sistema de escritorio (</w:t>
      </w:r>
      <w:r w:rsidRPr="00B20741">
        <w:rPr>
          <w:rFonts w:ascii="Times New Roman" w:hAnsi="Times New Roman" w:cs="Times New Roman"/>
          <w:b/>
          <w:color w:val="000000" w:themeColor="text1"/>
          <w:lang w:val="es-MX" w:eastAsia="es-ES"/>
        </w:rPr>
        <w:t>Reportes</w:t>
      </w:r>
      <w:r>
        <w:rPr>
          <w:rFonts w:ascii="Times New Roman" w:hAnsi="Times New Roman" w:cs="Times New Roman"/>
          <w:color w:val="000000" w:themeColor="text1"/>
          <w:lang w:val="es-MX" w:eastAsia="es-ES"/>
        </w:rPr>
        <w:t>) se tienen varios campos en los cuales el usuario debe seleccionar algún elemento como filtro para realizar la búsqueda de reportes en los pesajes registrados en la base de datos. Todos estos elementos son ‘Dropdown Lists’ los cuales, en base al índice seleccionado, se mandan como parámetros a la consulta SQL que se realizará cuando el usuario da clic en ‘Buscar’. En esta sección se creó una ventana modal donde se despliegan los resultados de la consulta que se ejecuta de acuerdo a los filtros de búsqueda de los pesajes.</w:t>
      </w:r>
      <w:r w:rsidR="003E575F">
        <w:rPr>
          <w:rFonts w:ascii="Times New Roman" w:hAnsi="Times New Roman" w:cs="Times New Roman"/>
          <w:color w:val="000000" w:themeColor="text1"/>
          <w:lang w:val="es-MX" w:eastAsia="es-ES"/>
        </w:rPr>
        <w:t xml:space="preserve"> En caso de que la búsqueda solo arroje un resultado, entonces este se muestra en la misma ventana.</w:t>
      </w:r>
      <w:r>
        <w:rPr>
          <w:rFonts w:ascii="Times New Roman" w:hAnsi="Times New Roman" w:cs="Times New Roman"/>
          <w:color w:val="000000" w:themeColor="text1"/>
          <w:lang w:val="es-MX" w:eastAsia="es-ES"/>
        </w:rPr>
        <w:t xml:space="preserve"> Para poder lograr eso se concatenaron las diferentes condiciones en la cláusula ‘WHERE’ si el usuario selecciona un vigilante, boleto, producto, contenedor, etc.</w:t>
      </w:r>
    </w:p>
    <w:p w:rsidR="003E575F" w:rsidRDefault="003E575F" w:rsidP="00B20741">
      <w:pPr>
        <w:spacing w:line="240" w:lineRule="auto"/>
        <w:jc w:val="both"/>
        <w:rPr>
          <w:rFonts w:ascii="Times New Roman" w:hAnsi="Times New Roman" w:cs="Times New Roman"/>
          <w:color w:val="000000" w:themeColor="text1"/>
          <w:lang w:val="es-MX" w:eastAsia="es-ES"/>
        </w:rPr>
      </w:pPr>
    </w:p>
    <w:p w:rsidR="003E575F" w:rsidRDefault="003E575F" w:rsidP="003E575F">
      <w:pPr>
        <w:spacing w:line="240" w:lineRule="auto"/>
        <w:jc w:val="center"/>
        <w:rPr>
          <w:rFonts w:ascii="Times New Roman" w:hAnsi="Times New Roman" w:cs="Times New Roman"/>
          <w:color w:val="000000" w:themeColor="text1"/>
          <w:lang w:val="es-MX" w:eastAsia="es-ES"/>
        </w:rPr>
      </w:pPr>
      <w:r w:rsidRPr="003E575F">
        <w:rPr>
          <w:rFonts w:ascii="Times New Roman" w:hAnsi="Times New Roman" w:cs="Times New Roman"/>
          <w:noProof/>
          <w:color w:val="000000" w:themeColor="text1"/>
          <w:lang w:val="en-US"/>
        </w:rPr>
        <w:drawing>
          <wp:inline distT="0" distB="0" distL="0" distR="0" wp14:anchorId="67C327E8" wp14:editId="44DECD2B">
            <wp:extent cx="5295900" cy="2989134"/>
            <wp:effectExtent l="19050" t="19050" r="19050" b="20955"/>
            <wp:docPr id="13" name="Imagen 13" descr="D:\Usuarios\guillermo.ortiz\Documents\Documentos de Proyectos\Imagenes para Reporte de Residencias\Resultados_Busque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guillermo.ortiz\Documents\Documentos de Proyectos\Imagenes para Reporte de Residencias\Resultados_Busqueda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7126" cy="3040624"/>
                    </a:xfrm>
                    <a:prstGeom prst="rect">
                      <a:avLst/>
                    </a:prstGeom>
                    <a:noFill/>
                    <a:ln w="19050">
                      <a:solidFill>
                        <a:schemeClr val="tx1"/>
                      </a:solidFill>
                    </a:ln>
                  </pic:spPr>
                </pic:pic>
              </a:graphicData>
            </a:graphic>
          </wp:inline>
        </w:drawing>
      </w:r>
    </w:p>
    <w:p w:rsidR="003E575F" w:rsidRPr="003E575F" w:rsidRDefault="003E575F" w:rsidP="003E575F">
      <w:pPr>
        <w:spacing w:line="240" w:lineRule="auto"/>
        <w:jc w:val="center"/>
        <w:rPr>
          <w:rFonts w:ascii="Times New Roman" w:hAnsi="Times New Roman" w:cs="Times New Roman"/>
          <w:color w:val="404040" w:themeColor="text1" w:themeTint="BF"/>
          <w:sz w:val="16"/>
          <w:lang w:val="es-MX" w:eastAsia="es-ES"/>
        </w:rPr>
      </w:pPr>
      <w:r>
        <w:rPr>
          <w:rFonts w:ascii="Times New Roman" w:hAnsi="Times New Roman" w:cs="Times New Roman"/>
          <w:color w:val="404040" w:themeColor="text1" w:themeTint="BF"/>
          <w:sz w:val="16"/>
          <w:lang w:val="es-MX" w:eastAsia="es-ES"/>
        </w:rPr>
        <w:t>Ejemplo de una búsqueda que sólo arroja un resultado, se despliega en la misma ventana. En la izquierda se encuentran los Dropdown Lists donde el usuario selecciona los criterios de búsqueda.</w:t>
      </w:r>
    </w:p>
    <w:p w:rsidR="00315E06" w:rsidRDefault="00315E06" w:rsidP="003E575F">
      <w:pPr>
        <w:spacing w:line="240" w:lineRule="auto"/>
        <w:jc w:val="center"/>
        <w:rPr>
          <w:rFonts w:ascii="Times New Roman" w:hAnsi="Times New Roman" w:cs="Times New Roman"/>
          <w:color w:val="000000" w:themeColor="text1"/>
          <w:lang w:val="es-MX" w:eastAsia="es-ES"/>
        </w:rPr>
      </w:pPr>
    </w:p>
    <w:p w:rsidR="00315E06" w:rsidRDefault="00315E06" w:rsidP="00315E06">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lastRenderedPageBreak/>
        <w:t>Para el caso de tener varios resultados, se manejó una tabla (</w:t>
      </w:r>
      <w:r w:rsidRPr="00B87312">
        <w:rPr>
          <w:rFonts w:ascii="Times New Roman" w:hAnsi="Times New Roman" w:cs="Times New Roman"/>
          <w:b/>
          <w:color w:val="000000" w:themeColor="text1"/>
          <w:lang w:val="es-MX" w:eastAsia="es-ES"/>
        </w:rPr>
        <w:t>GridView</w:t>
      </w:r>
      <w:r>
        <w:rPr>
          <w:rFonts w:ascii="Times New Roman" w:hAnsi="Times New Roman" w:cs="Times New Roman"/>
          <w:color w:val="000000" w:themeColor="text1"/>
          <w:lang w:val="es-MX" w:eastAsia="es-ES"/>
        </w:rPr>
        <w:t>) donde el usuario puede navegar entre los pesajes (filas) y su respectiva información será mostrada en la parte inferior de la ventana. El usuario puede salir de esta pantalla cuando lo desea.</w:t>
      </w:r>
    </w:p>
    <w:p w:rsidR="003E575F" w:rsidRDefault="003E575F" w:rsidP="003E575F">
      <w:pPr>
        <w:spacing w:line="240" w:lineRule="auto"/>
        <w:jc w:val="center"/>
        <w:rPr>
          <w:rFonts w:ascii="Times New Roman" w:hAnsi="Times New Roman" w:cs="Times New Roman"/>
          <w:color w:val="000000" w:themeColor="text1"/>
          <w:lang w:val="es-MX" w:eastAsia="es-ES"/>
        </w:rPr>
      </w:pPr>
      <w:r w:rsidRPr="003E575F">
        <w:rPr>
          <w:rFonts w:ascii="Times New Roman" w:hAnsi="Times New Roman" w:cs="Times New Roman"/>
          <w:noProof/>
          <w:color w:val="000000" w:themeColor="text1"/>
          <w:lang w:val="en-US"/>
        </w:rPr>
        <w:drawing>
          <wp:inline distT="0" distB="0" distL="0" distR="0" wp14:anchorId="264D4C28" wp14:editId="7E6F67EE">
            <wp:extent cx="5238750" cy="2954049"/>
            <wp:effectExtent l="19050" t="19050" r="19050" b="17780"/>
            <wp:docPr id="14" name="Imagen 14" descr="D:\Usuarios\guillermo.ortiz\Documents\Documentos de Proyectos\Imagenes para Reporte de Residencias\Resultados_Busqued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guillermo.ortiz\Documents\Documentos de Proyectos\Imagenes para Reporte de Residencias\Resultados_Busqueda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302" cy="2968457"/>
                    </a:xfrm>
                    <a:prstGeom prst="rect">
                      <a:avLst/>
                    </a:prstGeom>
                    <a:noFill/>
                    <a:ln w="19050">
                      <a:solidFill>
                        <a:schemeClr val="tx1"/>
                      </a:solidFill>
                    </a:ln>
                  </pic:spPr>
                </pic:pic>
              </a:graphicData>
            </a:graphic>
          </wp:inline>
        </w:drawing>
      </w:r>
    </w:p>
    <w:p w:rsidR="003E575F" w:rsidRDefault="003E575F" w:rsidP="003E575F">
      <w:pPr>
        <w:spacing w:line="240" w:lineRule="auto"/>
        <w:jc w:val="center"/>
        <w:rPr>
          <w:rFonts w:ascii="Times New Roman" w:hAnsi="Times New Roman" w:cs="Times New Roman"/>
          <w:color w:val="404040" w:themeColor="text1" w:themeTint="BF"/>
          <w:sz w:val="16"/>
          <w:lang w:val="es-MX" w:eastAsia="es-ES"/>
        </w:rPr>
      </w:pPr>
      <w:r>
        <w:rPr>
          <w:rFonts w:ascii="Times New Roman" w:hAnsi="Times New Roman" w:cs="Times New Roman"/>
          <w:color w:val="404040" w:themeColor="text1" w:themeTint="BF"/>
          <w:sz w:val="16"/>
          <w:lang w:val="es-MX" w:eastAsia="es-ES"/>
        </w:rPr>
        <w:t xml:space="preserve">Ejemplo de una búsqueda donde existen dos o más resultados. Se abre una ventana modal donde el usuario puede </w:t>
      </w:r>
      <w:r w:rsidR="00315E06">
        <w:rPr>
          <w:rFonts w:ascii="Times New Roman" w:hAnsi="Times New Roman" w:cs="Times New Roman"/>
          <w:color w:val="404040" w:themeColor="text1" w:themeTint="BF"/>
          <w:sz w:val="16"/>
          <w:lang w:val="es-MX" w:eastAsia="es-ES"/>
        </w:rPr>
        <w:t>ver la información correspondiente a los pesajes que cumplen con el criterio de búsqueda.</w:t>
      </w:r>
    </w:p>
    <w:p w:rsidR="00315E06" w:rsidRDefault="009E420F" w:rsidP="009E420F">
      <w:p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En resumen, d</w:t>
      </w:r>
      <w:r w:rsidRPr="009E420F">
        <w:rPr>
          <w:rFonts w:ascii="Times New Roman" w:hAnsi="Times New Roman" w:cs="Times New Roman"/>
          <w:color w:val="404040" w:themeColor="text1" w:themeTint="BF"/>
          <w:lang w:val="es-MX" w:eastAsia="es-ES"/>
        </w:rPr>
        <w:t>e forma</w:t>
      </w:r>
      <w:r>
        <w:rPr>
          <w:rFonts w:ascii="Times New Roman" w:hAnsi="Times New Roman" w:cs="Times New Roman"/>
          <w:color w:val="404040" w:themeColor="text1" w:themeTint="BF"/>
          <w:lang w:val="es-MX" w:eastAsia="es-ES"/>
        </w:rPr>
        <w:t xml:space="preserve"> general, las tareas que se llevaron a cabo para este sistema fueron:</w:t>
      </w:r>
    </w:p>
    <w:p w:rsidR="009E420F" w:rsidRPr="009E420F" w:rsidRDefault="009E420F" w:rsidP="009E420F">
      <w:pPr>
        <w:pStyle w:val="Prrafodelista"/>
        <w:numPr>
          <w:ilvl w:val="0"/>
          <w:numId w:val="33"/>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Listado de requerimientos.</w:t>
      </w:r>
    </w:p>
    <w:p w:rsidR="009E420F" w:rsidRPr="009E420F" w:rsidRDefault="009E420F" w:rsidP="009E420F">
      <w:pPr>
        <w:pStyle w:val="Prrafodelista"/>
        <w:numPr>
          <w:ilvl w:val="0"/>
          <w:numId w:val="32"/>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Modelado de la base de datos relacional.</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Conexión de base de datos SQL Server con Visual Basic.</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Establecimiento de lenguaje de programación, librerías y frameworks a utilizarse.</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lectura de datos del puerto serial.</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autenticación de equipo.</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autenticación de usuario (vigilante).</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Programación de módulo de obtención de segmentos de la dirección IP de los equipos</w:t>
      </w:r>
      <w:r w:rsidR="002861C0">
        <w:rPr>
          <w:rFonts w:ascii="Times New Roman" w:hAnsi="Times New Roman" w:cs="Times New Roman"/>
          <w:color w:val="404040" w:themeColor="text1" w:themeTint="BF"/>
          <w:lang w:val="es-MX" w:eastAsia="es-ES"/>
        </w:rPr>
        <w:t xml:space="preserve"> e identificación de la planta en la cual se utiliza el sistema.</w:t>
      </w:r>
    </w:p>
    <w:p w:rsidR="00B87312" w:rsidRDefault="002861C0" w:rsidP="00B87312">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Creación de procedimientos almacenados para inserción de pesajes (primera y segunda pesada).</w:t>
      </w:r>
    </w:p>
    <w:p w:rsidR="00B87312" w:rsidRPr="00B87312" w:rsidRDefault="00B87312" w:rsidP="00B87312">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Creación de procedimientos almacenados para almacenar información de nuevos productos y transportistas en la base de datos.</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Diseño y codificación de la sección de la primera pesada.</w:t>
      </w:r>
    </w:p>
    <w:p w:rsid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Diseño y codificación de la sección de la segunda pesada.</w:t>
      </w:r>
    </w:p>
    <w:p w:rsidR="002861C0" w:rsidRDefault="002861C0"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 xml:space="preserve">Diseño y consulta de información de pesajes para módulo de Reportes. </w:t>
      </w:r>
    </w:p>
    <w:p w:rsidR="009E420F" w:rsidRPr="009E420F" w:rsidRDefault="009E420F" w:rsidP="009E420F">
      <w:pPr>
        <w:pStyle w:val="Prrafodelista"/>
        <w:numPr>
          <w:ilvl w:val="0"/>
          <w:numId w:val="31"/>
        </w:numPr>
        <w:spacing w:line="240" w:lineRule="auto"/>
        <w:jc w:val="both"/>
        <w:rPr>
          <w:rFonts w:ascii="Times New Roman" w:hAnsi="Times New Roman" w:cs="Times New Roman"/>
          <w:color w:val="404040" w:themeColor="text1" w:themeTint="BF"/>
          <w:lang w:val="es-MX" w:eastAsia="es-ES"/>
        </w:rPr>
      </w:pPr>
      <w:r>
        <w:rPr>
          <w:rFonts w:ascii="Times New Roman" w:hAnsi="Times New Roman" w:cs="Times New Roman"/>
          <w:color w:val="404040" w:themeColor="text1" w:themeTint="BF"/>
          <w:lang w:val="es-MX" w:eastAsia="es-ES"/>
        </w:rPr>
        <w:t xml:space="preserve">Diseño y codificación de la sección de </w:t>
      </w:r>
      <w:r w:rsidR="002861C0">
        <w:rPr>
          <w:rFonts w:ascii="Times New Roman" w:hAnsi="Times New Roman" w:cs="Times New Roman"/>
          <w:color w:val="404040" w:themeColor="text1" w:themeTint="BF"/>
          <w:lang w:val="es-MX" w:eastAsia="es-ES"/>
        </w:rPr>
        <w:t xml:space="preserve">búsqueda y filtro de </w:t>
      </w:r>
      <w:r>
        <w:rPr>
          <w:rFonts w:ascii="Times New Roman" w:hAnsi="Times New Roman" w:cs="Times New Roman"/>
          <w:color w:val="404040" w:themeColor="text1" w:themeTint="BF"/>
          <w:lang w:val="es-MX" w:eastAsia="es-ES"/>
        </w:rPr>
        <w:t>reportes.</w:t>
      </w:r>
    </w:p>
    <w:p w:rsidR="00315E06" w:rsidRPr="003E575F" w:rsidRDefault="00315E06" w:rsidP="00315E06">
      <w:pPr>
        <w:spacing w:line="240" w:lineRule="auto"/>
        <w:jc w:val="both"/>
        <w:rPr>
          <w:rFonts w:ascii="Times New Roman" w:hAnsi="Times New Roman" w:cs="Times New Roman"/>
          <w:color w:val="404040" w:themeColor="text1" w:themeTint="BF"/>
          <w:sz w:val="16"/>
          <w:lang w:val="es-MX" w:eastAsia="es-ES"/>
        </w:rPr>
      </w:pPr>
    </w:p>
    <w:p w:rsidR="00805F36" w:rsidRPr="00BD298A" w:rsidRDefault="00315E06" w:rsidP="00E04535">
      <w:pPr>
        <w:spacing w:line="240" w:lineRule="auto"/>
        <w:jc w:val="both"/>
        <w:rPr>
          <w:rFonts w:ascii="Times New Roman" w:hAnsi="Times New Roman" w:cs="Times New Roman"/>
          <w:b/>
          <w:color w:val="000000" w:themeColor="text1"/>
          <w:sz w:val="28"/>
          <w:lang w:val="es-MX" w:eastAsia="es-ES"/>
        </w:rPr>
      </w:pPr>
      <w:r w:rsidRPr="00BD298A">
        <w:rPr>
          <w:rFonts w:ascii="Times New Roman" w:hAnsi="Times New Roman" w:cs="Times New Roman"/>
          <w:b/>
          <w:color w:val="000000" w:themeColor="text1"/>
          <w:sz w:val="28"/>
          <w:lang w:val="es-MX" w:eastAsia="es-ES"/>
        </w:rPr>
        <w:t>Sistema de Báscula Web</w:t>
      </w:r>
    </w:p>
    <w:p w:rsidR="00F01953" w:rsidRDefault="00E80E2B" w:rsidP="00E04535">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Como se ha mencionado con anterioridad, el sistema de báscula consta de dos partes, la parte de escritorio y la parte web. La primera siendo utilizada por el personal de seguridad en la caseta de vigilancia de cada planta y la segunda</w:t>
      </w:r>
      <w:r w:rsidR="00F01953">
        <w:rPr>
          <w:rFonts w:ascii="Times New Roman" w:hAnsi="Times New Roman" w:cs="Times New Roman"/>
          <w:color w:val="000000" w:themeColor="text1"/>
          <w:lang w:val="es-MX" w:eastAsia="es-ES"/>
        </w:rPr>
        <w:t xml:space="preserve"> dirigida a personal de compras de la empresa. En el portal web del sistema, se tiene acceso a la misma base de datos que su versión de escritorio y este permite ver un listado de todos los catálogos disponibles, así como agregar y modificar los registros. </w:t>
      </w:r>
    </w:p>
    <w:p w:rsidR="00AD2958" w:rsidRDefault="00AD2958" w:rsidP="00E04535">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lastRenderedPageBreak/>
        <w:t>Algunas de las especificaciones técnicas de este sistema son las siguientes:</w:t>
      </w:r>
    </w:p>
    <w:p w:rsidR="004F0822" w:rsidRPr="004F0822" w:rsidRDefault="004F0822" w:rsidP="004F0822">
      <w:pPr>
        <w:pStyle w:val="Prrafodelista"/>
        <w:numPr>
          <w:ilvl w:val="0"/>
          <w:numId w:val="35"/>
        </w:numPr>
        <w:spacing w:line="240" w:lineRule="auto"/>
        <w:jc w:val="both"/>
        <w:rPr>
          <w:rFonts w:ascii="Times New Roman" w:hAnsi="Times New Roman" w:cs="Times New Roman"/>
          <w:b/>
          <w:color w:val="000000" w:themeColor="text1"/>
          <w:lang w:val="es-MX" w:eastAsia="es-ES"/>
        </w:rPr>
      </w:pPr>
      <w:r w:rsidRPr="004F0822">
        <w:rPr>
          <w:rFonts w:ascii="Times New Roman" w:hAnsi="Times New Roman" w:cs="Times New Roman"/>
          <w:b/>
          <w:color w:val="000000" w:themeColor="text1"/>
          <w:lang w:val="es-MX" w:eastAsia="es-ES"/>
        </w:rPr>
        <w:t>Visual Studio</w:t>
      </w:r>
      <w:r>
        <w:rPr>
          <w:rFonts w:ascii="Times New Roman" w:hAnsi="Times New Roman" w:cs="Times New Roman"/>
          <w:color w:val="000000" w:themeColor="text1"/>
          <w:lang w:val="es-MX" w:eastAsia="es-ES"/>
        </w:rPr>
        <w:t xml:space="preserve"> como ambiente integrado de desarrollo.</w:t>
      </w:r>
    </w:p>
    <w:p w:rsidR="00AD2958" w:rsidRPr="00AD2958" w:rsidRDefault="00AD2958" w:rsidP="00AD2958">
      <w:pPr>
        <w:pStyle w:val="Prrafodelista"/>
        <w:numPr>
          <w:ilvl w:val="0"/>
          <w:numId w:val="34"/>
        </w:numPr>
        <w:spacing w:line="240" w:lineRule="auto"/>
        <w:jc w:val="both"/>
        <w:rPr>
          <w:rFonts w:ascii="Times New Roman" w:hAnsi="Times New Roman" w:cs="Times New Roman"/>
          <w:b/>
          <w:color w:val="000000" w:themeColor="text1"/>
          <w:lang w:val="es-MX" w:eastAsia="es-ES"/>
        </w:rPr>
      </w:pPr>
      <w:r w:rsidRPr="00AD2958">
        <w:rPr>
          <w:rFonts w:ascii="Times New Roman" w:hAnsi="Times New Roman" w:cs="Times New Roman"/>
          <w:b/>
          <w:color w:val="000000" w:themeColor="text1"/>
          <w:lang w:val="es-MX" w:eastAsia="es-ES"/>
        </w:rPr>
        <w:t>C#</w:t>
      </w:r>
      <w:r>
        <w:rPr>
          <w:rFonts w:ascii="Times New Roman" w:hAnsi="Times New Roman" w:cs="Times New Roman"/>
          <w:b/>
          <w:color w:val="000000" w:themeColor="text1"/>
          <w:lang w:val="es-MX" w:eastAsia="es-ES"/>
        </w:rPr>
        <w:t xml:space="preserve"> </w:t>
      </w:r>
      <w:r>
        <w:rPr>
          <w:rFonts w:ascii="Times New Roman" w:hAnsi="Times New Roman" w:cs="Times New Roman"/>
          <w:color w:val="000000" w:themeColor="text1"/>
          <w:lang w:val="es-MX" w:eastAsia="es-ES"/>
        </w:rPr>
        <w:t>como lenguaje de programación</w:t>
      </w:r>
      <w:r w:rsidR="004F0822">
        <w:rPr>
          <w:rFonts w:ascii="Times New Roman" w:hAnsi="Times New Roman" w:cs="Times New Roman"/>
          <w:color w:val="000000" w:themeColor="text1"/>
          <w:lang w:val="es-MX" w:eastAsia="es-ES"/>
        </w:rPr>
        <w:t xml:space="preserve"> orientado a objetos</w:t>
      </w:r>
      <w:r>
        <w:rPr>
          <w:rFonts w:ascii="Times New Roman" w:hAnsi="Times New Roman" w:cs="Times New Roman"/>
          <w:color w:val="000000" w:themeColor="text1"/>
          <w:lang w:val="es-MX" w:eastAsia="es-ES"/>
        </w:rPr>
        <w:t xml:space="preserve"> para el lado del servidor o </w:t>
      </w:r>
      <w:r w:rsidRPr="00AD2958">
        <w:rPr>
          <w:rFonts w:ascii="Times New Roman" w:hAnsi="Times New Roman" w:cs="Times New Roman"/>
          <w:b/>
          <w:color w:val="000000" w:themeColor="text1"/>
          <w:lang w:val="es-MX" w:eastAsia="es-ES"/>
        </w:rPr>
        <w:t>back-end</w:t>
      </w:r>
      <w:r>
        <w:rPr>
          <w:rFonts w:ascii="Times New Roman" w:hAnsi="Times New Roman" w:cs="Times New Roman"/>
          <w:color w:val="000000" w:themeColor="text1"/>
          <w:lang w:val="es-MX" w:eastAsia="es-ES"/>
        </w:rPr>
        <w:t>.</w:t>
      </w:r>
    </w:p>
    <w:p w:rsidR="00AD2958" w:rsidRPr="00AD2958" w:rsidRDefault="00AD2958" w:rsidP="00AD2958">
      <w:pPr>
        <w:pStyle w:val="Prrafodelista"/>
        <w:numPr>
          <w:ilvl w:val="0"/>
          <w:numId w:val="34"/>
        </w:numPr>
        <w:spacing w:line="240" w:lineRule="auto"/>
        <w:jc w:val="both"/>
        <w:rPr>
          <w:rFonts w:ascii="Times New Roman" w:hAnsi="Times New Roman" w:cs="Times New Roman"/>
          <w:b/>
          <w:color w:val="000000" w:themeColor="text1"/>
          <w:lang w:val="es-MX" w:eastAsia="es-ES"/>
        </w:rPr>
      </w:pPr>
      <w:r>
        <w:rPr>
          <w:rFonts w:ascii="Times New Roman" w:hAnsi="Times New Roman" w:cs="Times New Roman"/>
          <w:b/>
          <w:color w:val="000000" w:themeColor="text1"/>
          <w:lang w:val="es-MX" w:eastAsia="es-ES"/>
        </w:rPr>
        <w:t>Microsoft SQL Server</w:t>
      </w:r>
      <w:r>
        <w:rPr>
          <w:rFonts w:ascii="Times New Roman" w:hAnsi="Times New Roman" w:cs="Times New Roman"/>
          <w:color w:val="000000" w:themeColor="text1"/>
          <w:lang w:val="es-MX" w:eastAsia="es-ES"/>
        </w:rPr>
        <w:t xml:space="preserve"> como sistema gestor de bases de datos. Utilizando la misma base de datos creada para la versión de escritorio del sistema.</w:t>
      </w:r>
    </w:p>
    <w:p w:rsidR="00AD2958" w:rsidRPr="004F0822" w:rsidRDefault="00AD2958" w:rsidP="00AD2958">
      <w:pPr>
        <w:pStyle w:val="Prrafodelista"/>
        <w:numPr>
          <w:ilvl w:val="0"/>
          <w:numId w:val="34"/>
        </w:numPr>
        <w:spacing w:line="240" w:lineRule="auto"/>
        <w:jc w:val="both"/>
        <w:rPr>
          <w:rFonts w:ascii="Times New Roman" w:hAnsi="Times New Roman" w:cs="Times New Roman"/>
          <w:b/>
          <w:color w:val="000000" w:themeColor="text1"/>
          <w:lang w:val="es-MX" w:eastAsia="es-ES"/>
        </w:rPr>
      </w:pPr>
      <w:r>
        <w:rPr>
          <w:rFonts w:ascii="Times New Roman" w:hAnsi="Times New Roman" w:cs="Times New Roman"/>
          <w:color w:val="000000" w:themeColor="text1"/>
          <w:lang w:val="es-MX" w:eastAsia="es-ES"/>
        </w:rPr>
        <w:t xml:space="preserve">Por el lado del cliente o </w:t>
      </w:r>
      <w:r w:rsidRPr="00AD2958">
        <w:rPr>
          <w:rFonts w:ascii="Times New Roman" w:hAnsi="Times New Roman" w:cs="Times New Roman"/>
          <w:b/>
          <w:color w:val="000000" w:themeColor="text1"/>
          <w:lang w:val="es-MX" w:eastAsia="es-ES"/>
        </w:rPr>
        <w:t>front-end</w:t>
      </w:r>
      <w:r>
        <w:rPr>
          <w:rFonts w:ascii="Times New Roman" w:hAnsi="Times New Roman" w:cs="Times New Roman"/>
          <w:color w:val="000000" w:themeColor="text1"/>
          <w:lang w:val="es-MX" w:eastAsia="es-ES"/>
        </w:rPr>
        <w:t xml:space="preserve">, además de las herramientas básicas como </w:t>
      </w:r>
      <w:r w:rsidRPr="00AD2958">
        <w:rPr>
          <w:rFonts w:ascii="Times New Roman" w:hAnsi="Times New Roman" w:cs="Times New Roman"/>
          <w:b/>
          <w:color w:val="000000" w:themeColor="text1"/>
          <w:lang w:val="es-MX" w:eastAsia="es-ES"/>
        </w:rPr>
        <w:t>HTML</w:t>
      </w:r>
      <w:r>
        <w:rPr>
          <w:rFonts w:ascii="Times New Roman" w:hAnsi="Times New Roman" w:cs="Times New Roman"/>
          <w:color w:val="000000" w:themeColor="text1"/>
          <w:lang w:val="es-MX" w:eastAsia="es-ES"/>
        </w:rPr>
        <w:t xml:space="preserve"> y </w:t>
      </w:r>
      <w:r w:rsidRPr="00AD2958">
        <w:rPr>
          <w:rFonts w:ascii="Times New Roman" w:hAnsi="Times New Roman" w:cs="Times New Roman"/>
          <w:b/>
          <w:color w:val="000000" w:themeColor="text1"/>
          <w:lang w:val="es-MX" w:eastAsia="es-ES"/>
        </w:rPr>
        <w:t>ASP.NET</w:t>
      </w:r>
      <w:r>
        <w:rPr>
          <w:rFonts w:ascii="Times New Roman" w:hAnsi="Times New Roman" w:cs="Times New Roman"/>
          <w:color w:val="000000" w:themeColor="text1"/>
          <w:lang w:val="es-MX" w:eastAsia="es-ES"/>
        </w:rPr>
        <w:t xml:space="preserve"> para el </w:t>
      </w:r>
      <w:r w:rsidRPr="00AD2958">
        <w:rPr>
          <w:rFonts w:ascii="Times New Roman" w:hAnsi="Times New Roman" w:cs="Times New Roman"/>
          <w:b/>
          <w:color w:val="000000" w:themeColor="text1"/>
          <w:lang w:val="es-MX" w:eastAsia="es-ES"/>
        </w:rPr>
        <w:t>markup</w:t>
      </w:r>
      <w:r>
        <w:rPr>
          <w:rFonts w:ascii="Times New Roman" w:hAnsi="Times New Roman" w:cs="Times New Roman"/>
          <w:color w:val="000000" w:themeColor="text1"/>
          <w:lang w:val="es-MX" w:eastAsia="es-ES"/>
        </w:rPr>
        <w:t xml:space="preserve">, se utilizó el framework de diseño </w:t>
      </w:r>
      <w:r w:rsidRPr="00AD2958">
        <w:rPr>
          <w:rFonts w:ascii="Times New Roman" w:hAnsi="Times New Roman" w:cs="Times New Roman"/>
          <w:b/>
          <w:color w:val="000000" w:themeColor="text1"/>
          <w:lang w:val="es-MX" w:eastAsia="es-ES"/>
        </w:rPr>
        <w:t>Bootstrap</w:t>
      </w:r>
      <w:r>
        <w:rPr>
          <w:rFonts w:ascii="Times New Roman" w:hAnsi="Times New Roman" w:cs="Times New Roman"/>
          <w:color w:val="000000" w:themeColor="text1"/>
          <w:lang w:val="es-MX" w:eastAsia="es-ES"/>
        </w:rPr>
        <w:t xml:space="preserve"> para poder lograr un diseño responsivo de la página</w:t>
      </w:r>
      <w:r w:rsidR="004F0822">
        <w:rPr>
          <w:rFonts w:ascii="Times New Roman" w:hAnsi="Times New Roman" w:cs="Times New Roman"/>
          <w:color w:val="000000" w:themeColor="text1"/>
          <w:lang w:val="es-MX" w:eastAsia="es-ES"/>
        </w:rPr>
        <w:t xml:space="preserve"> y la librería </w:t>
      </w:r>
      <w:r w:rsidR="004F0822" w:rsidRPr="004F0822">
        <w:rPr>
          <w:rFonts w:ascii="Times New Roman" w:hAnsi="Times New Roman" w:cs="Times New Roman"/>
          <w:b/>
          <w:color w:val="000000" w:themeColor="text1"/>
          <w:lang w:val="es-MX" w:eastAsia="es-ES"/>
        </w:rPr>
        <w:t>jQuery</w:t>
      </w:r>
      <w:r w:rsidR="004F0822">
        <w:rPr>
          <w:rFonts w:ascii="Times New Roman" w:hAnsi="Times New Roman" w:cs="Times New Roman"/>
          <w:color w:val="000000" w:themeColor="text1"/>
          <w:lang w:val="es-MX" w:eastAsia="es-ES"/>
        </w:rPr>
        <w:t xml:space="preserve"> y </w:t>
      </w:r>
      <w:r w:rsidR="004F0822">
        <w:rPr>
          <w:rFonts w:ascii="Times New Roman" w:hAnsi="Times New Roman" w:cs="Times New Roman"/>
          <w:b/>
          <w:color w:val="000000" w:themeColor="text1"/>
          <w:lang w:val="es-MX" w:eastAsia="es-ES"/>
        </w:rPr>
        <w:t>jQuery UI</w:t>
      </w:r>
      <w:r w:rsidR="004F0822">
        <w:rPr>
          <w:rFonts w:ascii="Times New Roman" w:hAnsi="Times New Roman" w:cs="Times New Roman"/>
          <w:color w:val="000000" w:themeColor="text1"/>
          <w:lang w:val="es-MX" w:eastAsia="es-ES"/>
        </w:rPr>
        <w:t xml:space="preserve"> la cual nos permite realizar diferentes tipos de acciones sobre el </w:t>
      </w:r>
      <w:r w:rsidR="004F0822" w:rsidRPr="004F0822">
        <w:rPr>
          <w:rFonts w:ascii="Times New Roman" w:hAnsi="Times New Roman" w:cs="Times New Roman"/>
          <w:b/>
          <w:color w:val="000000" w:themeColor="text1"/>
          <w:lang w:val="es-MX" w:eastAsia="es-ES"/>
        </w:rPr>
        <w:t>DOM</w:t>
      </w:r>
      <w:r w:rsidR="004F0822">
        <w:rPr>
          <w:rFonts w:ascii="Times New Roman" w:hAnsi="Times New Roman" w:cs="Times New Roman"/>
          <w:color w:val="000000" w:themeColor="text1"/>
          <w:lang w:val="es-MX" w:eastAsia="es-ES"/>
        </w:rPr>
        <w:t xml:space="preserve"> (Document Object Model) de la página y mostrar elementos visuales propios de una interfaz además de usar </w:t>
      </w:r>
      <w:r w:rsidR="004F0822" w:rsidRPr="004F0822">
        <w:rPr>
          <w:rFonts w:ascii="Times New Roman" w:hAnsi="Times New Roman" w:cs="Times New Roman"/>
          <w:b/>
          <w:color w:val="000000" w:themeColor="text1"/>
          <w:lang w:val="es-MX" w:eastAsia="es-ES"/>
        </w:rPr>
        <w:t>Javascript</w:t>
      </w:r>
      <w:r w:rsidR="004F0822">
        <w:rPr>
          <w:rFonts w:ascii="Times New Roman" w:hAnsi="Times New Roman" w:cs="Times New Roman"/>
          <w:color w:val="000000" w:themeColor="text1"/>
          <w:lang w:val="es-MX" w:eastAsia="es-ES"/>
        </w:rPr>
        <w:t xml:space="preserve"> normal o ‘vanilla’ para realizar distintas operaciones de debugging y entre otras.</w:t>
      </w:r>
    </w:p>
    <w:p w:rsidR="004F0822" w:rsidRPr="009443F1" w:rsidRDefault="004F0822" w:rsidP="00AD2958">
      <w:pPr>
        <w:pStyle w:val="Prrafodelista"/>
        <w:numPr>
          <w:ilvl w:val="0"/>
          <w:numId w:val="34"/>
        </w:numPr>
        <w:spacing w:line="240" w:lineRule="auto"/>
        <w:jc w:val="both"/>
        <w:rPr>
          <w:rFonts w:ascii="Times New Roman" w:hAnsi="Times New Roman" w:cs="Times New Roman"/>
          <w:b/>
          <w:color w:val="000000" w:themeColor="text1"/>
          <w:lang w:val="es-MX" w:eastAsia="es-ES"/>
        </w:rPr>
      </w:pPr>
      <w:r>
        <w:rPr>
          <w:rFonts w:ascii="Times New Roman" w:hAnsi="Times New Roman" w:cs="Times New Roman"/>
          <w:color w:val="000000" w:themeColor="text1"/>
          <w:lang w:val="es-MX" w:eastAsia="es-ES"/>
        </w:rPr>
        <w:t xml:space="preserve">Librería </w:t>
      </w:r>
      <w:r w:rsidRPr="004F0822">
        <w:rPr>
          <w:rFonts w:ascii="Times New Roman" w:hAnsi="Times New Roman" w:cs="Times New Roman"/>
          <w:b/>
          <w:color w:val="000000" w:themeColor="text1"/>
          <w:lang w:val="es-MX" w:eastAsia="es-ES"/>
        </w:rPr>
        <w:t>iTextSharp</w:t>
      </w:r>
      <w:r>
        <w:rPr>
          <w:rFonts w:ascii="Times New Roman" w:hAnsi="Times New Roman" w:cs="Times New Roman"/>
          <w:color w:val="000000" w:themeColor="text1"/>
          <w:lang w:val="es-MX" w:eastAsia="es-ES"/>
        </w:rPr>
        <w:t xml:space="preserve"> la cual nos permite, por medio de código en HTML, generar archivos en formato PDF o XLS de Excel para impresión de informes o reportes. </w:t>
      </w:r>
    </w:p>
    <w:p w:rsidR="009443F1" w:rsidRDefault="009443F1" w:rsidP="009443F1">
      <w:pPr>
        <w:spacing w:line="240" w:lineRule="auto"/>
        <w:jc w:val="both"/>
        <w:rPr>
          <w:rFonts w:ascii="Times New Roman" w:hAnsi="Times New Roman" w:cs="Times New Roman"/>
          <w:b/>
          <w:color w:val="000000" w:themeColor="text1"/>
          <w:lang w:val="es-MX" w:eastAsia="es-ES"/>
        </w:rPr>
      </w:pPr>
    </w:p>
    <w:p w:rsidR="007D1768" w:rsidRDefault="009443F1" w:rsidP="009443F1">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Una vez teniendo la base de datos estructurada previamente con la versión de escritorio del sistema, fue más rápido y ágil el desarrollo de la versión web. El propósito principal de este portal es poder agregar y modificar elementos a los catálogos, es decir, productos, transportistas, contenedores y vigilantes. El personal de oficinas de la empresa tendrá acceso al sistema y podrá llevar</w:t>
      </w:r>
      <w:r w:rsidR="007D1768">
        <w:rPr>
          <w:rFonts w:ascii="Times New Roman" w:hAnsi="Times New Roman" w:cs="Times New Roman"/>
          <w:color w:val="000000" w:themeColor="text1"/>
          <w:lang w:val="es-MX" w:eastAsia="es-ES"/>
        </w:rPr>
        <w:t xml:space="preserve"> a cabo estas acciones para que</w:t>
      </w:r>
      <w:r>
        <w:rPr>
          <w:rFonts w:ascii="Times New Roman" w:hAnsi="Times New Roman" w:cs="Times New Roman"/>
          <w:color w:val="000000" w:themeColor="text1"/>
          <w:lang w:val="es-MX" w:eastAsia="es-ES"/>
        </w:rPr>
        <w:t xml:space="preserve"> los vigilantes puedan registrar pesajes con los nuevos elementos agregados. </w:t>
      </w:r>
    </w:p>
    <w:p w:rsidR="007D1768" w:rsidRDefault="007D1768" w:rsidP="009443F1">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Como todos los sistemas utilizados en la empresa, el portal cuenta con una ventana de ‘Login’. Para poder acceder al sistema, el usuario debe ingresar las credenciales correctas las cuales constan de su nombre de usuario (asignado desde que el empleado entra a la empresa) el cual debe estar registrado en el directorio activo y su respectiva contraseña. Para prevenir el ingreso de personas ajenas al sistema incluso dentro de la empresa se implementó el uso de sesiones en el sistema. Una vez que el usuario ingresa las credenciales correctas, se inicializan algunas variables de sesión para identificar que el usuario tiene permiso de usar el sistema.</w:t>
      </w:r>
    </w:p>
    <w:p w:rsidR="007D1768" w:rsidRDefault="007D1768" w:rsidP="007D1768">
      <w:pPr>
        <w:spacing w:line="240" w:lineRule="auto"/>
        <w:jc w:val="center"/>
        <w:rPr>
          <w:rFonts w:ascii="Times New Roman" w:hAnsi="Times New Roman" w:cs="Times New Roman"/>
          <w:color w:val="000000" w:themeColor="text1"/>
          <w:lang w:val="es-MX" w:eastAsia="es-ES"/>
        </w:rPr>
      </w:pPr>
      <w:r w:rsidRPr="007D1768">
        <w:rPr>
          <w:rFonts w:ascii="Times New Roman" w:hAnsi="Times New Roman" w:cs="Times New Roman"/>
          <w:noProof/>
          <w:color w:val="000000" w:themeColor="text1"/>
          <w:lang w:val="en-US"/>
        </w:rPr>
        <w:drawing>
          <wp:inline distT="0" distB="0" distL="0" distR="0">
            <wp:extent cx="2209190" cy="2114569"/>
            <wp:effectExtent l="0" t="0" r="635" b="0"/>
            <wp:docPr id="2" name="Imagen 2" descr="D:\Usuarios\guillermo.ortiz\Documents\Documentos de Proyectos\Imagenes para Reporte de Residencias\Web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guillermo.ortiz\Documents\Documentos de Proyectos\Imagenes para Reporte de Residencias\Web_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6643" cy="2121703"/>
                    </a:xfrm>
                    <a:prstGeom prst="rect">
                      <a:avLst/>
                    </a:prstGeom>
                    <a:noFill/>
                    <a:ln>
                      <a:noFill/>
                    </a:ln>
                  </pic:spPr>
                </pic:pic>
              </a:graphicData>
            </a:graphic>
          </wp:inline>
        </w:drawing>
      </w:r>
    </w:p>
    <w:p w:rsidR="007D1768" w:rsidRDefault="007D1768" w:rsidP="007D1768">
      <w:pPr>
        <w:spacing w:line="240" w:lineRule="auto"/>
        <w:jc w:val="center"/>
        <w:rPr>
          <w:rFonts w:ascii="Times New Roman" w:hAnsi="Times New Roman" w:cs="Times New Roman"/>
          <w:color w:val="404040" w:themeColor="text1" w:themeTint="BF"/>
          <w:sz w:val="16"/>
          <w:lang w:val="es-MX" w:eastAsia="es-ES"/>
        </w:rPr>
      </w:pPr>
      <w:r w:rsidRPr="007D1768">
        <w:rPr>
          <w:rFonts w:ascii="Times New Roman" w:hAnsi="Times New Roman" w:cs="Times New Roman"/>
          <w:color w:val="404040" w:themeColor="text1" w:themeTint="BF"/>
          <w:sz w:val="16"/>
          <w:lang w:val="es-MX" w:eastAsia="es-ES"/>
        </w:rPr>
        <w:t>Panel de Login para sistema web de Báscula.</w:t>
      </w:r>
    </w:p>
    <w:p w:rsidR="007D1768" w:rsidRPr="007D1768" w:rsidRDefault="007D1768" w:rsidP="007D1768">
      <w:pPr>
        <w:spacing w:line="240" w:lineRule="auto"/>
        <w:jc w:val="both"/>
        <w:rPr>
          <w:rFonts w:ascii="Times New Roman" w:hAnsi="Times New Roman" w:cs="Times New Roman"/>
          <w:lang w:val="es-MX" w:eastAsia="es-ES"/>
        </w:rPr>
      </w:pPr>
      <w:r w:rsidRPr="007D1768">
        <w:rPr>
          <w:rFonts w:ascii="Times New Roman" w:hAnsi="Times New Roman" w:cs="Times New Roman"/>
          <w:lang w:val="es-MX" w:eastAsia="es-ES"/>
        </w:rPr>
        <w:t>Al igual que</w:t>
      </w:r>
      <w:r>
        <w:rPr>
          <w:rFonts w:ascii="Times New Roman" w:hAnsi="Times New Roman" w:cs="Times New Roman"/>
          <w:lang w:val="es-MX" w:eastAsia="es-ES"/>
        </w:rPr>
        <w:t xml:space="preserve"> el sistema de escritorio, una vez que el usuario ingresa exitosamente al sistema, </w:t>
      </w:r>
      <w:r w:rsidR="00CF1327">
        <w:rPr>
          <w:rFonts w:ascii="Times New Roman" w:hAnsi="Times New Roman" w:cs="Times New Roman"/>
          <w:lang w:val="es-MX" w:eastAsia="es-ES"/>
        </w:rPr>
        <w:t>se lleva a cabo la extracción de la IP del equipo para identificar desde cual planta se está usando el sistema. Esta información se agrega a la parte superior de la ventana principal donde se encuentra una barra de navegación. En esta se muestran el nombre completo del usuario obtenido del directorio activo de la empresa y la planta donde labora, así como una opción para cerrar sesión.</w:t>
      </w:r>
    </w:p>
    <w:p w:rsidR="009443F1" w:rsidRDefault="007D1768" w:rsidP="009443F1">
      <w:pPr>
        <w:spacing w:line="240" w:lineRule="auto"/>
        <w:jc w:val="both"/>
        <w:rPr>
          <w:rFonts w:ascii="Times New Roman" w:hAnsi="Times New Roman" w:cs="Times New Roman"/>
          <w:color w:val="000000" w:themeColor="text1"/>
          <w:lang w:val="es-MX" w:eastAsia="es-ES"/>
        </w:rPr>
      </w:pPr>
      <w:r>
        <w:rPr>
          <w:rFonts w:ascii="Times New Roman" w:hAnsi="Times New Roman" w:cs="Times New Roman"/>
          <w:color w:val="000000" w:themeColor="text1"/>
          <w:lang w:val="es-MX" w:eastAsia="es-ES"/>
        </w:rPr>
        <w:t xml:space="preserve">La forma en la que se estructuró el portal es simple. Consta de una sola página donde se muestra el catálogo de acuerdo a la opción del menú que el usuario elige. </w:t>
      </w:r>
    </w:p>
    <w:p w:rsidR="0026058D" w:rsidRPr="009443F1" w:rsidRDefault="0026058D" w:rsidP="009443F1">
      <w:pPr>
        <w:spacing w:line="240" w:lineRule="auto"/>
        <w:jc w:val="both"/>
        <w:rPr>
          <w:rFonts w:ascii="Times New Roman" w:hAnsi="Times New Roman" w:cs="Times New Roman"/>
          <w:color w:val="000000" w:themeColor="text1"/>
          <w:lang w:val="es-MX" w:eastAsia="es-ES"/>
        </w:rPr>
      </w:pPr>
      <w:bookmarkStart w:id="11" w:name="_GoBack"/>
      <w:bookmarkEnd w:id="11"/>
    </w:p>
    <w:p w:rsidR="00F01953" w:rsidRDefault="00F01953" w:rsidP="00E04535">
      <w:pPr>
        <w:spacing w:line="240" w:lineRule="auto"/>
        <w:jc w:val="both"/>
        <w:rPr>
          <w:rFonts w:ascii="Times New Roman" w:hAnsi="Times New Roman" w:cs="Times New Roman"/>
          <w:color w:val="000000" w:themeColor="text1"/>
          <w:lang w:val="es-MX" w:eastAsia="es-ES"/>
        </w:rPr>
      </w:pPr>
    </w:p>
    <w:p w:rsidR="00BD298A" w:rsidRDefault="00BD298A" w:rsidP="00E04535">
      <w:pPr>
        <w:spacing w:line="240" w:lineRule="auto"/>
        <w:jc w:val="both"/>
        <w:rPr>
          <w:rFonts w:ascii="Times New Roman" w:hAnsi="Times New Roman" w:cs="Times New Roman"/>
          <w:color w:val="000000" w:themeColor="text1"/>
          <w:lang w:val="es-MX" w:eastAsia="es-ES"/>
        </w:rPr>
      </w:pPr>
    </w:p>
    <w:p w:rsidR="00BD298A" w:rsidRDefault="00BD298A" w:rsidP="00E04535">
      <w:pPr>
        <w:spacing w:line="240" w:lineRule="auto"/>
        <w:jc w:val="both"/>
        <w:rPr>
          <w:rFonts w:ascii="Times New Roman" w:hAnsi="Times New Roman" w:cs="Times New Roman"/>
          <w:color w:val="000000" w:themeColor="text1"/>
          <w:lang w:val="es-MX" w:eastAsia="es-ES"/>
        </w:rPr>
      </w:pPr>
    </w:p>
    <w:p w:rsidR="00BD298A" w:rsidRPr="00315E06" w:rsidRDefault="00BD298A" w:rsidP="00E04535">
      <w:pPr>
        <w:spacing w:line="240" w:lineRule="auto"/>
        <w:jc w:val="both"/>
        <w:rPr>
          <w:rFonts w:ascii="Times New Roman" w:hAnsi="Times New Roman" w:cs="Times New Roman"/>
          <w:color w:val="000000" w:themeColor="text1"/>
          <w:lang w:val="es-MX" w:eastAsia="es-ES"/>
        </w:rPr>
      </w:pPr>
    </w:p>
    <w:p w:rsidR="00E04535" w:rsidRDefault="00E04535" w:rsidP="00E04535">
      <w:pPr>
        <w:spacing w:line="240" w:lineRule="auto"/>
        <w:rPr>
          <w:rFonts w:ascii="Times New Roman" w:hAnsi="Times New Roman" w:cs="Times New Roman"/>
          <w:b/>
          <w:sz w:val="28"/>
          <w:lang w:val="es-MX" w:eastAsia="es-ES"/>
        </w:rPr>
      </w:pPr>
      <w:r w:rsidRPr="00BD298A">
        <w:rPr>
          <w:rFonts w:ascii="Times New Roman" w:hAnsi="Times New Roman" w:cs="Times New Roman"/>
          <w:b/>
          <w:sz w:val="28"/>
          <w:lang w:val="es-MX" w:eastAsia="es-ES"/>
        </w:rPr>
        <w:t>Sistema de Comprobación de Gastos de Viajes</w:t>
      </w:r>
    </w:p>
    <w:p w:rsidR="00BD298A" w:rsidRPr="00BD298A" w:rsidRDefault="00BD298A" w:rsidP="00E04535">
      <w:pPr>
        <w:spacing w:line="240" w:lineRule="auto"/>
        <w:rPr>
          <w:rFonts w:ascii="Times New Roman" w:hAnsi="Times New Roman" w:cs="Times New Roman"/>
          <w:b/>
          <w:lang w:val="es-MX" w:eastAsia="es-ES"/>
        </w:rPr>
      </w:pPr>
      <w:r w:rsidRPr="00BD298A">
        <w:rPr>
          <w:rFonts w:ascii="Times New Roman" w:hAnsi="Times New Roman" w:cs="Times New Roman"/>
          <w:b/>
          <w:lang w:val="es-MX" w:eastAsia="es-ES"/>
        </w:rPr>
        <w:t>Descripción General</w:t>
      </w:r>
    </w:p>
    <w:p w:rsidR="00E04535" w:rsidRPr="005A0796" w:rsidRDefault="00E04535" w:rsidP="00E04535">
      <w:pPr>
        <w:pStyle w:val="Prrafodelista"/>
        <w:numPr>
          <w:ilvl w:val="0"/>
          <w:numId w:val="30"/>
        </w:numPr>
        <w:spacing w:line="240" w:lineRule="auto"/>
        <w:jc w:val="both"/>
        <w:rPr>
          <w:rFonts w:ascii="Times New Roman" w:hAnsi="Times New Roman" w:cs="Times New Roman"/>
          <w:lang w:val="es-MX" w:eastAsia="es-ES"/>
        </w:rPr>
      </w:pPr>
      <w:r w:rsidRPr="005A0796">
        <w:rPr>
          <w:rFonts w:ascii="Times New Roman" w:hAnsi="Times New Roman" w:cs="Times New Roman"/>
          <w:lang w:val="es-MX" w:eastAsia="es-ES"/>
        </w:rPr>
        <w:t xml:space="preserve">El objetivo principal </w:t>
      </w:r>
      <w:r>
        <w:rPr>
          <w:rFonts w:ascii="Times New Roman" w:hAnsi="Times New Roman" w:cs="Times New Roman"/>
          <w:lang w:val="es-MX" w:eastAsia="es-ES"/>
        </w:rPr>
        <w:t xml:space="preserve">para este sistema es implementar un </w:t>
      </w:r>
      <w:r w:rsidRPr="00C404FA">
        <w:rPr>
          <w:rFonts w:ascii="Times New Roman" w:hAnsi="Times New Roman" w:cs="Times New Roman"/>
          <w:b/>
          <w:lang w:val="es-MX" w:eastAsia="es-ES"/>
        </w:rPr>
        <w:t>módulo de validación</w:t>
      </w:r>
      <w:r>
        <w:rPr>
          <w:rFonts w:ascii="Times New Roman" w:hAnsi="Times New Roman" w:cs="Times New Roman"/>
          <w:lang w:val="es-MX" w:eastAsia="es-ES"/>
        </w:rPr>
        <w:t xml:space="preserve"> de comprobantes fiscales. En base a todos los documentos proporcionados por el Servicio de Administración Tributaria, se deben llevar a cabo todas las validaciones esenciales al archivo XML de comprobante que proporcionan la mayoría de las empresas al facturar.</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Implementar el módulo de validación en la sección de </w:t>
      </w:r>
      <w:r w:rsidRPr="00C404FA">
        <w:rPr>
          <w:rFonts w:ascii="Times New Roman" w:hAnsi="Times New Roman" w:cs="Times New Roman"/>
          <w:b/>
          <w:lang w:val="es-MX" w:eastAsia="es-ES"/>
        </w:rPr>
        <w:t>reembolso de gastos</w:t>
      </w:r>
      <w:r>
        <w:rPr>
          <w:rFonts w:ascii="Times New Roman" w:hAnsi="Times New Roman" w:cs="Times New Roman"/>
          <w:lang w:val="es-MX" w:eastAsia="es-ES"/>
        </w:rPr>
        <w:t xml:space="preserve"> de viaje del sistema. Al momento de cargar un archivo XML en la comprobación de algún concepto, el sistema debe validarlo y generar un certificado de validez (PDF) en caso de que el comprobante no pase todas las pruebas indicando los detalles de las validaciones realizadas y que aspectos son incorrectos.</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para </w:t>
      </w:r>
      <w:r w:rsidRPr="00862005">
        <w:rPr>
          <w:rFonts w:ascii="Times New Roman" w:hAnsi="Times New Roman" w:cs="Times New Roman"/>
          <w:b/>
          <w:lang w:val="es-MX" w:eastAsia="es-ES"/>
        </w:rPr>
        <w:t>anticipos de gastos de viaje</w:t>
      </w:r>
      <w:r>
        <w:rPr>
          <w:rFonts w:ascii="Times New Roman" w:hAnsi="Times New Roman" w:cs="Times New Roman"/>
          <w:lang w:val="es-MX" w:eastAsia="es-ES"/>
        </w:rPr>
        <w:t xml:space="preserve">, se lleva a cabo el mismo proceso que en un reembolso y se debe implementar el mismo método para la validación de comprobantes. </w:t>
      </w:r>
    </w:p>
    <w:p w:rsidR="00E04535" w:rsidRPr="00BC0E50"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w:t>
      </w:r>
      <w:r w:rsidRPr="00862005">
        <w:rPr>
          <w:rFonts w:ascii="Times New Roman" w:hAnsi="Times New Roman" w:cs="Times New Roman"/>
          <w:b/>
          <w:lang w:val="es-MX" w:eastAsia="es-ES"/>
        </w:rPr>
        <w:t>de modificación para comprobaciones de gastos</w:t>
      </w:r>
      <w:r>
        <w:rPr>
          <w:rFonts w:ascii="Times New Roman" w:hAnsi="Times New Roman" w:cs="Times New Roman"/>
          <w:b/>
          <w:lang w:val="es-MX" w:eastAsia="es-ES"/>
        </w:rPr>
        <w:t xml:space="preserve">, </w:t>
      </w:r>
      <w:r>
        <w:rPr>
          <w:rFonts w:ascii="Times New Roman" w:hAnsi="Times New Roman" w:cs="Times New Roman"/>
          <w:lang w:val="es-MX" w:eastAsia="es-ES"/>
        </w:rPr>
        <w:t>se llevan a cabo cambios a las comprobaciones rechazadas por el personal de compras que se dedica a llevar a cabo la revisión de todas las comprobaciones realizadas en el sistema. Una vez que el estatus de la comprobación cambia, los usuarios pueden ingresar a esta sección a llevar a cabo las modificaciones o correcciones pertinentes para que su reembolso o anticipo pueda ser aprobado. Durante este proceso, los usuarios pueden volver a cargar algún comprobante o registrar nuevos comprobantes con nuevos conceptos (archivos XML). Aquí también se deben realizar las validaciones a los archivos XML y se imprime un certificado para el usuario (PDF) donde se indican los detalles de las mismas.</w:t>
      </w:r>
    </w:p>
    <w:p w:rsidR="00E04535" w:rsidRDefault="00E04535" w:rsidP="00E04535">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En la sección de</w:t>
      </w:r>
      <w:r w:rsidRPr="001E0EE7">
        <w:rPr>
          <w:rFonts w:ascii="Times New Roman" w:hAnsi="Times New Roman" w:cs="Times New Roman"/>
          <w:b/>
          <w:lang w:val="es-MX" w:eastAsia="es-ES"/>
        </w:rPr>
        <w:t xml:space="preserve"> Consultas y Consultas Globales</w:t>
      </w:r>
      <w:r>
        <w:rPr>
          <w:rFonts w:ascii="Times New Roman" w:hAnsi="Times New Roman" w:cs="Times New Roman"/>
          <w:lang w:val="es-MX" w:eastAsia="es-ES"/>
        </w:rPr>
        <w:t xml:space="preserve"> se puede hacer una búsqueda de las comprobaciones realizadas por el usuario, o los usuarios, en caso de tener un perfil de administrador. Aquí se debe agregar la opción para imprimir el certificado de validez de los comprobantes junto con los detalles de la comprobación (PDF).</w:t>
      </w:r>
    </w:p>
    <w:p w:rsidR="00BD298A" w:rsidRDefault="00E04535" w:rsidP="00BD298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Realizar un </w:t>
      </w:r>
      <w:r w:rsidRPr="00090C2D">
        <w:rPr>
          <w:rFonts w:ascii="Times New Roman" w:hAnsi="Times New Roman" w:cs="Times New Roman"/>
          <w:b/>
          <w:lang w:val="es-MX" w:eastAsia="es-ES"/>
        </w:rPr>
        <w:t>programa de consola que descargar todos los archivos</w:t>
      </w:r>
      <w:r>
        <w:rPr>
          <w:rFonts w:ascii="Times New Roman" w:hAnsi="Times New Roman" w:cs="Times New Roman"/>
          <w:lang w:val="es-MX" w:eastAsia="es-ES"/>
        </w:rPr>
        <w:t xml:space="preserve"> necesarios para realizar las validaciones a los comprobantes. Se descargan desde un servidor FTP del Servicio de Administración Tributaria.</w:t>
      </w:r>
    </w:p>
    <w:p w:rsidR="00BD298A" w:rsidRPr="00BD298A" w:rsidRDefault="00BD298A" w:rsidP="00BD298A">
      <w:pPr>
        <w:spacing w:line="240" w:lineRule="auto"/>
        <w:jc w:val="both"/>
        <w:rPr>
          <w:rFonts w:ascii="Times New Roman" w:hAnsi="Times New Roman" w:cs="Times New Roman"/>
          <w:b/>
          <w:lang w:val="es-MX" w:eastAsia="es-ES"/>
        </w:rPr>
      </w:pPr>
      <w:r w:rsidRPr="00BD298A">
        <w:rPr>
          <w:rFonts w:ascii="Times New Roman" w:hAnsi="Times New Roman" w:cs="Times New Roman"/>
          <w:b/>
          <w:lang w:val="es-MX" w:eastAsia="es-ES"/>
        </w:rPr>
        <w:t>Descripción Detallada</w:t>
      </w:r>
    </w:p>
    <w:p w:rsidR="00D807A1" w:rsidRDefault="00E80E2B" w:rsidP="00D807A1">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H3H3</w:t>
      </w:r>
    </w:p>
    <w:p w:rsidR="00D807A1" w:rsidRDefault="00D807A1" w:rsidP="00D807A1">
      <w:pPr>
        <w:spacing w:line="240" w:lineRule="auto"/>
        <w:ind w:left="360"/>
        <w:jc w:val="both"/>
        <w:rPr>
          <w:rFonts w:ascii="Times New Roman" w:hAnsi="Times New Roman" w:cs="Times New Roman"/>
          <w:lang w:val="es-MX" w:eastAsia="es-ES"/>
        </w:rPr>
      </w:pPr>
    </w:p>
    <w:p w:rsidR="009A1E6B" w:rsidRDefault="009A1E6B" w:rsidP="00E04535">
      <w:pPr>
        <w:spacing w:line="240" w:lineRule="auto"/>
        <w:jc w:val="both"/>
        <w:rPr>
          <w:rFonts w:ascii="Times New Roman" w:hAnsi="Times New Roman" w:cs="Times New Roman"/>
          <w:lang w:val="es-MX" w:eastAsia="es-ES"/>
        </w:rPr>
      </w:pP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2" w:name="_Toc471108178"/>
      <w:r w:rsidRPr="00B22F8E">
        <w:rPr>
          <w:rFonts w:ascii="Times New Roman" w:eastAsia="Times New Roman" w:hAnsi="Times New Roman" w:cs="Times New Roman"/>
          <w:shd w:val="clear" w:color="auto" w:fill="FAFAFA"/>
          <w:lang w:val="es-MX" w:eastAsia="es-ES"/>
        </w:rPr>
        <w:t>6</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Resultados obtenidos</w:t>
      </w:r>
      <w:bookmarkEnd w:id="12"/>
      <w:r w:rsidR="000056A7" w:rsidRPr="00B22F8E">
        <w:rPr>
          <w:rFonts w:ascii="Times New Roman" w:eastAsia="Times New Roman" w:hAnsi="Times New Roman" w:cs="Times New Roman"/>
          <w:shd w:val="clear" w:color="auto" w:fill="FAFAFA"/>
          <w:lang w:val="es-MX" w:eastAsia="es-ES"/>
        </w:rPr>
        <w:t xml:space="preserve"> </w:t>
      </w:r>
    </w:p>
    <w:p w:rsidR="009A4122" w:rsidRPr="00B22F8E" w:rsidRDefault="00F502B9" w:rsidP="009A4122">
      <w:pPr>
        <w:rPr>
          <w:rFonts w:ascii="Times New Roman" w:hAnsi="Times New Roman" w:cs="Times New Roman"/>
          <w:lang w:val="es-MX" w:eastAsia="es-ES"/>
        </w:rPr>
      </w:pPr>
      <w:r w:rsidRPr="00B22F8E">
        <w:rPr>
          <w:rFonts w:ascii="Times New Roman" w:hAnsi="Times New Roman" w:cs="Times New Roman"/>
          <w:lang w:val="es-MX" w:eastAsia="es-ES"/>
        </w:rPr>
        <w:t>&lt;</w:t>
      </w:r>
      <w:r w:rsidR="00D10F68" w:rsidRPr="00B22F8E">
        <w:rPr>
          <w:rFonts w:ascii="Times New Roman" w:hAnsi="Times New Roman" w:cs="Times New Roman"/>
          <w:lang w:val="es-MX" w:eastAsia="es-ES"/>
        </w:rPr>
        <w:t xml:space="preserve"> </w:t>
      </w:r>
      <w:r w:rsidRPr="00B22F8E">
        <w:rPr>
          <w:rFonts w:ascii="Times New Roman" w:hAnsi="Times New Roman" w:cs="Times New Roman"/>
          <w:lang w:val="es-MX" w:eastAsia="es-ES"/>
        </w:rPr>
        <w:t xml:space="preserve">¿Se logró el objetivo? ¿hay beneficios? ¿Cómo se logró? </w:t>
      </w:r>
      <w:r w:rsidR="00D10F68" w:rsidRPr="00B22F8E">
        <w:rPr>
          <w:rFonts w:ascii="Times New Roman" w:hAnsi="Times New Roman" w:cs="Times New Roman"/>
          <w:lang w:val="es-MX" w:eastAsia="es-ES"/>
        </w:rPr>
        <w:t xml:space="preserve"> Razón por usar </w:t>
      </w:r>
      <w:r w:rsidR="00DC5B54" w:rsidRPr="00B22F8E">
        <w:rPr>
          <w:rFonts w:ascii="Times New Roman" w:hAnsi="Times New Roman" w:cs="Times New Roman"/>
          <w:lang w:val="es-MX" w:eastAsia="es-ES"/>
        </w:rPr>
        <w:t xml:space="preserve">la aplicación </w:t>
      </w:r>
      <w:r w:rsidR="00EF3663" w:rsidRPr="00B22F8E">
        <w:rPr>
          <w:rFonts w:ascii="Times New Roman" w:hAnsi="Times New Roman" w:cs="Times New Roman"/>
          <w:lang w:val="es-MX" w:eastAsia="es-ES"/>
        </w:rPr>
        <w:t>realizada y</w:t>
      </w:r>
      <w:r w:rsidR="00D10F68" w:rsidRPr="00B22F8E">
        <w:rPr>
          <w:rFonts w:ascii="Times New Roman" w:hAnsi="Times New Roman" w:cs="Times New Roman"/>
          <w:lang w:val="es-MX" w:eastAsia="es-ES"/>
        </w:rPr>
        <w:t xml:space="preserve"> resultados </w:t>
      </w:r>
      <w:r w:rsidRPr="00B22F8E">
        <w:rPr>
          <w:rFonts w:ascii="Times New Roman" w:hAnsi="Times New Roman" w:cs="Times New Roman"/>
          <w:lang w:val="es-MX" w:eastAsia="es-ES"/>
        </w:rPr>
        <w:t>&gt;</w:t>
      </w:r>
    </w:p>
    <w:p w:rsidR="000056A7" w:rsidRPr="00B22F8E" w:rsidRDefault="000056A7" w:rsidP="004A15DA">
      <w:pPr>
        <w:pStyle w:val="Ttulo1"/>
        <w:numPr>
          <w:ilvl w:val="0"/>
          <w:numId w:val="15"/>
        </w:numPr>
        <w:rPr>
          <w:rFonts w:ascii="Times New Roman" w:eastAsia="Times New Roman" w:hAnsi="Times New Roman" w:cs="Times New Roman"/>
          <w:shd w:val="clear" w:color="auto" w:fill="FAFAFA"/>
          <w:lang w:val="es-MX" w:eastAsia="es-ES"/>
        </w:rPr>
      </w:pPr>
      <w:bookmarkStart w:id="13" w:name="_Toc471108179"/>
      <w:r w:rsidRPr="00B22F8E">
        <w:rPr>
          <w:rFonts w:ascii="Times New Roman" w:eastAsia="Times New Roman" w:hAnsi="Times New Roman" w:cs="Times New Roman"/>
          <w:shd w:val="clear" w:color="auto" w:fill="FAFAFA"/>
          <w:lang w:val="es-MX" w:eastAsia="es-ES"/>
        </w:rPr>
        <w:lastRenderedPageBreak/>
        <w:t>Conclusiones y recomendaciones</w:t>
      </w:r>
      <w:bookmarkEnd w:id="13"/>
      <w:r w:rsidRPr="00B22F8E">
        <w:rPr>
          <w:rFonts w:ascii="Times New Roman" w:eastAsia="Times New Roman" w:hAnsi="Times New Roman" w:cs="Times New Roman"/>
          <w:shd w:val="clear" w:color="auto" w:fill="FAFAFA"/>
          <w:lang w:val="es-MX" w:eastAsia="es-ES"/>
        </w:rPr>
        <w:t xml:space="preserve"> </w:t>
      </w:r>
    </w:p>
    <w:p w:rsidR="000056A7" w:rsidRPr="0092390B" w:rsidRDefault="000056A7" w:rsidP="0092390B">
      <w:pPr>
        <w:pStyle w:val="Ttulo2"/>
        <w:rPr>
          <w:rFonts w:ascii="Times New Roman" w:hAnsi="Times New Roman" w:cs="Times New Roman"/>
        </w:rPr>
      </w:pPr>
      <w:bookmarkStart w:id="14" w:name="_Toc471108180"/>
      <w:r w:rsidRPr="0092390B">
        <w:rPr>
          <w:rFonts w:ascii="Times New Roman" w:hAnsi="Times New Roman" w:cs="Times New Roman"/>
        </w:rPr>
        <w:t>Conclusiones</w:t>
      </w:r>
      <w:bookmarkEnd w:id="14"/>
      <w:r w:rsidRPr="0092390B">
        <w:rPr>
          <w:rFonts w:ascii="Times New Roman" w:hAnsi="Times New Roman" w:cs="Times New Roman"/>
        </w:rPr>
        <w:t xml:space="preserve"> </w:t>
      </w:r>
    </w:p>
    <w:p w:rsidR="00DC5B54" w:rsidRPr="0092390B" w:rsidRDefault="00DC5B54" w:rsidP="00DC5B54">
      <w:pPr>
        <w:ind w:left="576"/>
        <w:rPr>
          <w:rFonts w:ascii="Times New Roman" w:hAnsi="Times New Roman" w:cs="Times New Roman"/>
          <w:lang w:val="es-MX" w:eastAsia="es-ES"/>
        </w:rPr>
      </w:pPr>
      <w:r w:rsidRPr="0092390B">
        <w:rPr>
          <w:rFonts w:ascii="Times New Roman" w:hAnsi="Times New Roman" w:cs="Times New Roman"/>
          <w:lang w:val="es-MX" w:eastAsia="es-ES"/>
        </w:rPr>
        <w:t xml:space="preserve">Confrontar los objetivos vs lo que se hizo ¿Qué se planteó hacer o realizar? ¿Qué </w:t>
      </w:r>
      <w:r w:rsidR="002F2DC2" w:rsidRPr="0092390B">
        <w:rPr>
          <w:rFonts w:ascii="Times New Roman" w:hAnsi="Times New Roman" w:cs="Times New Roman"/>
          <w:lang w:val="es-MX" w:eastAsia="es-ES"/>
        </w:rPr>
        <w:t>logró?</w:t>
      </w:r>
      <w:r w:rsidRPr="0092390B">
        <w:rPr>
          <w:rFonts w:ascii="Times New Roman" w:hAnsi="Times New Roman" w:cs="Times New Roman"/>
          <w:lang w:val="es-MX" w:eastAsia="es-ES"/>
        </w:rPr>
        <w:t xml:space="preserve"> y ¿cuáles son o serán los beneficios para la organización? </w:t>
      </w:r>
    </w:p>
    <w:p w:rsidR="000056A7" w:rsidRPr="0092390B" w:rsidRDefault="000056A7" w:rsidP="0092390B">
      <w:pPr>
        <w:pStyle w:val="Ttulo2"/>
        <w:rPr>
          <w:rFonts w:ascii="Times New Roman" w:hAnsi="Times New Roman" w:cs="Times New Roman"/>
        </w:rPr>
      </w:pPr>
      <w:bookmarkStart w:id="15" w:name="_Toc471108181"/>
      <w:r w:rsidRPr="0092390B">
        <w:rPr>
          <w:rFonts w:ascii="Times New Roman" w:hAnsi="Times New Roman" w:cs="Times New Roman"/>
        </w:rPr>
        <w:t>Recomendaciones</w:t>
      </w:r>
      <w:bookmarkEnd w:id="15"/>
      <w:r w:rsidRPr="0092390B">
        <w:rPr>
          <w:rFonts w:ascii="Times New Roman" w:hAnsi="Times New Roman" w:cs="Times New Roman"/>
        </w:rPr>
        <w:t xml:space="preserve"> </w:t>
      </w:r>
    </w:p>
    <w:p w:rsidR="00D10F68" w:rsidRPr="0092390B" w:rsidRDefault="00D10F68" w:rsidP="00D10F68">
      <w:pPr>
        <w:rPr>
          <w:rFonts w:ascii="Times New Roman" w:hAnsi="Times New Roman" w:cs="Times New Roman"/>
          <w:lang w:val="es-MX" w:eastAsia="es-ES"/>
        </w:rPr>
      </w:pPr>
      <w:r w:rsidRPr="0092390B">
        <w:rPr>
          <w:rFonts w:ascii="Times New Roman" w:hAnsi="Times New Roman" w:cs="Times New Roman"/>
          <w:lang w:val="es-MX" w:eastAsia="es-ES"/>
        </w:rPr>
        <w:t>&lt;sugerencias para mejorar personales-externos&gt;</w:t>
      </w:r>
    </w:p>
    <w:p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6" w:name="_Toc471108182"/>
      <w:r w:rsidRPr="00B22F8E">
        <w:rPr>
          <w:rFonts w:ascii="Times New Roman" w:eastAsia="Times New Roman" w:hAnsi="Times New Roman" w:cs="Times New Roman"/>
          <w:shd w:val="clear" w:color="auto" w:fill="FAFAFA"/>
          <w:lang w:val="es-MX" w:eastAsia="es-ES"/>
        </w:rPr>
        <w:t>8</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Referencias bibliográficas y virtuales</w:t>
      </w:r>
      <w:bookmarkEnd w:id="16"/>
      <w:r w:rsidR="000056A7" w:rsidRPr="00B22F8E">
        <w:rPr>
          <w:rFonts w:ascii="Times New Roman" w:eastAsia="Times New Roman" w:hAnsi="Times New Roman" w:cs="Times New Roman"/>
          <w:shd w:val="clear" w:color="auto" w:fill="FAFAFA"/>
          <w:lang w:val="es-MX" w:eastAsia="es-ES"/>
        </w:rPr>
        <w:t xml:space="preserve"> </w:t>
      </w:r>
    </w:p>
    <w:p w:rsidR="00575AD9" w:rsidRPr="00B22F8E" w:rsidRDefault="00575AD9" w:rsidP="00575AD9">
      <w:pPr>
        <w:rPr>
          <w:rFonts w:ascii="Times New Roman" w:eastAsia="Times New Roman" w:hAnsi="Times New Roman" w:cs="Times New Roman"/>
          <w:shd w:val="clear" w:color="auto" w:fill="FAFAFA"/>
          <w:lang w:val="es-MX" w:eastAsia="es-ES"/>
        </w:rPr>
      </w:pPr>
    </w:p>
    <w:p w:rsidR="006A3DA7" w:rsidRPr="00B22F8E" w:rsidRDefault="006A3DA7">
      <w:pPr>
        <w:rPr>
          <w:rFonts w:ascii="Times New Roman" w:eastAsia="Times New Roman" w:hAnsi="Times New Roman" w:cs="Times New Roman"/>
          <w:b/>
          <w:bCs/>
          <w:smallCaps/>
          <w:color w:val="000000" w:themeColor="text1"/>
          <w:sz w:val="36"/>
          <w:szCs w:val="36"/>
          <w:shd w:val="clear" w:color="auto" w:fill="FAFAFA"/>
          <w:lang w:val="es-MX" w:eastAsia="es-ES"/>
        </w:rPr>
      </w:pPr>
      <w:r w:rsidRPr="00B22F8E">
        <w:rPr>
          <w:rFonts w:ascii="Times New Roman" w:eastAsia="Times New Roman" w:hAnsi="Times New Roman" w:cs="Times New Roman"/>
          <w:shd w:val="clear" w:color="auto" w:fill="FAFAFA"/>
          <w:lang w:val="es-MX" w:eastAsia="es-ES"/>
        </w:rPr>
        <w:br w:type="page"/>
      </w:r>
    </w:p>
    <w:p w:rsidR="00575AD9" w:rsidRPr="00B22F8E" w:rsidRDefault="006A3DA7" w:rsidP="006A3DA7">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17" w:name="_Toc471108183"/>
      <w:r w:rsidRPr="00B22F8E">
        <w:rPr>
          <w:rFonts w:ascii="Times New Roman" w:eastAsia="Times New Roman" w:hAnsi="Times New Roman" w:cs="Times New Roman"/>
          <w:shd w:val="clear" w:color="auto" w:fill="FAFAFA"/>
          <w:lang w:val="es-MX" w:eastAsia="es-ES"/>
        </w:rPr>
        <w:lastRenderedPageBreak/>
        <w:t>ANEXO A</w:t>
      </w:r>
      <w:bookmarkEnd w:id="17"/>
    </w:p>
    <w:p w:rsidR="006A3DA7" w:rsidRPr="00B22F8E" w:rsidRDefault="006A3DA7" w:rsidP="006A3DA7">
      <w:pPr>
        <w:pStyle w:val="Ttulo1"/>
        <w:numPr>
          <w:ilvl w:val="0"/>
          <w:numId w:val="16"/>
        </w:numPr>
        <w:rPr>
          <w:rFonts w:ascii="Times New Roman" w:eastAsia="Times New Roman" w:hAnsi="Times New Roman" w:cs="Times New Roman"/>
          <w:shd w:val="clear" w:color="auto" w:fill="FAFAFA"/>
          <w:lang w:val="es-MX" w:eastAsia="es-ES"/>
        </w:rPr>
      </w:pPr>
      <w:bookmarkStart w:id="18" w:name="_Toc471108184"/>
      <w:r w:rsidRPr="00B22F8E">
        <w:rPr>
          <w:rFonts w:ascii="Times New Roman" w:eastAsia="Times New Roman" w:hAnsi="Times New Roman" w:cs="Times New Roman"/>
          <w:shd w:val="clear" w:color="auto" w:fill="FAFAFA"/>
          <w:lang w:val="es-MX" w:eastAsia="es-ES"/>
        </w:rPr>
        <w:t>Marco Teórico</w:t>
      </w:r>
      <w:bookmarkEnd w:id="18"/>
    </w:p>
    <w:p w:rsidR="006A3DA7" w:rsidRPr="00B22F8E" w:rsidRDefault="00DC5B54" w:rsidP="006A3DA7">
      <w:pPr>
        <w:pStyle w:val="Ttulo2"/>
        <w:rPr>
          <w:rFonts w:ascii="Times New Roman" w:hAnsi="Times New Roman" w:cs="Times New Roman"/>
          <w:lang w:val="es-MX" w:eastAsia="es-ES"/>
        </w:rPr>
      </w:pPr>
      <w:bookmarkStart w:id="19" w:name="_Toc471108185"/>
      <w:r w:rsidRPr="00B22F8E">
        <w:rPr>
          <w:rFonts w:ascii="Times New Roman" w:hAnsi="Times New Roman" w:cs="Times New Roman"/>
          <w:lang w:val="es-MX" w:eastAsia="es-ES"/>
        </w:rPr>
        <w:t>Tema 1</w:t>
      </w:r>
      <w:bookmarkEnd w:id="19"/>
    </w:p>
    <w:p w:rsidR="009174D2" w:rsidRPr="00B22F8E" w:rsidRDefault="009174D2" w:rsidP="0090033B">
      <w:pPr>
        <w:jc w:val="both"/>
        <w:rPr>
          <w:rFonts w:ascii="Times New Roman" w:hAnsi="Times New Roman" w:cs="Times New Roman"/>
          <w:sz w:val="24"/>
          <w:lang w:val="es-MX" w:eastAsia="es-ES"/>
        </w:rPr>
      </w:pPr>
    </w:p>
    <w:p w:rsidR="009174D2" w:rsidRPr="00B22F8E" w:rsidRDefault="009174D2" w:rsidP="009174D2">
      <w:pPr>
        <w:rPr>
          <w:rFonts w:ascii="Times New Roman" w:hAnsi="Times New Roman" w:cs="Times New Roman"/>
          <w:sz w:val="24"/>
          <w:lang w:val="es-MX" w:eastAsia="es-ES"/>
        </w:rPr>
      </w:pPr>
    </w:p>
    <w:p w:rsidR="00F713AA" w:rsidRPr="00B22F8E" w:rsidRDefault="00DC5B54" w:rsidP="006E32DA">
      <w:pPr>
        <w:pStyle w:val="Ttulo2"/>
        <w:rPr>
          <w:rFonts w:ascii="Times New Roman" w:hAnsi="Times New Roman" w:cs="Times New Roman"/>
          <w:lang w:val="es-MX" w:eastAsia="es-ES"/>
        </w:rPr>
      </w:pPr>
      <w:bookmarkStart w:id="20" w:name="_Toc471108186"/>
      <w:r w:rsidRPr="00B22F8E">
        <w:rPr>
          <w:rFonts w:ascii="Times New Roman" w:hAnsi="Times New Roman" w:cs="Times New Roman"/>
          <w:lang w:val="es-MX" w:eastAsia="es-ES"/>
        </w:rPr>
        <w:t>tema 2</w:t>
      </w:r>
      <w:bookmarkEnd w:id="20"/>
    </w:p>
    <w:p w:rsidR="006E32DA" w:rsidRPr="00B22F8E" w:rsidRDefault="006E32DA" w:rsidP="006E32DA">
      <w:pPr>
        <w:rPr>
          <w:lang w:val="es-MX" w:eastAsia="es-ES"/>
        </w:rPr>
      </w:pPr>
    </w:p>
    <w:p w:rsidR="006A3DA7" w:rsidRPr="00B22F8E" w:rsidRDefault="00DC5B54" w:rsidP="006E32DA">
      <w:pPr>
        <w:pStyle w:val="Ttulo2"/>
        <w:rPr>
          <w:rFonts w:ascii="Times New Roman" w:eastAsiaTheme="minorEastAsia" w:hAnsi="Times New Roman" w:cs="Times New Roman"/>
          <w:lang w:val="es-MX" w:eastAsia="es-ES"/>
        </w:rPr>
      </w:pPr>
      <w:bookmarkStart w:id="21" w:name="_Toc471108187"/>
      <w:r w:rsidRPr="00B22F8E">
        <w:rPr>
          <w:rFonts w:ascii="Times New Roman" w:eastAsiaTheme="minorEastAsia" w:hAnsi="Times New Roman" w:cs="Times New Roman"/>
          <w:lang w:val="es-MX" w:eastAsia="es-ES"/>
        </w:rPr>
        <w:t>tema 3</w:t>
      </w:r>
      <w:bookmarkEnd w:id="21"/>
    </w:p>
    <w:p w:rsidR="006E32DA" w:rsidRPr="00B22F8E" w:rsidRDefault="006E32DA" w:rsidP="006E32DA">
      <w:pPr>
        <w:rPr>
          <w:lang w:val="es-MX" w:eastAsia="es-ES"/>
        </w:rPr>
      </w:pPr>
    </w:p>
    <w:sectPr w:rsidR="006E32DA" w:rsidRPr="00B22F8E" w:rsidSect="00575A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6B3" w:rsidRDefault="002C56B3" w:rsidP="00575AD9">
      <w:pPr>
        <w:spacing w:after="0" w:line="240" w:lineRule="auto"/>
      </w:pPr>
      <w:r>
        <w:separator/>
      </w:r>
    </w:p>
  </w:endnote>
  <w:endnote w:type="continuationSeparator" w:id="0">
    <w:p w:rsidR="002C56B3" w:rsidRDefault="002C56B3" w:rsidP="0057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6B3" w:rsidRDefault="002C56B3" w:rsidP="00575AD9">
      <w:pPr>
        <w:spacing w:after="0" w:line="240" w:lineRule="auto"/>
      </w:pPr>
      <w:r>
        <w:separator/>
      </w:r>
    </w:p>
  </w:footnote>
  <w:footnote w:type="continuationSeparator" w:id="0">
    <w:p w:rsidR="002C56B3" w:rsidRDefault="002C56B3" w:rsidP="0057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BAC"/>
    <w:multiLevelType w:val="hybridMultilevel"/>
    <w:tmpl w:val="3C6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50CC"/>
    <w:multiLevelType w:val="hybridMultilevel"/>
    <w:tmpl w:val="F5DC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01986"/>
    <w:multiLevelType w:val="hybridMultilevel"/>
    <w:tmpl w:val="DF10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F948276"/>
    <w:lvl w:ilvl="0">
      <w:start w:val="1"/>
      <w:numFmt w:val="decimal"/>
      <w:pStyle w:val="Ttulo1"/>
      <w:lvlText w:val="%1"/>
      <w:lvlJc w:val="left"/>
      <w:pPr>
        <w:ind w:left="432" w:hanging="432"/>
      </w:pPr>
      <w:rPr>
        <w:rFonts w:ascii="Times New Roman" w:eastAsiaTheme="majorEastAsia" w:hAnsi="Times New Roman" w:cs="Times New Roman" w:hint="default"/>
      </w:rPr>
    </w:lvl>
    <w:lvl w:ilvl="1">
      <w:start w:val="1"/>
      <w:numFmt w:val="decimal"/>
      <w:pStyle w:val="Ttulo2"/>
      <w:lvlText w:val="%1.%2"/>
      <w:lvlJc w:val="left"/>
      <w:pPr>
        <w:ind w:left="576" w:hanging="576"/>
      </w:pPr>
      <w:rPr>
        <w:rFonts w:ascii="Times New Roman" w:hAnsi="Times New Roman" w:cs="Times New Roman" w:hint="default"/>
        <w:sz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C8314E"/>
    <w:multiLevelType w:val="hybridMultilevel"/>
    <w:tmpl w:val="9AC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F5C80"/>
    <w:multiLevelType w:val="hybridMultilevel"/>
    <w:tmpl w:val="D4C8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D45B0"/>
    <w:multiLevelType w:val="hybridMultilevel"/>
    <w:tmpl w:val="22624D8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279B2F2D"/>
    <w:multiLevelType w:val="hybridMultilevel"/>
    <w:tmpl w:val="9AFAD3DE"/>
    <w:lvl w:ilvl="0" w:tplc="46B891B6">
      <w:start w:val="1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61F98"/>
    <w:multiLevelType w:val="hybridMultilevel"/>
    <w:tmpl w:val="6E48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F78C2"/>
    <w:multiLevelType w:val="hybridMultilevel"/>
    <w:tmpl w:val="F03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D3D80"/>
    <w:multiLevelType w:val="hybridMultilevel"/>
    <w:tmpl w:val="1BD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A3E38"/>
    <w:multiLevelType w:val="hybridMultilevel"/>
    <w:tmpl w:val="70A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808AB"/>
    <w:multiLevelType w:val="hybridMultilevel"/>
    <w:tmpl w:val="509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114BB"/>
    <w:multiLevelType w:val="hybridMultilevel"/>
    <w:tmpl w:val="014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44023"/>
    <w:multiLevelType w:val="hybridMultilevel"/>
    <w:tmpl w:val="814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A6045"/>
    <w:multiLevelType w:val="hybridMultilevel"/>
    <w:tmpl w:val="44C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D4BA1"/>
    <w:multiLevelType w:val="hybridMultilevel"/>
    <w:tmpl w:val="3DCA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D6EE9"/>
    <w:multiLevelType w:val="hybridMultilevel"/>
    <w:tmpl w:val="4942C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74EDB"/>
    <w:multiLevelType w:val="hybridMultilevel"/>
    <w:tmpl w:val="F4B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F063E"/>
    <w:multiLevelType w:val="hybridMultilevel"/>
    <w:tmpl w:val="4D6C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E5C67"/>
    <w:multiLevelType w:val="multilevel"/>
    <w:tmpl w:val="28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A15A3"/>
    <w:multiLevelType w:val="hybridMultilevel"/>
    <w:tmpl w:val="805CBD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7"/>
  </w:num>
  <w:num w:numId="12">
    <w:abstractNumId w:val="3"/>
    <w:lvlOverride w:ilvl="0">
      <w:startOverride w:val="7"/>
    </w:lvlOverride>
    <w:lvlOverride w:ilvl="1">
      <w:startOverride w:val="2"/>
    </w:lvlOverride>
  </w:num>
  <w:num w:numId="13">
    <w:abstractNumId w:val="12"/>
  </w:num>
  <w:num w:numId="14">
    <w:abstractNumId w:val="3"/>
    <w:lvlOverride w:ilvl="0">
      <w:startOverride w:val="7"/>
    </w:lvlOverride>
    <w:lvlOverride w:ilvl="1">
      <w:startOverride w:val="1"/>
    </w:lvlOverride>
  </w:num>
  <w:num w:numId="15">
    <w:abstractNumId w:val="3"/>
    <w:lvlOverride w:ilvl="0">
      <w:startOverride w:val="7"/>
    </w:lvlOverride>
  </w:num>
  <w:num w:numId="16">
    <w:abstractNumId w:val="3"/>
    <w:lvlOverride w:ilvl="0">
      <w:startOverride w:val="1"/>
    </w:lvlOverride>
  </w:num>
  <w:num w:numId="17">
    <w:abstractNumId w:val="13"/>
  </w:num>
  <w:num w:numId="18">
    <w:abstractNumId w:val="19"/>
  </w:num>
  <w:num w:numId="19">
    <w:abstractNumId w:val="17"/>
  </w:num>
  <w:num w:numId="20">
    <w:abstractNumId w:val="14"/>
  </w:num>
  <w:num w:numId="21">
    <w:abstractNumId w:val="9"/>
  </w:num>
  <w:num w:numId="22">
    <w:abstractNumId w:val="21"/>
  </w:num>
  <w:num w:numId="23">
    <w:abstractNumId w:val="0"/>
  </w:num>
  <w:num w:numId="24">
    <w:abstractNumId w:val="20"/>
  </w:num>
  <w:num w:numId="25">
    <w:abstractNumId w:val="4"/>
  </w:num>
  <w:num w:numId="26">
    <w:abstractNumId w:val="6"/>
  </w:num>
  <w:num w:numId="27">
    <w:abstractNumId w:val="1"/>
  </w:num>
  <w:num w:numId="28">
    <w:abstractNumId w:val="10"/>
  </w:num>
  <w:num w:numId="29">
    <w:abstractNumId w:val="15"/>
  </w:num>
  <w:num w:numId="30">
    <w:abstractNumId w:val="18"/>
  </w:num>
  <w:num w:numId="31">
    <w:abstractNumId w:val="2"/>
  </w:num>
  <w:num w:numId="32">
    <w:abstractNumId w:val="11"/>
  </w:num>
  <w:num w:numId="33">
    <w:abstractNumId w:val="16"/>
  </w:num>
  <w:num w:numId="34">
    <w:abstractNumId w:val="8"/>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D9"/>
    <w:rsid w:val="000044BB"/>
    <w:rsid w:val="000056A7"/>
    <w:rsid w:val="00011EEC"/>
    <w:rsid w:val="000212B2"/>
    <w:rsid w:val="000251F2"/>
    <w:rsid w:val="0002701D"/>
    <w:rsid w:val="000906C7"/>
    <w:rsid w:val="00090C2D"/>
    <w:rsid w:val="00093A0B"/>
    <w:rsid w:val="000947DD"/>
    <w:rsid w:val="000A0706"/>
    <w:rsid w:val="000B5A24"/>
    <w:rsid w:val="000C04B6"/>
    <w:rsid w:val="000C7425"/>
    <w:rsid w:val="000E26E7"/>
    <w:rsid w:val="00103AD0"/>
    <w:rsid w:val="00116173"/>
    <w:rsid w:val="00120C0F"/>
    <w:rsid w:val="0014653E"/>
    <w:rsid w:val="00153154"/>
    <w:rsid w:val="001703B7"/>
    <w:rsid w:val="00182E7B"/>
    <w:rsid w:val="001D5655"/>
    <w:rsid w:val="001E0EE7"/>
    <w:rsid w:val="001F10D6"/>
    <w:rsid w:val="0022317E"/>
    <w:rsid w:val="00233237"/>
    <w:rsid w:val="0026058D"/>
    <w:rsid w:val="00267ADB"/>
    <w:rsid w:val="00272D67"/>
    <w:rsid w:val="002826F6"/>
    <w:rsid w:val="002839A3"/>
    <w:rsid w:val="002861C0"/>
    <w:rsid w:val="002C14BB"/>
    <w:rsid w:val="002C56B3"/>
    <w:rsid w:val="002F2DC2"/>
    <w:rsid w:val="00307FC7"/>
    <w:rsid w:val="00315E06"/>
    <w:rsid w:val="00364758"/>
    <w:rsid w:val="00382B6B"/>
    <w:rsid w:val="003B49D4"/>
    <w:rsid w:val="003C432A"/>
    <w:rsid w:val="003D27CD"/>
    <w:rsid w:val="003D472F"/>
    <w:rsid w:val="003E575F"/>
    <w:rsid w:val="00411C56"/>
    <w:rsid w:val="00415FFB"/>
    <w:rsid w:val="004421F7"/>
    <w:rsid w:val="00456DA5"/>
    <w:rsid w:val="004663F0"/>
    <w:rsid w:val="004919CF"/>
    <w:rsid w:val="004A15DA"/>
    <w:rsid w:val="004B0E97"/>
    <w:rsid w:val="004C3F22"/>
    <w:rsid w:val="004E4A61"/>
    <w:rsid w:val="004F0822"/>
    <w:rsid w:val="004F1CEF"/>
    <w:rsid w:val="00500772"/>
    <w:rsid w:val="00505C1A"/>
    <w:rsid w:val="00521FF9"/>
    <w:rsid w:val="00526C63"/>
    <w:rsid w:val="00564291"/>
    <w:rsid w:val="00570188"/>
    <w:rsid w:val="0057026F"/>
    <w:rsid w:val="00572674"/>
    <w:rsid w:val="00575AD9"/>
    <w:rsid w:val="005868B6"/>
    <w:rsid w:val="005A0796"/>
    <w:rsid w:val="005B33FB"/>
    <w:rsid w:val="005C509A"/>
    <w:rsid w:val="005D023C"/>
    <w:rsid w:val="005D720B"/>
    <w:rsid w:val="005E2376"/>
    <w:rsid w:val="0062591F"/>
    <w:rsid w:val="00647509"/>
    <w:rsid w:val="00677F5A"/>
    <w:rsid w:val="006823E0"/>
    <w:rsid w:val="00685C88"/>
    <w:rsid w:val="006A3DA7"/>
    <w:rsid w:val="006A6718"/>
    <w:rsid w:val="006D688F"/>
    <w:rsid w:val="006E32DA"/>
    <w:rsid w:val="006F0F5F"/>
    <w:rsid w:val="006F3D04"/>
    <w:rsid w:val="006F5A56"/>
    <w:rsid w:val="00710CF2"/>
    <w:rsid w:val="00711DB8"/>
    <w:rsid w:val="00733579"/>
    <w:rsid w:val="00747F43"/>
    <w:rsid w:val="00767C8D"/>
    <w:rsid w:val="00773CB4"/>
    <w:rsid w:val="007839F9"/>
    <w:rsid w:val="00793EBF"/>
    <w:rsid w:val="007A108B"/>
    <w:rsid w:val="007C0F53"/>
    <w:rsid w:val="007C5EC4"/>
    <w:rsid w:val="007D1768"/>
    <w:rsid w:val="00805F36"/>
    <w:rsid w:val="00827711"/>
    <w:rsid w:val="008614EA"/>
    <w:rsid w:val="00862005"/>
    <w:rsid w:val="00882FF1"/>
    <w:rsid w:val="00890F23"/>
    <w:rsid w:val="008945E0"/>
    <w:rsid w:val="008E2702"/>
    <w:rsid w:val="008E52A6"/>
    <w:rsid w:val="008F1BCB"/>
    <w:rsid w:val="008F6862"/>
    <w:rsid w:val="0090033B"/>
    <w:rsid w:val="00903B79"/>
    <w:rsid w:val="009174D2"/>
    <w:rsid w:val="0092390B"/>
    <w:rsid w:val="009254E2"/>
    <w:rsid w:val="00925E2F"/>
    <w:rsid w:val="009443F1"/>
    <w:rsid w:val="00952772"/>
    <w:rsid w:val="0095507A"/>
    <w:rsid w:val="0096081C"/>
    <w:rsid w:val="00965263"/>
    <w:rsid w:val="009707D4"/>
    <w:rsid w:val="0097687B"/>
    <w:rsid w:val="009A0D9E"/>
    <w:rsid w:val="009A1E6B"/>
    <w:rsid w:val="009A4122"/>
    <w:rsid w:val="009A7DB6"/>
    <w:rsid w:val="009B4506"/>
    <w:rsid w:val="009C632E"/>
    <w:rsid w:val="009E420F"/>
    <w:rsid w:val="009E54AD"/>
    <w:rsid w:val="009E581E"/>
    <w:rsid w:val="009F1384"/>
    <w:rsid w:val="00A03114"/>
    <w:rsid w:val="00A07F46"/>
    <w:rsid w:val="00A16C59"/>
    <w:rsid w:val="00A257B2"/>
    <w:rsid w:val="00A6002A"/>
    <w:rsid w:val="00A64ADF"/>
    <w:rsid w:val="00A80CF9"/>
    <w:rsid w:val="00A81A19"/>
    <w:rsid w:val="00A85B33"/>
    <w:rsid w:val="00A9212E"/>
    <w:rsid w:val="00A9367D"/>
    <w:rsid w:val="00A95982"/>
    <w:rsid w:val="00AA6DD7"/>
    <w:rsid w:val="00AB65EF"/>
    <w:rsid w:val="00AD2958"/>
    <w:rsid w:val="00AD29C7"/>
    <w:rsid w:val="00AE0CE5"/>
    <w:rsid w:val="00AE17C8"/>
    <w:rsid w:val="00AE58CE"/>
    <w:rsid w:val="00B024A1"/>
    <w:rsid w:val="00B12A93"/>
    <w:rsid w:val="00B151A2"/>
    <w:rsid w:val="00B20741"/>
    <w:rsid w:val="00B22F8E"/>
    <w:rsid w:val="00B265BC"/>
    <w:rsid w:val="00B35B7E"/>
    <w:rsid w:val="00B368B9"/>
    <w:rsid w:val="00B87312"/>
    <w:rsid w:val="00B909A5"/>
    <w:rsid w:val="00BA04BA"/>
    <w:rsid w:val="00BA314F"/>
    <w:rsid w:val="00BB55B3"/>
    <w:rsid w:val="00BC0E50"/>
    <w:rsid w:val="00BD2336"/>
    <w:rsid w:val="00BD298A"/>
    <w:rsid w:val="00BE7CAB"/>
    <w:rsid w:val="00BF5C31"/>
    <w:rsid w:val="00C1251C"/>
    <w:rsid w:val="00C35CC4"/>
    <w:rsid w:val="00C404FA"/>
    <w:rsid w:val="00C55748"/>
    <w:rsid w:val="00C62A18"/>
    <w:rsid w:val="00C7085E"/>
    <w:rsid w:val="00C75B12"/>
    <w:rsid w:val="00CD2FDA"/>
    <w:rsid w:val="00CE1465"/>
    <w:rsid w:val="00CF1327"/>
    <w:rsid w:val="00CF7DDF"/>
    <w:rsid w:val="00D104B1"/>
    <w:rsid w:val="00D10F68"/>
    <w:rsid w:val="00D17F38"/>
    <w:rsid w:val="00D20A8C"/>
    <w:rsid w:val="00D44B10"/>
    <w:rsid w:val="00D637E0"/>
    <w:rsid w:val="00D807A1"/>
    <w:rsid w:val="00D93259"/>
    <w:rsid w:val="00DB60DB"/>
    <w:rsid w:val="00DC5B54"/>
    <w:rsid w:val="00DC78EC"/>
    <w:rsid w:val="00DD7118"/>
    <w:rsid w:val="00DF29C9"/>
    <w:rsid w:val="00E04535"/>
    <w:rsid w:val="00E06E29"/>
    <w:rsid w:val="00E271E9"/>
    <w:rsid w:val="00E301C4"/>
    <w:rsid w:val="00E46269"/>
    <w:rsid w:val="00E55889"/>
    <w:rsid w:val="00E7190B"/>
    <w:rsid w:val="00E80E2B"/>
    <w:rsid w:val="00E86E18"/>
    <w:rsid w:val="00E87BCE"/>
    <w:rsid w:val="00E90FAA"/>
    <w:rsid w:val="00E940FD"/>
    <w:rsid w:val="00EB41F4"/>
    <w:rsid w:val="00EF00CA"/>
    <w:rsid w:val="00EF2124"/>
    <w:rsid w:val="00EF3663"/>
    <w:rsid w:val="00F01953"/>
    <w:rsid w:val="00F0560B"/>
    <w:rsid w:val="00F06A30"/>
    <w:rsid w:val="00F12B78"/>
    <w:rsid w:val="00F16855"/>
    <w:rsid w:val="00F45C93"/>
    <w:rsid w:val="00F502B9"/>
    <w:rsid w:val="00F713AA"/>
    <w:rsid w:val="00F73B4D"/>
    <w:rsid w:val="00F90C71"/>
    <w:rsid w:val="00F964AB"/>
    <w:rsid w:val="00F96FE9"/>
    <w:rsid w:val="00FD7350"/>
    <w:rsid w:val="00FF5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44357"/>
  <w15:chartTrackingRefBased/>
  <w15:docId w15:val="{A204473F-F414-40FF-93AD-96446558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D9"/>
  </w:style>
  <w:style w:type="paragraph" w:styleId="Ttulo1">
    <w:name w:val="heading 1"/>
    <w:basedOn w:val="Normal"/>
    <w:next w:val="Normal"/>
    <w:link w:val="Ttulo1Car"/>
    <w:uiPriority w:val="9"/>
    <w:qFormat/>
    <w:rsid w:val="00575A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75A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575A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75A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75A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575A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75A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75A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75A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5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75AD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75AD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575AD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75AD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75AD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575AD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75AD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75AD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75AD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75AD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575A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75AD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75AD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75AD9"/>
    <w:rPr>
      <w:color w:val="5A5A5A" w:themeColor="text1" w:themeTint="A5"/>
      <w:spacing w:val="10"/>
    </w:rPr>
  </w:style>
  <w:style w:type="character" w:styleId="Textoennegrita">
    <w:name w:val="Strong"/>
    <w:basedOn w:val="Fuentedeprrafopredeter"/>
    <w:uiPriority w:val="22"/>
    <w:qFormat/>
    <w:rsid w:val="00575AD9"/>
    <w:rPr>
      <w:b/>
      <w:bCs/>
      <w:color w:val="000000" w:themeColor="text1"/>
    </w:rPr>
  </w:style>
  <w:style w:type="character" w:styleId="nfasis">
    <w:name w:val="Emphasis"/>
    <w:basedOn w:val="Fuentedeprrafopredeter"/>
    <w:uiPriority w:val="20"/>
    <w:qFormat/>
    <w:rsid w:val="00575AD9"/>
    <w:rPr>
      <w:i/>
      <w:iCs/>
      <w:color w:val="auto"/>
    </w:rPr>
  </w:style>
  <w:style w:type="paragraph" w:styleId="Sinespaciado">
    <w:name w:val="No Spacing"/>
    <w:link w:val="SinespaciadoCar"/>
    <w:uiPriority w:val="1"/>
    <w:qFormat/>
    <w:rsid w:val="00575AD9"/>
    <w:pPr>
      <w:spacing w:after="0" w:line="240" w:lineRule="auto"/>
    </w:pPr>
  </w:style>
  <w:style w:type="paragraph" w:styleId="Cita">
    <w:name w:val="Quote"/>
    <w:basedOn w:val="Normal"/>
    <w:next w:val="Normal"/>
    <w:link w:val="CitaCar"/>
    <w:uiPriority w:val="29"/>
    <w:qFormat/>
    <w:rsid w:val="00575AD9"/>
    <w:pPr>
      <w:spacing w:before="160"/>
      <w:ind w:left="720" w:right="720"/>
    </w:pPr>
    <w:rPr>
      <w:i/>
      <w:iCs/>
      <w:color w:val="000000" w:themeColor="text1"/>
    </w:rPr>
  </w:style>
  <w:style w:type="character" w:customStyle="1" w:styleId="CitaCar">
    <w:name w:val="Cita Car"/>
    <w:basedOn w:val="Fuentedeprrafopredeter"/>
    <w:link w:val="Cita"/>
    <w:uiPriority w:val="29"/>
    <w:rsid w:val="00575AD9"/>
    <w:rPr>
      <w:i/>
      <w:iCs/>
      <w:color w:val="000000" w:themeColor="text1"/>
    </w:rPr>
  </w:style>
  <w:style w:type="paragraph" w:styleId="Citadestacada">
    <w:name w:val="Intense Quote"/>
    <w:basedOn w:val="Normal"/>
    <w:next w:val="Normal"/>
    <w:link w:val="CitadestacadaCar"/>
    <w:uiPriority w:val="30"/>
    <w:qFormat/>
    <w:rsid w:val="00575A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75AD9"/>
    <w:rPr>
      <w:color w:val="000000" w:themeColor="text1"/>
      <w:shd w:val="clear" w:color="auto" w:fill="F2F2F2" w:themeFill="background1" w:themeFillShade="F2"/>
    </w:rPr>
  </w:style>
  <w:style w:type="character" w:styleId="nfasissutil">
    <w:name w:val="Subtle Emphasis"/>
    <w:basedOn w:val="Fuentedeprrafopredeter"/>
    <w:uiPriority w:val="19"/>
    <w:qFormat/>
    <w:rsid w:val="00575AD9"/>
    <w:rPr>
      <w:i/>
      <w:iCs/>
      <w:color w:val="404040" w:themeColor="text1" w:themeTint="BF"/>
    </w:rPr>
  </w:style>
  <w:style w:type="character" w:styleId="nfasisintenso">
    <w:name w:val="Intense Emphasis"/>
    <w:basedOn w:val="Fuentedeprrafopredeter"/>
    <w:uiPriority w:val="21"/>
    <w:qFormat/>
    <w:rsid w:val="00575AD9"/>
    <w:rPr>
      <w:b/>
      <w:bCs/>
      <w:i/>
      <w:iCs/>
      <w:caps/>
    </w:rPr>
  </w:style>
  <w:style w:type="character" w:styleId="Referenciasutil">
    <w:name w:val="Subtle Reference"/>
    <w:basedOn w:val="Fuentedeprrafopredeter"/>
    <w:uiPriority w:val="31"/>
    <w:qFormat/>
    <w:rsid w:val="00575AD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75AD9"/>
    <w:rPr>
      <w:b/>
      <w:bCs/>
      <w:smallCaps/>
      <w:u w:val="single"/>
    </w:rPr>
  </w:style>
  <w:style w:type="character" w:styleId="Ttulodellibro">
    <w:name w:val="Book Title"/>
    <w:basedOn w:val="Fuentedeprrafopredeter"/>
    <w:uiPriority w:val="33"/>
    <w:qFormat/>
    <w:rsid w:val="00575AD9"/>
    <w:rPr>
      <w:b w:val="0"/>
      <w:bCs w:val="0"/>
      <w:smallCaps/>
      <w:spacing w:val="5"/>
    </w:rPr>
  </w:style>
  <w:style w:type="paragraph" w:styleId="TtuloTDC">
    <w:name w:val="TOC Heading"/>
    <w:basedOn w:val="Ttulo1"/>
    <w:next w:val="Normal"/>
    <w:uiPriority w:val="39"/>
    <w:unhideWhenUsed/>
    <w:qFormat/>
    <w:rsid w:val="00575AD9"/>
    <w:pPr>
      <w:outlineLvl w:val="9"/>
    </w:pPr>
  </w:style>
  <w:style w:type="paragraph" w:styleId="ndice1">
    <w:name w:val="index 1"/>
    <w:basedOn w:val="Normal"/>
    <w:next w:val="Normal"/>
    <w:autoRedefine/>
    <w:uiPriority w:val="99"/>
    <w:unhideWhenUsed/>
    <w:rsid w:val="00575AD9"/>
    <w:pPr>
      <w:spacing w:after="0"/>
      <w:ind w:left="220" w:hanging="220"/>
    </w:pPr>
    <w:rPr>
      <w:sz w:val="18"/>
      <w:szCs w:val="18"/>
    </w:rPr>
  </w:style>
  <w:style w:type="paragraph" w:styleId="ndice2">
    <w:name w:val="index 2"/>
    <w:basedOn w:val="Normal"/>
    <w:next w:val="Normal"/>
    <w:autoRedefine/>
    <w:uiPriority w:val="99"/>
    <w:unhideWhenUsed/>
    <w:rsid w:val="00575AD9"/>
    <w:pPr>
      <w:spacing w:after="0"/>
      <w:ind w:left="440" w:hanging="220"/>
    </w:pPr>
    <w:rPr>
      <w:sz w:val="18"/>
      <w:szCs w:val="18"/>
    </w:rPr>
  </w:style>
  <w:style w:type="paragraph" w:styleId="ndice3">
    <w:name w:val="index 3"/>
    <w:basedOn w:val="Normal"/>
    <w:next w:val="Normal"/>
    <w:autoRedefine/>
    <w:uiPriority w:val="99"/>
    <w:unhideWhenUsed/>
    <w:rsid w:val="00575AD9"/>
    <w:pPr>
      <w:spacing w:after="0"/>
      <w:ind w:left="660" w:hanging="220"/>
    </w:pPr>
    <w:rPr>
      <w:sz w:val="18"/>
      <w:szCs w:val="18"/>
    </w:rPr>
  </w:style>
  <w:style w:type="paragraph" w:styleId="ndice4">
    <w:name w:val="index 4"/>
    <w:basedOn w:val="Normal"/>
    <w:next w:val="Normal"/>
    <w:autoRedefine/>
    <w:uiPriority w:val="99"/>
    <w:unhideWhenUsed/>
    <w:rsid w:val="00575AD9"/>
    <w:pPr>
      <w:spacing w:after="0"/>
      <w:ind w:left="880" w:hanging="220"/>
    </w:pPr>
    <w:rPr>
      <w:sz w:val="18"/>
      <w:szCs w:val="18"/>
    </w:rPr>
  </w:style>
  <w:style w:type="paragraph" w:styleId="ndice5">
    <w:name w:val="index 5"/>
    <w:basedOn w:val="Normal"/>
    <w:next w:val="Normal"/>
    <w:autoRedefine/>
    <w:uiPriority w:val="99"/>
    <w:unhideWhenUsed/>
    <w:rsid w:val="00575AD9"/>
    <w:pPr>
      <w:spacing w:after="0"/>
      <w:ind w:left="1100" w:hanging="220"/>
    </w:pPr>
    <w:rPr>
      <w:sz w:val="18"/>
      <w:szCs w:val="18"/>
    </w:rPr>
  </w:style>
  <w:style w:type="paragraph" w:styleId="ndice6">
    <w:name w:val="index 6"/>
    <w:basedOn w:val="Normal"/>
    <w:next w:val="Normal"/>
    <w:autoRedefine/>
    <w:uiPriority w:val="99"/>
    <w:unhideWhenUsed/>
    <w:rsid w:val="00575AD9"/>
    <w:pPr>
      <w:spacing w:after="0"/>
      <w:ind w:left="1320" w:hanging="220"/>
    </w:pPr>
    <w:rPr>
      <w:sz w:val="18"/>
      <w:szCs w:val="18"/>
    </w:rPr>
  </w:style>
  <w:style w:type="paragraph" w:styleId="ndice7">
    <w:name w:val="index 7"/>
    <w:basedOn w:val="Normal"/>
    <w:next w:val="Normal"/>
    <w:autoRedefine/>
    <w:uiPriority w:val="99"/>
    <w:unhideWhenUsed/>
    <w:rsid w:val="00575AD9"/>
    <w:pPr>
      <w:spacing w:after="0"/>
      <w:ind w:left="1540" w:hanging="220"/>
    </w:pPr>
    <w:rPr>
      <w:sz w:val="18"/>
      <w:szCs w:val="18"/>
    </w:rPr>
  </w:style>
  <w:style w:type="paragraph" w:styleId="ndice8">
    <w:name w:val="index 8"/>
    <w:basedOn w:val="Normal"/>
    <w:next w:val="Normal"/>
    <w:autoRedefine/>
    <w:uiPriority w:val="99"/>
    <w:unhideWhenUsed/>
    <w:rsid w:val="00575AD9"/>
    <w:pPr>
      <w:spacing w:after="0"/>
      <w:ind w:left="1760" w:hanging="220"/>
    </w:pPr>
    <w:rPr>
      <w:sz w:val="18"/>
      <w:szCs w:val="18"/>
    </w:rPr>
  </w:style>
  <w:style w:type="paragraph" w:styleId="ndice9">
    <w:name w:val="index 9"/>
    <w:basedOn w:val="Normal"/>
    <w:next w:val="Normal"/>
    <w:autoRedefine/>
    <w:uiPriority w:val="99"/>
    <w:unhideWhenUsed/>
    <w:rsid w:val="00575AD9"/>
    <w:pPr>
      <w:spacing w:after="0"/>
      <w:ind w:left="1980" w:hanging="220"/>
    </w:pPr>
    <w:rPr>
      <w:sz w:val="18"/>
      <w:szCs w:val="18"/>
    </w:rPr>
  </w:style>
  <w:style w:type="paragraph" w:styleId="Ttulodendice">
    <w:name w:val="index heading"/>
    <w:basedOn w:val="Normal"/>
    <w:next w:val="ndice1"/>
    <w:uiPriority w:val="99"/>
    <w:unhideWhenUsed/>
    <w:rsid w:val="00575AD9"/>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575AD9"/>
    <w:pPr>
      <w:spacing w:after="100"/>
    </w:pPr>
  </w:style>
  <w:style w:type="character" w:styleId="Hipervnculo">
    <w:name w:val="Hyperlink"/>
    <w:basedOn w:val="Fuentedeprrafopredeter"/>
    <w:uiPriority w:val="99"/>
    <w:unhideWhenUsed/>
    <w:rsid w:val="00575AD9"/>
    <w:rPr>
      <w:color w:val="0563C1" w:themeColor="hyperlink"/>
      <w:u w:val="single"/>
    </w:rPr>
  </w:style>
  <w:style w:type="paragraph" w:styleId="Encabezado">
    <w:name w:val="header"/>
    <w:basedOn w:val="Normal"/>
    <w:link w:val="EncabezadoCar"/>
    <w:uiPriority w:val="99"/>
    <w:unhideWhenUsed/>
    <w:rsid w:val="00575A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AD9"/>
  </w:style>
  <w:style w:type="paragraph" w:styleId="Piedepgina">
    <w:name w:val="footer"/>
    <w:basedOn w:val="Normal"/>
    <w:link w:val="PiedepginaCar"/>
    <w:uiPriority w:val="99"/>
    <w:unhideWhenUsed/>
    <w:rsid w:val="00575A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AD9"/>
  </w:style>
  <w:style w:type="character" w:customStyle="1" w:styleId="SinespaciadoCar">
    <w:name w:val="Sin espaciado Car"/>
    <w:basedOn w:val="Fuentedeprrafopredeter"/>
    <w:link w:val="Sinespaciado"/>
    <w:uiPriority w:val="1"/>
    <w:rsid w:val="00575AD9"/>
  </w:style>
  <w:style w:type="paragraph" w:styleId="TDC2">
    <w:name w:val="toc 2"/>
    <w:basedOn w:val="Normal"/>
    <w:next w:val="Normal"/>
    <w:autoRedefine/>
    <w:uiPriority w:val="39"/>
    <w:unhideWhenUsed/>
    <w:rsid w:val="009A4122"/>
    <w:pPr>
      <w:spacing w:after="100"/>
      <w:ind w:left="220"/>
    </w:pPr>
  </w:style>
  <w:style w:type="paragraph" w:styleId="Prrafodelista">
    <w:name w:val="List Paragraph"/>
    <w:basedOn w:val="Normal"/>
    <w:uiPriority w:val="34"/>
    <w:qFormat/>
    <w:rsid w:val="005868B6"/>
    <w:pPr>
      <w:ind w:left="720"/>
      <w:contextualSpacing/>
    </w:pPr>
  </w:style>
  <w:style w:type="paragraph" w:customStyle="1" w:styleId="CalendarText">
    <w:name w:val="CalendarText"/>
    <w:basedOn w:val="Normal"/>
    <w:rsid w:val="00A6002A"/>
    <w:pPr>
      <w:spacing w:after="0" w:line="240" w:lineRule="auto"/>
    </w:pPr>
    <w:rPr>
      <w:rFonts w:ascii="Arial" w:eastAsia="Times New Roman" w:hAnsi="Arial" w:cs="Arial"/>
      <w:color w:val="000000"/>
      <w:sz w:val="20"/>
      <w:szCs w:val="24"/>
      <w:lang w:val="en-US"/>
    </w:rPr>
  </w:style>
  <w:style w:type="character" w:customStyle="1" w:styleId="CalendarNumbers">
    <w:name w:val="CalendarNumbers"/>
    <w:basedOn w:val="Fuentedeprrafopredeter"/>
    <w:rsid w:val="00A6002A"/>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A6002A"/>
    <w:rPr>
      <w:rFonts w:ascii="Arial" w:hAnsi="Arial"/>
      <w:b/>
      <w:bCs/>
      <w:color w:val="000080"/>
      <w:sz w:val="22"/>
      <w:szCs w:val="20"/>
    </w:rPr>
  </w:style>
  <w:style w:type="character" w:customStyle="1" w:styleId="WinCalendarHolidayBlue">
    <w:name w:val="WinCalendar_HolidayBlue"/>
    <w:basedOn w:val="Fuentedeprrafopredeter"/>
    <w:rsid w:val="00A6002A"/>
    <w:rPr>
      <w:rFonts w:ascii="Arial Narrow" w:hAnsi="Arial Narrow"/>
      <w:b w:val="0"/>
      <w:color w:val="333399"/>
      <w:sz w:val="16"/>
    </w:rPr>
  </w:style>
  <w:style w:type="character" w:customStyle="1" w:styleId="WinCalendarBLANKCELLSTYLE2">
    <w:name w:val="WinCalendar_BLANKCELL_STYLE2"/>
    <w:basedOn w:val="Fuentedeprrafopredeter"/>
    <w:rsid w:val="00A6002A"/>
    <w:rPr>
      <w:rFonts w:ascii="Arial Narrow" w:hAnsi="Arial Narrow"/>
      <w:b w:val="0"/>
      <w:color w:val="000000"/>
      <w:sz w:val="16"/>
    </w:rPr>
  </w:style>
  <w:style w:type="character" w:customStyle="1" w:styleId="WinCalendarBLANKCELLSTYLE1">
    <w:name w:val="WinCalendar_BLANKCELL_STYLE1"/>
    <w:basedOn w:val="Fuentedeprrafopredeter"/>
    <w:rsid w:val="00A6002A"/>
    <w:rPr>
      <w:rFonts w:ascii="Arial Narrow" w:hAnsi="Arial Narrow"/>
      <w:b w:val="0"/>
      <w:color w:val="000000"/>
      <w:sz w:val="16"/>
    </w:rPr>
  </w:style>
  <w:style w:type="table" w:styleId="Tablaconcuadrcula">
    <w:name w:val="Table Grid"/>
    <w:basedOn w:val="Tablanormal"/>
    <w:uiPriority w:val="39"/>
    <w:rsid w:val="00D2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93459">
      <w:bodyDiv w:val="1"/>
      <w:marLeft w:val="0"/>
      <w:marRight w:val="0"/>
      <w:marTop w:val="0"/>
      <w:marBottom w:val="0"/>
      <w:divBdr>
        <w:top w:val="none" w:sz="0" w:space="0" w:color="auto"/>
        <w:left w:val="none" w:sz="0" w:space="0" w:color="auto"/>
        <w:bottom w:val="none" w:sz="0" w:space="0" w:color="auto"/>
        <w:right w:val="none" w:sz="0" w:space="0" w:color="auto"/>
      </w:divBdr>
    </w:div>
    <w:div w:id="506991334">
      <w:bodyDiv w:val="1"/>
      <w:marLeft w:val="0"/>
      <w:marRight w:val="0"/>
      <w:marTop w:val="0"/>
      <w:marBottom w:val="0"/>
      <w:divBdr>
        <w:top w:val="none" w:sz="0" w:space="0" w:color="auto"/>
        <w:left w:val="none" w:sz="0" w:space="0" w:color="auto"/>
        <w:bottom w:val="none" w:sz="0" w:space="0" w:color="auto"/>
        <w:right w:val="none" w:sz="0" w:space="0" w:color="auto"/>
      </w:divBdr>
    </w:div>
    <w:div w:id="1330869133">
      <w:bodyDiv w:val="1"/>
      <w:marLeft w:val="0"/>
      <w:marRight w:val="0"/>
      <w:marTop w:val="0"/>
      <w:marBottom w:val="0"/>
      <w:divBdr>
        <w:top w:val="none" w:sz="0" w:space="0" w:color="auto"/>
        <w:left w:val="none" w:sz="0" w:space="0" w:color="auto"/>
        <w:bottom w:val="none" w:sz="0" w:space="0" w:color="auto"/>
        <w:right w:val="none" w:sz="0" w:space="0" w:color="auto"/>
      </w:divBdr>
    </w:div>
    <w:div w:id="1344431679">
      <w:bodyDiv w:val="1"/>
      <w:marLeft w:val="0"/>
      <w:marRight w:val="0"/>
      <w:marTop w:val="0"/>
      <w:marBottom w:val="0"/>
      <w:divBdr>
        <w:top w:val="none" w:sz="0" w:space="0" w:color="auto"/>
        <w:left w:val="none" w:sz="0" w:space="0" w:color="auto"/>
        <w:bottom w:val="none" w:sz="0" w:space="0" w:color="auto"/>
        <w:right w:val="none" w:sz="0" w:space="0" w:color="auto"/>
      </w:divBdr>
    </w:div>
    <w:div w:id="1432244303">
      <w:bodyDiv w:val="1"/>
      <w:marLeft w:val="0"/>
      <w:marRight w:val="0"/>
      <w:marTop w:val="0"/>
      <w:marBottom w:val="0"/>
      <w:divBdr>
        <w:top w:val="none" w:sz="0" w:space="0" w:color="auto"/>
        <w:left w:val="none" w:sz="0" w:space="0" w:color="auto"/>
        <w:bottom w:val="none" w:sz="0" w:space="0" w:color="auto"/>
        <w:right w:val="none" w:sz="0" w:space="0" w:color="auto"/>
      </w:divBdr>
      <w:divsChild>
        <w:div w:id="1638417113">
          <w:marLeft w:val="0"/>
          <w:marRight w:val="0"/>
          <w:marTop w:val="0"/>
          <w:marBottom w:val="0"/>
          <w:divBdr>
            <w:top w:val="none" w:sz="0" w:space="0" w:color="auto"/>
            <w:left w:val="none" w:sz="0" w:space="0" w:color="auto"/>
            <w:bottom w:val="none" w:sz="0" w:space="0" w:color="auto"/>
            <w:right w:val="none" w:sz="0" w:space="0" w:color="auto"/>
          </w:divBdr>
        </w:div>
        <w:div w:id="722602594">
          <w:marLeft w:val="0"/>
          <w:marRight w:val="0"/>
          <w:marTop w:val="0"/>
          <w:marBottom w:val="0"/>
          <w:divBdr>
            <w:top w:val="none" w:sz="0" w:space="0" w:color="auto"/>
            <w:left w:val="none" w:sz="0" w:space="0" w:color="auto"/>
            <w:bottom w:val="none" w:sz="0" w:space="0" w:color="auto"/>
            <w:right w:val="none" w:sz="0" w:space="0" w:color="auto"/>
          </w:divBdr>
        </w:div>
      </w:divsChild>
    </w:div>
    <w:div w:id="1519855034">
      <w:bodyDiv w:val="1"/>
      <w:marLeft w:val="0"/>
      <w:marRight w:val="0"/>
      <w:marTop w:val="0"/>
      <w:marBottom w:val="0"/>
      <w:divBdr>
        <w:top w:val="none" w:sz="0" w:space="0" w:color="auto"/>
        <w:left w:val="none" w:sz="0" w:space="0" w:color="auto"/>
        <w:bottom w:val="none" w:sz="0" w:space="0" w:color="auto"/>
        <w:right w:val="none" w:sz="0" w:space="0" w:color="auto"/>
      </w:divBdr>
      <w:divsChild>
        <w:div w:id="2021735879">
          <w:marLeft w:val="0"/>
          <w:marRight w:val="0"/>
          <w:marTop w:val="0"/>
          <w:marBottom w:val="0"/>
          <w:divBdr>
            <w:top w:val="none" w:sz="0" w:space="0" w:color="auto"/>
            <w:left w:val="none" w:sz="0" w:space="0" w:color="auto"/>
            <w:bottom w:val="none" w:sz="0" w:space="0" w:color="auto"/>
            <w:right w:val="none" w:sz="0" w:space="0" w:color="auto"/>
          </w:divBdr>
        </w:div>
        <w:div w:id="135997689">
          <w:marLeft w:val="288"/>
          <w:marRight w:val="0"/>
          <w:marTop w:val="0"/>
          <w:marBottom w:val="0"/>
          <w:divBdr>
            <w:top w:val="none" w:sz="0" w:space="0" w:color="auto"/>
            <w:left w:val="none" w:sz="0" w:space="0" w:color="auto"/>
            <w:bottom w:val="none" w:sz="0" w:space="0" w:color="auto"/>
            <w:right w:val="none" w:sz="0" w:space="0" w:color="auto"/>
          </w:divBdr>
        </w:div>
      </w:divsChild>
    </w:div>
    <w:div w:id="1697656022">
      <w:bodyDiv w:val="1"/>
      <w:marLeft w:val="0"/>
      <w:marRight w:val="0"/>
      <w:marTop w:val="0"/>
      <w:marBottom w:val="0"/>
      <w:divBdr>
        <w:top w:val="none" w:sz="0" w:space="0" w:color="auto"/>
        <w:left w:val="none" w:sz="0" w:space="0" w:color="auto"/>
        <w:bottom w:val="none" w:sz="0" w:space="0" w:color="auto"/>
        <w:right w:val="none" w:sz="0" w:space="0" w:color="auto"/>
      </w:divBdr>
      <w:divsChild>
        <w:div w:id="537280562">
          <w:marLeft w:val="0"/>
          <w:marRight w:val="0"/>
          <w:marTop w:val="0"/>
          <w:marBottom w:val="0"/>
          <w:divBdr>
            <w:top w:val="none" w:sz="0" w:space="0" w:color="auto"/>
            <w:left w:val="none" w:sz="0" w:space="0" w:color="auto"/>
            <w:bottom w:val="none" w:sz="0" w:space="0" w:color="auto"/>
            <w:right w:val="none" w:sz="0" w:space="0" w:color="auto"/>
          </w:divBdr>
          <w:divsChild>
            <w:div w:id="494998513">
              <w:marLeft w:val="150"/>
              <w:marRight w:val="180"/>
              <w:marTop w:val="0"/>
              <w:marBottom w:val="750"/>
              <w:divBdr>
                <w:top w:val="none" w:sz="0" w:space="0" w:color="auto"/>
                <w:left w:val="none" w:sz="0" w:space="0" w:color="auto"/>
                <w:bottom w:val="none" w:sz="0" w:space="0" w:color="auto"/>
                <w:right w:val="none" w:sz="0" w:space="0" w:color="auto"/>
              </w:divBdr>
              <w:divsChild>
                <w:div w:id="220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123">
      <w:bodyDiv w:val="1"/>
      <w:marLeft w:val="0"/>
      <w:marRight w:val="0"/>
      <w:marTop w:val="0"/>
      <w:marBottom w:val="0"/>
      <w:divBdr>
        <w:top w:val="none" w:sz="0" w:space="0" w:color="auto"/>
        <w:left w:val="none" w:sz="0" w:space="0" w:color="auto"/>
        <w:bottom w:val="none" w:sz="0" w:space="0" w:color="auto"/>
        <w:right w:val="none" w:sz="0" w:space="0" w:color="auto"/>
      </w:divBdr>
      <w:divsChild>
        <w:div w:id="1074208102">
          <w:marLeft w:val="0"/>
          <w:marRight w:val="0"/>
          <w:marTop w:val="0"/>
          <w:marBottom w:val="0"/>
          <w:divBdr>
            <w:top w:val="none" w:sz="0" w:space="0" w:color="auto"/>
            <w:left w:val="none" w:sz="0" w:space="0" w:color="auto"/>
            <w:bottom w:val="none" w:sz="0" w:space="0" w:color="auto"/>
            <w:right w:val="none" w:sz="0" w:space="0" w:color="auto"/>
          </w:divBdr>
        </w:div>
        <w:div w:id="1811828608">
          <w:marLeft w:val="0"/>
          <w:marRight w:val="0"/>
          <w:marTop w:val="0"/>
          <w:marBottom w:val="0"/>
          <w:divBdr>
            <w:top w:val="none" w:sz="0" w:space="0" w:color="auto"/>
            <w:left w:val="none" w:sz="0" w:space="0" w:color="auto"/>
            <w:bottom w:val="none" w:sz="0" w:space="0" w:color="auto"/>
            <w:right w:val="none" w:sz="0" w:space="0" w:color="auto"/>
          </w:divBdr>
        </w:div>
      </w:divsChild>
    </w:div>
    <w:div w:id="21378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35FB84B-FD2E-4A62-AADF-A11A606DA58D}">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91385C6-B24E-4D35-9FDB-6B396008CB7A}">
  <we:reference id="wa104380050" version="2.0.0.4" store="es-ES" storeType="OMEX"/>
  <we:alternateReferences>
    <we:reference id="WA104380050" version="2.0.0.4"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CE4D-6D06-4917-92E7-D5D59BCB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20</Pages>
  <Words>6674</Words>
  <Characters>38047</Characters>
  <Application>Microsoft Office Word</Application>
  <DocSecurity>0</DocSecurity>
  <Lines>317</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Corrales Cortés</dc:creator>
  <cp:keywords/>
  <dc:description/>
  <cp:lastModifiedBy>Guillermo Ortiz Rebolledo</cp:lastModifiedBy>
  <cp:revision>3</cp:revision>
  <dcterms:created xsi:type="dcterms:W3CDTF">2017-01-10T22:57:00Z</dcterms:created>
  <dcterms:modified xsi:type="dcterms:W3CDTF">2017-01-11T17:22:00Z</dcterms:modified>
</cp:coreProperties>
</file>