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3C7E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0C94E5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5CF8D37" w14:textId="70214ED0" w:rsidR="00E1073B" w:rsidRDefault="00E1073B" w:rsidP="00F34BCA">
      <w:pPr>
        <w:tabs>
          <w:tab w:val="left" w:pos="1560"/>
          <w:tab w:val="left" w:pos="5245"/>
        </w:tabs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  <w:t>Информационных технологий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B07A6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6694B81" w14:textId="17F1CFA8" w:rsidR="00E1073B" w:rsidRPr="00F34BCA" w:rsidRDefault="00E1073B" w:rsidP="00F34BCA">
      <w:pPr>
        <w:tabs>
          <w:tab w:val="left" w:pos="4820"/>
          <w:tab w:val="left" w:pos="9356"/>
        </w:tabs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F34BC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B07A6F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 w:rsidR="00F34BC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</w:p>
    <w:p w14:paraId="6082432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56AD8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4BA14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8780CF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0957F6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18E76E" w14:textId="01DF92D0" w:rsidR="00F50BFE" w:rsidRPr="00F50BFE" w:rsidRDefault="007C13E5" w:rsidP="00DA7010">
      <w:pPr>
        <w:tabs>
          <w:tab w:val="left" w:pos="1134"/>
          <w:tab w:val="left" w:pos="5245"/>
          <w:tab w:val="left" w:pos="6237"/>
          <w:tab w:val="left" w:pos="8222"/>
        </w:tabs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DA701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Неклюдов Владислав Алексеевич</w:t>
      </w:r>
      <w:r w:rsidR="00F50BFE" w:rsidRPr="00F50B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DA701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r w:rsidR="00F50BFE" w:rsidRPr="00F50B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F50BFE" w:rsidRPr="00F50B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036A2F99" w14:textId="0978714A" w:rsidR="00E1073B" w:rsidRPr="00DA7010" w:rsidRDefault="00E1073B" w:rsidP="00F50BFE">
      <w:pPr>
        <w:tabs>
          <w:tab w:val="left" w:pos="7513"/>
          <w:tab w:val="left" w:pos="9912"/>
        </w:tabs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1BB0BA3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E42A84" w14:textId="43515568" w:rsidR="00E1073B" w:rsidRPr="00DA7010" w:rsidRDefault="00E1073B" w:rsidP="00F50BFE">
      <w:pPr>
        <w:tabs>
          <w:tab w:val="left" w:pos="2977"/>
          <w:tab w:val="left" w:pos="5103"/>
          <w:tab w:val="left" w:pos="5812"/>
          <w:tab w:val="left" w:pos="9214"/>
        </w:tabs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</w:t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Дата </w:t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</w:p>
    <w:p w14:paraId="7D3FEAAF" w14:textId="588A2CAB" w:rsidR="00E1073B" w:rsidRPr="00B87440" w:rsidRDefault="00E1073B" w:rsidP="00B87440">
      <w:pPr>
        <w:tabs>
          <w:tab w:val="left" w:pos="2835"/>
          <w:tab w:val="left" w:pos="7655"/>
        </w:tabs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B874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en-US" w:bidi="en-US"/>
        </w:rPr>
        <w:tab/>
      </w:r>
    </w:p>
    <w:p w14:paraId="181B288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EE545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26D8F6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5E2E2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1D97B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C18DE77" w14:textId="355AC87B" w:rsidR="00097297" w:rsidRPr="00C44A98" w:rsidRDefault="00097297" w:rsidP="00E74E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sdt>
      <w:sdtPr>
        <w:rPr>
          <w:sz w:val="40"/>
          <w:szCs w:val="40"/>
        </w:rPr>
        <w:id w:val="-112153444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  <w:color w:val="auto"/>
          <w:sz w:val="28"/>
          <w:szCs w:val="28"/>
        </w:rPr>
      </w:sdtEndPr>
      <w:sdtContent>
        <w:p w14:paraId="54CE5385" w14:textId="51741B40" w:rsidR="00E74E61" w:rsidRDefault="00E74E61">
          <w:pPr>
            <w:pStyle w:val="a7"/>
            <w:rPr>
              <w:rFonts w:ascii="Arial" w:hAnsi="Arial" w:cs="Arial"/>
              <w:color w:val="auto"/>
            </w:rPr>
          </w:pPr>
          <w:r w:rsidRPr="00C44A98">
            <w:rPr>
              <w:rFonts w:ascii="Arial" w:hAnsi="Arial" w:cs="Arial"/>
              <w:color w:val="auto"/>
            </w:rPr>
            <w:t>О</w:t>
          </w:r>
          <w:r w:rsidR="00C44A98">
            <w:rPr>
              <w:rFonts w:ascii="Arial" w:hAnsi="Arial" w:cs="Arial"/>
              <w:color w:val="auto"/>
            </w:rPr>
            <w:t>ГЛАВЛЕНИЕ</w:t>
          </w:r>
        </w:p>
        <w:p w14:paraId="76850977" w14:textId="77777777" w:rsidR="00C44A98" w:rsidRPr="00C44A98" w:rsidRDefault="00C44A98" w:rsidP="00C44A98"/>
        <w:p w14:paraId="2407154D" w14:textId="433E91D7" w:rsidR="00C44A98" w:rsidRPr="00C44A98" w:rsidRDefault="00E74E61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C44A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44A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44A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999374" w:history="1">
            <w:r w:rsidR="00C44A98" w:rsidRPr="00C44A9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_Toc198999374 \h </w:instrTex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8FC6C" w14:textId="53DC6080" w:rsidR="00C44A98" w:rsidRPr="00C44A98" w:rsidRDefault="00C44A98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5" w:history="1">
            <w:r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Общая информация о проекте</w: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_Toc198999375 \h </w:instrTex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87FB8" w14:textId="10BFBB2F" w:rsidR="00C44A98" w:rsidRPr="00C44A98" w:rsidRDefault="00C44A98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6" w:history="1">
            <w:r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Общая характеристика заказчика</w: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_Toc198999376 \h </w:instrTex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8906E" w14:textId="473A3789" w:rsidR="00C44A98" w:rsidRPr="00C44A98" w:rsidRDefault="00C44A98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7" w:history="1">
            <w:r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_Toc198999377 \h </w:instrTex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9BCF3" w14:textId="47D9D814" w:rsidR="00C44A98" w:rsidRPr="00C44A98" w:rsidRDefault="00C44A98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8" w:history="1">
            <w:r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Описание достигнутых результатов</w: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_Toc198999378 \h </w:instrTex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2B32E" w14:textId="4355189F" w:rsidR="00C44A98" w:rsidRPr="00C44A98" w:rsidRDefault="00C44A98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9" w:history="1">
            <w:r w:rsidRPr="00C44A9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_Toc198999379 \h </w:instrText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0E40D" w14:textId="4B989078" w:rsidR="00C44A98" w:rsidRPr="00C44A98" w:rsidRDefault="00C44A98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80" w:history="1">
            <w:r w:rsidRPr="00C44A9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_Toc198999380 \h </w:instrText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70616" w14:textId="08596F43" w:rsidR="00E74E61" w:rsidRPr="00C44A98" w:rsidRDefault="00E74E6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44A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5211D1" w14:textId="77777777" w:rsidR="00E74E61" w:rsidRPr="00E74E61" w:rsidRDefault="00E74E6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36894EF" w14:textId="3518607B" w:rsidR="008F6122" w:rsidRDefault="008F6122"/>
    <w:p w14:paraId="2C1F5EA8" w14:textId="2ED01652" w:rsidR="002302C4" w:rsidRDefault="002302C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43132" w14:textId="5C3FE0A0" w:rsidR="002302C4" w:rsidRDefault="002302C4" w:rsidP="002302C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241A5" w14:textId="3D883349" w:rsidR="002302C4" w:rsidRDefault="002302C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DB958D0" w14:textId="7F3E6E6E" w:rsidR="00E74E61" w:rsidRDefault="00E74E61" w:rsidP="00E74E61">
      <w:pPr>
        <w:pStyle w:val="1"/>
      </w:pPr>
      <w:bookmarkStart w:id="0" w:name="_Toc198999374"/>
      <w:r>
        <w:lastRenderedPageBreak/>
        <w:t>ВВЕДЕНИЕ</w:t>
      </w:r>
      <w:bookmarkEnd w:id="0"/>
    </w:p>
    <w:p w14:paraId="52C61125" w14:textId="42787CD4" w:rsidR="002302C4" w:rsidRPr="00F34BCA" w:rsidRDefault="002302C4" w:rsidP="00E74E61">
      <w:pPr>
        <w:pStyle w:val="2"/>
      </w:pPr>
      <w:bookmarkStart w:id="1" w:name="_Toc198979157"/>
      <w:bookmarkStart w:id="2" w:name="_Toc198999375"/>
      <w:r>
        <w:t>Общая информация о проекте</w:t>
      </w:r>
      <w:bookmarkEnd w:id="1"/>
      <w:bookmarkEnd w:id="2"/>
    </w:p>
    <w:p w14:paraId="2D243EA1" w14:textId="77777777" w:rsidR="00F34BCA" w:rsidRDefault="00F34BCA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«Сайт для людей с ОВЗ»</w:t>
      </w:r>
    </w:p>
    <w:p w14:paraId="6283686C" w14:textId="77777777" w:rsidR="00F34BCA" w:rsidRPr="0099767A" w:rsidRDefault="00F34BCA" w:rsidP="00E74E61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8D561B">
        <w:rPr>
          <w:rFonts w:ascii="Times New Roman" w:hAnsi="Times New Roman" w:cs="Times New Roman"/>
          <w:b/>
          <w:bCs/>
          <w:sz w:val="28"/>
        </w:rPr>
        <w:t>Цель</w:t>
      </w:r>
      <w:r>
        <w:rPr>
          <w:rFonts w:ascii="Times New Roman" w:hAnsi="Times New Roman" w:cs="Times New Roman"/>
          <w:b/>
          <w:bCs/>
          <w:sz w:val="28"/>
        </w:rPr>
        <w:t xml:space="preserve"> проекта</w:t>
      </w:r>
      <w:r w:rsidRPr="008D561B">
        <w:rPr>
          <w:rFonts w:ascii="Times New Roman" w:hAnsi="Times New Roman" w:cs="Times New Roman"/>
          <w:b/>
          <w:bCs/>
          <w:sz w:val="28"/>
        </w:rPr>
        <w:t>:</w:t>
      </w:r>
    </w:p>
    <w:p w14:paraId="6649F171" w14:textId="77777777" w:rsidR="00F34BCA" w:rsidRPr="00724464" w:rsidRDefault="00F34BCA" w:rsidP="00E74E61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561B">
        <w:rPr>
          <w:rFonts w:ascii="Times New Roman" w:hAnsi="Times New Roman" w:cs="Times New Roman"/>
          <w:sz w:val="28"/>
        </w:rPr>
        <w:t>Создание сайта для взаимодействия волонтеров и лиц с ОВЗ в г. Москва.</w:t>
      </w:r>
    </w:p>
    <w:p w14:paraId="3DC05FB5" w14:textId="77777777" w:rsidR="00F34BCA" w:rsidRPr="008D561B" w:rsidRDefault="00F34BCA" w:rsidP="00E74E61">
      <w:pPr>
        <w:spacing w:after="0" w:line="360" w:lineRule="auto"/>
        <w:rPr>
          <w:rFonts w:ascii="Arial" w:hAnsi="Arial" w:cs="Arial"/>
          <w:sz w:val="28"/>
        </w:rPr>
      </w:pPr>
      <w:r w:rsidRPr="008D561B">
        <w:rPr>
          <w:rFonts w:ascii="Arial" w:hAnsi="Arial" w:cs="Arial"/>
          <w:b/>
          <w:bCs/>
          <w:sz w:val="28"/>
        </w:rPr>
        <w:t>Задачи:</w:t>
      </w:r>
    </w:p>
    <w:p w14:paraId="18246C90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дизайна главных страниц</w:t>
      </w:r>
    </w:p>
    <w:p w14:paraId="48658091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интерактивных элементов для главной страницы</w:t>
      </w:r>
    </w:p>
    <w:p w14:paraId="7902139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Верстка сайта</w:t>
      </w:r>
    </w:p>
    <w:p w14:paraId="5FB75F2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базы данных</w:t>
      </w:r>
    </w:p>
    <w:p w14:paraId="18CB25FB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политики конфиденциальности</w:t>
      </w:r>
    </w:p>
    <w:p w14:paraId="447CBF7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Адаптация сайта под мобильные устройства</w:t>
      </w:r>
    </w:p>
    <w:p w14:paraId="00CAE5D2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Запустить продвижение сайта в соцсетях</w:t>
      </w:r>
    </w:p>
    <w:p w14:paraId="02DF60B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Составление диаграммы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</w:p>
    <w:p w14:paraId="4E8EF605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Составление проектно-технической документации</w:t>
      </w:r>
    </w:p>
    <w:p w14:paraId="5D810E78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Подготовка презентации к защите проекта</w:t>
      </w:r>
    </w:p>
    <w:p w14:paraId="3B14EB5C" w14:textId="77777777" w:rsidR="00F34BCA" w:rsidRPr="00724464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Защита проекта</w:t>
      </w:r>
    </w:p>
    <w:p w14:paraId="2C95F320" w14:textId="77777777" w:rsidR="00F34BCA" w:rsidRDefault="00F34BCA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F5715" w14:textId="77777777" w:rsidR="002302C4" w:rsidRDefault="002302C4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516D819" w14:textId="13E7EA18" w:rsidR="002302C4" w:rsidRPr="00921B98" w:rsidRDefault="002302C4" w:rsidP="00E74E61">
      <w:pPr>
        <w:pStyle w:val="2"/>
        <w:rPr>
          <w:rFonts w:ascii="Arial" w:eastAsia="Calibri" w:hAnsi="Arial" w:cs="Calibri"/>
          <w:color w:val="000000" w:themeColor="text1"/>
          <w:szCs w:val="32"/>
          <w:lang w:val="en-US"/>
        </w:rPr>
      </w:pPr>
      <w:bookmarkStart w:id="3" w:name="_Toc198979158"/>
      <w:bookmarkStart w:id="4" w:name="_Toc198999376"/>
      <w:r>
        <w:lastRenderedPageBreak/>
        <w:t>Общая характеристика заказчика</w:t>
      </w:r>
      <w:bookmarkEnd w:id="3"/>
      <w:bookmarkEnd w:id="4"/>
    </w:p>
    <w:p w14:paraId="5DE6805F" w14:textId="4327E474" w:rsidR="002302C4" w:rsidRDefault="00154607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Предполагаемый заказчик – Префектура северного административного округа г. Москва. После того, как будет протестирован сайт и будут получены соответствующие разрешения и прочие документы.</w:t>
      </w:r>
    </w:p>
    <w:p w14:paraId="3C6D7828" w14:textId="3214A053" w:rsidR="00154607" w:rsidRDefault="00154607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Партнёр проекта –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Мосволонтёр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 Занимается организацией волонтёрской деятельности по городу Москва.</w:t>
      </w:r>
    </w:p>
    <w:p w14:paraId="0BE6BA12" w14:textId="77777777" w:rsidR="002302C4" w:rsidRDefault="002302C4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6C905F6" w14:textId="4C2072FB" w:rsidR="008F6122" w:rsidRPr="00921B98" w:rsidRDefault="002302C4" w:rsidP="00E74E61">
      <w:pPr>
        <w:pStyle w:val="2"/>
        <w:rPr>
          <w:lang w:val="en-US"/>
        </w:rPr>
      </w:pPr>
      <w:bookmarkStart w:id="5" w:name="_Toc198979159"/>
      <w:bookmarkStart w:id="6" w:name="_Toc198999377"/>
      <w:r>
        <w:lastRenderedPageBreak/>
        <w:t>Описание зада</w:t>
      </w:r>
      <w:r w:rsidR="00DA7010">
        <w:t>ни</w:t>
      </w:r>
      <w:r>
        <w:t>я</w:t>
      </w:r>
      <w:bookmarkEnd w:id="5"/>
      <w:r w:rsidR="00F34BCA">
        <w:t xml:space="preserve"> по проектной практике</w:t>
      </w:r>
      <w:bookmarkEnd w:id="6"/>
    </w:p>
    <w:p w14:paraId="7786D1A8" w14:textId="48970BEB" w:rsidR="008F6122" w:rsidRDefault="008F6122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опыт помощи людям с ОВЗ в Беларуси.</w:t>
      </w:r>
      <w:r w:rsidR="001546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Проанализировать, как организована помощь людям с ОВЗ и инвалидам в Республике Беларусь. Какие организации этим занимаются и какие существуют ИТ решения (сайты, онлайн платформы и т.п.) для людей с ОВЗ и инвалидов в Беларуси.</w:t>
      </w:r>
    </w:p>
    <w:p w14:paraId="6B068591" w14:textId="77777777" w:rsidR="002302C4" w:rsidRDefault="002302C4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7F00F" w14:textId="4616AFBA" w:rsidR="00154607" w:rsidRDefault="00154607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25E81" w14:textId="758C6845" w:rsidR="002302C4" w:rsidRDefault="00154607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DF1DD6E" w14:textId="02C8A001" w:rsidR="00921B98" w:rsidRPr="00921B98" w:rsidRDefault="00F34BCA" w:rsidP="00E74E61">
      <w:pPr>
        <w:pStyle w:val="2"/>
        <w:rPr>
          <w:lang w:val="en-US"/>
        </w:rPr>
      </w:pPr>
      <w:bookmarkStart w:id="7" w:name="_Toc198999378"/>
      <w:r>
        <w:lastRenderedPageBreak/>
        <w:t>Описание достигнутых результатов</w:t>
      </w:r>
      <w:bookmarkEnd w:id="7"/>
    </w:p>
    <w:p w14:paraId="2131F30E" w14:textId="25EF6998" w:rsidR="00921B98" w:rsidRPr="00921B98" w:rsidRDefault="00921B98" w:rsidP="00E74E61">
      <w:p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проведённого анализа информации было установлено, что </w:t>
      </w:r>
      <w:r w:rsidR="00AA66EA">
        <w:rPr>
          <w:rFonts w:ascii="Times New Roman" w:hAnsi="Times New Roman" w:cs="Times New Roman"/>
          <w:sz w:val="28"/>
          <w:szCs w:val="28"/>
        </w:rPr>
        <w:t xml:space="preserve">в Беларуси существует несколько сервисов по поддержке людей с ОВЗ и инвалидов. </w:t>
      </w:r>
      <w:r w:rsidRPr="00921B98">
        <w:rPr>
          <w:rFonts w:ascii="Times New Roman" w:hAnsi="Times New Roman" w:cs="Times New Roman"/>
          <w:sz w:val="28"/>
          <w:szCs w:val="28"/>
        </w:rPr>
        <w:t xml:space="preserve">Ниже представлены ключевые направления и </w:t>
      </w:r>
      <w:r>
        <w:rPr>
          <w:rFonts w:ascii="Times New Roman" w:hAnsi="Times New Roman" w:cs="Times New Roman"/>
          <w:sz w:val="28"/>
          <w:szCs w:val="28"/>
        </w:rPr>
        <w:t xml:space="preserve">найденные </w:t>
      </w:r>
      <w:r w:rsidRPr="00921B98">
        <w:rPr>
          <w:rFonts w:ascii="Times New Roman" w:hAnsi="Times New Roman" w:cs="Times New Roman"/>
          <w:sz w:val="28"/>
          <w:szCs w:val="28"/>
        </w:rPr>
        <w:t>ресурсы:</w:t>
      </w:r>
    </w:p>
    <w:p w14:paraId="1446204D" w14:textId="2BEFD749" w:rsidR="00921B98" w:rsidRPr="00921B98" w:rsidRDefault="00921B98" w:rsidP="00E74E61">
      <w:pPr>
        <w:outlineLvl w:val="8"/>
        <w:rPr>
          <w:rFonts w:ascii="Times New Roman" w:hAnsi="Times New Roman" w:cs="Times New Roman"/>
          <w:b/>
          <w:bCs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Государственная поддержка</w:t>
      </w:r>
    </w:p>
    <w:p w14:paraId="207D8A5A" w14:textId="0481BFBC" w:rsidR="00921B98" w:rsidRPr="00921B98" w:rsidRDefault="00921B98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Социальные выплаты и льготы</w:t>
      </w:r>
      <w:r w:rsidRPr="00921B98">
        <w:rPr>
          <w:rFonts w:ascii="Times New Roman" w:hAnsi="Times New Roman" w:cs="Times New Roman"/>
          <w:sz w:val="28"/>
          <w:szCs w:val="28"/>
        </w:rPr>
        <w:t>: Инвалидам предоставляются пенсии, пособия, адресная социальная помощь, а также обеспечение техническими средствами реабилитации, включая кресла-коляски, протезно-ортопедические изделия и специализированные печатные издания.</w:t>
      </w:r>
      <w:r w:rsidR="005F334D" w:rsidRPr="005F334D">
        <w:rPr>
          <w:rFonts w:ascii="Times New Roman" w:hAnsi="Times New Roman" w:cs="Times New Roman"/>
          <w:sz w:val="28"/>
          <w:szCs w:val="28"/>
        </w:rPr>
        <w:t xml:space="preserve">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0B315FE3" w14:textId="0EB00350" w:rsidR="00921B98" w:rsidRPr="00921B98" w:rsidRDefault="00921B98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Доступная среда</w:t>
      </w:r>
      <w:r w:rsidRPr="00921B98">
        <w:rPr>
          <w:rFonts w:ascii="Times New Roman" w:hAnsi="Times New Roman" w:cs="Times New Roman"/>
          <w:sz w:val="28"/>
          <w:szCs w:val="28"/>
        </w:rPr>
        <w:t>: С 6 января 2023 года вступили в силу правила обеспечения доступности для инвалидов объектов социальной, транспортной и производственной инфраструктуры, а также оказываемых услуг.</w:t>
      </w:r>
      <w:r w:rsidR="005F334D">
        <w:rPr>
          <w:rFonts w:ascii="Times New Roman" w:hAnsi="Times New Roman" w:cs="Times New Roman"/>
          <w:sz w:val="28"/>
          <w:szCs w:val="28"/>
        </w:rPr>
        <w:t xml:space="preserve">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00383BFE" w14:textId="1D684A2B" w:rsidR="00921B98" w:rsidRPr="00921B98" w:rsidRDefault="00921B98" w:rsidP="00E74E61">
      <w:pPr>
        <w:rPr>
          <w:rFonts w:ascii="Times New Roman" w:hAnsi="Times New Roman" w:cs="Times New Roman"/>
          <w:sz w:val="28"/>
          <w:szCs w:val="28"/>
        </w:rPr>
      </w:pPr>
    </w:p>
    <w:p w14:paraId="08623F6A" w14:textId="7F885347" w:rsidR="00921B98" w:rsidRPr="00921B98" w:rsidRDefault="00921B98" w:rsidP="00E74E61">
      <w:pPr>
        <w:outlineLvl w:val="8"/>
        <w:rPr>
          <w:rFonts w:ascii="Times New Roman" w:hAnsi="Times New Roman" w:cs="Times New Roman"/>
          <w:b/>
          <w:bCs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Общественные организации</w:t>
      </w:r>
    </w:p>
    <w:p w14:paraId="3C278B91" w14:textId="08BA88FE" w:rsidR="00921B98" w:rsidRPr="00921B98" w:rsidRDefault="00921B98" w:rsidP="00E74E6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Общественное объединение «Белорусское общество инвалидов» (ОО «</w:t>
      </w:r>
      <w:proofErr w:type="spellStart"/>
      <w:r w:rsidRPr="00921B98">
        <w:rPr>
          <w:rFonts w:ascii="Times New Roman" w:hAnsi="Times New Roman" w:cs="Times New Roman"/>
          <w:b/>
          <w:bCs/>
          <w:sz w:val="28"/>
          <w:szCs w:val="28"/>
        </w:rPr>
        <w:t>БелОИ</w:t>
      </w:r>
      <w:proofErr w:type="spellEnd"/>
      <w:r w:rsidRPr="00921B98">
        <w:rPr>
          <w:rFonts w:ascii="Times New Roman" w:hAnsi="Times New Roman" w:cs="Times New Roman"/>
          <w:b/>
          <w:bCs/>
          <w:sz w:val="28"/>
          <w:szCs w:val="28"/>
        </w:rPr>
        <w:t>»)</w:t>
      </w:r>
      <w:r w:rsidRPr="00921B98">
        <w:rPr>
          <w:rFonts w:ascii="Times New Roman" w:hAnsi="Times New Roman" w:cs="Times New Roman"/>
          <w:sz w:val="28"/>
          <w:szCs w:val="28"/>
        </w:rPr>
        <w:t>: Крупнейшая организация, предоставляющая социальную, трудовую и правовую поддержку людям с инвалидностью. Включает учреждения, такие как «</w:t>
      </w:r>
      <w:proofErr w:type="spellStart"/>
      <w:r w:rsidRPr="00921B98">
        <w:rPr>
          <w:rFonts w:ascii="Times New Roman" w:hAnsi="Times New Roman" w:cs="Times New Roman"/>
          <w:sz w:val="28"/>
          <w:szCs w:val="28"/>
        </w:rPr>
        <w:t>Инвацентр</w:t>
      </w:r>
      <w:proofErr w:type="spellEnd"/>
      <w:r w:rsidRPr="00921B98">
        <w:rPr>
          <w:rFonts w:ascii="Times New Roman" w:hAnsi="Times New Roman" w:cs="Times New Roman"/>
          <w:sz w:val="28"/>
          <w:szCs w:val="28"/>
        </w:rPr>
        <w:t>» и «Остров надежды».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</w:p>
    <w:p w14:paraId="54221B86" w14:textId="5376DB70" w:rsidR="00921B98" w:rsidRPr="00921B98" w:rsidRDefault="00921B98" w:rsidP="00E74E6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Общественное объединение «Белорусская ассоциация помощи детям-инвалидам и молодым инвалидам» (ОО «БЕЛАПДИМИ»)</w:t>
      </w:r>
      <w:r w:rsidR="004B6786" w:rsidRPr="004B6786">
        <w:rPr>
          <w:rFonts w:ascii="Times New Roman" w:hAnsi="Times New Roman" w:cs="Times New Roman"/>
          <w:sz w:val="28"/>
          <w:szCs w:val="28"/>
        </w:rPr>
        <w:t xml:space="preserve"> </w:t>
      </w:r>
      <w:r w:rsidRPr="00921B98">
        <w:rPr>
          <w:rFonts w:ascii="Times New Roman" w:hAnsi="Times New Roman" w:cs="Times New Roman"/>
          <w:sz w:val="28"/>
          <w:szCs w:val="28"/>
        </w:rPr>
        <w:t>Объединяет семьи с детьми и молодыми людьми с особенностями психофизического развития, предоставляя им поддержку и ресурсы.</w:t>
      </w:r>
      <w:r w:rsidR="005F334D" w:rsidRPr="005F334D">
        <w:rPr>
          <w:rFonts w:ascii="Times New Roman" w:hAnsi="Times New Roman" w:cs="Times New Roman"/>
          <w:sz w:val="28"/>
          <w:szCs w:val="28"/>
        </w:rPr>
        <w:t xml:space="preserve">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[4]</w:t>
      </w:r>
    </w:p>
    <w:p w14:paraId="3B86B6C7" w14:textId="08A99D16" w:rsidR="00921B98" w:rsidRPr="00921B98" w:rsidRDefault="00921B98" w:rsidP="00E74E6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Благотворительный фонд «</w:t>
      </w:r>
      <w:proofErr w:type="spellStart"/>
      <w:r w:rsidRPr="00921B98">
        <w:rPr>
          <w:rFonts w:ascii="Times New Roman" w:hAnsi="Times New Roman" w:cs="Times New Roman"/>
          <w:b/>
          <w:bCs/>
          <w:sz w:val="28"/>
          <w:szCs w:val="28"/>
        </w:rPr>
        <w:t>ЮниХелп</w:t>
      </w:r>
      <w:proofErr w:type="spellEnd"/>
      <w:r w:rsidRPr="00921B9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21B98">
        <w:rPr>
          <w:rFonts w:ascii="Times New Roman" w:hAnsi="Times New Roman" w:cs="Times New Roman"/>
          <w:sz w:val="28"/>
          <w:szCs w:val="28"/>
        </w:rPr>
        <w:t>: Международная организация, оказывающая помощь детям с инвалидностью, включая финансирование лечения и реабилитации.</w:t>
      </w:r>
    </w:p>
    <w:p w14:paraId="3A1EB4A1" w14:textId="7AF3E0E1" w:rsidR="00921B98" w:rsidRDefault="00921B98" w:rsidP="00E74E61">
      <w:pPr>
        <w:rPr>
          <w:rFonts w:ascii="Times New Roman" w:hAnsi="Times New Roman" w:cs="Times New Roman"/>
          <w:sz w:val="28"/>
          <w:szCs w:val="28"/>
        </w:rPr>
      </w:pPr>
    </w:p>
    <w:p w14:paraId="79A8A5C0" w14:textId="77777777" w:rsidR="00AA66EA" w:rsidRPr="00921B98" w:rsidRDefault="00AA66EA" w:rsidP="00E74E61">
      <w:pPr>
        <w:rPr>
          <w:rFonts w:ascii="Times New Roman" w:hAnsi="Times New Roman" w:cs="Times New Roman"/>
          <w:sz w:val="28"/>
          <w:szCs w:val="28"/>
        </w:rPr>
      </w:pPr>
    </w:p>
    <w:p w14:paraId="47045124" w14:textId="7258E806" w:rsidR="00921B98" w:rsidRPr="00921B98" w:rsidRDefault="00921B98" w:rsidP="00E74E61">
      <w:pPr>
        <w:outlineLvl w:val="8"/>
        <w:rPr>
          <w:rFonts w:ascii="Times New Roman" w:hAnsi="Times New Roman" w:cs="Times New Roman"/>
          <w:b/>
          <w:bCs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ИТ-решения и онлайн-платформы</w:t>
      </w:r>
    </w:p>
    <w:p w14:paraId="0BA9A4F4" w14:textId="0354B17F" w:rsidR="00921B98" w:rsidRPr="00921B98" w:rsidRDefault="00921B98" w:rsidP="00E74E6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АИС «Доступная среда»</w:t>
      </w:r>
      <w:r w:rsidRPr="00921B98">
        <w:rPr>
          <w:rFonts w:ascii="Times New Roman" w:hAnsi="Times New Roman" w:cs="Times New Roman"/>
          <w:sz w:val="28"/>
          <w:szCs w:val="28"/>
        </w:rPr>
        <w:t xml:space="preserve">: Государственная информационная система, предназначенная для автоматизации и анализа деятельности по обеспечению доступной среды для инвалидов.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0629D413" w14:textId="4357A832" w:rsidR="00921B98" w:rsidRPr="00921B98" w:rsidRDefault="00921B98" w:rsidP="00E74E6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Республиканская информационно-аналитическая система по медэкспертизе и реабилитации инвалидов (РИАС МЭРИ)</w:t>
      </w:r>
      <w:r w:rsidRPr="00921B98">
        <w:rPr>
          <w:rFonts w:ascii="Times New Roman" w:hAnsi="Times New Roman" w:cs="Times New Roman"/>
          <w:sz w:val="28"/>
          <w:szCs w:val="28"/>
        </w:rPr>
        <w:t xml:space="preserve">: Система, разработанная Лабораторией информационно-аналитических систем, для поддержки процессов медико-социальной экспертизы и реабилитации.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0DB98F8F" w14:textId="7907056E" w:rsidR="00921B98" w:rsidRPr="00921B98" w:rsidRDefault="00921B98" w:rsidP="00E74E61">
      <w:pPr>
        <w:rPr>
          <w:rFonts w:ascii="Times New Roman" w:hAnsi="Times New Roman" w:cs="Times New Roman"/>
          <w:sz w:val="28"/>
          <w:szCs w:val="28"/>
        </w:rPr>
      </w:pPr>
    </w:p>
    <w:p w14:paraId="22C50C56" w14:textId="037BEAAE" w:rsidR="00921B98" w:rsidRPr="00921B98" w:rsidRDefault="00921B98" w:rsidP="00E74E61">
      <w:pPr>
        <w:outlineLvl w:val="8"/>
        <w:rPr>
          <w:rFonts w:ascii="Times New Roman" w:hAnsi="Times New Roman" w:cs="Times New Roman"/>
          <w:b/>
          <w:bCs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Куда обращаться за помощью</w:t>
      </w:r>
    </w:p>
    <w:p w14:paraId="7C76F93C" w14:textId="06185373" w:rsidR="00921B98" w:rsidRPr="00921B98" w:rsidRDefault="00921B98" w:rsidP="00E74E61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Территориальные центры социального обслуживания населения (ТЦСОН)</w:t>
      </w:r>
      <w:r w:rsidR="00AA66EA">
        <w:rPr>
          <w:rFonts w:ascii="Times New Roman" w:hAnsi="Times New Roman" w:cs="Times New Roman"/>
          <w:sz w:val="28"/>
          <w:szCs w:val="28"/>
        </w:rPr>
        <w:t xml:space="preserve"> </w:t>
      </w:r>
      <w:r w:rsidRPr="00921B98">
        <w:rPr>
          <w:rFonts w:ascii="Times New Roman" w:hAnsi="Times New Roman" w:cs="Times New Roman"/>
          <w:sz w:val="28"/>
          <w:szCs w:val="28"/>
        </w:rPr>
        <w:t xml:space="preserve">Предоставляют широкий спектр социальных услуг, включая консультации, материальную помощь и организацию досуга для людей с инвалидностью. </w:t>
      </w:r>
      <w:r w:rsidR="005F334D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7B446343" w14:textId="08FD5109" w:rsidR="00921B98" w:rsidRPr="00921B98" w:rsidRDefault="00921B98" w:rsidP="00E74E61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B98">
        <w:rPr>
          <w:rFonts w:ascii="Times New Roman" w:hAnsi="Times New Roman" w:cs="Times New Roman"/>
          <w:b/>
          <w:bCs/>
          <w:sz w:val="28"/>
          <w:szCs w:val="28"/>
        </w:rPr>
        <w:t>Министерство труда и социальной защиты Республики Беларусь</w:t>
      </w:r>
      <w:r w:rsidR="00AA66EA">
        <w:rPr>
          <w:rFonts w:ascii="Times New Roman" w:hAnsi="Times New Roman" w:cs="Times New Roman"/>
          <w:sz w:val="28"/>
          <w:szCs w:val="28"/>
        </w:rPr>
        <w:t xml:space="preserve"> </w:t>
      </w:r>
      <w:r w:rsidRPr="00921B98">
        <w:rPr>
          <w:rFonts w:ascii="Times New Roman" w:hAnsi="Times New Roman" w:cs="Times New Roman"/>
          <w:sz w:val="28"/>
          <w:szCs w:val="28"/>
        </w:rPr>
        <w:t>Осуществляет координацию государственной политики в сфере социальной защиты инвалидов, включая разработку нормативных актов и программ поддержки.</w:t>
      </w:r>
    </w:p>
    <w:p w14:paraId="7E6B0E3F" w14:textId="0BE009EA" w:rsidR="00921B98" w:rsidRPr="00AA66EA" w:rsidRDefault="00921B98" w:rsidP="00E74E61">
      <w:pPr>
        <w:rPr>
          <w:rFonts w:ascii="Times New Roman" w:hAnsi="Times New Roman" w:cs="Times New Roman"/>
          <w:sz w:val="28"/>
          <w:szCs w:val="28"/>
        </w:rPr>
      </w:pPr>
    </w:p>
    <w:p w14:paraId="77B640F5" w14:textId="77777777" w:rsidR="00BD584D" w:rsidRDefault="00BD584D" w:rsidP="00E74E61">
      <w:pPr>
        <w:rPr>
          <w:rFonts w:ascii="Arial" w:hAnsi="Arial"/>
          <w:b/>
          <w:color w:val="000000" w:themeColor="text1"/>
          <w:sz w:val="32"/>
          <w:szCs w:val="32"/>
        </w:rPr>
      </w:pPr>
      <w:r>
        <w:br w:type="page"/>
      </w:r>
    </w:p>
    <w:p w14:paraId="75363F9D" w14:textId="6627E78D" w:rsidR="002302C4" w:rsidRDefault="005F334D" w:rsidP="008F6122">
      <w:pPr>
        <w:pStyle w:val="1"/>
      </w:pPr>
      <w:bookmarkStart w:id="8" w:name="_Toc198999379"/>
      <w:r>
        <w:lastRenderedPageBreak/>
        <w:t>ЗАКЛЮЧЕНИЕ</w:t>
      </w:r>
      <w:bookmarkEnd w:id="8"/>
    </w:p>
    <w:p w14:paraId="1F6B15E2" w14:textId="1DA592BB" w:rsidR="00AA66EA" w:rsidRDefault="00AA66EA" w:rsidP="00E74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B98">
        <w:rPr>
          <w:rFonts w:ascii="Times New Roman" w:hAnsi="Times New Roman" w:cs="Times New Roman"/>
          <w:sz w:val="28"/>
          <w:szCs w:val="28"/>
        </w:rPr>
        <w:t>Беларуси реализуется комплексная система поддержки людей с инвалидностью, включающая государственные программы, деятельность общественных организаций и внедрение ИТ-решений.</w:t>
      </w:r>
      <w:r>
        <w:rPr>
          <w:rFonts w:ascii="Times New Roman" w:hAnsi="Times New Roman" w:cs="Times New Roman"/>
          <w:sz w:val="28"/>
          <w:szCs w:val="28"/>
        </w:rPr>
        <w:t xml:space="preserve"> Это бесценный опыт, который мы можем перенять.</w:t>
      </w:r>
    </w:p>
    <w:p w14:paraId="73FACE1F" w14:textId="77777777" w:rsidR="00AA66EA" w:rsidRDefault="00AA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1137F" w14:textId="4D574424" w:rsidR="00AA66EA" w:rsidRDefault="005F334D" w:rsidP="00AA66EA">
      <w:pPr>
        <w:pStyle w:val="1"/>
      </w:pPr>
      <w:bookmarkStart w:id="9" w:name="_Toc198999380"/>
      <w:r>
        <w:lastRenderedPageBreak/>
        <w:t>СПИСОК ИСПОЛЬЗУЕМОЙ ЛИТЕРАТУРЫ</w:t>
      </w:r>
      <w:bookmarkEnd w:id="9"/>
    </w:p>
    <w:p w14:paraId="51326131" w14:textId="77777777" w:rsidR="00AA66EA" w:rsidRDefault="00AA66EA" w:rsidP="00AA66EA">
      <w:pPr>
        <w:rPr>
          <w:rFonts w:ascii="Times New Roman" w:hAnsi="Times New Roman" w:cs="Times New Roman"/>
          <w:sz w:val="28"/>
          <w:szCs w:val="28"/>
        </w:rPr>
      </w:pPr>
    </w:p>
    <w:p w14:paraId="5956605E" w14:textId="7BBDB512" w:rsidR="004B6786" w:rsidRDefault="004B6786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AA66EA">
        <w:rPr>
          <w:rFonts w:ascii="Times New Roman" w:hAnsi="Times New Roman" w:cs="Times New Roman"/>
          <w:sz w:val="28"/>
          <w:szCs w:val="28"/>
        </w:rPr>
        <w:t>- Сайт центра территориального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(ТЦСОН) г. Витебска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786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4B6786">
          <w:rPr>
            <w:rStyle w:val="a8"/>
            <w:rFonts w:ascii="Times New Roman" w:hAnsi="Times New Roman" w:cs="Times New Roman"/>
            <w:sz w:val="28"/>
            <w:szCs w:val="28"/>
          </w:rPr>
          <w:t>https://vittcson.by/socialnaya-podderzhka-invalidov-i-socialnye-uslugi/</w:t>
        </w:r>
      </w:hyperlink>
      <w:r w:rsidRPr="004B678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23.05.2025). – текст: электронный.</w:t>
      </w:r>
    </w:p>
    <w:p w14:paraId="054051F9" w14:textId="19747D7A" w:rsidR="004B6786" w:rsidRPr="004B6786" w:rsidRDefault="004B6786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Сайт АИС «Доступная среда» -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6786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4B6786">
          <w:rPr>
            <w:rStyle w:val="a8"/>
            <w:rFonts w:ascii="Times New Roman" w:hAnsi="Times New Roman" w:cs="Times New Roman"/>
            <w:sz w:val="28"/>
            <w:szCs w:val="28"/>
          </w:rPr>
          <w:t>https://mintrud.gov.by/ru/ais-dostupnaya-sreda-ru</w:t>
        </w:r>
      </w:hyperlink>
      <w:r w:rsidRPr="004B6786">
        <w:rPr>
          <w:rFonts w:ascii="Times New Roman" w:hAnsi="Times New Roman" w:cs="Times New Roman"/>
          <w:sz w:val="28"/>
          <w:szCs w:val="28"/>
        </w:rPr>
        <w:t xml:space="preserve"> </w:t>
      </w:r>
      <w:r w:rsidRPr="004B67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23.05.2025). – текст: электронный.</w:t>
      </w:r>
    </w:p>
    <w:p w14:paraId="4FE646D7" w14:textId="1351ECB0" w:rsidR="004B6786" w:rsidRPr="00E74E61" w:rsidRDefault="004B6786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786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Сайт организации</w:t>
      </w:r>
      <w:r w:rsidRPr="004B6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«Белорусское общество инвалидов»</w:t>
      </w:r>
      <w:r w:rsidR="00E74E61">
        <w:rPr>
          <w:rFonts w:ascii="Times New Roman" w:hAnsi="Times New Roman" w:cs="Times New Roman"/>
          <w:sz w:val="28"/>
          <w:szCs w:val="28"/>
        </w:rPr>
        <w:t xml:space="preserve"> </w:t>
      </w:r>
      <w:r w:rsidR="00E74E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74E61" w:rsidRPr="00E74E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E74E61" w:rsidRPr="0056774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74E61" w:rsidRPr="00567749">
          <w:rPr>
            <w:rStyle w:val="a8"/>
            <w:rFonts w:ascii="Times New Roman" w:hAnsi="Times New Roman" w:cs="Times New Roman"/>
            <w:sz w:val="28"/>
            <w:szCs w:val="28"/>
          </w:rPr>
          <w:t>:</w:t>
        </w:r>
        <w:r w:rsidR="00E74E61" w:rsidRPr="00567749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E74E61" w:rsidRPr="00567749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74E61" w:rsidRPr="0056774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beloi</w:t>
        </w:r>
        <w:proofErr w:type="spellEnd"/>
        <w:r w:rsidR="00E74E61" w:rsidRPr="00567749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E74E61" w:rsidRPr="0056774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="00E74E61" w:rsidRPr="00567749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E74E61" w:rsidRPr="00E74E61">
        <w:rPr>
          <w:rFonts w:ascii="Times New Roman" w:hAnsi="Times New Roman" w:cs="Times New Roman"/>
          <w:sz w:val="28"/>
          <w:szCs w:val="28"/>
        </w:rPr>
        <w:t xml:space="preserve"> </w:t>
      </w:r>
      <w:r w:rsidR="00E74E61" w:rsidRPr="004B6786">
        <w:rPr>
          <w:rFonts w:ascii="Times New Roman" w:hAnsi="Times New Roman" w:cs="Times New Roman"/>
          <w:sz w:val="28"/>
          <w:szCs w:val="28"/>
        </w:rPr>
        <w:t>(</w:t>
      </w:r>
      <w:r w:rsidR="00E74E61">
        <w:rPr>
          <w:rFonts w:ascii="Times New Roman" w:hAnsi="Times New Roman" w:cs="Times New Roman"/>
          <w:sz w:val="28"/>
          <w:szCs w:val="28"/>
        </w:rPr>
        <w:t>Дата обращения: 23.05.2025). – текст: электронный.</w:t>
      </w:r>
    </w:p>
    <w:p w14:paraId="72F9B0BD" w14:textId="7FDC2459" w:rsidR="004B6786" w:rsidRPr="00E74E61" w:rsidRDefault="004B6786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786">
        <w:rPr>
          <w:rFonts w:ascii="Times New Roman" w:hAnsi="Times New Roman" w:cs="Times New Roman"/>
          <w:sz w:val="28"/>
          <w:szCs w:val="28"/>
        </w:rPr>
        <w:t>4 -</w:t>
      </w:r>
      <w:r w:rsidR="00E74E61" w:rsidRPr="00E74E61">
        <w:rPr>
          <w:rFonts w:ascii="Times New Roman" w:hAnsi="Times New Roman" w:cs="Times New Roman"/>
          <w:sz w:val="28"/>
          <w:szCs w:val="28"/>
        </w:rPr>
        <w:t xml:space="preserve"> </w:t>
      </w:r>
      <w:r w:rsidR="00E74E61" w:rsidRPr="00E74E61">
        <w:rPr>
          <w:rFonts w:ascii="Times New Roman" w:hAnsi="Times New Roman" w:cs="Times New Roman"/>
          <w:sz w:val="28"/>
          <w:szCs w:val="28"/>
        </w:rPr>
        <w:t>Общественное объединение "Белорусская ассоциация помощи детям-инвалидам и молодым инвалидам"</w:t>
      </w:r>
      <w:r w:rsidR="00E74E61" w:rsidRPr="00E74E61">
        <w:rPr>
          <w:rFonts w:ascii="Times New Roman" w:hAnsi="Times New Roman" w:cs="Times New Roman"/>
          <w:sz w:val="28"/>
          <w:szCs w:val="28"/>
        </w:rPr>
        <w:t xml:space="preserve"> </w:t>
      </w:r>
      <w:r w:rsidR="00E74E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74E61" w:rsidRPr="00E74E61">
        <w:rPr>
          <w:rFonts w:ascii="Times New Roman" w:hAnsi="Times New Roman" w:cs="Times New Roman"/>
          <w:sz w:val="28"/>
          <w:szCs w:val="28"/>
        </w:rPr>
        <w:t>:</w:t>
      </w:r>
      <w:r w:rsidRPr="00E74E61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xn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--</w:t>
        </w:r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acdremb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xn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--90</w:t>
        </w:r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ais</w:t>
        </w:r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molodezhnye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obshchestvennye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organizatsii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respublikans</w:t>
        </w:r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</w:t>
        </w:r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ie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obshchestvennoe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obedinenie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belorusskaya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assotsiatsiya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pomoshchi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detyam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invalidam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molodym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74E6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invalidam</w:t>
        </w:r>
        <w:proofErr w:type="spellEnd"/>
        <w:r w:rsidRPr="00E74E6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E74E61" w:rsidRPr="00E74E61">
        <w:rPr>
          <w:rFonts w:ascii="Times New Roman" w:hAnsi="Times New Roman" w:cs="Times New Roman"/>
          <w:sz w:val="28"/>
          <w:szCs w:val="28"/>
        </w:rPr>
        <w:t xml:space="preserve"> </w:t>
      </w:r>
      <w:r w:rsidR="00E74E61" w:rsidRPr="004B6786">
        <w:rPr>
          <w:rFonts w:ascii="Times New Roman" w:hAnsi="Times New Roman" w:cs="Times New Roman"/>
          <w:sz w:val="28"/>
          <w:szCs w:val="28"/>
        </w:rPr>
        <w:t>(</w:t>
      </w:r>
      <w:r w:rsidR="00E74E61">
        <w:rPr>
          <w:rFonts w:ascii="Times New Roman" w:hAnsi="Times New Roman" w:cs="Times New Roman"/>
          <w:sz w:val="28"/>
          <w:szCs w:val="28"/>
        </w:rPr>
        <w:t>Дата обращения: 23.05.2025). – текст: электронный.</w:t>
      </w:r>
    </w:p>
    <w:p w14:paraId="3D6906BA" w14:textId="21E3E6CA" w:rsidR="004B6786" w:rsidRPr="00921B98" w:rsidRDefault="004B6786" w:rsidP="00E74E61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4E61">
        <w:rPr>
          <w:rFonts w:ascii="Times New Roman" w:hAnsi="Times New Roman" w:cs="Times New Roman"/>
          <w:sz w:val="28"/>
          <w:szCs w:val="28"/>
        </w:rPr>
        <w:t xml:space="preserve">5 </w:t>
      </w:r>
      <w:r w:rsidR="00E74E61" w:rsidRPr="00E74E61">
        <w:rPr>
          <w:rFonts w:ascii="Times New Roman" w:hAnsi="Times New Roman" w:cs="Times New Roman"/>
          <w:sz w:val="28"/>
          <w:szCs w:val="28"/>
        </w:rPr>
        <w:t xml:space="preserve">– </w:t>
      </w:r>
      <w:r w:rsidR="00E74E61">
        <w:rPr>
          <w:rFonts w:ascii="Times New Roman" w:hAnsi="Times New Roman" w:cs="Times New Roman"/>
          <w:sz w:val="28"/>
          <w:szCs w:val="28"/>
        </w:rPr>
        <w:t xml:space="preserve">Сайт </w:t>
      </w:r>
      <w:r w:rsidR="00E74E61" w:rsidRPr="00921B98">
        <w:rPr>
          <w:rFonts w:ascii="Times New Roman" w:hAnsi="Times New Roman" w:cs="Times New Roman"/>
          <w:sz w:val="28"/>
          <w:szCs w:val="28"/>
        </w:rPr>
        <w:t>Лаборатори</w:t>
      </w:r>
      <w:r w:rsidR="00E74E61">
        <w:rPr>
          <w:rFonts w:ascii="Times New Roman" w:hAnsi="Times New Roman" w:cs="Times New Roman"/>
          <w:sz w:val="28"/>
          <w:szCs w:val="28"/>
        </w:rPr>
        <w:t>и</w:t>
      </w:r>
      <w:r w:rsidR="00E74E61" w:rsidRPr="00921B98">
        <w:rPr>
          <w:rFonts w:ascii="Times New Roman" w:hAnsi="Times New Roman" w:cs="Times New Roman"/>
          <w:sz w:val="28"/>
          <w:szCs w:val="28"/>
        </w:rPr>
        <w:t xml:space="preserve"> информационно-аналитических систем</w:t>
      </w:r>
      <w:r w:rsidR="00E74E61" w:rsidRPr="00E74E61">
        <w:rPr>
          <w:rFonts w:ascii="Times New Roman" w:hAnsi="Times New Roman" w:cs="Times New Roman"/>
          <w:sz w:val="28"/>
          <w:szCs w:val="28"/>
        </w:rPr>
        <w:t>.</w:t>
      </w:r>
      <w:r w:rsidRPr="00E74E61">
        <w:rPr>
          <w:rFonts w:ascii="Times New Roman" w:hAnsi="Times New Roman" w:cs="Times New Roman"/>
          <w:sz w:val="28"/>
          <w:szCs w:val="28"/>
        </w:rPr>
        <w:t xml:space="preserve"> </w:t>
      </w:r>
      <w:r w:rsidR="00E74E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74E61" w:rsidRPr="00E74E61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tgtFrame="_blank" w:history="1">
        <w:proofErr w:type="spellStart"/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beltiz</w:t>
        </w:r>
        <w:proofErr w:type="spellEnd"/>
        <w:r w:rsidRPr="00921B98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</w:rPr>
          <w:t>+2</w:t>
        </w:r>
        <w:proofErr w:type="spellStart"/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uiip</w:t>
        </w:r>
        <w:proofErr w:type="spellEnd"/>
        <w:r w:rsidRPr="00921B98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bas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</w:rPr>
          <w:t>+2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pasluga</w:t>
        </w:r>
        <w:proofErr w:type="spellEnd"/>
        <w:r w:rsidRPr="00921B98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921B98">
          <w:rPr>
            <w:rStyle w:val="a8"/>
            <w:rFonts w:ascii="Times New Roman" w:hAnsi="Times New Roman" w:cs="Times New Roman"/>
            <w:sz w:val="28"/>
            <w:szCs w:val="28"/>
          </w:rPr>
          <w:t>+2</w:t>
        </w:r>
      </w:hyperlink>
      <w:r w:rsidR="00E74E61" w:rsidRPr="00E74E61">
        <w:rPr>
          <w:rFonts w:ascii="Times New Roman" w:hAnsi="Times New Roman" w:cs="Times New Roman"/>
          <w:sz w:val="28"/>
          <w:szCs w:val="28"/>
        </w:rPr>
        <w:t xml:space="preserve"> </w:t>
      </w:r>
      <w:r w:rsidR="00E74E61" w:rsidRPr="004B6786">
        <w:rPr>
          <w:rFonts w:ascii="Times New Roman" w:hAnsi="Times New Roman" w:cs="Times New Roman"/>
          <w:sz w:val="28"/>
          <w:szCs w:val="28"/>
        </w:rPr>
        <w:t>(</w:t>
      </w:r>
      <w:r w:rsidR="00E74E61">
        <w:rPr>
          <w:rFonts w:ascii="Times New Roman" w:hAnsi="Times New Roman" w:cs="Times New Roman"/>
          <w:sz w:val="28"/>
          <w:szCs w:val="28"/>
        </w:rPr>
        <w:t>Дата обращения: 23.05.2025). – текст: электронный.</w:t>
      </w:r>
    </w:p>
    <w:p w14:paraId="2560DB7D" w14:textId="61BBCA84" w:rsidR="00AA66EA" w:rsidRPr="00E74E61" w:rsidRDefault="00AA66EA" w:rsidP="00AA66EA">
      <w:pPr>
        <w:rPr>
          <w:rFonts w:ascii="Times New Roman" w:hAnsi="Times New Roman" w:cs="Times New Roman"/>
          <w:sz w:val="28"/>
          <w:szCs w:val="28"/>
        </w:rPr>
      </w:pPr>
    </w:p>
    <w:sectPr w:rsidR="00AA66EA" w:rsidRPr="00E74E61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5EE17" w14:textId="77777777" w:rsidR="00781F9D" w:rsidRDefault="00781F9D">
      <w:pPr>
        <w:spacing w:after="0" w:line="240" w:lineRule="auto"/>
      </w:pPr>
      <w:r>
        <w:separator/>
      </w:r>
    </w:p>
  </w:endnote>
  <w:endnote w:type="continuationSeparator" w:id="0">
    <w:p w14:paraId="5DD61F1B" w14:textId="77777777" w:rsidR="00781F9D" w:rsidRDefault="0078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9020139"/>
      <w:docPartObj>
        <w:docPartGallery w:val="Page Numbers (Bottom of Page)"/>
        <w:docPartUnique/>
      </w:docPartObj>
    </w:sdtPr>
    <w:sdtContent>
      <w:p w14:paraId="308D9952" w14:textId="77777777" w:rsidR="002302C4" w:rsidRDefault="002302C4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78BC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B6AF1" w14:textId="77777777" w:rsidR="00781F9D" w:rsidRDefault="00781F9D">
      <w:pPr>
        <w:spacing w:after="0" w:line="240" w:lineRule="auto"/>
      </w:pPr>
      <w:r>
        <w:separator/>
      </w:r>
    </w:p>
  </w:footnote>
  <w:footnote w:type="continuationSeparator" w:id="0">
    <w:p w14:paraId="77814F10" w14:textId="77777777" w:rsidR="00781F9D" w:rsidRDefault="0078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0344C"/>
    <w:multiLevelType w:val="multilevel"/>
    <w:tmpl w:val="1C9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14B75"/>
    <w:multiLevelType w:val="multilevel"/>
    <w:tmpl w:val="1B2E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89625D"/>
    <w:multiLevelType w:val="multilevel"/>
    <w:tmpl w:val="CFD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F5B3A"/>
    <w:multiLevelType w:val="multilevel"/>
    <w:tmpl w:val="F17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0E692F"/>
    <w:multiLevelType w:val="hybridMultilevel"/>
    <w:tmpl w:val="0F7681CC"/>
    <w:lvl w:ilvl="0" w:tplc="E05A91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2B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61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5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8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9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A6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A7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A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B21E40"/>
    <w:multiLevelType w:val="hybridMultilevel"/>
    <w:tmpl w:val="8788F076"/>
    <w:lvl w:ilvl="0" w:tplc="E05A91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4C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26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A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A1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06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A0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E4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0E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51859638">
    <w:abstractNumId w:val="18"/>
  </w:num>
  <w:num w:numId="2" w16cid:durableId="653339158">
    <w:abstractNumId w:val="17"/>
  </w:num>
  <w:num w:numId="3" w16cid:durableId="134302881">
    <w:abstractNumId w:val="24"/>
  </w:num>
  <w:num w:numId="4" w16cid:durableId="1209495649">
    <w:abstractNumId w:val="12"/>
  </w:num>
  <w:num w:numId="5" w16cid:durableId="714085580">
    <w:abstractNumId w:val="22"/>
  </w:num>
  <w:num w:numId="6" w16cid:durableId="1014919715">
    <w:abstractNumId w:val="11"/>
  </w:num>
  <w:num w:numId="7" w16cid:durableId="1752586059">
    <w:abstractNumId w:val="0"/>
  </w:num>
  <w:num w:numId="8" w16cid:durableId="25369455">
    <w:abstractNumId w:val="14"/>
  </w:num>
  <w:num w:numId="9" w16cid:durableId="427114735">
    <w:abstractNumId w:val="23"/>
  </w:num>
  <w:num w:numId="10" w16cid:durableId="546989690">
    <w:abstractNumId w:val="7"/>
  </w:num>
  <w:num w:numId="11" w16cid:durableId="373894558">
    <w:abstractNumId w:val="26"/>
  </w:num>
  <w:num w:numId="12" w16cid:durableId="1313485915">
    <w:abstractNumId w:val="2"/>
  </w:num>
  <w:num w:numId="13" w16cid:durableId="1772704044">
    <w:abstractNumId w:val="8"/>
  </w:num>
  <w:num w:numId="14" w16cid:durableId="1173767178">
    <w:abstractNumId w:val="20"/>
  </w:num>
  <w:num w:numId="15" w16cid:durableId="899249855">
    <w:abstractNumId w:val="3"/>
  </w:num>
  <w:num w:numId="16" w16cid:durableId="1708678703">
    <w:abstractNumId w:val="19"/>
  </w:num>
  <w:num w:numId="17" w16cid:durableId="1550073336">
    <w:abstractNumId w:val="9"/>
  </w:num>
  <w:num w:numId="18" w16cid:durableId="1433668863">
    <w:abstractNumId w:val="15"/>
  </w:num>
  <w:num w:numId="19" w16cid:durableId="515577905">
    <w:abstractNumId w:val="4"/>
  </w:num>
  <w:num w:numId="20" w16cid:durableId="980041134">
    <w:abstractNumId w:val="21"/>
  </w:num>
  <w:num w:numId="21" w16cid:durableId="911043321">
    <w:abstractNumId w:val="6"/>
  </w:num>
  <w:num w:numId="22" w16cid:durableId="2129083216">
    <w:abstractNumId w:val="13"/>
  </w:num>
  <w:num w:numId="23" w16cid:durableId="1857500880">
    <w:abstractNumId w:val="27"/>
  </w:num>
  <w:num w:numId="24" w16cid:durableId="1786002131">
    <w:abstractNumId w:val="25"/>
  </w:num>
  <w:num w:numId="25" w16cid:durableId="2080980406">
    <w:abstractNumId w:val="16"/>
  </w:num>
  <w:num w:numId="26" w16cid:durableId="1954290966">
    <w:abstractNumId w:val="10"/>
  </w:num>
  <w:num w:numId="27" w16cid:durableId="1003625847">
    <w:abstractNumId w:val="1"/>
  </w:num>
  <w:num w:numId="28" w16cid:durableId="2015451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61536"/>
    <w:rsid w:val="00097297"/>
    <w:rsid w:val="00154607"/>
    <w:rsid w:val="00194661"/>
    <w:rsid w:val="002302C4"/>
    <w:rsid w:val="00235049"/>
    <w:rsid w:val="00244CD1"/>
    <w:rsid w:val="002C5DB7"/>
    <w:rsid w:val="00370634"/>
    <w:rsid w:val="004352B8"/>
    <w:rsid w:val="004B6786"/>
    <w:rsid w:val="005F334D"/>
    <w:rsid w:val="0062311A"/>
    <w:rsid w:val="006657C2"/>
    <w:rsid w:val="00720A4F"/>
    <w:rsid w:val="00757EAA"/>
    <w:rsid w:val="00781F9D"/>
    <w:rsid w:val="007C13E5"/>
    <w:rsid w:val="007F347D"/>
    <w:rsid w:val="008F6122"/>
    <w:rsid w:val="00921B98"/>
    <w:rsid w:val="00931F46"/>
    <w:rsid w:val="00947F23"/>
    <w:rsid w:val="00974005"/>
    <w:rsid w:val="00AA66EA"/>
    <w:rsid w:val="00B07A6F"/>
    <w:rsid w:val="00B13ACF"/>
    <w:rsid w:val="00B87440"/>
    <w:rsid w:val="00BD584D"/>
    <w:rsid w:val="00C44A98"/>
    <w:rsid w:val="00C53695"/>
    <w:rsid w:val="00C5416D"/>
    <w:rsid w:val="00C60EFB"/>
    <w:rsid w:val="00D20268"/>
    <w:rsid w:val="00DA7010"/>
    <w:rsid w:val="00E1073B"/>
    <w:rsid w:val="00E17C53"/>
    <w:rsid w:val="00E74E61"/>
    <w:rsid w:val="00EE2888"/>
    <w:rsid w:val="00F34BCA"/>
    <w:rsid w:val="00F37551"/>
    <w:rsid w:val="00F50BFE"/>
    <w:rsid w:val="00F961DE"/>
    <w:rsid w:val="00FC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312E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rsid w:val="008F6122"/>
    <w:pPr>
      <w:keepNext/>
      <w:keepLines/>
      <w:spacing w:before="240" w:after="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rsid w:val="005F334D"/>
    <w:pPr>
      <w:keepNext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11">
    <w:name w:val="Оглавление 11"/>
    <w:basedOn w:val="a"/>
    <w:uiPriority w:val="1"/>
    <w:qFormat/>
    <w:rsid w:val="00B87440"/>
    <w:pPr>
      <w:widowControl w:val="0"/>
      <w:autoSpaceDE w:val="0"/>
      <w:autoSpaceDN w:val="0"/>
      <w:spacing w:before="187" w:after="0" w:line="240" w:lineRule="auto"/>
      <w:ind w:left="569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21">
    <w:name w:val="Оглавление 21"/>
    <w:basedOn w:val="a"/>
    <w:uiPriority w:val="1"/>
    <w:qFormat/>
    <w:rsid w:val="00B87440"/>
    <w:pPr>
      <w:widowControl w:val="0"/>
      <w:autoSpaceDE w:val="0"/>
      <w:autoSpaceDN w:val="0"/>
      <w:spacing w:before="26" w:after="0" w:line="240" w:lineRule="auto"/>
      <w:ind w:left="1358" w:hanging="43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2">
    <w:name w:val="ОВЗаголовок 1"/>
    <w:basedOn w:val="10"/>
    <w:rsid w:val="008F6122"/>
    <w:rPr>
      <w:rFonts w:ascii="Arial" w:hAnsi="Arial"/>
      <w:b/>
      <w:sz w:val="32"/>
    </w:rPr>
  </w:style>
  <w:style w:type="character" w:styleId="ad">
    <w:name w:val="Unresolved Mention"/>
    <w:basedOn w:val="a0"/>
    <w:uiPriority w:val="99"/>
    <w:semiHidden/>
    <w:unhideWhenUsed/>
    <w:rsid w:val="00921B9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21B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tcson.by/socialnaya-podderzhka-invalidov-i-socialnye-uslugi/%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iip.bas-net.by/rus/about/departments/27/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n--d1acdremb9i.xn--90ais/molodezhnye-obshchestvennye-organizatsii/respublikanskie/obshchestvennoe-obedinenie-belorusskaya-assotsiatsiya-pomoshchi-detyam-invalidam-i-molodym-invalida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eloi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trud.gov.by/ru/ais-dostupnaya-sreda-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6BE4-0A24-464C-83AD-6CBEFE52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Vlad</cp:lastModifiedBy>
  <cp:revision>10</cp:revision>
  <dcterms:created xsi:type="dcterms:W3CDTF">2025-03-30T13:11:00Z</dcterms:created>
  <dcterms:modified xsi:type="dcterms:W3CDTF">2025-05-24T14:16:00Z</dcterms:modified>
</cp:coreProperties>
</file>