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3842" w14:textId="77777777" w:rsidR="00FA4EBC" w:rsidRDefault="00FA4EBC" w:rsidP="006C5B90"/>
    <w:p w14:paraId="5E042B29" w14:textId="77777777" w:rsidR="00E62769" w:rsidRPr="007F1BD7" w:rsidRDefault="00E62769" w:rsidP="00E62769">
      <w:pPr>
        <w:rPr>
          <w:sz w:val="22"/>
          <w:szCs w:val="22"/>
        </w:rPr>
      </w:pPr>
      <w:r w:rsidRPr="007F1BD7">
        <w:rPr>
          <w:sz w:val="22"/>
          <w:szCs w:val="22"/>
        </w:rPr>
        <w:t xml:space="preserve">This specification sheet is intended to ensure that G-lenses are understandable and </w:t>
      </w:r>
      <w:proofErr w:type="gramStart"/>
      <w:r w:rsidRPr="007F1BD7">
        <w:rPr>
          <w:sz w:val="22"/>
          <w:szCs w:val="22"/>
        </w:rPr>
        <w:t>explainable</w:t>
      </w:r>
      <w:proofErr w:type="gramEnd"/>
      <w:r w:rsidRPr="007F1BD7">
        <w:rPr>
          <w:sz w:val="22"/>
          <w:szCs w:val="22"/>
        </w:rPr>
        <w:t xml:space="preserve"> </w:t>
      </w:r>
    </w:p>
    <w:p w14:paraId="60F8A85F" w14:textId="77777777" w:rsidR="00E62769" w:rsidRPr="007F1BD7" w:rsidRDefault="00E62769" w:rsidP="00E62769">
      <w:pPr>
        <w:rPr>
          <w:sz w:val="22"/>
          <w:szCs w:val="22"/>
        </w:rPr>
      </w:pPr>
      <w:r w:rsidRPr="007F1BD7">
        <w:rPr>
          <w:sz w:val="22"/>
          <w:szCs w:val="22"/>
        </w:rPr>
        <w:t xml:space="preserve">(a) to the G-lens implementers so they implement correctly </w:t>
      </w:r>
    </w:p>
    <w:p w14:paraId="3E60349B" w14:textId="77777777" w:rsidR="00E62769" w:rsidRDefault="00E62769" w:rsidP="00E62769">
      <w:pPr>
        <w:rPr>
          <w:sz w:val="22"/>
          <w:szCs w:val="22"/>
        </w:rPr>
      </w:pPr>
      <w:r w:rsidRPr="007F1BD7">
        <w:rPr>
          <w:sz w:val="22"/>
          <w:szCs w:val="22"/>
        </w:rPr>
        <w:t>(b) to adopters so they know how to trust what each lens does</w:t>
      </w:r>
    </w:p>
    <w:p w14:paraId="7DEBE6DA" w14:textId="77777777" w:rsidR="00E62769" w:rsidRDefault="00E62769" w:rsidP="006C5B90"/>
    <w:tbl>
      <w:tblPr>
        <w:tblStyle w:val="TabelacomGrelha"/>
        <w:tblW w:w="0" w:type="auto"/>
        <w:tblLook w:val="04A0" w:firstRow="1" w:lastRow="0" w:firstColumn="1" w:lastColumn="0" w:noHBand="0" w:noVBand="1"/>
      </w:tblPr>
      <w:tblGrid>
        <w:gridCol w:w="9010"/>
      </w:tblGrid>
      <w:tr w:rsidR="005E0CE4" w:rsidRPr="006A60F3" w14:paraId="06C810FB" w14:textId="77777777" w:rsidTr="32A39DC4">
        <w:trPr>
          <w:cantSplit/>
        </w:trPr>
        <w:tc>
          <w:tcPr>
            <w:tcW w:w="9010" w:type="dxa"/>
            <w:shd w:val="clear" w:color="auto" w:fill="2F5496" w:themeFill="accent1" w:themeFillShade="BF"/>
          </w:tcPr>
          <w:p w14:paraId="537691E6" w14:textId="41C143FC" w:rsidR="005E0CE4" w:rsidRPr="006A60F3" w:rsidRDefault="00FA4EBC" w:rsidP="00070697">
            <w:pPr>
              <w:rPr>
                <w:b/>
                <w:bCs/>
                <w:color w:val="FFFFFF" w:themeColor="background1"/>
                <w:sz w:val="40"/>
                <w:szCs w:val="40"/>
              </w:rPr>
            </w:pPr>
            <w:r w:rsidRPr="006A60F3">
              <w:rPr>
                <w:b/>
                <w:bCs/>
                <w:color w:val="FFFFFF" w:themeColor="background1"/>
                <w:sz w:val="40"/>
                <w:szCs w:val="40"/>
              </w:rPr>
              <w:t>Lens name</w:t>
            </w:r>
          </w:p>
        </w:tc>
      </w:tr>
      <w:tr w:rsidR="00C960E0" w:rsidRPr="000D10CC" w14:paraId="1A21BA2C" w14:textId="77777777" w:rsidTr="32A39DC4">
        <w:trPr>
          <w:cantSplit/>
        </w:trPr>
        <w:tc>
          <w:tcPr>
            <w:tcW w:w="9010" w:type="dxa"/>
            <w:shd w:val="clear" w:color="auto" w:fill="FFFFFF" w:themeFill="background1"/>
          </w:tcPr>
          <w:p w14:paraId="376433BD" w14:textId="30BEA3A7" w:rsidR="00C960E0" w:rsidRPr="009264FD" w:rsidRDefault="00C960E0" w:rsidP="5A9DF2FB">
            <w:pPr>
              <w:rPr>
                <w:color w:val="FF0000"/>
              </w:rPr>
            </w:pPr>
          </w:p>
        </w:tc>
      </w:tr>
      <w:tr w:rsidR="00881FD5" w:rsidRPr="006C5B90" w14:paraId="471B5C27" w14:textId="77777777" w:rsidTr="32A39DC4">
        <w:trPr>
          <w:cantSplit/>
        </w:trPr>
        <w:tc>
          <w:tcPr>
            <w:tcW w:w="9010" w:type="dxa"/>
            <w:shd w:val="clear" w:color="auto" w:fill="D9E2F3" w:themeFill="accent1" w:themeFillTint="33"/>
          </w:tcPr>
          <w:p w14:paraId="273F6BE8" w14:textId="3587AC2D" w:rsidR="00881FD5" w:rsidRPr="006C5B90" w:rsidRDefault="00E36240" w:rsidP="00DE5CB6">
            <w:r>
              <w:t>Purpose</w:t>
            </w:r>
            <w:r w:rsidR="00881FD5">
              <w:t xml:space="preserve"> </w:t>
            </w:r>
            <w:r w:rsidR="00A70810">
              <w:t>(plain language, &gt;50 words</w:t>
            </w:r>
            <w:r w:rsidR="00AE2C90">
              <w:t>)</w:t>
            </w:r>
          </w:p>
        </w:tc>
      </w:tr>
      <w:tr w:rsidR="00825734" w:rsidRPr="006C5B90" w14:paraId="5568FEEF" w14:textId="77777777" w:rsidTr="32A39DC4">
        <w:trPr>
          <w:trHeight w:val="851"/>
        </w:trPr>
        <w:tc>
          <w:tcPr>
            <w:tcW w:w="9010" w:type="dxa"/>
          </w:tcPr>
          <w:p w14:paraId="033CFAAA" w14:textId="1C991629" w:rsidR="00294623" w:rsidRPr="006C5B90" w:rsidRDefault="00294623" w:rsidP="5A9DF2FB">
            <w:pPr>
              <w:rPr>
                <w:color w:val="FF0000"/>
              </w:rPr>
            </w:pPr>
          </w:p>
        </w:tc>
      </w:tr>
      <w:tr w:rsidR="00B75673" w:rsidRPr="006C5B90" w14:paraId="79D70E35" w14:textId="77777777" w:rsidTr="32A39DC4">
        <w:trPr>
          <w:cantSplit/>
        </w:trPr>
        <w:tc>
          <w:tcPr>
            <w:tcW w:w="9010" w:type="dxa"/>
            <w:shd w:val="clear" w:color="auto" w:fill="D9E2F3" w:themeFill="accent1" w:themeFillTint="33"/>
          </w:tcPr>
          <w:p w14:paraId="61006A77" w14:textId="0EF4F54B" w:rsidR="000803A6" w:rsidRDefault="000803A6" w:rsidP="00070697">
            <w:pPr>
              <w:rPr>
                <w:color w:val="FF0000"/>
              </w:rPr>
            </w:pPr>
            <w:r>
              <w:rPr>
                <w:color w:val="FF0000"/>
              </w:rPr>
              <w:t>[Intended beneficiary patient</w:t>
            </w:r>
            <w:r w:rsidR="00294623">
              <w:rPr>
                <w:color w:val="FF0000"/>
              </w:rPr>
              <w:t>/user</w:t>
            </w:r>
            <w:r>
              <w:rPr>
                <w:color w:val="FF0000"/>
              </w:rPr>
              <w:t xml:space="preserve"> group] </w:t>
            </w:r>
          </w:p>
          <w:p w14:paraId="19981129" w14:textId="4FADFE45" w:rsidR="00B75673" w:rsidRPr="006C5B90" w:rsidRDefault="00B75673" w:rsidP="00070697">
            <w:r>
              <w:t>Patient group or patient characteristics to which it applies</w:t>
            </w:r>
          </w:p>
        </w:tc>
      </w:tr>
      <w:tr w:rsidR="00825734" w:rsidRPr="006C5B90" w14:paraId="6660C4D0" w14:textId="77777777" w:rsidTr="32A39DC4">
        <w:trPr>
          <w:trHeight w:val="851"/>
        </w:trPr>
        <w:tc>
          <w:tcPr>
            <w:tcW w:w="9010" w:type="dxa"/>
          </w:tcPr>
          <w:p w14:paraId="664B008B" w14:textId="7BB6A92F" w:rsidR="000803A6" w:rsidRPr="000803A6" w:rsidRDefault="000803A6" w:rsidP="00DE5CB6">
            <w:pPr>
              <w:rPr>
                <w:color w:val="FF0000"/>
              </w:rPr>
            </w:pPr>
          </w:p>
        </w:tc>
      </w:tr>
      <w:tr w:rsidR="00D75D76" w:rsidRPr="006C5B90" w14:paraId="78C1F3BF" w14:textId="77777777" w:rsidTr="32A39DC4">
        <w:trPr>
          <w:cantSplit/>
        </w:trPr>
        <w:tc>
          <w:tcPr>
            <w:tcW w:w="9010" w:type="dxa"/>
            <w:shd w:val="clear" w:color="auto" w:fill="D9E2F3" w:themeFill="accent1" w:themeFillTint="33"/>
          </w:tcPr>
          <w:p w14:paraId="31F40072" w14:textId="49769898" w:rsidR="00D75D76" w:rsidRPr="006C5B90" w:rsidRDefault="00D75D76" w:rsidP="00070697">
            <w:r>
              <w:t>Intended benefit</w:t>
            </w:r>
          </w:p>
        </w:tc>
      </w:tr>
      <w:tr w:rsidR="00825734" w:rsidRPr="006C5B90" w14:paraId="71EADBC1" w14:textId="77777777" w:rsidTr="32A39DC4">
        <w:trPr>
          <w:trHeight w:val="851"/>
        </w:trPr>
        <w:tc>
          <w:tcPr>
            <w:tcW w:w="9010" w:type="dxa"/>
          </w:tcPr>
          <w:p w14:paraId="1143D263" w14:textId="29857C0B" w:rsidR="00150F41" w:rsidRPr="006C5B90" w:rsidRDefault="00150F41" w:rsidP="00DE5CB6"/>
        </w:tc>
      </w:tr>
      <w:tr w:rsidR="009E3129" w:rsidRPr="006C5B90" w14:paraId="06B844CD" w14:textId="77777777" w:rsidTr="32A39DC4">
        <w:trPr>
          <w:cantSplit/>
        </w:trPr>
        <w:tc>
          <w:tcPr>
            <w:tcW w:w="9010" w:type="dxa"/>
            <w:shd w:val="clear" w:color="auto" w:fill="D9E2F3" w:themeFill="accent1" w:themeFillTint="33"/>
          </w:tcPr>
          <w:p w14:paraId="08FA55BF" w14:textId="1DCFBB07" w:rsidR="009E3129" w:rsidRPr="006C5B90" w:rsidRDefault="009E3129" w:rsidP="00070697">
            <w:r>
              <w:t>Country, jurisdiction or language specifics or limitations</w:t>
            </w:r>
          </w:p>
        </w:tc>
      </w:tr>
      <w:tr w:rsidR="00825734" w:rsidRPr="006C5B90" w14:paraId="69A8BE1F" w14:textId="77777777" w:rsidTr="32A39DC4">
        <w:trPr>
          <w:trHeight w:val="851"/>
        </w:trPr>
        <w:tc>
          <w:tcPr>
            <w:tcW w:w="9010" w:type="dxa"/>
          </w:tcPr>
          <w:p w14:paraId="5C41F6DF" w14:textId="00F4712A" w:rsidR="00294623" w:rsidRPr="006C5B90" w:rsidRDefault="00294623" w:rsidP="00DE5CB6"/>
        </w:tc>
      </w:tr>
      <w:tr w:rsidR="00D75D76" w:rsidRPr="006C5B90" w14:paraId="66A615D3" w14:textId="77777777" w:rsidTr="32A39DC4">
        <w:trPr>
          <w:cantSplit/>
        </w:trPr>
        <w:tc>
          <w:tcPr>
            <w:tcW w:w="9010" w:type="dxa"/>
            <w:shd w:val="clear" w:color="auto" w:fill="D9E2F3" w:themeFill="accent1" w:themeFillTint="33"/>
          </w:tcPr>
          <w:p w14:paraId="3841D67E" w14:textId="77777777" w:rsidR="00D75D76" w:rsidRDefault="00EE1EA6" w:rsidP="00070697">
            <w:r>
              <w:t>Compatible and</w:t>
            </w:r>
            <w:r w:rsidR="00D75D76">
              <w:t xml:space="preserve"> complementary lenses it may be used with</w:t>
            </w:r>
          </w:p>
          <w:p w14:paraId="65C8E27F" w14:textId="30AFB20D" w:rsidR="00EE1EA6" w:rsidRPr="006C5B90" w:rsidRDefault="00EE1EA6" w:rsidP="00070697">
            <w:r>
              <w:rPr>
                <w:sz w:val="18"/>
                <w:szCs w:val="18"/>
              </w:rPr>
              <w:t>Maybe not needed to specify if it is compatible with all others</w:t>
            </w:r>
          </w:p>
        </w:tc>
      </w:tr>
      <w:tr w:rsidR="00825734" w:rsidRPr="006C5B90" w14:paraId="6502EE63" w14:textId="77777777" w:rsidTr="32A39DC4">
        <w:trPr>
          <w:trHeight w:val="851"/>
        </w:trPr>
        <w:tc>
          <w:tcPr>
            <w:tcW w:w="9010" w:type="dxa"/>
          </w:tcPr>
          <w:p w14:paraId="4157EBEE" w14:textId="3CA61074" w:rsidR="00825734" w:rsidRPr="006C5B90" w:rsidRDefault="00825734" w:rsidP="00DE5CB6"/>
        </w:tc>
      </w:tr>
      <w:tr w:rsidR="00EE1EA6" w:rsidRPr="006C5B90" w14:paraId="2EC54464" w14:textId="77777777" w:rsidTr="32A39DC4">
        <w:trPr>
          <w:cantSplit/>
        </w:trPr>
        <w:tc>
          <w:tcPr>
            <w:tcW w:w="9010" w:type="dxa"/>
            <w:shd w:val="clear" w:color="auto" w:fill="D5DCE4" w:themeFill="text2" w:themeFillTint="33"/>
          </w:tcPr>
          <w:p w14:paraId="2E7DA336" w14:textId="55570041" w:rsidR="00EE1EA6" w:rsidRDefault="00EE1EA6" w:rsidP="00070697">
            <w:r>
              <w:t>Other trust</w:t>
            </w:r>
            <w:r w:rsidR="0039186A">
              <w:t>worthy</w:t>
            </w:r>
            <w:r>
              <w:t xml:space="preserve"> information sources that are relevant to this lens</w:t>
            </w:r>
          </w:p>
          <w:p w14:paraId="24EB1E6B" w14:textId="77777777" w:rsidR="00EE1EA6" w:rsidRDefault="00EE1EA6" w:rsidP="00070697">
            <w:pPr>
              <w:rPr>
                <w:sz w:val="18"/>
                <w:szCs w:val="18"/>
              </w:rPr>
            </w:pPr>
            <w:r w:rsidRPr="00E62769">
              <w:rPr>
                <w:sz w:val="18"/>
                <w:szCs w:val="18"/>
              </w:rPr>
              <w:t xml:space="preserve">e.g. video, picture of the pill, flowchart, </w:t>
            </w:r>
            <w:r>
              <w:rPr>
                <w:sz w:val="18"/>
                <w:szCs w:val="18"/>
              </w:rPr>
              <w:t xml:space="preserve">patient </w:t>
            </w:r>
            <w:r w:rsidRPr="00E62769">
              <w:rPr>
                <w:sz w:val="18"/>
                <w:szCs w:val="18"/>
              </w:rPr>
              <w:t>wallet card, photo of an alert bracelet</w:t>
            </w:r>
          </w:p>
          <w:p w14:paraId="6AFAB381" w14:textId="77777777" w:rsidR="00EE1EA6" w:rsidRPr="00E62769" w:rsidRDefault="00EE1EA6" w:rsidP="00070697">
            <w:pPr>
              <w:rPr>
                <w:sz w:val="18"/>
                <w:szCs w:val="18"/>
              </w:rPr>
            </w:pPr>
            <w:r>
              <w:rPr>
                <w:sz w:val="18"/>
                <w:szCs w:val="18"/>
              </w:rPr>
              <w:t>Specify the n</w:t>
            </w:r>
            <w:r w:rsidRPr="00E62769">
              <w:rPr>
                <w:sz w:val="18"/>
                <w:szCs w:val="18"/>
              </w:rPr>
              <w:t xml:space="preserve">ame, </w:t>
            </w:r>
            <w:r>
              <w:rPr>
                <w:sz w:val="18"/>
                <w:szCs w:val="18"/>
              </w:rPr>
              <w:t xml:space="preserve">purpose and relevance, </w:t>
            </w:r>
            <w:r w:rsidRPr="00E62769">
              <w:rPr>
                <w:sz w:val="18"/>
                <w:szCs w:val="18"/>
              </w:rPr>
              <w:t xml:space="preserve">format, source location, any semantic tags to </w:t>
            </w:r>
            <w:r>
              <w:rPr>
                <w:sz w:val="18"/>
                <w:szCs w:val="18"/>
              </w:rPr>
              <w:t>navigate</w:t>
            </w:r>
            <w:r w:rsidRPr="00E62769">
              <w:rPr>
                <w:sz w:val="18"/>
                <w:szCs w:val="18"/>
              </w:rPr>
              <w:t xml:space="preserve"> </w:t>
            </w:r>
            <w:r>
              <w:rPr>
                <w:sz w:val="18"/>
                <w:szCs w:val="18"/>
              </w:rPr>
              <w:t xml:space="preserve">to </w:t>
            </w:r>
            <w:r w:rsidRPr="00E62769">
              <w:rPr>
                <w:sz w:val="18"/>
                <w:szCs w:val="18"/>
              </w:rPr>
              <w:t>parts of it</w:t>
            </w:r>
          </w:p>
        </w:tc>
      </w:tr>
      <w:tr w:rsidR="00825734" w:rsidRPr="006C5B90" w14:paraId="6DC6CF41" w14:textId="77777777" w:rsidTr="32A39DC4">
        <w:trPr>
          <w:trHeight w:val="851"/>
        </w:trPr>
        <w:tc>
          <w:tcPr>
            <w:tcW w:w="9010" w:type="dxa"/>
          </w:tcPr>
          <w:p w14:paraId="03E7C6EB" w14:textId="49D214D2" w:rsidR="00825734" w:rsidRPr="006C5B90" w:rsidRDefault="00825734" w:rsidP="00DE5CB6"/>
        </w:tc>
      </w:tr>
      <w:tr w:rsidR="00A9483E" w:rsidRPr="006C5B90" w14:paraId="1E8C1B64" w14:textId="77777777" w:rsidTr="32A39DC4">
        <w:trPr>
          <w:cantSplit/>
        </w:trPr>
        <w:tc>
          <w:tcPr>
            <w:tcW w:w="9010" w:type="dxa"/>
            <w:shd w:val="clear" w:color="auto" w:fill="D9E2F3" w:themeFill="accent1" w:themeFillTint="33"/>
          </w:tcPr>
          <w:p w14:paraId="7AA81DCC" w14:textId="77777777" w:rsidR="00A9483E" w:rsidRPr="006C5B90" w:rsidRDefault="00A9483E" w:rsidP="00070697">
            <w:r>
              <w:t>Reference material or evidence</w:t>
            </w:r>
            <w:r w:rsidRPr="006C5B90">
              <w:t xml:space="preserve"> incorporated</w:t>
            </w:r>
          </w:p>
        </w:tc>
      </w:tr>
      <w:tr w:rsidR="00825734" w:rsidRPr="006C5B90" w14:paraId="03C426A8" w14:textId="77777777" w:rsidTr="32A39DC4">
        <w:trPr>
          <w:trHeight w:val="851"/>
        </w:trPr>
        <w:tc>
          <w:tcPr>
            <w:tcW w:w="9010" w:type="dxa"/>
          </w:tcPr>
          <w:p w14:paraId="7B58410A" w14:textId="1B75AA10" w:rsidR="00825734" w:rsidRPr="006C5B90" w:rsidRDefault="00825734" w:rsidP="00DE5CB6"/>
        </w:tc>
      </w:tr>
      <w:tr w:rsidR="00A9483E" w:rsidRPr="006C5B90" w14:paraId="6316C40A" w14:textId="77777777" w:rsidTr="32A39DC4">
        <w:trPr>
          <w:cantSplit/>
        </w:trPr>
        <w:tc>
          <w:tcPr>
            <w:tcW w:w="9010" w:type="dxa"/>
            <w:shd w:val="clear" w:color="auto" w:fill="D9E2F3" w:themeFill="accent1" w:themeFillTint="33"/>
          </w:tcPr>
          <w:p w14:paraId="33F8991D" w14:textId="77777777" w:rsidR="00A9483E" w:rsidRPr="006C5B90" w:rsidRDefault="00A9483E" w:rsidP="00070697">
            <w:r>
              <w:t>Patient and other stakeholder inputs incorporated</w:t>
            </w:r>
          </w:p>
        </w:tc>
      </w:tr>
      <w:tr w:rsidR="00825734" w:rsidRPr="006C5B90" w14:paraId="72157C5E" w14:textId="77777777" w:rsidTr="32A39DC4">
        <w:trPr>
          <w:trHeight w:val="851"/>
        </w:trPr>
        <w:tc>
          <w:tcPr>
            <w:tcW w:w="9010" w:type="dxa"/>
          </w:tcPr>
          <w:p w14:paraId="28842F40" w14:textId="71C6D0B3" w:rsidR="00825734" w:rsidRPr="006C5B90" w:rsidRDefault="00825734" w:rsidP="00DE5CB6"/>
        </w:tc>
      </w:tr>
    </w:tbl>
    <w:p w14:paraId="2226A7FD" w14:textId="77777777" w:rsidR="005E0CE4" w:rsidRDefault="005E0CE4" w:rsidP="006C5B90"/>
    <w:tbl>
      <w:tblPr>
        <w:tblStyle w:val="TabelacomGrelha"/>
        <w:tblW w:w="0" w:type="auto"/>
        <w:tblLook w:val="04A0" w:firstRow="1" w:lastRow="0" w:firstColumn="1" w:lastColumn="0" w:noHBand="0" w:noVBand="1"/>
      </w:tblPr>
      <w:tblGrid>
        <w:gridCol w:w="4505"/>
        <w:gridCol w:w="4505"/>
      </w:tblGrid>
      <w:tr w:rsidR="006C5B90" w:rsidRPr="006A60F3" w14:paraId="087894D6" w14:textId="77777777" w:rsidTr="5A9DF2FB">
        <w:trPr>
          <w:cantSplit/>
        </w:trPr>
        <w:tc>
          <w:tcPr>
            <w:tcW w:w="9010" w:type="dxa"/>
            <w:gridSpan w:val="2"/>
            <w:shd w:val="clear" w:color="auto" w:fill="4472C4" w:themeFill="accent1"/>
          </w:tcPr>
          <w:p w14:paraId="522FA277" w14:textId="2A41EE0C" w:rsidR="006C5B90" w:rsidRPr="006A60F3" w:rsidRDefault="006C5B90" w:rsidP="000F353A">
            <w:pPr>
              <w:keepNext/>
              <w:rPr>
                <w:b/>
                <w:bCs/>
                <w:sz w:val="40"/>
                <w:szCs w:val="40"/>
              </w:rPr>
            </w:pPr>
            <w:r w:rsidRPr="006A60F3">
              <w:rPr>
                <w:b/>
                <w:bCs/>
                <w:color w:val="FFFFFF" w:themeColor="background1"/>
                <w:sz w:val="40"/>
                <w:szCs w:val="40"/>
              </w:rPr>
              <w:lastRenderedPageBreak/>
              <w:t>Patient specificity</w:t>
            </w:r>
          </w:p>
        </w:tc>
      </w:tr>
      <w:tr w:rsidR="006C5B90" w:rsidRPr="006C5B90" w14:paraId="394766D7" w14:textId="77777777" w:rsidTr="5A9DF2FB">
        <w:trPr>
          <w:cantSplit/>
        </w:trPr>
        <w:tc>
          <w:tcPr>
            <w:tcW w:w="9010" w:type="dxa"/>
            <w:gridSpan w:val="2"/>
            <w:shd w:val="clear" w:color="auto" w:fill="B4C6E7" w:themeFill="accent1" w:themeFillTint="66"/>
          </w:tcPr>
          <w:p w14:paraId="14F294E9" w14:textId="77777777" w:rsidR="006C5B90" w:rsidRPr="006C5B90" w:rsidRDefault="006C5B90" w:rsidP="000F353A">
            <w:pPr>
              <w:keepNext/>
            </w:pPr>
            <w:r w:rsidRPr="006C5B90">
              <w:t>Patient inclusion criteria</w:t>
            </w:r>
          </w:p>
        </w:tc>
      </w:tr>
      <w:tr w:rsidR="006C5B90" w:rsidRPr="006C5B90" w14:paraId="75C68953" w14:textId="77777777" w:rsidTr="5A9DF2FB">
        <w:trPr>
          <w:cantSplit/>
        </w:trPr>
        <w:tc>
          <w:tcPr>
            <w:tcW w:w="9010" w:type="dxa"/>
            <w:gridSpan w:val="2"/>
            <w:shd w:val="clear" w:color="auto" w:fill="D9E2F3" w:themeFill="accent1" w:themeFillTint="33"/>
          </w:tcPr>
          <w:p w14:paraId="034128CA" w14:textId="77777777" w:rsidR="006C5B90" w:rsidRPr="006C5B90" w:rsidRDefault="006C5B90" w:rsidP="000F353A">
            <w:pPr>
              <w:keepNext/>
            </w:pPr>
            <w:r w:rsidRPr="006C5B90">
              <w:t>Narrative description</w:t>
            </w:r>
          </w:p>
        </w:tc>
      </w:tr>
      <w:tr w:rsidR="00066BDA" w:rsidRPr="006C5B90" w14:paraId="24D35EE4" w14:textId="77777777" w:rsidTr="5A9DF2FB">
        <w:trPr>
          <w:trHeight w:val="851"/>
        </w:trPr>
        <w:tc>
          <w:tcPr>
            <w:tcW w:w="9010" w:type="dxa"/>
            <w:gridSpan w:val="2"/>
          </w:tcPr>
          <w:p w14:paraId="5AC72495" w14:textId="7341482D" w:rsidR="00066BDA" w:rsidRPr="006C5B90" w:rsidRDefault="00066BDA" w:rsidP="00DE5CB6"/>
        </w:tc>
      </w:tr>
      <w:tr w:rsidR="006C5B90" w:rsidRPr="006C5B90" w14:paraId="790AFA41" w14:textId="77777777" w:rsidTr="5A9DF2FB">
        <w:trPr>
          <w:cantSplit/>
        </w:trPr>
        <w:tc>
          <w:tcPr>
            <w:tcW w:w="9010" w:type="dxa"/>
            <w:gridSpan w:val="2"/>
            <w:shd w:val="clear" w:color="auto" w:fill="D9E2F3" w:themeFill="accent1" w:themeFillTint="33"/>
          </w:tcPr>
          <w:p w14:paraId="5C8F1AFB" w14:textId="77777777" w:rsidR="006C5B90" w:rsidRPr="006C5B90" w:rsidRDefault="006C5B90" w:rsidP="00872374">
            <w:r w:rsidRPr="006C5B90">
              <w:t>IPS data item &amp; value domain</w:t>
            </w:r>
          </w:p>
        </w:tc>
      </w:tr>
      <w:tr w:rsidR="000D10CC" w:rsidRPr="006C5B90" w14:paraId="44E5CA7D" w14:textId="77777777" w:rsidTr="5A9DF2FB">
        <w:trPr>
          <w:cantSplit/>
        </w:trPr>
        <w:tc>
          <w:tcPr>
            <w:tcW w:w="4505" w:type="dxa"/>
          </w:tcPr>
          <w:p w14:paraId="4C22F116" w14:textId="2A7AEECB" w:rsidR="000D10CC" w:rsidRPr="006C5B90" w:rsidRDefault="000D10CC" w:rsidP="00872374"/>
        </w:tc>
        <w:tc>
          <w:tcPr>
            <w:tcW w:w="4505" w:type="dxa"/>
          </w:tcPr>
          <w:p w14:paraId="568B9BD3" w14:textId="29F9C48D" w:rsidR="000D10CC" w:rsidRPr="006C5B90" w:rsidRDefault="000D10CC" w:rsidP="5A9DF2FB">
            <w:pPr>
              <w:rPr>
                <w:color w:val="FF0000"/>
              </w:rPr>
            </w:pPr>
          </w:p>
        </w:tc>
      </w:tr>
      <w:tr w:rsidR="000D10CC" w:rsidRPr="006C5B90" w14:paraId="0B4B192D" w14:textId="77777777" w:rsidTr="5A9DF2FB">
        <w:trPr>
          <w:cantSplit/>
        </w:trPr>
        <w:tc>
          <w:tcPr>
            <w:tcW w:w="4505" w:type="dxa"/>
          </w:tcPr>
          <w:p w14:paraId="061B5DE2" w14:textId="4927B2BE" w:rsidR="00150F41" w:rsidRPr="006C5B90" w:rsidRDefault="00150F41" w:rsidP="000D10CC"/>
        </w:tc>
        <w:tc>
          <w:tcPr>
            <w:tcW w:w="4505" w:type="dxa"/>
          </w:tcPr>
          <w:p w14:paraId="1A88C06F" w14:textId="381E8685" w:rsidR="000D10CC" w:rsidRPr="006C5B90" w:rsidRDefault="000D10CC" w:rsidP="000D10CC"/>
        </w:tc>
      </w:tr>
      <w:tr w:rsidR="000D10CC" w:rsidRPr="006C5B90" w14:paraId="15D0D5EC" w14:textId="77777777" w:rsidTr="5A9DF2FB">
        <w:trPr>
          <w:cantSplit/>
        </w:trPr>
        <w:tc>
          <w:tcPr>
            <w:tcW w:w="4505" w:type="dxa"/>
          </w:tcPr>
          <w:p w14:paraId="683B7F57" w14:textId="13010A6D" w:rsidR="000D10CC" w:rsidRPr="006C5B90" w:rsidRDefault="000D10CC" w:rsidP="000D10CC"/>
        </w:tc>
        <w:tc>
          <w:tcPr>
            <w:tcW w:w="4505" w:type="dxa"/>
          </w:tcPr>
          <w:p w14:paraId="1FCCFB49" w14:textId="6DF61D9A" w:rsidR="000D10CC" w:rsidRPr="006C5B90" w:rsidRDefault="000D10CC" w:rsidP="000D10CC"/>
        </w:tc>
      </w:tr>
      <w:tr w:rsidR="000D10CC" w:rsidRPr="006C5B90" w14:paraId="063542C3" w14:textId="77777777" w:rsidTr="5A9DF2FB">
        <w:trPr>
          <w:cantSplit/>
        </w:trPr>
        <w:tc>
          <w:tcPr>
            <w:tcW w:w="4505" w:type="dxa"/>
          </w:tcPr>
          <w:p w14:paraId="2F4BFD85" w14:textId="504FB639" w:rsidR="000D10CC" w:rsidRPr="006C5B90" w:rsidRDefault="000D10CC" w:rsidP="000D10CC"/>
        </w:tc>
        <w:tc>
          <w:tcPr>
            <w:tcW w:w="4505" w:type="dxa"/>
          </w:tcPr>
          <w:p w14:paraId="2102DF17" w14:textId="39272F3D" w:rsidR="000D10CC" w:rsidRPr="006C5B90" w:rsidRDefault="000D10CC" w:rsidP="000D10CC"/>
        </w:tc>
      </w:tr>
      <w:tr w:rsidR="000D10CC" w:rsidRPr="006C5B90" w14:paraId="7A2C136F" w14:textId="77777777" w:rsidTr="5A9DF2FB">
        <w:trPr>
          <w:cantSplit/>
        </w:trPr>
        <w:tc>
          <w:tcPr>
            <w:tcW w:w="9010" w:type="dxa"/>
            <w:gridSpan w:val="2"/>
            <w:shd w:val="clear" w:color="auto" w:fill="B4C6E7" w:themeFill="accent1" w:themeFillTint="66"/>
          </w:tcPr>
          <w:p w14:paraId="352F7F1C" w14:textId="77777777" w:rsidR="000D10CC" w:rsidRPr="006C5B90" w:rsidRDefault="000D10CC" w:rsidP="000D10CC">
            <w:r w:rsidRPr="006C5B90">
              <w:t>Patient exclusion criteria</w:t>
            </w:r>
          </w:p>
        </w:tc>
      </w:tr>
      <w:tr w:rsidR="000D10CC" w:rsidRPr="006C5B90" w14:paraId="7E3F759D" w14:textId="77777777" w:rsidTr="5A9DF2FB">
        <w:trPr>
          <w:cantSplit/>
        </w:trPr>
        <w:tc>
          <w:tcPr>
            <w:tcW w:w="9010" w:type="dxa"/>
            <w:gridSpan w:val="2"/>
            <w:shd w:val="clear" w:color="auto" w:fill="D9E2F3" w:themeFill="accent1" w:themeFillTint="33"/>
          </w:tcPr>
          <w:p w14:paraId="07F2875B" w14:textId="77777777" w:rsidR="000D10CC" w:rsidRPr="006C5B90" w:rsidRDefault="000D10CC" w:rsidP="000D10CC">
            <w:r w:rsidRPr="006C5B90">
              <w:t>Narrative description</w:t>
            </w:r>
          </w:p>
        </w:tc>
      </w:tr>
      <w:tr w:rsidR="00150F41" w:rsidRPr="006C5B90" w14:paraId="041607A0" w14:textId="77777777" w:rsidTr="5A9DF2FB">
        <w:trPr>
          <w:trHeight w:val="851"/>
        </w:trPr>
        <w:tc>
          <w:tcPr>
            <w:tcW w:w="9010" w:type="dxa"/>
            <w:gridSpan w:val="2"/>
          </w:tcPr>
          <w:p w14:paraId="6C549647" w14:textId="15DA889F" w:rsidR="00150F41" w:rsidRPr="006C5B90" w:rsidRDefault="00150F41" w:rsidP="00150F41"/>
        </w:tc>
      </w:tr>
      <w:tr w:rsidR="00150F41" w:rsidRPr="006C5B90" w14:paraId="2488214A" w14:textId="77777777" w:rsidTr="5A9DF2FB">
        <w:trPr>
          <w:cantSplit/>
        </w:trPr>
        <w:tc>
          <w:tcPr>
            <w:tcW w:w="9010" w:type="dxa"/>
            <w:gridSpan w:val="2"/>
            <w:shd w:val="clear" w:color="auto" w:fill="D9E2F3" w:themeFill="accent1" w:themeFillTint="33"/>
          </w:tcPr>
          <w:p w14:paraId="638FF3C8" w14:textId="77777777" w:rsidR="00150F41" w:rsidRPr="006C5B90" w:rsidRDefault="00150F41" w:rsidP="00150F41">
            <w:r w:rsidRPr="006C5B90">
              <w:t>IPS data item &amp; value domain</w:t>
            </w:r>
          </w:p>
        </w:tc>
      </w:tr>
      <w:tr w:rsidR="00150F41" w:rsidRPr="006C5B90" w14:paraId="45AA9AC2" w14:textId="77777777" w:rsidTr="5A9DF2FB">
        <w:trPr>
          <w:cantSplit/>
        </w:trPr>
        <w:tc>
          <w:tcPr>
            <w:tcW w:w="4505" w:type="dxa"/>
          </w:tcPr>
          <w:p w14:paraId="41F60592" w14:textId="7BB7EFFC" w:rsidR="00150F41" w:rsidRPr="006C5B90" w:rsidRDefault="00150F41" w:rsidP="00150F41"/>
        </w:tc>
        <w:tc>
          <w:tcPr>
            <w:tcW w:w="4505" w:type="dxa"/>
          </w:tcPr>
          <w:p w14:paraId="16408E95" w14:textId="5A7E878A" w:rsidR="00150F41" w:rsidRPr="006C5B90" w:rsidRDefault="00150F41" w:rsidP="00150F41"/>
        </w:tc>
      </w:tr>
      <w:tr w:rsidR="00150F41" w:rsidRPr="006C5B90" w14:paraId="2B107FED" w14:textId="77777777" w:rsidTr="5A9DF2FB">
        <w:trPr>
          <w:cantSplit/>
        </w:trPr>
        <w:tc>
          <w:tcPr>
            <w:tcW w:w="4505" w:type="dxa"/>
          </w:tcPr>
          <w:p w14:paraId="3CFFD9E5" w14:textId="77777777" w:rsidR="00150F41" w:rsidRPr="006C5B90" w:rsidRDefault="00150F41" w:rsidP="00150F41"/>
        </w:tc>
        <w:tc>
          <w:tcPr>
            <w:tcW w:w="4505" w:type="dxa"/>
          </w:tcPr>
          <w:p w14:paraId="3E5702BA" w14:textId="77777777" w:rsidR="00150F41" w:rsidRPr="006C5B90" w:rsidRDefault="00150F41" w:rsidP="00150F41"/>
        </w:tc>
      </w:tr>
      <w:tr w:rsidR="00150F41" w:rsidRPr="006C5B90" w14:paraId="39FCD683" w14:textId="77777777" w:rsidTr="5A9DF2FB">
        <w:trPr>
          <w:cantSplit/>
        </w:trPr>
        <w:tc>
          <w:tcPr>
            <w:tcW w:w="4505" w:type="dxa"/>
          </w:tcPr>
          <w:p w14:paraId="33085F38" w14:textId="77777777" w:rsidR="00150F41" w:rsidRPr="006C5B90" w:rsidRDefault="00150F41" w:rsidP="00150F41"/>
        </w:tc>
        <w:tc>
          <w:tcPr>
            <w:tcW w:w="4505" w:type="dxa"/>
          </w:tcPr>
          <w:p w14:paraId="6339C30E" w14:textId="77777777" w:rsidR="00150F41" w:rsidRPr="006C5B90" w:rsidRDefault="00150F41" w:rsidP="00150F41"/>
        </w:tc>
      </w:tr>
      <w:tr w:rsidR="00150F41" w:rsidRPr="006C5B90" w14:paraId="2A49F74C" w14:textId="77777777" w:rsidTr="5A9DF2FB">
        <w:trPr>
          <w:cantSplit/>
        </w:trPr>
        <w:tc>
          <w:tcPr>
            <w:tcW w:w="4505" w:type="dxa"/>
          </w:tcPr>
          <w:p w14:paraId="33BE450B" w14:textId="77777777" w:rsidR="00150F41" w:rsidRPr="006C5B90" w:rsidRDefault="00150F41" w:rsidP="00150F41"/>
        </w:tc>
        <w:tc>
          <w:tcPr>
            <w:tcW w:w="4505" w:type="dxa"/>
          </w:tcPr>
          <w:p w14:paraId="256B8E97" w14:textId="77777777" w:rsidR="00150F41" w:rsidRPr="006C5B90" w:rsidRDefault="00150F41" w:rsidP="00150F41"/>
        </w:tc>
      </w:tr>
      <w:tr w:rsidR="00150F41" w:rsidRPr="0042268F" w14:paraId="4CDF5938" w14:textId="77777777" w:rsidTr="5A9DF2FB">
        <w:trPr>
          <w:cantSplit/>
        </w:trPr>
        <w:tc>
          <w:tcPr>
            <w:tcW w:w="9010" w:type="dxa"/>
            <w:gridSpan w:val="2"/>
            <w:shd w:val="clear" w:color="auto" w:fill="4472C4" w:themeFill="accent1"/>
          </w:tcPr>
          <w:p w14:paraId="1571E15D" w14:textId="6D5D82C5" w:rsidR="00150F41" w:rsidRPr="0042268F" w:rsidRDefault="00150F41" w:rsidP="00150F41">
            <w:pPr>
              <w:rPr>
                <w:b/>
                <w:bCs/>
                <w:sz w:val="40"/>
                <w:szCs w:val="40"/>
              </w:rPr>
            </w:pPr>
            <w:proofErr w:type="spellStart"/>
            <w:r w:rsidRPr="0042268F">
              <w:rPr>
                <w:b/>
                <w:bCs/>
                <w:color w:val="FFFFFF" w:themeColor="background1"/>
                <w:sz w:val="40"/>
                <w:szCs w:val="40"/>
              </w:rPr>
              <w:t>ePI</w:t>
            </w:r>
            <w:proofErr w:type="spellEnd"/>
            <w:r w:rsidRPr="0042268F">
              <w:rPr>
                <w:b/>
                <w:bCs/>
                <w:color w:val="FFFFFF" w:themeColor="background1"/>
                <w:sz w:val="40"/>
                <w:szCs w:val="40"/>
              </w:rPr>
              <w:t xml:space="preserve"> specificity</w:t>
            </w:r>
          </w:p>
        </w:tc>
      </w:tr>
      <w:tr w:rsidR="00150F41" w:rsidRPr="006C5B90" w14:paraId="3E6AB6C2" w14:textId="77777777" w:rsidTr="5A9DF2FB">
        <w:trPr>
          <w:cantSplit/>
        </w:trPr>
        <w:tc>
          <w:tcPr>
            <w:tcW w:w="9010" w:type="dxa"/>
            <w:gridSpan w:val="2"/>
            <w:shd w:val="clear" w:color="auto" w:fill="D9E2F3" w:themeFill="accent1" w:themeFillTint="33"/>
          </w:tcPr>
          <w:p w14:paraId="0502F95F" w14:textId="745899F3" w:rsidR="00150F41" w:rsidRDefault="00150F41" w:rsidP="00150F41">
            <w:r>
              <w:t xml:space="preserve">Level of </w:t>
            </w:r>
            <w:proofErr w:type="spellStart"/>
            <w:r>
              <w:t>ePI</w:t>
            </w:r>
            <w:proofErr w:type="spellEnd"/>
            <w:r>
              <w:t xml:space="preserve"> enrichment provided (see diagram below)</w:t>
            </w:r>
          </w:p>
          <w:p w14:paraId="3706B13D" w14:textId="77777777" w:rsidR="00150F41" w:rsidRPr="00E62769" w:rsidRDefault="00150F41" w:rsidP="00150F41">
            <w:pPr>
              <w:rPr>
                <w:sz w:val="18"/>
                <w:szCs w:val="18"/>
              </w:rPr>
            </w:pPr>
            <w:r w:rsidRPr="00E62769">
              <w:rPr>
                <w:sz w:val="18"/>
                <w:szCs w:val="18"/>
              </w:rPr>
              <w:t xml:space="preserve">Level 1 = </w:t>
            </w:r>
            <w:proofErr w:type="spellStart"/>
            <w:r w:rsidRPr="00E62769">
              <w:rPr>
                <w:sz w:val="18"/>
                <w:szCs w:val="18"/>
              </w:rPr>
              <w:t>eLabel</w:t>
            </w:r>
            <w:proofErr w:type="spellEnd"/>
            <w:r w:rsidRPr="00E62769">
              <w:rPr>
                <w:sz w:val="18"/>
                <w:szCs w:val="18"/>
              </w:rPr>
              <w:t xml:space="preserve"> only</w:t>
            </w:r>
          </w:p>
          <w:p w14:paraId="5DE61128" w14:textId="77777777" w:rsidR="00150F41" w:rsidRPr="00E62769" w:rsidRDefault="00150F41" w:rsidP="00150F41">
            <w:pPr>
              <w:rPr>
                <w:sz w:val="18"/>
                <w:szCs w:val="18"/>
              </w:rPr>
            </w:pPr>
            <w:r w:rsidRPr="00E62769">
              <w:rPr>
                <w:sz w:val="18"/>
                <w:szCs w:val="18"/>
              </w:rPr>
              <w:t xml:space="preserve">Level 2 = </w:t>
            </w:r>
            <w:proofErr w:type="spellStart"/>
            <w:r w:rsidRPr="00E62769">
              <w:rPr>
                <w:sz w:val="18"/>
                <w:szCs w:val="18"/>
              </w:rPr>
              <w:t>eLabel</w:t>
            </w:r>
            <w:proofErr w:type="spellEnd"/>
            <w:r w:rsidRPr="00E62769">
              <w:rPr>
                <w:sz w:val="18"/>
                <w:szCs w:val="18"/>
              </w:rPr>
              <w:t xml:space="preserve"> + product details</w:t>
            </w:r>
          </w:p>
          <w:p w14:paraId="2F6E882B" w14:textId="109C9FAD" w:rsidR="00150F41" w:rsidRPr="006C5B90" w:rsidRDefault="00150F41" w:rsidP="00150F41">
            <w:r w:rsidRPr="00E62769">
              <w:rPr>
                <w:sz w:val="18"/>
                <w:szCs w:val="18"/>
              </w:rPr>
              <w:t xml:space="preserve">Level 3 = </w:t>
            </w:r>
            <w:proofErr w:type="spellStart"/>
            <w:r w:rsidRPr="00E62769">
              <w:rPr>
                <w:sz w:val="18"/>
                <w:szCs w:val="18"/>
              </w:rPr>
              <w:t>eLabel</w:t>
            </w:r>
            <w:proofErr w:type="spellEnd"/>
            <w:r w:rsidRPr="00E62769">
              <w:rPr>
                <w:sz w:val="18"/>
                <w:szCs w:val="18"/>
              </w:rPr>
              <w:t xml:space="preserve"> + product details + clinical details</w:t>
            </w:r>
          </w:p>
        </w:tc>
      </w:tr>
      <w:tr w:rsidR="00150F41" w:rsidRPr="006C5B90" w14:paraId="63315BAB" w14:textId="77777777" w:rsidTr="5A9DF2FB">
        <w:trPr>
          <w:trHeight w:val="567"/>
        </w:trPr>
        <w:tc>
          <w:tcPr>
            <w:tcW w:w="9010" w:type="dxa"/>
            <w:gridSpan w:val="2"/>
          </w:tcPr>
          <w:p w14:paraId="42B98BB4" w14:textId="77777777" w:rsidR="00150F41" w:rsidRPr="006C5B90" w:rsidRDefault="00150F41" w:rsidP="00150F41"/>
        </w:tc>
      </w:tr>
      <w:tr w:rsidR="00150F41" w:rsidRPr="006C5B90" w14:paraId="4CCB78EE" w14:textId="77777777" w:rsidTr="5A9DF2FB">
        <w:trPr>
          <w:cantSplit/>
        </w:trPr>
        <w:tc>
          <w:tcPr>
            <w:tcW w:w="9010" w:type="dxa"/>
            <w:gridSpan w:val="2"/>
            <w:shd w:val="clear" w:color="auto" w:fill="D9E2F3" w:themeFill="accent1" w:themeFillTint="33"/>
          </w:tcPr>
          <w:p w14:paraId="7F8C84B1" w14:textId="17D72DCE" w:rsidR="00150F41" w:rsidRPr="006C5B90" w:rsidRDefault="00150F41" w:rsidP="00150F41">
            <w:r w:rsidRPr="006C5B90">
              <w:t xml:space="preserve">Headings </w:t>
            </w:r>
            <w:r>
              <w:t xml:space="preserve">and sub-headings </w:t>
            </w:r>
            <w:r w:rsidRPr="006C5B90">
              <w:t xml:space="preserve">to be </w:t>
            </w:r>
            <w:r>
              <w:t>prioritised</w:t>
            </w:r>
          </w:p>
        </w:tc>
      </w:tr>
      <w:tr w:rsidR="00150F41" w:rsidRPr="006C5B90" w14:paraId="7D309CAB" w14:textId="77777777" w:rsidTr="5A9DF2FB">
        <w:trPr>
          <w:trHeight w:val="567"/>
        </w:trPr>
        <w:tc>
          <w:tcPr>
            <w:tcW w:w="9010" w:type="dxa"/>
            <w:gridSpan w:val="2"/>
          </w:tcPr>
          <w:p w14:paraId="5CB09428" w14:textId="77777777" w:rsidR="00150F41" w:rsidRPr="006C5B90" w:rsidRDefault="00150F41" w:rsidP="00150F41"/>
        </w:tc>
      </w:tr>
      <w:tr w:rsidR="00150F41" w:rsidRPr="006C5B90" w14:paraId="453DC5B6" w14:textId="77777777" w:rsidTr="5A9DF2FB">
        <w:trPr>
          <w:cantSplit/>
        </w:trPr>
        <w:tc>
          <w:tcPr>
            <w:tcW w:w="9010" w:type="dxa"/>
            <w:gridSpan w:val="2"/>
            <w:shd w:val="clear" w:color="auto" w:fill="D9E2F3" w:themeFill="accent1" w:themeFillTint="33"/>
          </w:tcPr>
          <w:p w14:paraId="1EF201DA" w14:textId="13F314EA" w:rsidR="00150F41" w:rsidRPr="006C5B90" w:rsidRDefault="00150F41" w:rsidP="00150F41">
            <w:r>
              <w:t>Concepts</w:t>
            </w:r>
            <w:r w:rsidRPr="006C5B90">
              <w:t xml:space="preserve"> </w:t>
            </w:r>
            <w:r>
              <w:t xml:space="preserve">within the detailed text </w:t>
            </w:r>
            <w:r w:rsidRPr="006C5B90">
              <w:t xml:space="preserve">to be </w:t>
            </w:r>
            <w:r>
              <w:t>prioritised</w:t>
            </w:r>
          </w:p>
        </w:tc>
      </w:tr>
      <w:tr w:rsidR="00150F41" w:rsidRPr="006C5B90" w14:paraId="120E3C4D" w14:textId="77777777" w:rsidTr="5A9DF2FB">
        <w:trPr>
          <w:trHeight w:val="567"/>
        </w:trPr>
        <w:tc>
          <w:tcPr>
            <w:tcW w:w="9010" w:type="dxa"/>
            <w:gridSpan w:val="2"/>
          </w:tcPr>
          <w:p w14:paraId="4E6BA10D" w14:textId="66C9D98A" w:rsidR="00150F41" w:rsidRPr="006C5B90" w:rsidRDefault="00150F41" w:rsidP="00150F41"/>
        </w:tc>
      </w:tr>
      <w:tr w:rsidR="00150F41" w:rsidRPr="006C5B90" w14:paraId="610A5045" w14:textId="77777777" w:rsidTr="5A9DF2FB">
        <w:trPr>
          <w:cantSplit/>
        </w:trPr>
        <w:tc>
          <w:tcPr>
            <w:tcW w:w="9010" w:type="dxa"/>
            <w:gridSpan w:val="2"/>
            <w:shd w:val="clear" w:color="auto" w:fill="D9E2F3" w:themeFill="accent1" w:themeFillTint="33"/>
          </w:tcPr>
          <w:p w14:paraId="6DD6B5D3" w14:textId="50EA425B" w:rsidR="00150F41" w:rsidRPr="006C5B90" w:rsidRDefault="00150F41" w:rsidP="00150F41">
            <w:r w:rsidRPr="006C5B90">
              <w:t xml:space="preserve">Headings </w:t>
            </w:r>
            <w:r>
              <w:t xml:space="preserve">and sub-headings </w:t>
            </w:r>
            <w:r w:rsidRPr="006C5B90">
              <w:t xml:space="preserve">to be </w:t>
            </w:r>
            <w:r>
              <w:t>de-prioritised</w:t>
            </w:r>
          </w:p>
        </w:tc>
      </w:tr>
      <w:tr w:rsidR="00150F41" w:rsidRPr="006C5B90" w14:paraId="1C24C4BB" w14:textId="77777777" w:rsidTr="5A9DF2FB">
        <w:trPr>
          <w:trHeight w:val="567"/>
        </w:trPr>
        <w:tc>
          <w:tcPr>
            <w:tcW w:w="9010" w:type="dxa"/>
            <w:gridSpan w:val="2"/>
          </w:tcPr>
          <w:p w14:paraId="2AE7DD62" w14:textId="77777777" w:rsidR="00150F41" w:rsidRPr="006C5B90" w:rsidRDefault="00150F41" w:rsidP="00150F41"/>
        </w:tc>
      </w:tr>
      <w:tr w:rsidR="00150F41" w:rsidRPr="006C5B90" w14:paraId="61F0556F" w14:textId="77777777" w:rsidTr="5A9DF2FB">
        <w:trPr>
          <w:cantSplit/>
        </w:trPr>
        <w:tc>
          <w:tcPr>
            <w:tcW w:w="9010" w:type="dxa"/>
            <w:gridSpan w:val="2"/>
            <w:shd w:val="clear" w:color="auto" w:fill="D9E2F3" w:themeFill="accent1" w:themeFillTint="33"/>
          </w:tcPr>
          <w:p w14:paraId="63B64134" w14:textId="15A781CD" w:rsidR="00150F41" w:rsidRPr="006C5B90" w:rsidRDefault="00150F41" w:rsidP="00150F41">
            <w:r>
              <w:t>Concepts</w:t>
            </w:r>
            <w:r w:rsidRPr="006C5B90">
              <w:t xml:space="preserve"> </w:t>
            </w:r>
            <w:r>
              <w:t xml:space="preserve">within the detailed text </w:t>
            </w:r>
            <w:r w:rsidRPr="006C5B90">
              <w:t xml:space="preserve">to be </w:t>
            </w:r>
            <w:r>
              <w:t>de-prioritised</w:t>
            </w:r>
          </w:p>
        </w:tc>
      </w:tr>
      <w:tr w:rsidR="00150F41" w:rsidRPr="006C5B90" w14:paraId="19C5E08A" w14:textId="77777777" w:rsidTr="5A9DF2FB">
        <w:trPr>
          <w:trHeight w:val="567"/>
        </w:trPr>
        <w:tc>
          <w:tcPr>
            <w:tcW w:w="9010" w:type="dxa"/>
            <w:gridSpan w:val="2"/>
          </w:tcPr>
          <w:p w14:paraId="1B6200D0" w14:textId="77777777" w:rsidR="00150F41" w:rsidRPr="006C5B90" w:rsidRDefault="00150F41" w:rsidP="00150F41"/>
        </w:tc>
      </w:tr>
      <w:tr w:rsidR="00150F41" w:rsidRPr="006C5B90" w14:paraId="17DB00F2" w14:textId="77777777" w:rsidTr="5A9DF2FB">
        <w:trPr>
          <w:cantSplit/>
        </w:trPr>
        <w:tc>
          <w:tcPr>
            <w:tcW w:w="9010" w:type="dxa"/>
            <w:gridSpan w:val="2"/>
            <w:shd w:val="clear" w:color="auto" w:fill="D9E2F3" w:themeFill="accent1" w:themeFillTint="33"/>
          </w:tcPr>
          <w:p w14:paraId="5C0A7297" w14:textId="5DA475D4" w:rsidR="00150F41" w:rsidRPr="006C5B90" w:rsidRDefault="00150F41" w:rsidP="00150F41">
            <w:r w:rsidRPr="006C5B90">
              <w:t>Algorithm specification</w:t>
            </w:r>
            <w:r>
              <w:t xml:space="preserve"> (pseudocode?)</w:t>
            </w:r>
          </w:p>
        </w:tc>
      </w:tr>
      <w:tr w:rsidR="00150F41" w:rsidRPr="006C5B90" w14:paraId="4349AA1F" w14:textId="77777777" w:rsidTr="5A9DF2FB">
        <w:trPr>
          <w:trHeight w:val="851"/>
        </w:trPr>
        <w:tc>
          <w:tcPr>
            <w:tcW w:w="9010" w:type="dxa"/>
            <w:gridSpan w:val="2"/>
          </w:tcPr>
          <w:p w14:paraId="2FB4B9D3" w14:textId="77777777" w:rsidR="00150F41" w:rsidRPr="006C5B90" w:rsidRDefault="00150F41" w:rsidP="00150F41"/>
        </w:tc>
      </w:tr>
    </w:tbl>
    <w:p w14:paraId="32B67CA9" w14:textId="77777777" w:rsidR="00966380" w:rsidRDefault="00966380"/>
    <w:p w14:paraId="036F2E23" w14:textId="77777777" w:rsidR="00E62769" w:rsidRDefault="00E62769"/>
    <w:tbl>
      <w:tblPr>
        <w:tblStyle w:val="TabelacomGrelha"/>
        <w:tblW w:w="0" w:type="auto"/>
        <w:tblLook w:val="04A0" w:firstRow="1" w:lastRow="0" w:firstColumn="1" w:lastColumn="0" w:noHBand="0" w:noVBand="1"/>
      </w:tblPr>
      <w:tblGrid>
        <w:gridCol w:w="4505"/>
        <w:gridCol w:w="4505"/>
      </w:tblGrid>
      <w:tr w:rsidR="000D10CC" w:rsidRPr="0042268F" w14:paraId="2C09776A" w14:textId="77777777" w:rsidTr="000D10CC">
        <w:tc>
          <w:tcPr>
            <w:tcW w:w="9010" w:type="dxa"/>
            <w:gridSpan w:val="2"/>
            <w:shd w:val="clear" w:color="auto" w:fill="4472C4" w:themeFill="accent1"/>
          </w:tcPr>
          <w:p w14:paraId="47C00194" w14:textId="15F42EAA" w:rsidR="000D10CC" w:rsidRPr="0042268F" w:rsidRDefault="000D10CC" w:rsidP="005D3FEF">
            <w:pPr>
              <w:keepNext/>
              <w:rPr>
                <w:b/>
                <w:bCs/>
                <w:color w:val="FFFFFF" w:themeColor="background1"/>
                <w:sz w:val="40"/>
                <w:szCs w:val="40"/>
              </w:rPr>
            </w:pPr>
            <w:r w:rsidRPr="0042268F">
              <w:rPr>
                <w:b/>
                <w:bCs/>
                <w:color w:val="FFFFFF" w:themeColor="background1"/>
                <w:sz w:val="40"/>
                <w:szCs w:val="40"/>
              </w:rPr>
              <w:lastRenderedPageBreak/>
              <w:t>Quality management</w:t>
            </w:r>
          </w:p>
        </w:tc>
      </w:tr>
      <w:tr w:rsidR="000D10CC" w:rsidRPr="006C5B90" w14:paraId="0E29CC22" w14:textId="77777777" w:rsidTr="000D10CC">
        <w:tc>
          <w:tcPr>
            <w:tcW w:w="9010" w:type="dxa"/>
            <w:gridSpan w:val="2"/>
            <w:shd w:val="clear" w:color="auto" w:fill="D9E2F3" w:themeFill="accent1" w:themeFillTint="33"/>
          </w:tcPr>
          <w:p w14:paraId="157BBE09" w14:textId="77777777" w:rsidR="000D10CC" w:rsidRDefault="000D10CC" w:rsidP="000D10CC">
            <w:r w:rsidRPr="006C5B90">
              <w:t xml:space="preserve">Safety and risk </w:t>
            </w:r>
            <w:r w:rsidR="008B5F3E">
              <w:t>assessment</w:t>
            </w:r>
          </w:p>
          <w:p w14:paraId="0236DF86" w14:textId="229BB0EE" w:rsidR="008B5F3E" w:rsidRPr="006C5B90" w:rsidRDefault="008B5F3E" w:rsidP="000D10CC">
            <w:proofErr w:type="gramStart"/>
            <w:r>
              <w:rPr>
                <w:sz w:val="18"/>
                <w:szCs w:val="18"/>
              </w:rPr>
              <w:t>In particular, given</w:t>
            </w:r>
            <w:proofErr w:type="gramEnd"/>
            <w:r>
              <w:rPr>
                <w:sz w:val="18"/>
                <w:szCs w:val="18"/>
              </w:rPr>
              <w:t xml:space="preserve"> the inevitable risk of variable data quality and some IPS data that this lens looks for might be missing for some patients, but might still be true for the patient, how does the lens “fail safe”?  </w:t>
            </w:r>
          </w:p>
        </w:tc>
      </w:tr>
      <w:tr w:rsidR="00066BDA" w:rsidRPr="006C5B90" w14:paraId="33FCD7DB" w14:textId="77777777" w:rsidTr="00DE5CB6">
        <w:trPr>
          <w:trHeight w:val="851"/>
        </w:trPr>
        <w:tc>
          <w:tcPr>
            <w:tcW w:w="9010" w:type="dxa"/>
            <w:gridSpan w:val="2"/>
          </w:tcPr>
          <w:p w14:paraId="3A1E35A5" w14:textId="68AB76BF" w:rsidR="00066BDA" w:rsidRPr="00150F41" w:rsidRDefault="00066BDA" w:rsidP="00DE5CB6">
            <w:pPr>
              <w:rPr>
                <w:highlight w:val="yellow"/>
              </w:rPr>
            </w:pPr>
          </w:p>
        </w:tc>
      </w:tr>
      <w:tr w:rsidR="000D10CC" w:rsidRPr="006C5B90" w14:paraId="440D0EDD" w14:textId="77777777" w:rsidTr="000D10CC">
        <w:tc>
          <w:tcPr>
            <w:tcW w:w="9010" w:type="dxa"/>
            <w:gridSpan w:val="2"/>
            <w:shd w:val="clear" w:color="auto" w:fill="D9E2F3" w:themeFill="accent1" w:themeFillTint="33"/>
          </w:tcPr>
          <w:p w14:paraId="7488ED85" w14:textId="072DC803" w:rsidR="000D10CC" w:rsidRPr="006C5B90" w:rsidRDefault="000D10CC" w:rsidP="000D10CC">
            <w:r w:rsidRPr="006C5B90">
              <w:t xml:space="preserve">Implementation </w:t>
            </w:r>
            <w:r w:rsidR="00E62769">
              <w:t xml:space="preserve">requirements and </w:t>
            </w:r>
            <w:r w:rsidRPr="006C5B90">
              <w:t>precautions</w:t>
            </w:r>
          </w:p>
        </w:tc>
      </w:tr>
      <w:tr w:rsidR="00066BDA" w:rsidRPr="006C5B90" w14:paraId="1753CED6" w14:textId="77777777" w:rsidTr="00DE5CB6">
        <w:trPr>
          <w:trHeight w:val="851"/>
        </w:trPr>
        <w:tc>
          <w:tcPr>
            <w:tcW w:w="9010" w:type="dxa"/>
            <w:gridSpan w:val="2"/>
          </w:tcPr>
          <w:p w14:paraId="2387444C" w14:textId="77777777" w:rsidR="00066BDA" w:rsidRPr="006C5B90" w:rsidRDefault="00066BDA" w:rsidP="00DE5CB6"/>
        </w:tc>
      </w:tr>
      <w:tr w:rsidR="00E62769" w:rsidRPr="006C5B90" w14:paraId="425B0C59" w14:textId="77777777" w:rsidTr="00B85E27">
        <w:tc>
          <w:tcPr>
            <w:tcW w:w="9010" w:type="dxa"/>
            <w:gridSpan w:val="2"/>
            <w:shd w:val="clear" w:color="auto" w:fill="D9E2F3" w:themeFill="accent1" w:themeFillTint="33"/>
          </w:tcPr>
          <w:p w14:paraId="72BC717F" w14:textId="4207ABED" w:rsidR="00E62769" w:rsidRPr="006C5B90" w:rsidRDefault="00E62769" w:rsidP="00B85E27">
            <w:r>
              <w:t xml:space="preserve">If lens will </w:t>
            </w:r>
            <w:r w:rsidRPr="00E62769">
              <w:t xml:space="preserve">require client side or </w:t>
            </w:r>
            <w:proofErr w:type="gramStart"/>
            <w:r w:rsidRPr="00E62769">
              <w:t>server side</w:t>
            </w:r>
            <w:proofErr w:type="gramEnd"/>
            <w:r w:rsidRPr="00E62769">
              <w:t xml:space="preserve"> processing </w:t>
            </w:r>
            <w:r>
              <w:t xml:space="preserve">(i.e. </w:t>
            </w:r>
            <w:r w:rsidRPr="00E62769">
              <w:t>GDPR implications</w:t>
            </w:r>
            <w:r>
              <w:t>)</w:t>
            </w:r>
          </w:p>
        </w:tc>
      </w:tr>
      <w:tr w:rsidR="00066BDA" w:rsidRPr="006C5B90" w14:paraId="08A48B02" w14:textId="77777777" w:rsidTr="00DE5CB6">
        <w:trPr>
          <w:trHeight w:val="851"/>
        </w:trPr>
        <w:tc>
          <w:tcPr>
            <w:tcW w:w="9010" w:type="dxa"/>
            <w:gridSpan w:val="2"/>
          </w:tcPr>
          <w:p w14:paraId="094DCC55" w14:textId="77777777" w:rsidR="00066BDA" w:rsidRPr="006C5B90" w:rsidRDefault="00066BDA" w:rsidP="00DE5CB6"/>
        </w:tc>
      </w:tr>
      <w:tr w:rsidR="007056DC" w:rsidRPr="006C5B90" w14:paraId="24FCB7A5" w14:textId="77777777" w:rsidTr="00FD6853">
        <w:trPr>
          <w:trHeight w:val="110"/>
        </w:trPr>
        <w:tc>
          <w:tcPr>
            <w:tcW w:w="4505" w:type="dxa"/>
            <w:shd w:val="clear" w:color="auto" w:fill="D9E2F3" w:themeFill="accent1" w:themeFillTint="33"/>
          </w:tcPr>
          <w:p w14:paraId="1BC8EB28" w14:textId="77777777" w:rsidR="007056DC" w:rsidRPr="006C5B90" w:rsidRDefault="007056DC" w:rsidP="000D10CC">
            <w:r w:rsidRPr="006C5B90">
              <w:t>Version</w:t>
            </w:r>
          </w:p>
        </w:tc>
        <w:tc>
          <w:tcPr>
            <w:tcW w:w="4505" w:type="dxa"/>
            <w:shd w:val="clear" w:color="auto" w:fill="D9E2F3" w:themeFill="accent1" w:themeFillTint="33"/>
          </w:tcPr>
          <w:p w14:paraId="786A66F5" w14:textId="022B9D70" w:rsidR="007056DC" w:rsidRPr="006C5B90" w:rsidRDefault="007056DC" w:rsidP="000D10CC">
            <w:r>
              <w:t>Date</w:t>
            </w:r>
          </w:p>
        </w:tc>
      </w:tr>
      <w:tr w:rsidR="007056DC" w:rsidRPr="006C5B90" w14:paraId="37CDFB03" w14:textId="77777777" w:rsidTr="007056DC">
        <w:trPr>
          <w:trHeight w:val="109"/>
        </w:trPr>
        <w:tc>
          <w:tcPr>
            <w:tcW w:w="4505" w:type="dxa"/>
            <w:shd w:val="clear" w:color="auto" w:fill="FFFFFF" w:themeFill="background1"/>
          </w:tcPr>
          <w:p w14:paraId="671F21BA" w14:textId="77777777" w:rsidR="007056DC" w:rsidRPr="006C5B90" w:rsidRDefault="007056DC" w:rsidP="000D10CC"/>
        </w:tc>
        <w:tc>
          <w:tcPr>
            <w:tcW w:w="4505" w:type="dxa"/>
            <w:shd w:val="clear" w:color="auto" w:fill="FFFFFF" w:themeFill="background1"/>
          </w:tcPr>
          <w:p w14:paraId="4C0A077C" w14:textId="03D6EBC2" w:rsidR="007056DC" w:rsidRPr="006C5B90" w:rsidRDefault="007056DC" w:rsidP="000D10CC"/>
        </w:tc>
      </w:tr>
    </w:tbl>
    <w:p w14:paraId="1077B167" w14:textId="64B4E414" w:rsidR="007978A5" w:rsidRDefault="007978A5" w:rsidP="006C5B90"/>
    <w:p w14:paraId="323CEF5E" w14:textId="77777777" w:rsidR="00F14846" w:rsidRDefault="00F14846" w:rsidP="006C5B90"/>
    <w:tbl>
      <w:tblPr>
        <w:tblStyle w:val="TabelacomGrelha"/>
        <w:tblW w:w="0" w:type="auto"/>
        <w:tblLook w:val="04A0" w:firstRow="1" w:lastRow="0" w:firstColumn="1" w:lastColumn="0" w:noHBand="0" w:noVBand="1"/>
      </w:tblPr>
      <w:tblGrid>
        <w:gridCol w:w="9010"/>
      </w:tblGrid>
      <w:tr w:rsidR="00010341" w:rsidRPr="000D10CC" w14:paraId="2E383ECF" w14:textId="77777777" w:rsidTr="5A9DF2FB">
        <w:tc>
          <w:tcPr>
            <w:tcW w:w="9010" w:type="dxa"/>
            <w:shd w:val="clear" w:color="auto" w:fill="4472C4" w:themeFill="accent1"/>
          </w:tcPr>
          <w:p w14:paraId="3407E711" w14:textId="05052EC8" w:rsidR="00010341" w:rsidRPr="000D10CC" w:rsidRDefault="00010341" w:rsidP="00070697">
            <w:pPr>
              <w:rPr>
                <w:b/>
                <w:bCs/>
                <w:color w:val="FFFFFF" w:themeColor="background1"/>
              </w:rPr>
            </w:pPr>
            <w:r>
              <w:rPr>
                <w:b/>
                <w:bCs/>
                <w:color w:val="FFFFFF" w:themeColor="background1"/>
              </w:rPr>
              <w:t>Implementation aspects</w:t>
            </w:r>
          </w:p>
        </w:tc>
      </w:tr>
      <w:tr w:rsidR="009E3129" w:rsidRPr="006C5B90" w14:paraId="322CD51A" w14:textId="77777777" w:rsidTr="5A9DF2FB">
        <w:tc>
          <w:tcPr>
            <w:tcW w:w="9010" w:type="dxa"/>
            <w:shd w:val="clear" w:color="auto" w:fill="D9E2F3" w:themeFill="accent1" w:themeFillTint="33"/>
          </w:tcPr>
          <w:p w14:paraId="5A6A1176" w14:textId="5068D960" w:rsidR="009E3129" w:rsidRPr="006C5B90" w:rsidRDefault="009E3129" w:rsidP="00070697">
            <w:r>
              <w:t>Current (latest) implemented version and date or release</w:t>
            </w:r>
          </w:p>
        </w:tc>
      </w:tr>
      <w:tr w:rsidR="00066BDA" w:rsidRPr="006C5B90" w14:paraId="719160EF" w14:textId="77777777" w:rsidTr="5A9DF2FB">
        <w:trPr>
          <w:trHeight w:val="851"/>
        </w:trPr>
        <w:tc>
          <w:tcPr>
            <w:tcW w:w="9010" w:type="dxa"/>
          </w:tcPr>
          <w:p w14:paraId="5AA11AE3" w14:textId="77777777" w:rsidR="00066BDA" w:rsidRPr="006C5B90" w:rsidRDefault="00066BDA" w:rsidP="00DE5CB6"/>
        </w:tc>
      </w:tr>
      <w:tr w:rsidR="009E3129" w:rsidRPr="006C5B90" w14:paraId="62881D84" w14:textId="77777777" w:rsidTr="5A9DF2FB">
        <w:tc>
          <w:tcPr>
            <w:tcW w:w="9010" w:type="dxa"/>
            <w:shd w:val="clear" w:color="auto" w:fill="D9E2F3" w:themeFill="accent1" w:themeFillTint="33"/>
          </w:tcPr>
          <w:p w14:paraId="3B167ED2" w14:textId="77777777" w:rsidR="009E3129" w:rsidRDefault="009E3129" w:rsidP="00070697">
            <w:r>
              <w:t>Implementation documentation</w:t>
            </w:r>
          </w:p>
          <w:p w14:paraId="2EA74829" w14:textId="28B122B2" w:rsidR="009E3129" w:rsidRPr="009E3129" w:rsidRDefault="009E3129" w:rsidP="00070697">
            <w:pPr>
              <w:rPr>
                <w:sz w:val="18"/>
                <w:szCs w:val="18"/>
              </w:rPr>
            </w:pPr>
            <w:r w:rsidRPr="009E3129">
              <w:rPr>
                <w:sz w:val="18"/>
                <w:szCs w:val="18"/>
              </w:rPr>
              <w:t>Where to find executable/source/documentation/QA/monitoring for this lens (URLs)</w:t>
            </w:r>
          </w:p>
        </w:tc>
      </w:tr>
      <w:tr w:rsidR="00066BDA" w:rsidRPr="006C5B90" w14:paraId="06DC4EA4" w14:textId="77777777" w:rsidTr="5A9DF2FB">
        <w:trPr>
          <w:trHeight w:val="851"/>
        </w:trPr>
        <w:tc>
          <w:tcPr>
            <w:tcW w:w="9010" w:type="dxa"/>
          </w:tcPr>
          <w:p w14:paraId="7E7FC603" w14:textId="77777777" w:rsidR="00066BDA" w:rsidRPr="006C5B90" w:rsidRDefault="00066BDA" w:rsidP="00DE5CB6"/>
        </w:tc>
      </w:tr>
      <w:tr w:rsidR="00010341" w:rsidRPr="006C5B90" w14:paraId="116DCF69" w14:textId="77777777" w:rsidTr="5A9DF2FB">
        <w:tc>
          <w:tcPr>
            <w:tcW w:w="9010" w:type="dxa"/>
            <w:shd w:val="clear" w:color="auto" w:fill="D9E2F3" w:themeFill="accent1" w:themeFillTint="33"/>
          </w:tcPr>
          <w:p w14:paraId="0D019996" w14:textId="4A2F853C" w:rsidR="00010341" w:rsidRPr="006C5B90" w:rsidRDefault="00010341" w:rsidP="00070697">
            <w:r>
              <w:t>Algorithm details</w:t>
            </w:r>
          </w:p>
        </w:tc>
      </w:tr>
      <w:tr w:rsidR="00010341" w:rsidRPr="006C5B90" w14:paraId="6BADEA6B" w14:textId="77777777" w:rsidTr="5A9DF2FB">
        <w:trPr>
          <w:trHeight w:val="851"/>
        </w:trPr>
        <w:tc>
          <w:tcPr>
            <w:tcW w:w="9010" w:type="dxa"/>
          </w:tcPr>
          <w:p w14:paraId="72012AF7" w14:textId="77777777" w:rsidR="00F00BFB" w:rsidRDefault="00F00BFB" w:rsidP="00F00BFB">
            <w:r w:rsidRPr="00F00BFB">
              <w:rPr>
                <w:color w:val="FF0000"/>
              </w:rPr>
              <w:t>[this is the section where the algorithm is explained.]</w:t>
            </w:r>
            <w:r>
              <w:t xml:space="preserve"> </w:t>
            </w:r>
          </w:p>
          <w:p w14:paraId="6387CC1A" w14:textId="14F761A5" w:rsidR="00010341" w:rsidRPr="006C5B90" w:rsidRDefault="00010341" w:rsidP="00F00BFB"/>
        </w:tc>
      </w:tr>
      <w:tr w:rsidR="00010341" w:rsidRPr="006C5B90" w14:paraId="09206D94" w14:textId="77777777" w:rsidTr="5A9DF2FB">
        <w:tc>
          <w:tcPr>
            <w:tcW w:w="9010" w:type="dxa"/>
            <w:shd w:val="clear" w:color="auto" w:fill="D9E2F3" w:themeFill="accent1" w:themeFillTint="33"/>
          </w:tcPr>
          <w:p w14:paraId="6A0C8C86" w14:textId="77777777" w:rsidR="00010341" w:rsidRDefault="00010341" w:rsidP="00070697">
            <w:r>
              <w:t>Third party software included or relied upon</w:t>
            </w:r>
          </w:p>
          <w:p w14:paraId="628E5359" w14:textId="489E4A47" w:rsidR="00010341" w:rsidRPr="006C5B90" w:rsidRDefault="00010341" w:rsidP="00070697">
            <w:r>
              <w:rPr>
                <w:sz w:val="18"/>
                <w:szCs w:val="18"/>
              </w:rPr>
              <w:t xml:space="preserve">Including any </w:t>
            </w:r>
            <w:proofErr w:type="gramStart"/>
            <w:r>
              <w:rPr>
                <w:sz w:val="18"/>
                <w:szCs w:val="18"/>
              </w:rPr>
              <w:t>third party</w:t>
            </w:r>
            <w:proofErr w:type="gramEnd"/>
            <w:r>
              <w:rPr>
                <w:sz w:val="18"/>
                <w:szCs w:val="18"/>
              </w:rPr>
              <w:t xml:space="preserve"> certification</w:t>
            </w:r>
          </w:p>
        </w:tc>
      </w:tr>
      <w:tr w:rsidR="00010341" w:rsidRPr="006C5B90" w14:paraId="7029B8F2" w14:textId="77777777" w:rsidTr="5A9DF2FB">
        <w:trPr>
          <w:trHeight w:val="851"/>
        </w:trPr>
        <w:tc>
          <w:tcPr>
            <w:tcW w:w="9010" w:type="dxa"/>
          </w:tcPr>
          <w:p w14:paraId="0B4EFC17" w14:textId="77777777" w:rsidR="00010341" w:rsidRPr="006C5B90" w:rsidRDefault="00010341" w:rsidP="00070697"/>
        </w:tc>
      </w:tr>
      <w:tr w:rsidR="009E3129" w:rsidRPr="006C5B90" w14:paraId="34A247F1" w14:textId="77777777" w:rsidTr="5A9DF2FB">
        <w:tc>
          <w:tcPr>
            <w:tcW w:w="9010" w:type="dxa"/>
            <w:shd w:val="clear" w:color="auto" w:fill="D9E2F3" w:themeFill="accent1" w:themeFillTint="33"/>
          </w:tcPr>
          <w:p w14:paraId="514B05C4" w14:textId="317628C4" w:rsidR="009E3129" w:rsidRPr="006C5B90" w:rsidRDefault="009E3129" w:rsidP="00070697">
            <w:r>
              <w:t>Summary of evaluation methods and findings</w:t>
            </w:r>
          </w:p>
          <w:p w14:paraId="35F5E015" w14:textId="07F9B125" w:rsidR="009E3129" w:rsidRPr="006C5B90" w:rsidRDefault="5B4E2B67" w:rsidP="5A9DF2FB">
            <w:r w:rsidRPr="5A9DF2FB">
              <w:rPr>
                <w:sz w:val="18"/>
                <w:szCs w:val="18"/>
              </w:rPr>
              <w:t>Summarising how the implemented lens has been tested to ensure it functions correctly</w:t>
            </w:r>
          </w:p>
        </w:tc>
      </w:tr>
      <w:tr w:rsidR="00FA4EBC" w:rsidRPr="006C5B90" w14:paraId="37055DCE" w14:textId="77777777" w:rsidTr="5A9DF2FB">
        <w:trPr>
          <w:trHeight w:val="1712"/>
        </w:trPr>
        <w:tc>
          <w:tcPr>
            <w:tcW w:w="9010" w:type="dxa"/>
          </w:tcPr>
          <w:p w14:paraId="7C3C7946" w14:textId="318D7118" w:rsidR="00FA4EBC" w:rsidRPr="006C5B90" w:rsidRDefault="00FA4EBC" w:rsidP="00070697"/>
        </w:tc>
      </w:tr>
    </w:tbl>
    <w:p w14:paraId="2A9287CC" w14:textId="77777777" w:rsidR="00010341" w:rsidRDefault="00010341" w:rsidP="006C5B90"/>
    <w:p w14:paraId="3B2C2C84" w14:textId="77777777" w:rsidR="00010341" w:rsidRDefault="00010341" w:rsidP="006C5B90"/>
    <w:p w14:paraId="60FF54A6" w14:textId="2931623C" w:rsidR="001868E6" w:rsidRDefault="00026BFC" w:rsidP="006C5B90">
      <w:r>
        <w:rPr>
          <w:noProof/>
        </w:rPr>
        <w:lastRenderedPageBreak/>
        <w:drawing>
          <wp:inline distT="0" distB="0" distL="0" distR="0" wp14:anchorId="66925B4E" wp14:editId="53FBE322">
            <wp:extent cx="5727700" cy="2762250"/>
            <wp:effectExtent l="12700" t="12700" r="12700" b="19050"/>
            <wp:docPr id="762789728" name="Picture 1" descr="A close-up of a list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89728" name="Picture 1" descr="A close-up of a list of inform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762250"/>
                    </a:xfrm>
                    <a:prstGeom prst="rect">
                      <a:avLst/>
                    </a:prstGeom>
                    <a:ln>
                      <a:solidFill>
                        <a:schemeClr val="accent1"/>
                      </a:solidFill>
                    </a:ln>
                  </pic:spPr>
                </pic:pic>
              </a:graphicData>
            </a:graphic>
          </wp:inline>
        </w:drawing>
      </w:r>
    </w:p>
    <w:sectPr w:rsidR="001868E6" w:rsidSect="001B711B">
      <w:headerReference w:type="default" r:id="rId10"/>
      <w:pgSz w:w="11900" w:h="16840"/>
      <w:pgMar w:top="1216" w:right="1440" w:bottom="1019" w:left="1440" w:header="720" w:footer="5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11DB" w14:textId="77777777" w:rsidR="001B711B" w:rsidRDefault="001B711B" w:rsidP="00EA6504">
      <w:r>
        <w:separator/>
      </w:r>
    </w:p>
  </w:endnote>
  <w:endnote w:type="continuationSeparator" w:id="0">
    <w:p w14:paraId="65F06957" w14:textId="77777777" w:rsidR="001B711B" w:rsidRDefault="001B711B" w:rsidP="00EA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panose1 w:val="020B0604020202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49D7" w14:textId="77777777" w:rsidR="001B711B" w:rsidRDefault="001B711B" w:rsidP="00EA6504">
      <w:r>
        <w:separator/>
      </w:r>
    </w:p>
  </w:footnote>
  <w:footnote w:type="continuationSeparator" w:id="0">
    <w:p w14:paraId="29B7B905" w14:textId="77777777" w:rsidR="001B711B" w:rsidRDefault="001B711B" w:rsidP="00EA6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FB25" w14:textId="7DBDC7C7" w:rsidR="00EA6504" w:rsidRDefault="00EA6504" w:rsidP="00E62769">
    <w:pPr>
      <w:pStyle w:val="Ttulo1"/>
      <w:spacing w:before="0"/>
    </w:pPr>
    <w:r>
      <w:rPr>
        <w:rFonts w:ascii="Myriad Pro" w:hAnsi="Myriad Pro" w:cs="Arial"/>
        <w:b/>
        <w:noProof/>
        <w:color w:val="7CB82F"/>
        <w:sz w:val="16"/>
        <w:szCs w:val="16"/>
        <w:lang w:val="en-US"/>
      </w:rPr>
      <w:drawing>
        <wp:anchor distT="0" distB="0" distL="114300" distR="114300" simplePos="0" relativeHeight="251658240" behindDoc="0" locked="0" layoutInCell="1" allowOverlap="1" wp14:anchorId="56AB06FB" wp14:editId="68120CA5">
          <wp:simplePos x="0" y="0"/>
          <wp:positionH relativeFrom="column">
            <wp:posOffset>4163060</wp:posOffset>
          </wp:positionH>
          <wp:positionV relativeFrom="paragraph">
            <wp:posOffset>-48260</wp:posOffset>
          </wp:positionV>
          <wp:extent cx="1531620" cy="388620"/>
          <wp:effectExtent l="0" t="0" r="0" b="508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1620" cy="388620"/>
                  </a:xfrm>
                  <a:prstGeom prst="rect">
                    <a:avLst/>
                  </a:prstGeom>
                </pic:spPr>
              </pic:pic>
            </a:graphicData>
          </a:graphic>
          <wp14:sizeRelH relativeFrom="page">
            <wp14:pctWidth>0</wp14:pctWidth>
          </wp14:sizeRelH>
          <wp14:sizeRelV relativeFrom="page">
            <wp14:pctHeight>0</wp14:pctHeight>
          </wp14:sizeRelV>
        </wp:anchor>
      </w:drawing>
    </w:r>
    <w:r w:rsidRPr="006C5B90">
      <w:t xml:space="preserve">Gravitate-Health lens </w:t>
    </w:r>
    <w:proofErr w:type="gramStart"/>
    <w:r w:rsidRPr="006C5B90">
      <w:t>specification</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90"/>
    <w:rsid w:val="00002830"/>
    <w:rsid w:val="00010341"/>
    <w:rsid w:val="000165E5"/>
    <w:rsid w:val="00022A07"/>
    <w:rsid w:val="00026BFC"/>
    <w:rsid w:val="0006597E"/>
    <w:rsid w:val="00066BDA"/>
    <w:rsid w:val="00076FD9"/>
    <w:rsid w:val="000803A6"/>
    <w:rsid w:val="00093FAB"/>
    <w:rsid w:val="000D10CC"/>
    <w:rsid w:val="000E030F"/>
    <w:rsid w:val="000F0B9A"/>
    <w:rsid w:val="000F353A"/>
    <w:rsid w:val="00150F41"/>
    <w:rsid w:val="001868E6"/>
    <w:rsid w:val="001940D8"/>
    <w:rsid w:val="001B56E0"/>
    <w:rsid w:val="001B711B"/>
    <w:rsid w:val="001B7ACA"/>
    <w:rsid w:val="00266434"/>
    <w:rsid w:val="002712A7"/>
    <w:rsid w:val="002852DE"/>
    <w:rsid w:val="00294623"/>
    <w:rsid w:val="002D0777"/>
    <w:rsid w:val="00375251"/>
    <w:rsid w:val="0039186A"/>
    <w:rsid w:val="003E6D1C"/>
    <w:rsid w:val="004116FB"/>
    <w:rsid w:val="0042268F"/>
    <w:rsid w:val="00425D52"/>
    <w:rsid w:val="0043761A"/>
    <w:rsid w:val="004525C2"/>
    <w:rsid w:val="00470A32"/>
    <w:rsid w:val="004A799E"/>
    <w:rsid w:val="0050606C"/>
    <w:rsid w:val="00550198"/>
    <w:rsid w:val="00570634"/>
    <w:rsid w:val="005A01FD"/>
    <w:rsid w:val="005D1905"/>
    <w:rsid w:val="005D3FEF"/>
    <w:rsid w:val="005E0CE4"/>
    <w:rsid w:val="00617489"/>
    <w:rsid w:val="00644CE3"/>
    <w:rsid w:val="006A60F3"/>
    <w:rsid w:val="006B10F8"/>
    <w:rsid w:val="006C5B90"/>
    <w:rsid w:val="006D0F47"/>
    <w:rsid w:val="006D3F03"/>
    <w:rsid w:val="006F5DFF"/>
    <w:rsid w:val="007056DC"/>
    <w:rsid w:val="00740E46"/>
    <w:rsid w:val="007978A5"/>
    <w:rsid w:val="007D391A"/>
    <w:rsid w:val="007E56CB"/>
    <w:rsid w:val="007F1BD7"/>
    <w:rsid w:val="007F2E5C"/>
    <w:rsid w:val="007F5EEC"/>
    <w:rsid w:val="00825734"/>
    <w:rsid w:val="00881FD5"/>
    <w:rsid w:val="008B5F3E"/>
    <w:rsid w:val="00922256"/>
    <w:rsid w:val="009264FD"/>
    <w:rsid w:val="009316E6"/>
    <w:rsid w:val="00966380"/>
    <w:rsid w:val="009B501C"/>
    <w:rsid w:val="009E3129"/>
    <w:rsid w:val="00A70810"/>
    <w:rsid w:val="00A9483E"/>
    <w:rsid w:val="00AA5494"/>
    <w:rsid w:val="00AB3C1E"/>
    <w:rsid w:val="00AE2C90"/>
    <w:rsid w:val="00B75673"/>
    <w:rsid w:val="00BB45DD"/>
    <w:rsid w:val="00BC74D8"/>
    <w:rsid w:val="00C40A61"/>
    <w:rsid w:val="00C960E0"/>
    <w:rsid w:val="00CC6631"/>
    <w:rsid w:val="00CD4B40"/>
    <w:rsid w:val="00D4032F"/>
    <w:rsid w:val="00D75D76"/>
    <w:rsid w:val="00DE2D82"/>
    <w:rsid w:val="00DF4822"/>
    <w:rsid w:val="00E20213"/>
    <w:rsid w:val="00E36240"/>
    <w:rsid w:val="00E43005"/>
    <w:rsid w:val="00E44130"/>
    <w:rsid w:val="00E62769"/>
    <w:rsid w:val="00EA6504"/>
    <w:rsid w:val="00EB0191"/>
    <w:rsid w:val="00EE1EA6"/>
    <w:rsid w:val="00EF0A74"/>
    <w:rsid w:val="00F00BFB"/>
    <w:rsid w:val="00F14846"/>
    <w:rsid w:val="00F35419"/>
    <w:rsid w:val="00F43059"/>
    <w:rsid w:val="00FA4EBC"/>
    <w:rsid w:val="00FC75D2"/>
    <w:rsid w:val="0A52408E"/>
    <w:rsid w:val="16DDF870"/>
    <w:rsid w:val="1DA0448C"/>
    <w:rsid w:val="32A39DC4"/>
    <w:rsid w:val="393EDA8A"/>
    <w:rsid w:val="460A2B2D"/>
    <w:rsid w:val="4F91BEF3"/>
    <w:rsid w:val="5A9DF2FB"/>
    <w:rsid w:val="5B4E2B67"/>
    <w:rsid w:val="5EB1F4BB"/>
    <w:rsid w:val="6F43F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506FD"/>
  <w15:chartTrackingRefBased/>
  <w15:docId w15:val="{1C4E4D09-BCEF-9A44-A56E-61D7627A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C5B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C5B90"/>
    <w:rPr>
      <w:rFonts w:asciiTheme="majorHAnsi" w:eastAsiaTheme="majorEastAsia" w:hAnsiTheme="majorHAnsi" w:cstheme="majorBidi"/>
      <w:color w:val="2F5496" w:themeColor="accent1" w:themeShade="BF"/>
      <w:sz w:val="32"/>
      <w:szCs w:val="32"/>
    </w:rPr>
  </w:style>
  <w:style w:type="table" w:styleId="TabelacomGrelha">
    <w:name w:val="Table Grid"/>
    <w:basedOn w:val="Tabelanormal"/>
    <w:uiPriority w:val="39"/>
    <w:rsid w:val="006C5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EA6504"/>
    <w:pPr>
      <w:tabs>
        <w:tab w:val="center" w:pos="4513"/>
        <w:tab w:val="right" w:pos="9026"/>
      </w:tabs>
    </w:pPr>
  </w:style>
  <w:style w:type="character" w:customStyle="1" w:styleId="CabealhoCarter">
    <w:name w:val="Cabeçalho Caráter"/>
    <w:basedOn w:val="Tipodeletrapredefinidodopargrafo"/>
    <w:link w:val="Cabealho"/>
    <w:uiPriority w:val="99"/>
    <w:rsid w:val="00EA6504"/>
  </w:style>
  <w:style w:type="paragraph" w:styleId="Rodap">
    <w:name w:val="footer"/>
    <w:basedOn w:val="Normal"/>
    <w:link w:val="RodapCarter"/>
    <w:uiPriority w:val="99"/>
    <w:unhideWhenUsed/>
    <w:rsid w:val="00EA6504"/>
    <w:pPr>
      <w:tabs>
        <w:tab w:val="center" w:pos="4513"/>
        <w:tab w:val="right" w:pos="9026"/>
      </w:tabs>
    </w:pPr>
  </w:style>
  <w:style w:type="character" w:customStyle="1" w:styleId="RodapCarter">
    <w:name w:val="Rodapé Caráter"/>
    <w:basedOn w:val="Tipodeletrapredefinidodopargrafo"/>
    <w:link w:val="Rodap"/>
    <w:uiPriority w:val="99"/>
    <w:rsid w:val="00EA6504"/>
  </w:style>
  <w:style w:type="character" w:styleId="Refdecomentrio">
    <w:name w:val="annotation reference"/>
    <w:basedOn w:val="Tipodeletrapredefinidodopargrafo"/>
    <w:uiPriority w:val="99"/>
    <w:semiHidden/>
    <w:unhideWhenUsed/>
    <w:rsid w:val="005E0CE4"/>
    <w:rPr>
      <w:sz w:val="16"/>
      <w:szCs w:val="16"/>
    </w:rPr>
  </w:style>
  <w:style w:type="paragraph" w:styleId="Textodecomentrio">
    <w:name w:val="annotation text"/>
    <w:basedOn w:val="Normal"/>
    <w:link w:val="TextodecomentrioCarter"/>
    <w:uiPriority w:val="99"/>
    <w:unhideWhenUsed/>
    <w:rsid w:val="005E0CE4"/>
    <w:rPr>
      <w:sz w:val="20"/>
      <w:szCs w:val="20"/>
    </w:rPr>
  </w:style>
  <w:style w:type="character" w:customStyle="1" w:styleId="TextodecomentrioCarter">
    <w:name w:val="Texto de comentário Caráter"/>
    <w:basedOn w:val="Tipodeletrapredefinidodopargrafo"/>
    <w:link w:val="Textodecomentrio"/>
    <w:uiPriority w:val="99"/>
    <w:rsid w:val="005E0CE4"/>
    <w:rPr>
      <w:sz w:val="20"/>
      <w:szCs w:val="20"/>
    </w:rPr>
  </w:style>
  <w:style w:type="paragraph" w:styleId="Assuntodecomentrio">
    <w:name w:val="annotation subject"/>
    <w:basedOn w:val="Textodecomentrio"/>
    <w:next w:val="Textodecomentrio"/>
    <w:link w:val="AssuntodecomentrioCarter"/>
    <w:uiPriority w:val="99"/>
    <w:semiHidden/>
    <w:unhideWhenUsed/>
    <w:rsid w:val="005E0CE4"/>
    <w:rPr>
      <w:b/>
      <w:bCs/>
    </w:rPr>
  </w:style>
  <w:style w:type="character" w:customStyle="1" w:styleId="AssuntodecomentrioCarter">
    <w:name w:val="Assunto de comentário Caráter"/>
    <w:basedOn w:val="TextodecomentrioCarter"/>
    <w:link w:val="Assuntodecomentrio"/>
    <w:uiPriority w:val="99"/>
    <w:semiHidden/>
    <w:rsid w:val="005E0CE4"/>
    <w:rPr>
      <w:b/>
      <w:bCs/>
      <w:sz w:val="20"/>
      <w:szCs w:val="20"/>
    </w:rPr>
  </w:style>
  <w:style w:type="paragraph" w:styleId="Ttulo">
    <w:name w:val="Title"/>
    <w:basedOn w:val="Normal"/>
    <w:next w:val="Normal"/>
    <w:link w:val="TtuloCarter"/>
    <w:uiPriority w:val="10"/>
    <w:qFormat/>
    <w:rsid w:val="00FA4EBC"/>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A4E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ACBF4C36CF31E40BDDF2B38E7ED5D7F" ma:contentTypeVersion="17" ma:contentTypeDescription="Opprett et nytt dokument." ma:contentTypeScope="" ma:versionID="0e231ad2478187b1b22ed7aa664c242f">
  <xsd:schema xmlns:xsd="http://www.w3.org/2001/XMLSchema" xmlns:xs="http://www.w3.org/2001/XMLSchema" xmlns:p="http://schemas.microsoft.com/office/2006/metadata/properties" xmlns:ns2="3bd80263-6ebe-464f-8476-364651b5a54b" xmlns:ns3="6439d692-d0a5-4bab-bf23-3e4f2d997ea5" targetNamespace="http://schemas.microsoft.com/office/2006/metadata/properties" ma:root="true" ma:fieldsID="320ee170b05dcecfc071616782563352" ns2:_="" ns3:_="">
    <xsd:import namespace="3bd80263-6ebe-464f-8476-364651b5a54b"/>
    <xsd:import namespace="6439d692-d0a5-4bab-bf23-3e4f2d997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0263-6ebe-464f-8476-364651b5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c22fd018-c39b-462c-89de-126a365ef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39d692-d0a5-4bab-bf23-3e4f2d997ea5"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ed2ec591-4fbb-4394-affe-6329b8aaa342}" ma:internalName="TaxCatchAll" ma:showField="CatchAllData" ma:web="6439d692-d0a5-4bab-bf23-3e4f2d997e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d80263-6ebe-464f-8476-364651b5a54b">
      <Terms xmlns="http://schemas.microsoft.com/office/infopath/2007/PartnerControls"/>
    </lcf76f155ced4ddcb4097134ff3c332f>
    <TaxCatchAll xmlns="6439d692-d0a5-4bab-bf23-3e4f2d997ea5" xsi:nil="true"/>
  </documentManagement>
</p:properties>
</file>

<file path=customXml/itemProps1.xml><?xml version="1.0" encoding="utf-8"?>
<ds:datastoreItem xmlns:ds="http://schemas.openxmlformats.org/officeDocument/2006/customXml" ds:itemID="{91712E45-6C7A-42DA-9BF8-EA8B5FBC31ED}">
  <ds:schemaRefs>
    <ds:schemaRef ds:uri="http://schemas.microsoft.com/sharepoint/v3/contenttype/forms"/>
  </ds:schemaRefs>
</ds:datastoreItem>
</file>

<file path=customXml/itemProps2.xml><?xml version="1.0" encoding="utf-8"?>
<ds:datastoreItem xmlns:ds="http://schemas.openxmlformats.org/officeDocument/2006/customXml" ds:itemID="{010E1B4A-8214-46DB-A0B1-1A09B1B19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80263-6ebe-464f-8476-364651b5a54b"/>
    <ds:schemaRef ds:uri="6439d692-d0a5-4bab-bf23-3e4f2d997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6F51F-D68A-4AFC-B808-9D9151B416CB}">
  <ds:schemaRefs>
    <ds:schemaRef ds:uri="http://schemas.microsoft.com/office/2006/metadata/properties"/>
    <ds:schemaRef ds:uri="http://schemas.microsoft.com/office/infopath/2007/PartnerControls"/>
    <ds:schemaRef ds:uri="3bd80263-6ebe-464f-8476-364651b5a54b"/>
    <ds:schemaRef ds:uri="6439d692-d0a5-4bab-bf23-3e4f2d997ea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395</Words>
  <Characters>2135</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Kalra</dc:creator>
  <cp:keywords/>
  <dc:description/>
  <cp:lastModifiedBy>João Almeida</cp:lastModifiedBy>
  <cp:revision>4</cp:revision>
  <dcterms:created xsi:type="dcterms:W3CDTF">2024-01-14T10:22:00Z</dcterms:created>
  <dcterms:modified xsi:type="dcterms:W3CDTF">2024-01-17T16:56:00Z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0x010100DACBF4C36CF31E40BDDF2B38E7ED5D7F</vt:lpwstr>
  </property>
  <property fmtid="{D5CDD505-2E9C-101B-9397-08002B2CF9AE}" pid="3" name="MediaServiceImageTags">
    <vt:lpwstr/>
  </property>
</Properties>
</file>