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64751" w14:textId="19A5E5D8" w:rsidR="006E64C3" w:rsidRDefault="006E64C3" w:rsidP="006E64C3">
      <w:pPr>
        <w:pStyle w:val="1"/>
        <w:numPr>
          <w:ilvl w:val="0"/>
          <w:numId w:val="1"/>
        </w:numPr>
      </w:pPr>
      <w:bookmarkStart w:id="0" w:name="_GoBack"/>
      <w:r w:rsidRPr="006E64C3">
        <w:t>MVC</w:t>
      </w:r>
      <w:r w:rsidR="00FD36A0">
        <w:rPr>
          <w:rFonts w:hint="eastAsia"/>
        </w:rPr>
        <w:t>模式</w:t>
      </w:r>
    </w:p>
    <w:p w14:paraId="5D254176" w14:textId="21898CF6" w:rsidR="007A7A83" w:rsidRDefault="007A7A83" w:rsidP="007A7A83">
      <w:pPr>
        <w:jc w:val="left"/>
      </w:pPr>
      <w:r>
        <w:t>MVC 是一种经典的设计模式，全名为Model-View-Controller，</w:t>
      </w:r>
    </w:p>
    <w:p w14:paraId="2A66C4EE" w14:textId="389C3EE2" w:rsidR="007A7A83" w:rsidRPr="007A7A83" w:rsidRDefault="007A7A83" w:rsidP="007A7A83">
      <w:pPr>
        <w:jc w:val="left"/>
      </w:pPr>
      <w:r>
        <w:t xml:space="preserve">即 </w:t>
      </w:r>
      <w:r w:rsidRPr="007A7A83">
        <w:rPr>
          <w:color w:val="FF0000"/>
        </w:rPr>
        <w:t>模型-视图-控制器</w:t>
      </w:r>
      <w:r>
        <w:t>。</w:t>
      </w:r>
    </w:p>
    <w:p w14:paraId="2A4E732A" w14:textId="77777777" w:rsidR="007A7A83" w:rsidRPr="00685FDA" w:rsidRDefault="007A7A83" w:rsidP="00685FDA">
      <w:pPr>
        <w:pStyle w:val="2"/>
        <w:pBdr>
          <w:bottom w:val="single" w:sz="4" w:space="1" w:color="auto"/>
        </w:pBdr>
      </w:pPr>
      <w:r w:rsidRPr="00685FDA">
        <w:rPr>
          <w:rFonts w:hint="eastAsia"/>
        </w:rPr>
        <w:t>模型</w:t>
      </w:r>
    </w:p>
    <w:p w14:paraId="2DCF61CC" w14:textId="5D97F993" w:rsidR="007A7A83" w:rsidRDefault="007A7A83" w:rsidP="007A7A83">
      <w:pPr>
        <w:ind w:firstLineChars="150" w:firstLine="315"/>
        <w:jc w:val="left"/>
      </w:pPr>
      <w:r>
        <w:t>是用于封装数据的载体，</w:t>
      </w:r>
    </w:p>
    <w:p w14:paraId="228A35B3" w14:textId="77777777" w:rsidR="007A7A83" w:rsidRDefault="007A7A83" w:rsidP="007A7A83">
      <w:pPr>
        <w:ind w:firstLineChars="150" w:firstLine="315"/>
        <w:jc w:val="left"/>
      </w:pPr>
      <w:r>
        <w:t>例如，在Java中一般通过一个简单的 POJO（Plain Ordinary Java Object来表示，</w:t>
      </w:r>
    </w:p>
    <w:p w14:paraId="0C0BCB95" w14:textId="43EF1D7A" w:rsidR="00685FDA" w:rsidRDefault="007A7A83" w:rsidP="00685FDA">
      <w:pPr>
        <w:ind w:firstLineChars="150" w:firstLine="315"/>
        <w:jc w:val="left"/>
      </w:pPr>
      <w:r>
        <w:t>其本质是一个普通的 Java Bean，包含一系列的成员变量及其 getter/setter 方法。</w:t>
      </w:r>
    </w:p>
    <w:p w14:paraId="474A9D86" w14:textId="0B584B7D" w:rsidR="00685FDA" w:rsidRPr="00685FDA" w:rsidRDefault="00685FDA" w:rsidP="00685FDA">
      <w:pPr>
        <w:pStyle w:val="2"/>
        <w:pBdr>
          <w:bottom w:val="single" w:sz="4" w:space="1" w:color="auto"/>
        </w:pBdr>
      </w:pPr>
      <w:r>
        <w:rPr>
          <w:rFonts w:hint="eastAsia"/>
        </w:rPr>
        <w:t>视图</w:t>
      </w:r>
    </w:p>
    <w:p w14:paraId="0E8AF31E" w14:textId="77777777" w:rsidR="00D30E2A" w:rsidRDefault="007A7A83" w:rsidP="00D01D45">
      <w:pPr>
        <w:ind w:firstLineChars="150" w:firstLine="315"/>
        <w:jc w:val="left"/>
      </w:pPr>
      <w:r>
        <w:t>它更加偏重于展现，也就是说，视图决定了界面到底长什么样子</w:t>
      </w:r>
    </w:p>
    <w:p w14:paraId="1A668B0D" w14:textId="77777777" w:rsidR="00D30E2A" w:rsidRDefault="007A7A83" w:rsidP="00D01D45">
      <w:pPr>
        <w:ind w:firstLineChars="150" w:firstLine="315"/>
        <w:jc w:val="left"/>
      </w:pPr>
      <w:r>
        <w:t>在Java中可通过JSP来充当视图，或者通过纯HTML的方式进行展现，而后者才是目前的主流。</w:t>
      </w:r>
    </w:p>
    <w:p w14:paraId="3F5830C5" w14:textId="6AEC9E97" w:rsidR="00D30E2A" w:rsidRDefault="00D30E2A" w:rsidP="00D30E2A">
      <w:pPr>
        <w:pStyle w:val="2"/>
        <w:pBdr>
          <w:bottom w:val="single" w:sz="4" w:space="1" w:color="auto"/>
        </w:pBdr>
      </w:pPr>
      <w:r>
        <w:t>控制器</w:t>
      </w:r>
    </w:p>
    <w:p w14:paraId="177F62A4" w14:textId="0CF7E81A" w:rsidR="00D30E2A" w:rsidRDefault="007A7A83" w:rsidP="00D30E2A">
      <w:pPr>
        <w:jc w:val="left"/>
      </w:pPr>
      <w:r>
        <w:t>模型和视图需要通过</w:t>
      </w:r>
      <w:r w:rsidRPr="00D30E2A">
        <w:rPr>
          <w:color w:val="FF0000"/>
        </w:rPr>
        <w:t>控制器</w:t>
      </w:r>
      <w:r>
        <w:t>来进行粘合</w:t>
      </w:r>
    </w:p>
    <w:p w14:paraId="11B1D64F" w14:textId="1CC7F122" w:rsidR="007A7A83" w:rsidRDefault="007A7A83" w:rsidP="00D30E2A">
      <w:pPr>
        <w:jc w:val="left"/>
      </w:pPr>
      <w:r>
        <w:t>例如，用户发送一个 HTTP 请求，此时该请</w:t>
      </w:r>
      <w:r>
        <w:rPr>
          <w:rFonts w:hint="eastAsia"/>
        </w:rPr>
        <w:t>求首先会进入控制器，然后控制器去获取数据并将其封装为模型，最后将模型传递到视图中进行展现。</w:t>
      </w:r>
    </w:p>
    <w:p w14:paraId="3D7A7454" w14:textId="4D047DB1" w:rsidR="000E032E" w:rsidRPr="00D30E2A" w:rsidRDefault="000E032E" w:rsidP="000E032E">
      <w:pPr>
        <w:pStyle w:val="2"/>
        <w:pBdr>
          <w:bottom w:val="single" w:sz="4" w:space="1" w:color="auto"/>
        </w:pBdr>
      </w:pPr>
      <w:r>
        <w:rPr>
          <w:rFonts w:hint="eastAsia"/>
        </w:rPr>
        <w:t>图例</w:t>
      </w:r>
    </w:p>
    <w:p w14:paraId="34B4BBF9" w14:textId="662BF739" w:rsidR="007A7A83" w:rsidRDefault="007A7A83" w:rsidP="007A7A83">
      <w:r>
        <w:rPr>
          <w:rFonts w:hint="eastAsia"/>
        </w:rPr>
        <w:t>综上所述，</w:t>
      </w:r>
      <w:r>
        <w:t>MVC的交互过程如下图所示：</w:t>
      </w:r>
    </w:p>
    <w:p w14:paraId="1F8A1A5D" w14:textId="50C6E2D8" w:rsidR="00D80301" w:rsidRPr="00D80301" w:rsidRDefault="001334D2" w:rsidP="008A4358">
      <w:pPr>
        <w:jc w:val="center"/>
      </w:pPr>
      <w:r>
        <w:rPr>
          <w:noProof/>
        </w:rPr>
        <w:lastRenderedPageBreak/>
        <w:drawing>
          <wp:inline distT="0" distB="0" distL="0" distR="0" wp14:anchorId="6EABE0CE" wp14:editId="52DC3D64">
            <wp:extent cx="43243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0D3" w14:textId="77777777" w:rsidR="00442CE4" w:rsidRDefault="00442CE4" w:rsidP="00022527">
      <w:pPr>
        <w:rPr>
          <w:color w:val="FF0000"/>
        </w:rPr>
      </w:pPr>
    </w:p>
    <w:p w14:paraId="5A9411E0" w14:textId="74106EA6" w:rsidR="0011484B" w:rsidRDefault="0011484B" w:rsidP="00022527">
      <w:r>
        <w:rPr>
          <w:rFonts w:hint="eastAsia"/>
        </w:rPr>
        <w:t>控制器负责把</w:t>
      </w:r>
      <w:r w:rsidRPr="0011484B">
        <w:rPr>
          <w:rFonts w:hint="eastAsia"/>
          <w:color w:val="FF0000"/>
        </w:rPr>
        <w:t>封装好的数据模型</w:t>
      </w:r>
      <w:r>
        <w:rPr>
          <w:rFonts w:hint="eastAsia"/>
        </w:rPr>
        <w:t>传递给视图</w:t>
      </w:r>
    </w:p>
    <w:p w14:paraId="1F6A468D" w14:textId="3571BE75" w:rsidR="0011484B" w:rsidRDefault="0011484B" w:rsidP="00022527">
      <w:r>
        <w:rPr>
          <w:rFonts w:hint="eastAsia"/>
        </w:rPr>
        <w:t>视图负责展示模型的数据</w:t>
      </w:r>
    </w:p>
    <w:p w14:paraId="5592C400" w14:textId="66453AD6" w:rsidR="0011484B" w:rsidRDefault="0011484B" w:rsidP="00022527">
      <w:r>
        <w:rPr>
          <w:rFonts w:hint="eastAsia"/>
        </w:rPr>
        <w:t>模型的数据从哪里来怎么封装？</w:t>
      </w:r>
    </w:p>
    <w:p w14:paraId="448DABEF" w14:textId="77777777" w:rsidR="004A3CEE" w:rsidRDefault="004A3CEE" w:rsidP="00022527"/>
    <w:p w14:paraId="6B04C05F" w14:textId="3054F5BF" w:rsidR="008A5DC6" w:rsidRDefault="008A5DC6" w:rsidP="00022527"/>
    <w:p w14:paraId="46647654" w14:textId="77777777" w:rsidR="008A5DC6" w:rsidRPr="00022527" w:rsidRDefault="008A5DC6" w:rsidP="00022527"/>
    <w:p w14:paraId="6188B0B4" w14:textId="77777777" w:rsidR="00834C89" w:rsidRDefault="00834C89" w:rsidP="00E14967"/>
    <w:bookmarkEnd w:id="0"/>
    <w:p w14:paraId="63A601D1" w14:textId="77777777" w:rsidR="00E14967" w:rsidRPr="00597974" w:rsidRDefault="00E14967" w:rsidP="00E14967"/>
    <w:sectPr w:rsidR="00E14967" w:rsidRPr="00597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0659A" w14:textId="77777777" w:rsidR="00757EAB" w:rsidRDefault="00757EAB" w:rsidP="00C55034">
      <w:r>
        <w:separator/>
      </w:r>
    </w:p>
  </w:endnote>
  <w:endnote w:type="continuationSeparator" w:id="0">
    <w:p w14:paraId="0590102C" w14:textId="77777777" w:rsidR="00757EAB" w:rsidRDefault="00757EAB" w:rsidP="00C5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446D" w14:textId="77777777" w:rsidR="00757EAB" w:rsidRDefault="00757EAB" w:rsidP="00C55034">
      <w:r>
        <w:separator/>
      </w:r>
    </w:p>
  </w:footnote>
  <w:footnote w:type="continuationSeparator" w:id="0">
    <w:p w14:paraId="6D69C194" w14:textId="77777777" w:rsidR="00757EAB" w:rsidRDefault="00757EAB" w:rsidP="00C55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6334"/>
    <w:multiLevelType w:val="hybridMultilevel"/>
    <w:tmpl w:val="80AE30C2"/>
    <w:lvl w:ilvl="0" w:tplc="04090001">
      <w:start w:val="1"/>
      <w:numFmt w:val="bullet"/>
      <w:lvlText w:val=""/>
      <w:lvlJc w:val="left"/>
      <w:pPr>
        <w:ind w:left="3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0" w:hanging="420"/>
      </w:pPr>
      <w:rPr>
        <w:rFonts w:ascii="Wingdings" w:hAnsi="Wingdings" w:hint="default"/>
      </w:rPr>
    </w:lvl>
  </w:abstractNum>
  <w:abstractNum w:abstractNumId="1" w15:restartNumberingAfterBreak="0">
    <w:nsid w:val="7EA67735"/>
    <w:multiLevelType w:val="hybridMultilevel"/>
    <w:tmpl w:val="73A6355E"/>
    <w:lvl w:ilvl="0" w:tplc="299232C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FF"/>
    <w:rsid w:val="00022527"/>
    <w:rsid w:val="00030267"/>
    <w:rsid w:val="00053B4F"/>
    <w:rsid w:val="00065A8D"/>
    <w:rsid w:val="00071954"/>
    <w:rsid w:val="000C0446"/>
    <w:rsid w:val="000E032E"/>
    <w:rsid w:val="0011484B"/>
    <w:rsid w:val="00114D65"/>
    <w:rsid w:val="001334D2"/>
    <w:rsid w:val="001535FF"/>
    <w:rsid w:val="00154CDB"/>
    <w:rsid w:val="00172312"/>
    <w:rsid w:val="001F5191"/>
    <w:rsid w:val="002C254C"/>
    <w:rsid w:val="00317404"/>
    <w:rsid w:val="003212BC"/>
    <w:rsid w:val="003215DC"/>
    <w:rsid w:val="003A0230"/>
    <w:rsid w:val="003D277E"/>
    <w:rsid w:val="003E54E3"/>
    <w:rsid w:val="003F643F"/>
    <w:rsid w:val="00415E39"/>
    <w:rsid w:val="004325DF"/>
    <w:rsid w:val="00442CE4"/>
    <w:rsid w:val="00471DBE"/>
    <w:rsid w:val="004A3CEE"/>
    <w:rsid w:val="00592476"/>
    <w:rsid w:val="00597974"/>
    <w:rsid w:val="005E4877"/>
    <w:rsid w:val="00685FDA"/>
    <w:rsid w:val="006E64C3"/>
    <w:rsid w:val="00751524"/>
    <w:rsid w:val="00757EAB"/>
    <w:rsid w:val="007A7A83"/>
    <w:rsid w:val="007B422F"/>
    <w:rsid w:val="007E6E6E"/>
    <w:rsid w:val="00834C89"/>
    <w:rsid w:val="0084390A"/>
    <w:rsid w:val="00845C6E"/>
    <w:rsid w:val="008A4358"/>
    <w:rsid w:val="008A5DC6"/>
    <w:rsid w:val="008E4B46"/>
    <w:rsid w:val="009B52BB"/>
    <w:rsid w:val="009B75A4"/>
    <w:rsid w:val="00A10E95"/>
    <w:rsid w:val="00A366C1"/>
    <w:rsid w:val="00A72A26"/>
    <w:rsid w:val="00A8743E"/>
    <w:rsid w:val="00A90F2D"/>
    <w:rsid w:val="00AA1269"/>
    <w:rsid w:val="00B505C7"/>
    <w:rsid w:val="00B9145B"/>
    <w:rsid w:val="00BD00AF"/>
    <w:rsid w:val="00C55034"/>
    <w:rsid w:val="00CA0CF6"/>
    <w:rsid w:val="00D01D45"/>
    <w:rsid w:val="00D30E2A"/>
    <w:rsid w:val="00D44C00"/>
    <w:rsid w:val="00D66674"/>
    <w:rsid w:val="00D80301"/>
    <w:rsid w:val="00E14967"/>
    <w:rsid w:val="00E34945"/>
    <w:rsid w:val="00E95250"/>
    <w:rsid w:val="00ED011D"/>
    <w:rsid w:val="00F12683"/>
    <w:rsid w:val="00F645D9"/>
    <w:rsid w:val="00F719F1"/>
    <w:rsid w:val="00FC42C6"/>
    <w:rsid w:val="00FD07BD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3A0CE"/>
  <w15:chartTrackingRefBased/>
  <w15:docId w15:val="{8DC95D09-B86E-438C-8AE4-8D66E12A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7A83"/>
    <w:pPr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3D277E"/>
    <w:pPr>
      <w:keepNext/>
      <w:keepLines/>
      <w:spacing w:line="360" w:lineRule="auto"/>
      <w:outlineLvl w:val="0"/>
    </w:pPr>
    <w:rPr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77E"/>
    <w:pPr>
      <w:keepNext/>
      <w:keepLines/>
      <w:spacing w:before="120" w:after="120"/>
      <w:outlineLvl w:val="1"/>
    </w:pPr>
    <w:rPr>
      <w:rFonts w:cs="微软雅黑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7E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77E"/>
    <w:rPr>
      <w:rFonts w:ascii="微软雅黑" w:eastAsia="微软雅黑" w:hAnsi="微软雅黑"/>
      <w:b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3D277E"/>
    <w:rPr>
      <w:rFonts w:ascii="微软雅黑" w:eastAsia="微软雅黑" w:hAnsi="微软雅黑" w:cs="微软雅黑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277E"/>
    <w:rPr>
      <w:rFonts w:ascii="微软雅黑" w:eastAsia="微软雅黑" w:hAnsi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B914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1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9145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9145B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A0CF6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5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55034"/>
    <w:rPr>
      <w:rFonts w:ascii="微软雅黑" w:eastAsia="微软雅黑" w:hAnsi="微软雅黑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5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5503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 li</dc:creator>
  <cp:keywords/>
  <dc:description/>
  <cp:lastModifiedBy>li jike</cp:lastModifiedBy>
  <cp:revision>62</cp:revision>
  <dcterms:created xsi:type="dcterms:W3CDTF">2018-04-25T13:31:00Z</dcterms:created>
  <dcterms:modified xsi:type="dcterms:W3CDTF">2019-09-09T12:58:00Z</dcterms:modified>
</cp:coreProperties>
</file>