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D7" w:rsidRDefault="00DD48D7" w:rsidP="00DD48D7">
      <w:pPr>
        <w:spacing w:before="72"/>
        <w:ind w:left="440" w:right="43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ВЫСШЕГО</w:t>
      </w:r>
      <w:r>
        <w:rPr>
          <w:b/>
          <w:bCs/>
          <w:spacing w:val="-6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РОССИЙСКОЙ</w:t>
      </w:r>
      <w:r>
        <w:rPr>
          <w:b/>
          <w:bCs/>
          <w:spacing w:val="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ФЕДЕРАЦИИ</w:t>
      </w:r>
    </w:p>
    <w:p w:rsidR="00DD48D7" w:rsidRDefault="00DD48D7" w:rsidP="00DD48D7">
      <w:pPr>
        <w:ind w:left="438" w:right="43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ГОСУДАРСТВЕННОЕ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АВТОНОМНОЕ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ОБРАЗОВАТЕЛЬНОЕ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УЧРЕЖДЕНИЕ</w:t>
      </w:r>
    </w:p>
    <w:p w:rsidR="00DD48D7" w:rsidRDefault="00DD48D7" w:rsidP="00DD48D7">
      <w:pPr>
        <w:spacing w:before="4" w:line="322" w:lineRule="exact"/>
        <w:ind w:left="437" w:right="43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ОБРАЗОВАНИЯ</w:t>
      </w:r>
    </w:p>
    <w:p w:rsidR="00DD48D7" w:rsidRDefault="00DD48D7" w:rsidP="00DD48D7">
      <w:pPr>
        <w:ind w:left="445" w:right="43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gramStart"/>
      <w:r>
        <w:rPr>
          <w:b/>
          <w:bCs/>
          <w:sz w:val="28"/>
          <w:szCs w:val="28"/>
        </w:rPr>
        <w:t>СЕВЕРО-КАВКАЗСКИЙ</w:t>
      </w:r>
      <w:proofErr w:type="gramEnd"/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ФЕДЕРАЛЬНЫЙ</w:t>
      </w:r>
      <w:r>
        <w:rPr>
          <w:b/>
          <w:bCs/>
          <w:spacing w:val="-1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УНИВЕРСИТЕТ»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ИНСТИТУТ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ЦИФРОВОГО РАЗВИТИЯ</w:t>
      </w:r>
    </w:p>
    <w:p w:rsidR="00DD48D7" w:rsidRDefault="00DD48D7" w:rsidP="00DD48D7">
      <w:pPr>
        <w:pStyle w:val="a3"/>
        <w:rPr>
          <w:b/>
          <w:bCs/>
          <w:sz w:val="30"/>
          <w:szCs w:val="30"/>
        </w:rPr>
      </w:pPr>
    </w:p>
    <w:p w:rsidR="00DD48D7" w:rsidRDefault="00DD48D7" w:rsidP="00DD48D7">
      <w:pPr>
        <w:pStyle w:val="a3"/>
        <w:rPr>
          <w:b/>
          <w:bCs/>
          <w:sz w:val="30"/>
          <w:szCs w:val="30"/>
        </w:rPr>
      </w:pPr>
    </w:p>
    <w:p w:rsidR="00DD48D7" w:rsidRDefault="00DD48D7" w:rsidP="00DD48D7">
      <w:pPr>
        <w:pStyle w:val="a3"/>
        <w:rPr>
          <w:b/>
          <w:bCs/>
          <w:sz w:val="30"/>
          <w:szCs w:val="30"/>
        </w:rPr>
      </w:pPr>
    </w:p>
    <w:p w:rsidR="00DD48D7" w:rsidRDefault="00DD48D7" w:rsidP="00DD48D7">
      <w:pPr>
        <w:pStyle w:val="a3"/>
        <w:rPr>
          <w:b/>
          <w:bCs/>
          <w:sz w:val="30"/>
          <w:szCs w:val="30"/>
        </w:rPr>
      </w:pPr>
    </w:p>
    <w:p w:rsidR="00DD48D7" w:rsidRDefault="00DD48D7" w:rsidP="00DD48D7">
      <w:pPr>
        <w:pStyle w:val="a3"/>
        <w:rPr>
          <w:b/>
          <w:bCs/>
          <w:sz w:val="30"/>
          <w:szCs w:val="30"/>
        </w:rPr>
      </w:pPr>
    </w:p>
    <w:p w:rsidR="00DD48D7" w:rsidRDefault="00DD48D7" w:rsidP="00DD48D7">
      <w:pPr>
        <w:pStyle w:val="a3"/>
        <w:rPr>
          <w:b/>
          <w:bCs/>
        </w:rPr>
      </w:pPr>
    </w:p>
    <w:p w:rsidR="00DD48D7" w:rsidRDefault="00DD48D7" w:rsidP="00DD48D7">
      <w:pPr>
        <w:ind w:left="4091" w:right="176" w:hanging="388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Отчет о лабораторной работе №1 </w:t>
      </w:r>
      <w:r>
        <w:rPr>
          <w:b/>
          <w:bCs/>
          <w:sz w:val="28"/>
          <w:szCs w:val="28"/>
        </w:rPr>
        <w:t>по дис</w:t>
      </w:r>
      <w:r>
        <w:rPr>
          <w:b/>
          <w:bCs/>
          <w:sz w:val="28"/>
          <w:szCs w:val="28"/>
        </w:rPr>
        <w:t>циплине</w:t>
      </w:r>
      <w:r w:rsidRPr="00DD48D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DD48D7" w:rsidRDefault="00DD48D7" w:rsidP="00DD48D7">
      <w:pPr>
        <w:ind w:left="4091" w:right="176" w:hanging="388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«Основы п</w:t>
      </w:r>
      <w:r>
        <w:rPr>
          <w:b/>
          <w:bCs/>
          <w:sz w:val="28"/>
          <w:szCs w:val="28"/>
        </w:rPr>
        <w:t>рограммной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инженерии</w:t>
      </w:r>
      <w:r>
        <w:rPr>
          <w:b/>
          <w:bCs/>
          <w:sz w:val="28"/>
          <w:szCs w:val="28"/>
        </w:rPr>
        <w:t>»</w:t>
      </w:r>
    </w:p>
    <w:p w:rsidR="00DD48D7" w:rsidRDefault="00DD48D7" w:rsidP="00DD48D7">
      <w:pPr>
        <w:pStyle w:val="a3"/>
        <w:rPr>
          <w:b/>
          <w:bCs/>
          <w:sz w:val="30"/>
          <w:szCs w:val="30"/>
        </w:rPr>
      </w:pPr>
    </w:p>
    <w:p w:rsidR="00DD48D7" w:rsidRDefault="00DD48D7" w:rsidP="00DD48D7">
      <w:pPr>
        <w:pStyle w:val="a3"/>
        <w:spacing w:before="6"/>
        <w:rPr>
          <w:b/>
          <w:bCs/>
          <w:sz w:val="25"/>
          <w:szCs w:val="25"/>
        </w:rPr>
      </w:pPr>
    </w:p>
    <w:p w:rsidR="00DD48D7" w:rsidRDefault="00DD48D7" w:rsidP="00DD48D7">
      <w:pPr>
        <w:pStyle w:val="a3"/>
        <w:spacing w:line="322" w:lineRule="exact"/>
        <w:ind w:left="5084"/>
      </w:pPr>
      <w:r>
        <w:t>Выполнил:</w:t>
      </w:r>
    </w:p>
    <w:p w:rsidR="00DD48D7" w:rsidRDefault="00DD48D7" w:rsidP="00DD48D7">
      <w:pPr>
        <w:pStyle w:val="a3"/>
        <w:ind w:left="5040" w:right="748"/>
        <w:jc w:val="center"/>
      </w:pPr>
      <w:r>
        <w:t xml:space="preserve">Кожухов Филипп Денисович, </w:t>
      </w:r>
    </w:p>
    <w:p w:rsidR="00DD48D7" w:rsidRDefault="00DD48D7" w:rsidP="00DD48D7">
      <w:pPr>
        <w:pStyle w:val="a3"/>
        <w:ind w:left="5084" w:right="748"/>
      </w:pPr>
      <w:r>
        <w:t xml:space="preserve"> 2 курс, группа ПИЖ-б-о-20-1,</w:t>
      </w:r>
    </w:p>
    <w:p w:rsidR="00DD48D7" w:rsidRDefault="00DD48D7" w:rsidP="00DD48D7">
      <w:pPr>
        <w:pStyle w:val="a3"/>
        <w:spacing w:before="10"/>
        <w:rPr>
          <w:sz w:val="27"/>
          <w:szCs w:val="27"/>
        </w:rPr>
      </w:pPr>
    </w:p>
    <w:p w:rsidR="00DD48D7" w:rsidRDefault="00DD48D7" w:rsidP="00DD48D7">
      <w:pPr>
        <w:pStyle w:val="a3"/>
        <w:ind w:left="5084"/>
      </w:pPr>
      <w:r>
        <w:t>Проверил:</w:t>
      </w:r>
    </w:p>
    <w:p w:rsidR="00DD48D7" w:rsidRDefault="00DD48D7" w:rsidP="00DD48D7">
      <w:pPr>
        <w:pStyle w:val="a3"/>
        <w:spacing w:before="5"/>
        <w:ind w:left="5084" w:right="1382"/>
      </w:pPr>
      <w:r>
        <w:t>Доцент кафедры прикладной математики и</w:t>
      </w:r>
    </w:p>
    <w:p w:rsidR="00DD48D7" w:rsidRDefault="00DD48D7" w:rsidP="00DD48D7">
      <w:pPr>
        <w:pStyle w:val="a3"/>
        <w:ind w:left="5084" w:right="977"/>
      </w:pPr>
      <w:r>
        <w:t xml:space="preserve">компьютерной безопасности, </w:t>
      </w:r>
      <w:proofErr w:type="spellStart"/>
      <w:r>
        <w:t>Воронкин</w:t>
      </w:r>
      <w:proofErr w:type="spellEnd"/>
      <w:r>
        <w:t xml:space="preserve"> Р.А.</w:t>
      </w:r>
    </w:p>
    <w:p w:rsidR="00DD48D7" w:rsidRDefault="00DD48D7" w:rsidP="00DD48D7">
      <w:pPr>
        <w:pStyle w:val="a3"/>
        <w:rPr>
          <w:sz w:val="30"/>
          <w:szCs w:val="30"/>
        </w:rPr>
      </w:pPr>
    </w:p>
    <w:p w:rsidR="00DD48D7" w:rsidRDefault="00DD48D7" w:rsidP="00DD48D7">
      <w:pPr>
        <w:pStyle w:val="a3"/>
        <w:rPr>
          <w:sz w:val="30"/>
          <w:szCs w:val="30"/>
        </w:rPr>
      </w:pPr>
    </w:p>
    <w:p w:rsidR="00DD48D7" w:rsidRDefault="00DD48D7" w:rsidP="00DD48D7">
      <w:pPr>
        <w:pStyle w:val="a3"/>
        <w:rPr>
          <w:sz w:val="30"/>
          <w:szCs w:val="30"/>
        </w:rPr>
      </w:pPr>
    </w:p>
    <w:p w:rsidR="00DD48D7" w:rsidRDefault="00DD48D7" w:rsidP="00DD48D7">
      <w:pPr>
        <w:pStyle w:val="a3"/>
        <w:rPr>
          <w:sz w:val="30"/>
          <w:szCs w:val="30"/>
        </w:rPr>
      </w:pPr>
    </w:p>
    <w:p w:rsidR="00DD48D7" w:rsidRDefault="00DD48D7" w:rsidP="00DD48D7">
      <w:pPr>
        <w:pStyle w:val="a3"/>
        <w:rPr>
          <w:sz w:val="30"/>
          <w:szCs w:val="30"/>
        </w:rPr>
      </w:pPr>
    </w:p>
    <w:p w:rsidR="00DD48D7" w:rsidRDefault="00DD48D7" w:rsidP="00DD48D7">
      <w:pPr>
        <w:pStyle w:val="a3"/>
        <w:rPr>
          <w:sz w:val="30"/>
          <w:szCs w:val="30"/>
        </w:rPr>
      </w:pPr>
    </w:p>
    <w:p w:rsidR="00DD48D7" w:rsidRDefault="00DD48D7" w:rsidP="00DD48D7">
      <w:pPr>
        <w:pStyle w:val="a3"/>
        <w:tabs>
          <w:tab w:val="left" w:pos="5055"/>
          <w:tab w:val="left" w:pos="8211"/>
        </w:tabs>
        <w:spacing w:before="181"/>
        <w:ind w:left="119"/>
      </w:pPr>
      <w:r>
        <w:t>Отчет защищен с оценкой</w:t>
      </w:r>
      <w:r>
        <w:rPr>
          <w:u w:val="single"/>
        </w:rPr>
        <w:tab/>
      </w:r>
      <w:r>
        <w:t>Дата 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rPr>
          <w:sz w:val="20"/>
          <w:szCs w:val="20"/>
        </w:rPr>
      </w:pPr>
    </w:p>
    <w:p w:rsidR="00DD48D7" w:rsidRDefault="00DD48D7" w:rsidP="00DD48D7">
      <w:pPr>
        <w:pStyle w:val="a3"/>
        <w:spacing w:before="5"/>
        <w:rPr>
          <w:sz w:val="29"/>
          <w:szCs w:val="29"/>
        </w:rPr>
      </w:pPr>
    </w:p>
    <w:p w:rsidR="00B971C1" w:rsidRDefault="00DD48D7" w:rsidP="00DD48D7">
      <w:r>
        <w:t xml:space="preserve">                                                               </w:t>
      </w:r>
      <w:r w:rsidRPr="00DD48D7">
        <w:rPr>
          <w:sz w:val="28"/>
          <w:szCs w:val="28"/>
        </w:rPr>
        <w:t>Ставрополь, 2021 г</w:t>
      </w:r>
      <w:r>
        <w:t>.</w:t>
      </w:r>
    </w:p>
    <w:p w:rsidR="00DD48D7" w:rsidRDefault="00DD48D7" w:rsidP="00DD48D7"/>
    <w:p w:rsidR="00DD48D7" w:rsidRDefault="00DD48D7" w:rsidP="00DD48D7">
      <w:pPr>
        <w:jc w:val="center"/>
        <w:rPr>
          <w:sz w:val="28"/>
          <w:szCs w:val="28"/>
        </w:rPr>
      </w:pPr>
      <w:r w:rsidRPr="00DD48D7">
        <w:rPr>
          <w:sz w:val="28"/>
          <w:szCs w:val="28"/>
        </w:rPr>
        <w:t>ВЫПОЛНЕНИЕ</w:t>
      </w:r>
      <w:r w:rsidRPr="00DD48D7">
        <w:rPr>
          <w:sz w:val="28"/>
          <w:szCs w:val="28"/>
          <w:lang w:val="en-US"/>
        </w:rPr>
        <w:t>:</w:t>
      </w:r>
    </w:p>
    <w:p w:rsidR="00D176D6" w:rsidRDefault="00D176D6" w:rsidP="00DD48D7">
      <w:pPr>
        <w:jc w:val="center"/>
        <w:rPr>
          <w:sz w:val="28"/>
          <w:szCs w:val="28"/>
        </w:rPr>
      </w:pPr>
    </w:p>
    <w:p w:rsidR="00D176D6" w:rsidRDefault="00D176D6" w:rsidP="00DD48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799080"/>
            <wp:effectExtent l="0" t="0" r="0" b="1270"/>
            <wp:docPr id="2" name="Рисунок 2" descr="C:\Users\gravity_cat\Desktop\ЛР1 ОПИ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vity_cat\Desktop\ЛР1 ОПИ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D6" w:rsidRPr="00D176D6" w:rsidRDefault="00D176D6" w:rsidP="00DD48D7">
      <w:pPr>
        <w:jc w:val="center"/>
        <w:rPr>
          <w:sz w:val="28"/>
          <w:szCs w:val="28"/>
        </w:rPr>
      </w:pPr>
      <w:r w:rsidRPr="00D176D6">
        <w:rPr>
          <w:sz w:val="28"/>
          <w:szCs w:val="28"/>
        </w:rPr>
        <w:t xml:space="preserve">Рисунок 1.1 – Проверка версии </w:t>
      </w:r>
      <w:proofErr w:type="spellStart"/>
      <w:r w:rsidRPr="00D176D6">
        <w:rPr>
          <w:sz w:val="28"/>
          <w:szCs w:val="28"/>
        </w:rPr>
        <w:t>git</w:t>
      </w:r>
      <w:proofErr w:type="spellEnd"/>
    </w:p>
    <w:p w:rsidR="00DD48D7" w:rsidRDefault="00DD48D7" w:rsidP="00DD48D7"/>
    <w:p w:rsidR="00DD48D7" w:rsidRDefault="00DD48D7" w:rsidP="00DD48D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1535" cy="779145"/>
            <wp:effectExtent l="0" t="0" r="0" b="1905"/>
            <wp:docPr id="1" name="Рисунок 1" descr="C:\Users\gravity_cat\Desktop\ЛР1 ОП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vity_cat\Desktop\ЛР1 ОПИ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D7" w:rsidRDefault="00DD48D7" w:rsidP="00D176D6">
      <w:pPr>
        <w:jc w:val="center"/>
        <w:rPr>
          <w:sz w:val="28"/>
          <w:szCs w:val="28"/>
        </w:rPr>
      </w:pPr>
      <w:r w:rsidRPr="00DD48D7">
        <w:rPr>
          <w:sz w:val="28"/>
          <w:szCs w:val="28"/>
        </w:rPr>
        <w:t>Рисунок</w:t>
      </w:r>
      <w:r w:rsidR="00D176D6">
        <w:rPr>
          <w:sz w:val="28"/>
          <w:szCs w:val="28"/>
        </w:rPr>
        <w:t xml:space="preserve"> 1.2</w:t>
      </w:r>
      <w:r>
        <w:rPr>
          <w:sz w:val="28"/>
          <w:szCs w:val="28"/>
        </w:rPr>
        <w:t xml:space="preserve"> – Процесс клонирования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D176D6" w:rsidRDefault="00D176D6" w:rsidP="00D176D6">
      <w:pPr>
        <w:jc w:val="center"/>
        <w:rPr>
          <w:sz w:val="28"/>
          <w:szCs w:val="28"/>
        </w:rPr>
      </w:pPr>
    </w:p>
    <w:p w:rsidR="00D176D6" w:rsidRDefault="00D176D6" w:rsidP="00D176D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643890"/>
            <wp:effectExtent l="0" t="0" r="0" b="3810"/>
            <wp:docPr id="3" name="Рисунок 3" descr="C:\Users\gravity_cat\Desktop\ЛР1 ОП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vity_cat\Desktop\ЛР1 ОПИ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D7" w:rsidRPr="002E4C4A" w:rsidRDefault="002E4C4A" w:rsidP="00DD48D7">
      <w:pPr>
        <w:jc w:val="center"/>
        <w:rPr>
          <w:sz w:val="28"/>
          <w:szCs w:val="28"/>
        </w:rPr>
      </w:pPr>
      <w:r w:rsidRPr="002E4C4A">
        <w:rPr>
          <w:sz w:val="28"/>
          <w:szCs w:val="28"/>
        </w:rPr>
        <w:t xml:space="preserve">Рисунок 1.3 – Первый </w:t>
      </w:r>
      <w:proofErr w:type="spellStart"/>
      <w:r w:rsidRPr="002E4C4A">
        <w:rPr>
          <w:sz w:val="28"/>
          <w:szCs w:val="28"/>
        </w:rPr>
        <w:t>commit</w:t>
      </w:r>
      <w:proofErr w:type="spellEnd"/>
    </w:p>
    <w:p w:rsidR="00DD48D7" w:rsidRDefault="00DD48D7" w:rsidP="00DD48D7">
      <w:pPr>
        <w:jc w:val="center"/>
        <w:rPr>
          <w:sz w:val="28"/>
          <w:szCs w:val="28"/>
        </w:rPr>
      </w:pPr>
    </w:p>
    <w:p w:rsidR="002E4C4A" w:rsidRDefault="002E4C4A" w:rsidP="00DD48D7">
      <w:pPr>
        <w:jc w:val="center"/>
        <w:rPr>
          <w:sz w:val="28"/>
          <w:szCs w:val="28"/>
        </w:rPr>
      </w:pPr>
      <w:r>
        <w:rPr>
          <w:sz w:val="28"/>
          <w:szCs w:val="28"/>
        </w:rPr>
        <w:t>Были сделаны 7</w:t>
      </w:r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коммитов</w:t>
      </w:r>
      <w:proofErr w:type="spellEnd"/>
      <w:r w:rsidRPr="002E4C4A">
        <w:rPr>
          <w:sz w:val="28"/>
          <w:szCs w:val="28"/>
        </w:rPr>
        <w:t xml:space="preserve">, проверить их можно на сайте </w:t>
      </w:r>
      <w:proofErr w:type="spellStart"/>
      <w:r w:rsidRPr="002E4C4A">
        <w:rPr>
          <w:sz w:val="28"/>
          <w:szCs w:val="28"/>
        </w:rPr>
        <w:t>GitHub</w:t>
      </w:r>
      <w:proofErr w:type="spellEnd"/>
      <w:r w:rsidRPr="002E4C4A">
        <w:rPr>
          <w:sz w:val="28"/>
          <w:szCs w:val="28"/>
        </w:rPr>
        <w:t>:</w:t>
      </w:r>
    </w:p>
    <w:p w:rsidR="002E4C4A" w:rsidRDefault="002E4C4A" w:rsidP="00DD48D7">
      <w:pPr>
        <w:jc w:val="center"/>
        <w:rPr>
          <w:sz w:val="28"/>
          <w:szCs w:val="28"/>
        </w:rPr>
      </w:pPr>
    </w:p>
    <w:p w:rsidR="002E4C4A" w:rsidRDefault="002E4C4A" w:rsidP="00DD48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9332" cy="2162754"/>
            <wp:effectExtent l="0" t="0" r="0" b="9525"/>
            <wp:docPr id="4" name="Рисунок 4" descr="C:\Users\gravity_cat\Desktop\ЛР1 ОП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vity_cat\Desktop\ЛР1 ОПИ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25" cy="21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4A" w:rsidRDefault="002E4C4A" w:rsidP="00DD48D7">
      <w:pPr>
        <w:jc w:val="center"/>
        <w:rPr>
          <w:sz w:val="28"/>
          <w:szCs w:val="28"/>
        </w:rPr>
      </w:pPr>
      <w:r w:rsidRPr="002E4C4A">
        <w:rPr>
          <w:sz w:val="28"/>
          <w:szCs w:val="28"/>
        </w:rPr>
        <w:t>1.4 – Проверка изменений</w:t>
      </w:r>
    </w:p>
    <w:p w:rsidR="002E4C4A" w:rsidRDefault="002E4C4A" w:rsidP="00DD48D7">
      <w:pPr>
        <w:jc w:val="center"/>
        <w:rPr>
          <w:sz w:val="28"/>
          <w:szCs w:val="28"/>
        </w:rPr>
      </w:pPr>
    </w:p>
    <w:p w:rsidR="002E4C4A" w:rsidRDefault="002E4C4A" w:rsidP="00DD48D7">
      <w:pPr>
        <w:jc w:val="center"/>
        <w:rPr>
          <w:sz w:val="28"/>
          <w:szCs w:val="28"/>
        </w:rPr>
      </w:pP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lastRenderedPageBreak/>
        <w:t>Ответы</w:t>
      </w:r>
      <w:bookmarkStart w:id="0" w:name="_GoBack"/>
      <w:bookmarkEnd w:id="0"/>
      <w:r w:rsidRPr="002E4C4A">
        <w:rPr>
          <w:sz w:val="28"/>
          <w:szCs w:val="28"/>
        </w:rPr>
        <w:t xml:space="preserve"> на вопросы 1.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>2. Недостаток локальной СКВ в том, что можно легко забыть, в какой директории вы находитесь, и случайно изменить не тот файл или скопировать не те файлы, которые вы хотели. Недостаток центральной СКВ – это единая точка отказа, представленная централизованным сервером.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 3.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относится к распределённой системе контроля версий.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4. Основное отличие – особый подход к работе с данными. Хранения файлов в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похоже на набор снимков файловой системы.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5. Целостность обеспечивается с помощью хеширования(sha-1).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6. Зафиксированное, изменённое, подготовленное.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7. Профиль - публичная страница на </w:t>
      </w:r>
      <w:proofErr w:type="spellStart"/>
      <w:r w:rsidRPr="002E4C4A">
        <w:rPr>
          <w:sz w:val="28"/>
          <w:szCs w:val="28"/>
        </w:rPr>
        <w:t>GitHub</w:t>
      </w:r>
      <w:proofErr w:type="spellEnd"/>
      <w:r w:rsidRPr="002E4C4A">
        <w:rPr>
          <w:sz w:val="28"/>
          <w:szCs w:val="28"/>
        </w:rPr>
        <w:t xml:space="preserve">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>8. Публичный и приватный.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 9. На компьютере содержится локальный </w:t>
      </w:r>
      <w:proofErr w:type="spellStart"/>
      <w:r w:rsidRPr="002E4C4A">
        <w:rPr>
          <w:sz w:val="28"/>
          <w:szCs w:val="28"/>
        </w:rPr>
        <w:t>репозиторий</w:t>
      </w:r>
      <w:proofErr w:type="spellEnd"/>
      <w:r w:rsidRPr="002E4C4A">
        <w:rPr>
          <w:sz w:val="28"/>
          <w:szCs w:val="28"/>
        </w:rPr>
        <w:t xml:space="preserve">, в который вносятся изменения. Локальный </w:t>
      </w:r>
      <w:proofErr w:type="spellStart"/>
      <w:r w:rsidRPr="002E4C4A">
        <w:rPr>
          <w:sz w:val="28"/>
          <w:szCs w:val="28"/>
        </w:rPr>
        <w:t>репозиторий</w:t>
      </w:r>
      <w:proofErr w:type="spellEnd"/>
      <w:r w:rsidRPr="002E4C4A">
        <w:rPr>
          <w:sz w:val="28"/>
          <w:szCs w:val="28"/>
        </w:rPr>
        <w:t xml:space="preserve"> не требует интернета. После </w:t>
      </w:r>
      <w:proofErr w:type="spellStart"/>
      <w:r w:rsidRPr="002E4C4A">
        <w:rPr>
          <w:sz w:val="28"/>
          <w:szCs w:val="28"/>
        </w:rPr>
        <w:t>внисения</w:t>
      </w:r>
      <w:proofErr w:type="spellEnd"/>
      <w:r w:rsidRPr="002E4C4A">
        <w:rPr>
          <w:sz w:val="28"/>
          <w:szCs w:val="28"/>
        </w:rPr>
        <w:t xml:space="preserve"> всех необходимых изменений их можно отправить на удаленный </w:t>
      </w:r>
      <w:proofErr w:type="spellStart"/>
      <w:r w:rsidRPr="002E4C4A">
        <w:rPr>
          <w:sz w:val="28"/>
          <w:szCs w:val="28"/>
        </w:rPr>
        <w:t>репозиторий</w:t>
      </w:r>
      <w:proofErr w:type="spellEnd"/>
      <w:r w:rsidRPr="002E4C4A">
        <w:rPr>
          <w:sz w:val="28"/>
          <w:szCs w:val="28"/>
        </w:rPr>
        <w:t>.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 10.Для проверки нажать </w:t>
      </w:r>
      <w:proofErr w:type="spellStart"/>
      <w:r w:rsidRPr="002E4C4A">
        <w:rPr>
          <w:sz w:val="28"/>
          <w:szCs w:val="28"/>
        </w:rPr>
        <w:t>win+r</w:t>
      </w:r>
      <w:proofErr w:type="spellEnd"/>
      <w:r w:rsidRPr="002E4C4A">
        <w:rPr>
          <w:sz w:val="28"/>
          <w:szCs w:val="28"/>
        </w:rPr>
        <w:t xml:space="preserve"> ввести </w:t>
      </w:r>
      <w:proofErr w:type="spellStart"/>
      <w:r w:rsidRPr="002E4C4A">
        <w:rPr>
          <w:sz w:val="28"/>
          <w:szCs w:val="28"/>
        </w:rPr>
        <w:t>cmd</w:t>
      </w:r>
      <w:proofErr w:type="spellEnd"/>
      <w:r w:rsidRPr="002E4C4A">
        <w:rPr>
          <w:sz w:val="28"/>
          <w:szCs w:val="28"/>
        </w:rPr>
        <w:t xml:space="preserve">, в </w:t>
      </w:r>
      <w:proofErr w:type="gramStart"/>
      <w:r w:rsidRPr="002E4C4A">
        <w:rPr>
          <w:sz w:val="28"/>
          <w:szCs w:val="28"/>
        </w:rPr>
        <w:t>открывшемся</w:t>
      </w:r>
      <w:proofErr w:type="gram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окней</w:t>
      </w:r>
      <w:proofErr w:type="spellEnd"/>
      <w:r w:rsidRPr="002E4C4A">
        <w:rPr>
          <w:sz w:val="28"/>
          <w:szCs w:val="28"/>
        </w:rPr>
        <w:t xml:space="preserve"> ввести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version</w:t>
      </w:r>
      <w:proofErr w:type="spellEnd"/>
      <w:r w:rsidRPr="002E4C4A">
        <w:rPr>
          <w:sz w:val="28"/>
          <w:szCs w:val="28"/>
        </w:rPr>
        <w:t xml:space="preserve">. После этого ввести следующие команды: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config</w:t>
      </w:r>
      <w:proofErr w:type="spellEnd"/>
      <w:r w:rsidRPr="002E4C4A">
        <w:rPr>
          <w:sz w:val="28"/>
          <w:szCs w:val="28"/>
        </w:rPr>
        <w:t xml:space="preserve"> --</w:t>
      </w:r>
      <w:proofErr w:type="spellStart"/>
      <w:r w:rsidRPr="002E4C4A">
        <w:rPr>
          <w:sz w:val="28"/>
          <w:szCs w:val="28"/>
        </w:rPr>
        <w:t>global</w:t>
      </w:r>
      <w:proofErr w:type="spellEnd"/>
      <w:r w:rsidRPr="002E4C4A">
        <w:rPr>
          <w:sz w:val="28"/>
          <w:szCs w:val="28"/>
        </w:rPr>
        <w:t xml:space="preserve"> user.name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config</w:t>
      </w:r>
      <w:proofErr w:type="spellEnd"/>
      <w:r w:rsidRPr="002E4C4A">
        <w:rPr>
          <w:sz w:val="28"/>
          <w:szCs w:val="28"/>
        </w:rPr>
        <w:t xml:space="preserve"> --</w:t>
      </w:r>
      <w:proofErr w:type="spellStart"/>
      <w:r w:rsidRPr="002E4C4A">
        <w:rPr>
          <w:sz w:val="28"/>
          <w:szCs w:val="28"/>
        </w:rPr>
        <w:t>global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user.email</w:t>
      </w:r>
      <w:proofErr w:type="spellEnd"/>
      <w:r w:rsidRPr="002E4C4A">
        <w:rPr>
          <w:sz w:val="28"/>
          <w:szCs w:val="28"/>
        </w:rPr>
        <w:t xml:space="preserve">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11. Этапы создания: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>1) Нажать на кнопку «</w:t>
      </w:r>
      <w:proofErr w:type="spellStart"/>
      <w:r w:rsidRPr="002E4C4A">
        <w:rPr>
          <w:sz w:val="28"/>
          <w:szCs w:val="28"/>
        </w:rPr>
        <w:t>New</w:t>
      </w:r>
      <w:proofErr w:type="spellEnd"/>
      <w:r w:rsidRPr="002E4C4A">
        <w:rPr>
          <w:sz w:val="28"/>
          <w:szCs w:val="28"/>
        </w:rPr>
        <w:t>»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 2) Ввести название, описание по желанию.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3) Выбрать тип – публичный/приватный.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4) Добавить README, </w:t>
      </w:r>
      <w:proofErr w:type="spellStart"/>
      <w:r w:rsidRPr="002E4C4A">
        <w:rPr>
          <w:sz w:val="28"/>
          <w:szCs w:val="28"/>
        </w:rPr>
        <w:t>gitignore</w:t>
      </w:r>
      <w:proofErr w:type="spellEnd"/>
      <w:r w:rsidRPr="002E4C4A">
        <w:rPr>
          <w:sz w:val="28"/>
          <w:szCs w:val="28"/>
        </w:rPr>
        <w:t xml:space="preserve">, выбрать тип лицензии.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  <w:lang w:val="en-US"/>
        </w:rPr>
        <w:t xml:space="preserve">5) </w:t>
      </w:r>
      <w:r w:rsidRPr="002E4C4A">
        <w:rPr>
          <w:sz w:val="28"/>
          <w:szCs w:val="28"/>
        </w:rPr>
        <w:t>Нажать</w:t>
      </w:r>
      <w:r w:rsidRPr="002E4C4A">
        <w:rPr>
          <w:sz w:val="28"/>
          <w:szCs w:val="28"/>
          <w:lang w:val="en-US"/>
        </w:rPr>
        <w:t xml:space="preserve"> </w:t>
      </w:r>
      <w:r w:rsidRPr="002E4C4A">
        <w:rPr>
          <w:sz w:val="28"/>
          <w:szCs w:val="28"/>
        </w:rPr>
        <w:t>на</w:t>
      </w:r>
      <w:r w:rsidRPr="002E4C4A">
        <w:rPr>
          <w:sz w:val="28"/>
          <w:szCs w:val="28"/>
          <w:lang w:val="en-US"/>
        </w:rPr>
        <w:t xml:space="preserve"> </w:t>
      </w:r>
      <w:r w:rsidRPr="002E4C4A">
        <w:rPr>
          <w:sz w:val="28"/>
          <w:szCs w:val="28"/>
        </w:rPr>
        <w:t>кнопку</w:t>
      </w:r>
      <w:r w:rsidRPr="002E4C4A">
        <w:rPr>
          <w:sz w:val="28"/>
          <w:szCs w:val="28"/>
          <w:lang w:val="en-US"/>
        </w:rPr>
        <w:t xml:space="preserve"> </w:t>
      </w:r>
      <w:r w:rsidRPr="002E4C4A">
        <w:rPr>
          <w:sz w:val="28"/>
          <w:szCs w:val="28"/>
        </w:rPr>
        <w:t>создания</w:t>
      </w:r>
      <w:r w:rsidRPr="002E4C4A">
        <w:rPr>
          <w:sz w:val="28"/>
          <w:szCs w:val="28"/>
          <w:lang w:val="en-US"/>
        </w:rPr>
        <w:t xml:space="preserve">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  <w:lang w:val="en-US"/>
        </w:rPr>
        <w:t xml:space="preserve">12.Apache License 2.0, GNU General Public License v3.0, MIT License, BSD 2-Clause "Simplified" License, BSD 3-Clause "New" or "Revised" License, Boost Software License 1.0, Creative Commons Zero v1.0 Universal, Eclipse Public License 2.0, GNU </w:t>
      </w:r>
      <w:proofErr w:type="spellStart"/>
      <w:r w:rsidRPr="002E4C4A">
        <w:rPr>
          <w:sz w:val="28"/>
          <w:szCs w:val="28"/>
          <w:lang w:val="en-US"/>
        </w:rPr>
        <w:t>Affero</w:t>
      </w:r>
      <w:proofErr w:type="spellEnd"/>
      <w:r w:rsidRPr="002E4C4A">
        <w:rPr>
          <w:sz w:val="28"/>
          <w:szCs w:val="28"/>
          <w:lang w:val="en-US"/>
        </w:rPr>
        <w:t xml:space="preserve"> General Public License v3.0, GNU General Public License v2.0, GNU Lesser General Public License v2.1, Mozilla Public License 2.0, The </w:t>
      </w:r>
      <w:proofErr w:type="spellStart"/>
      <w:r w:rsidRPr="002E4C4A">
        <w:rPr>
          <w:sz w:val="28"/>
          <w:szCs w:val="28"/>
          <w:lang w:val="en-US"/>
        </w:rPr>
        <w:t>Unlicense</w:t>
      </w:r>
      <w:proofErr w:type="spellEnd"/>
      <w:r w:rsidRPr="002E4C4A">
        <w:rPr>
          <w:sz w:val="28"/>
          <w:szCs w:val="28"/>
          <w:lang w:val="en-US"/>
        </w:rPr>
        <w:t xml:space="preserve">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13.Командой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clone</w:t>
      </w:r>
      <w:proofErr w:type="spellEnd"/>
      <w:r w:rsidRPr="002E4C4A">
        <w:rPr>
          <w:sz w:val="28"/>
          <w:szCs w:val="28"/>
        </w:rPr>
        <w:t xml:space="preserve">, это нужно для копирования </w:t>
      </w:r>
      <w:proofErr w:type="spellStart"/>
      <w:r w:rsidRPr="002E4C4A">
        <w:rPr>
          <w:sz w:val="28"/>
          <w:szCs w:val="28"/>
        </w:rPr>
        <w:t>репозитория</w:t>
      </w:r>
      <w:proofErr w:type="spellEnd"/>
      <w:r w:rsidRPr="002E4C4A">
        <w:rPr>
          <w:sz w:val="28"/>
          <w:szCs w:val="28"/>
        </w:rPr>
        <w:t xml:space="preserve"> на локальный компьютер.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 14. Вводом команды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status</w:t>
      </w:r>
      <w:proofErr w:type="spellEnd"/>
      <w:r w:rsidRPr="002E4C4A">
        <w:rPr>
          <w:sz w:val="28"/>
          <w:szCs w:val="28"/>
        </w:rPr>
        <w:t xml:space="preserve">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15.После добавления изменений в файл, при вводе команды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status</w:t>
      </w:r>
      <w:proofErr w:type="spellEnd"/>
      <w:r w:rsidRPr="002E4C4A">
        <w:rPr>
          <w:sz w:val="28"/>
          <w:szCs w:val="28"/>
        </w:rPr>
        <w:t xml:space="preserve"> данный файл будет подсвечен красным цветом, говоря о том, что изменения в нем не отображены в локальном </w:t>
      </w:r>
      <w:proofErr w:type="spellStart"/>
      <w:r w:rsidRPr="002E4C4A">
        <w:rPr>
          <w:sz w:val="28"/>
          <w:szCs w:val="28"/>
        </w:rPr>
        <w:t>репозитории</w:t>
      </w:r>
      <w:proofErr w:type="spellEnd"/>
      <w:r w:rsidRPr="002E4C4A">
        <w:rPr>
          <w:sz w:val="28"/>
          <w:szCs w:val="28"/>
        </w:rPr>
        <w:t xml:space="preserve">. После выполнения команды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add</w:t>
      </w:r>
      <w:proofErr w:type="spellEnd"/>
      <w:r w:rsidRPr="002E4C4A">
        <w:rPr>
          <w:sz w:val="28"/>
          <w:szCs w:val="28"/>
        </w:rPr>
        <w:t xml:space="preserve"> название файла будет подсвечено зеленым, а текст в консоли будет говорить о том, что есть </w:t>
      </w:r>
      <w:proofErr w:type="spellStart"/>
      <w:r w:rsidRPr="002E4C4A">
        <w:rPr>
          <w:sz w:val="28"/>
          <w:szCs w:val="28"/>
        </w:rPr>
        <w:t>измененяи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нуждающиееся</w:t>
      </w:r>
      <w:proofErr w:type="spellEnd"/>
      <w:r w:rsidRPr="002E4C4A">
        <w:rPr>
          <w:sz w:val="28"/>
          <w:szCs w:val="28"/>
        </w:rPr>
        <w:t xml:space="preserve"> в </w:t>
      </w:r>
      <w:proofErr w:type="spellStart"/>
      <w:r w:rsidRPr="002E4C4A">
        <w:rPr>
          <w:sz w:val="28"/>
          <w:szCs w:val="28"/>
        </w:rPr>
        <w:t>комите</w:t>
      </w:r>
      <w:proofErr w:type="spellEnd"/>
      <w:r w:rsidRPr="002E4C4A">
        <w:rPr>
          <w:sz w:val="28"/>
          <w:szCs w:val="28"/>
        </w:rPr>
        <w:t xml:space="preserve">. После выполнения команды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commit</w:t>
      </w:r>
      <w:proofErr w:type="spellEnd"/>
      <w:r w:rsidRPr="002E4C4A">
        <w:rPr>
          <w:sz w:val="28"/>
          <w:szCs w:val="28"/>
        </w:rPr>
        <w:t xml:space="preserve"> будет отображено, что текущая ветвь находится на </w:t>
      </w:r>
      <w:proofErr w:type="spellStart"/>
      <w:r w:rsidRPr="002E4C4A">
        <w:rPr>
          <w:sz w:val="28"/>
          <w:szCs w:val="28"/>
        </w:rPr>
        <w:t>опредленное</w:t>
      </w:r>
      <w:proofErr w:type="spellEnd"/>
      <w:r w:rsidRPr="002E4C4A">
        <w:rPr>
          <w:sz w:val="28"/>
          <w:szCs w:val="28"/>
        </w:rPr>
        <w:t xml:space="preserve"> количество </w:t>
      </w:r>
      <w:proofErr w:type="spellStart"/>
      <w:r w:rsidRPr="002E4C4A">
        <w:rPr>
          <w:sz w:val="28"/>
          <w:szCs w:val="28"/>
        </w:rPr>
        <w:t>комитов</w:t>
      </w:r>
      <w:proofErr w:type="spellEnd"/>
      <w:r w:rsidRPr="002E4C4A">
        <w:rPr>
          <w:sz w:val="28"/>
          <w:szCs w:val="28"/>
        </w:rPr>
        <w:t xml:space="preserve"> дальше исходной. После отправки изменений будет отображено, что “конец” удаленной ветки находится там, </w:t>
      </w:r>
      <w:r w:rsidRPr="002E4C4A">
        <w:rPr>
          <w:sz w:val="28"/>
          <w:szCs w:val="28"/>
        </w:rPr>
        <w:lastRenderedPageBreak/>
        <w:t xml:space="preserve">же где и результат последних </w:t>
      </w:r>
      <w:proofErr w:type="spellStart"/>
      <w:r w:rsidRPr="002E4C4A">
        <w:rPr>
          <w:sz w:val="28"/>
          <w:szCs w:val="28"/>
        </w:rPr>
        <w:t>коммитов</w:t>
      </w:r>
      <w:proofErr w:type="spellEnd"/>
      <w:r w:rsidRPr="002E4C4A">
        <w:rPr>
          <w:sz w:val="28"/>
          <w:szCs w:val="28"/>
        </w:rPr>
        <w:t xml:space="preserve">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16.Первым делом мы должны на обоих компьютерах прописать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clone</w:t>
      </w:r>
      <w:proofErr w:type="spellEnd"/>
      <w:r w:rsidRPr="002E4C4A">
        <w:rPr>
          <w:sz w:val="28"/>
          <w:szCs w:val="28"/>
        </w:rPr>
        <w:t xml:space="preserve">. После этого мы можем начинать работу. Если мы внесли изменения на 1 компьютере, то мы должны их отправить на сервер командой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push</w:t>
      </w:r>
      <w:proofErr w:type="spellEnd"/>
      <w:r w:rsidRPr="002E4C4A">
        <w:rPr>
          <w:sz w:val="28"/>
          <w:szCs w:val="28"/>
        </w:rPr>
        <w:t xml:space="preserve">, а для того, что бы эти изменения были на другом компьютере мы должны прописать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pull</w:t>
      </w:r>
      <w:proofErr w:type="spellEnd"/>
      <w:r w:rsidRPr="002E4C4A">
        <w:rPr>
          <w:sz w:val="28"/>
          <w:szCs w:val="28"/>
        </w:rPr>
        <w:t xml:space="preserve">, для того, что переместить фа </w:t>
      </w:r>
      <w:proofErr w:type="spellStart"/>
      <w:r w:rsidRPr="002E4C4A">
        <w:rPr>
          <w:sz w:val="28"/>
          <w:szCs w:val="28"/>
        </w:rPr>
        <w:t>йлы</w:t>
      </w:r>
      <w:proofErr w:type="spellEnd"/>
      <w:r w:rsidRPr="002E4C4A">
        <w:rPr>
          <w:sz w:val="28"/>
          <w:szCs w:val="28"/>
        </w:rPr>
        <w:t xml:space="preserve"> и з </w:t>
      </w:r>
      <w:proofErr w:type="spellStart"/>
      <w:r w:rsidRPr="002E4C4A">
        <w:rPr>
          <w:sz w:val="28"/>
          <w:szCs w:val="28"/>
        </w:rPr>
        <w:t>удале</w:t>
      </w:r>
      <w:proofErr w:type="spellEnd"/>
      <w:r w:rsidRPr="002E4C4A">
        <w:rPr>
          <w:sz w:val="28"/>
          <w:szCs w:val="28"/>
        </w:rPr>
        <w:t xml:space="preserve"> н </w:t>
      </w:r>
      <w:proofErr w:type="spellStart"/>
      <w:proofErr w:type="gramStart"/>
      <w:r w:rsidRPr="002E4C4A">
        <w:rPr>
          <w:sz w:val="28"/>
          <w:szCs w:val="28"/>
        </w:rPr>
        <w:t>н</w:t>
      </w:r>
      <w:proofErr w:type="spellEnd"/>
      <w:proofErr w:type="gramEnd"/>
      <w:r w:rsidRPr="002E4C4A">
        <w:rPr>
          <w:sz w:val="28"/>
          <w:szCs w:val="28"/>
        </w:rPr>
        <w:t xml:space="preserve"> о </w:t>
      </w:r>
      <w:proofErr w:type="spellStart"/>
      <w:r w:rsidRPr="002E4C4A">
        <w:rPr>
          <w:sz w:val="28"/>
          <w:szCs w:val="28"/>
        </w:rPr>
        <w:t>го</w:t>
      </w:r>
      <w:proofErr w:type="spellEnd"/>
      <w:r w:rsidRPr="002E4C4A">
        <w:rPr>
          <w:sz w:val="28"/>
          <w:szCs w:val="28"/>
        </w:rPr>
        <w:t xml:space="preserve"> ре п о з и то р </w:t>
      </w:r>
      <w:proofErr w:type="spellStart"/>
      <w:r w:rsidRPr="002E4C4A">
        <w:rPr>
          <w:sz w:val="28"/>
          <w:szCs w:val="28"/>
        </w:rPr>
        <w:t>ия</w:t>
      </w:r>
      <w:proofErr w:type="spellEnd"/>
      <w:r w:rsidRPr="002E4C4A">
        <w:rPr>
          <w:sz w:val="28"/>
          <w:szCs w:val="28"/>
        </w:rPr>
        <w:t xml:space="preserve"> в н </w:t>
      </w:r>
      <w:proofErr w:type="spellStart"/>
      <w:r w:rsidRPr="002E4C4A">
        <w:rPr>
          <w:sz w:val="28"/>
          <w:szCs w:val="28"/>
        </w:rPr>
        <w:t>аш</w:t>
      </w:r>
      <w:proofErr w:type="spellEnd"/>
      <w:r w:rsidRPr="002E4C4A">
        <w:rPr>
          <w:sz w:val="28"/>
          <w:szCs w:val="28"/>
        </w:rPr>
        <w:t xml:space="preserve"> л </w:t>
      </w:r>
      <w:proofErr w:type="spellStart"/>
      <w:r w:rsidRPr="002E4C4A">
        <w:rPr>
          <w:sz w:val="28"/>
          <w:szCs w:val="28"/>
        </w:rPr>
        <w:t>окаль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ны</w:t>
      </w:r>
      <w:proofErr w:type="spellEnd"/>
      <w:r w:rsidRPr="002E4C4A">
        <w:rPr>
          <w:sz w:val="28"/>
          <w:szCs w:val="28"/>
        </w:rPr>
        <w:t xml:space="preserve"> й. Последовательность действий – такая: 1) Сел за </w:t>
      </w:r>
      <w:proofErr w:type="spellStart"/>
      <w:r w:rsidRPr="002E4C4A">
        <w:rPr>
          <w:sz w:val="28"/>
          <w:szCs w:val="28"/>
        </w:rPr>
        <w:t>пк</w:t>
      </w:r>
      <w:proofErr w:type="spellEnd"/>
      <w:r w:rsidRPr="002E4C4A">
        <w:rPr>
          <w:sz w:val="28"/>
          <w:szCs w:val="28"/>
        </w:rPr>
        <w:t xml:space="preserve">. 2) Сделал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pull</w:t>
      </w:r>
      <w:proofErr w:type="spellEnd"/>
      <w:r w:rsidRPr="002E4C4A">
        <w:rPr>
          <w:sz w:val="28"/>
          <w:szCs w:val="28"/>
        </w:rPr>
        <w:t xml:space="preserve">. 3) Поработал над проектом. 4) Сделал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commit</w:t>
      </w:r>
      <w:proofErr w:type="spellEnd"/>
      <w:r w:rsidRPr="002E4C4A">
        <w:rPr>
          <w:sz w:val="28"/>
          <w:szCs w:val="28"/>
        </w:rPr>
        <w:t xml:space="preserve">, </w:t>
      </w:r>
      <w:proofErr w:type="spellStart"/>
      <w:r w:rsidRPr="002E4C4A">
        <w:rPr>
          <w:sz w:val="28"/>
          <w:szCs w:val="28"/>
        </w:rPr>
        <w:t>git</w:t>
      </w:r>
      <w:proofErr w:type="spellEnd"/>
      <w:r w:rsidRPr="002E4C4A">
        <w:rPr>
          <w:sz w:val="28"/>
          <w:szCs w:val="28"/>
        </w:rPr>
        <w:t xml:space="preserve"> </w:t>
      </w:r>
      <w:proofErr w:type="spellStart"/>
      <w:r w:rsidRPr="002E4C4A">
        <w:rPr>
          <w:sz w:val="28"/>
          <w:szCs w:val="28"/>
        </w:rPr>
        <w:t>push</w:t>
      </w:r>
      <w:proofErr w:type="spellEnd"/>
      <w:r w:rsidRPr="002E4C4A">
        <w:rPr>
          <w:sz w:val="28"/>
          <w:szCs w:val="28"/>
        </w:rPr>
        <w:t xml:space="preserve">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17.GitLab, </w:t>
      </w:r>
      <w:proofErr w:type="spellStart"/>
      <w:r w:rsidRPr="002E4C4A">
        <w:rPr>
          <w:sz w:val="28"/>
          <w:szCs w:val="28"/>
        </w:rPr>
        <w:t>Bitbucket</w:t>
      </w:r>
      <w:proofErr w:type="spellEnd"/>
      <w:r w:rsidRPr="002E4C4A">
        <w:rPr>
          <w:sz w:val="28"/>
          <w:szCs w:val="28"/>
        </w:rPr>
        <w:t xml:space="preserve">, </w:t>
      </w:r>
      <w:proofErr w:type="spellStart"/>
      <w:r w:rsidRPr="002E4C4A">
        <w:rPr>
          <w:sz w:val="28"/>
          <w:szCs w:val="28"/>
        </w:rPr>
        <w:t>Beanstalk</w:t>
      </w:r>
      <w:proofErr w:type="spellEnd"/>
      <w:r w:rsidRPr="002E4C4A">
        <w:rPr>
          <w:sz w:val="28"/>
          <w:szCs w:val="28"/>
        </w:rPr>
        <w:t xml:space="preserve">. К </w:t>
      </w:r>
      <w:proofErr w:type="gramStart"/>
      <w:r w:rsidRPr="002E4C4A">
        <w:rPr>
          <w:sz w:val="28"/>
          <w:szCs w:val="28"/>
        </w:rPr>
        <w:t>примеру</w:t>
      </w:r>
      <w:proofErr w:type="gramEnd"/>
      <w:r w:rsidRPr="002E4C4A">
        <w:rPr>
          <w:sz w:val="28"/>
          <w:szCs w:val="28"/>
        </w:rPr>
        <w:t xml:space="preserve"> пользователь </w:t>
      </w:r>
      <w:proofErr w:type="spellStart"/>
      <w:r w:rsidRPr="002E4C4A">
        <w:rPr>
          <w:sz w:val="28"/>
          <w:szCs w:val="28"/>
        </w:rPr>
        <w:t>GitLab</w:t>
      </w:r>
      <w:proofErr w:type="spellEnd"/>
      <w:r w:rsidRPr="002E4C4A">
        <w:rPr>
          <w:sz w:val="28"/>
          <w:szCs w:val="28"/>
        </w:rPr>
        <w:t xml:space="preserve"> может создать сколько угодно приватных </w:t>
      </w:r>
      <w:proofErr w:type="spellStart"/>
      <w:r w:rsidRPr="002E4C4A">
        <w:rPr>
          <w:sz w:val="28"/>
          <w:szCs w:val="28"/>
        </w:rPr>
        <w:t>репозиториев</w:t>
      </w:r>
      <w:proofErr w:type="spellEnd"/>
      <w:r w:rsidRPr="002E4C4A">
        <w:rPr>
          <w:sz w:val="28"/>
          <w:szCs w:val="28"/>
        </w:rPr>
        <w:t xml:space="preserve">. Основное различие между </w:t>
      </w:r>
      <w:proofErr w:type="spellStart"/>
      <w:r w:rsidRPr="002E4C4A">
        <w:rPr>
          <w:sz w:val="28"/>
          <w:szCs w:val="28"/>
        </w:rPr>
        <w:t>GitHub</w:t>
      </w:r>
      <w:proofErr w:type="spellEnd"/>
      <w:r w:rsidRPr="002E4C4A">
        <w:rPr>
          <w:sz w:val="28"/>
          <w:szCs w:val="28"/>
        </w:rPr>
        <w:t xml:space="preserve"> и </w:t>
      </w:r>
      <w:proofErr w:type="spellStart"/>
      <w:r w:rsidRPr="002E4C4A">
        <w:rPr>
          <w:sz w:val="28"/>
          <w:szCs w:val="28"/>
        </w:rPr>
        <w:t>GitLab</w:t>
      </w:r>
      <w:proofErr w:type="spellEnd"/>
      <w:r w:rsidRPr="002E4C4A">
        <w:rPr>
          <w:sz w:val="28"/>
          <w:szCs w:val="28"/>
        </w:rPr>
        <w:t xml:space="preserve"> заключается в философии, которую представляет каждая платформа. </w:t>
      </w:r>
      <w:proofErr w:type="spellStart"/>
      <w:r w:rsidRPr="002E4C4A">
        <w:rPr>
          <w:sz w:val="28"/>
          <w:szCs w:val="28"/>
        </w:rPr>
        <w:t>GitHub</w:t>
      </w:r>
      <w:proofErr w:type="spellEnd"/>
      <w:r w:rsidRPr="002E4C4A">
        <w:rPr>
          <w:sz w:val="28"/>
          <w:szCs w:val="28"/>
        </w:rPr>
        <w:t xml:space="preserve"> имеет более высокую доступность и в большей степени </w:t>
      </w:r>
      <w:proofErr w:type="gramStart"/>
      <w:r w:rsidRPr="002E4C4A">
        <w:rPr>
          <w:sz w:val="28"/>
          <w:szCs w:val="28"/>
        </w:rPr>
        <w:t>ориентирован</w:t>
      </w:r>
      <w:proofErr w:type="gramEnd"/>
      <w:r w:rsidRPr="002E4C4A">
        <w:rPr>
          <w:sz w:val="28"/>
          <w:szCs w:val="28"/>
        </w:rPr>
        <w:t xml:space="preserve"> н а производительность инфраструктуры, в то время как </w:t>
      </w:r>
      <w:proofErr w:type="spellStart"/>
      <w:r w:rsidRPr="002E4C4A">
        <w:rPr>
          <w:sz w:val="28"/>
          <w:szCs w:val="28"/>
        </w:rPr>
        <w:t>GitLab</w:t>
      </w:r>
      <w:proofErr w:type="spellEnd"/>
      <w:r w:rsidRPr="002E4C4A">
        <w:rPr>
          <w:sz w:val="28"/>
          <w:szCs w:val="28"/>
        </w:rPr>
        <w:t xml:space="preserve"> в большей степени ориентирован на предложение системы, основанной на функциях, с централизованной, интегрированной платформой для веб-разработчиков. </w:t>
      </w:r>
    </w:p>
    <w:p w:rsidR="002E4C4A" w:rsidRPr="002E4C4A" w:rsidRDefault="002E4C4A" w:rsidP="002E4C4A">
      <w:pPr>
        <w:rPr>
          <w:sz w:val="28"/>
          <w:szCs w:val="28"/>
        </w:rPr>
      </w:pPr>
      <w:r w:rsidRPr="002E4C4A">
        <w:rPr>
          <w:sz w:val="28"/>
          <w:szCs w:val="28"/>
        </w:rPr>
        <w:t xml:space="preserve">18.К примеру, в среду разработки </w:t>
      </w:r>
      <w:proofErr w:type="spellStart"/>
      <w:r w:rsidRPr="002E4C4A">
        <w:rPr>
          <w:sz w:val="28"/>
          <w:szCs w:val="28"/>
        </w:rPr>
        <w:t>PyCharm</w:t>
      </w:r>
      <w:proofErr w:type="spellEnd"/>
      <w:r w:rsidRPr="002E4C4A">
        <w:rPr>
          <w:sz w:val="28"/>
          <w:szCs w:val="28"/>
        </w:rPr>
        <w:t xml:space="preserve"> </w:t>
      </w:r>
      <w:proofErr w:type="gramStart"/>
      <w:r w:rsidRPr="002E4C4A">
        <w:rPr>
          <w:sz w:val="28"/>
          <w:szCs w:val="28"/>
        </w:rPr>
        <w:t>встроен</w:t>
      </w:r>
      <w:proofErr w:type="gramEnd"/>
      <w:r w:rsidRPr="002E4C4A">
        <w:rPr>
          <w:sz w:val="28"/>
          <w:szCs w:val="28"/>
        </w:rPr>
        <w:t xml:space="preserve"> VCS. Мы можем включить интеграцию СКВ, найти </w:t>
      </w:r>
      <w:proofErr w:type="spellStart"/>
      <w:r w:rsidRPr="002E4C4A">
        <w:rPr>
          <w:sz w:val="28"/>
          <w:szCs w:val="28"/>
        </w:rPr>
        <w:t>репозиторий</w:t>
      </w:r>
      <w:proofErr w:type="spellEnd"/>
      <w:r w:rsidRPr="002E4C4A">
        <w:rPr>
          <w:sz w:val="28"/>
          <w:szCs w:val="28"/>
        </w:rPr>
        <w:t xml:space="preserve">, создать его, а также поделиться работой на </w:t>
      </w:r>
      <w:proofErr w:type="spellStart"/>
      <w:r w:rsidRPr="002E4C4A">
        <w:rPr>
          <w:sz w:val="28"/>
          <w:szCs w:val="28"/>
        </w:rPr>
        <w:t>гитхаб</w:t>
      </w:r>
      <w:proofErr w:type="spellEnd"/>
      <w:r w:rsidRPr="002E4C4A">
        <w:rPr>
          <w:sz w:val="28"/>
          <w:szCs w:val="28"/>
        </w:rPr>
        <w:t>.</w:t>
      </w:r>
    </w:p>
    <w:sectPr w:rsidR="002E4C4A" w:rsidRPr="002E4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56"/>
    <w:rsid w:val="001F5A56"/>
    <w:rsid w:val="002E4C4A"/>
    <w:rsid w:val="00B971C1"/>
    <w:rsid w:val="00D176D6"/>
    <w:rsid w:val="00D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8D7"/>
    <w:pPr>
      <w:widowControl w:val="0"/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DD48D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D48D7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D48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8D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8D7"/>
    <w:pPr>
      <w:widowControl w:val="0"/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DD48D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D48D7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D48D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8D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gravity_cat</dc:creator>
  <cp:lastModifiedBy>gravity_cat</cp:lastModifiedBy>
  <cp:revision>2</cp:revision>
  <dcterms:created xsi:type="dcterms:W3CDTF">2022-03-21T18:54:00Z</dcterms:created>
  <dcterms:modified xsi:type="dcterms:W3CDTF">2022-03-21T18:54:00Z</dcterms:modified>
</cp:coreProperties>
</file>