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ClassMic Individual Input</w:t>
      </w:r>
    </w:p>
    <w:p>
      <w:r>
        <w:rPr>
          <w:sz w:val="20"/>
        </w:rPr>
        <w:t>Temiko Machavariani   |   Original in-class SMART note</w:t>
      </w:r>
    </w:p>
    <w:p>
      <w:r>
        <w:rPr>
          <w:sz w:val="20"/>
        </w:rPr>
        <w:t>This is the original photograph supplied by Temiko. The crossed-out ideas and earlier 14-week proposal remain visible. The revised course plan uses two build sprints and reserves the larger pilot for a later decision.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846320" cy="646176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miko_Original_ClassMic_SMART_Not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846320" cy="6461760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footerReference w:type="default" r:id="rId9"/>
      <w:pgSz w:w="12240" w:h="15840"/>
      <w:pgMar w:top="936" w:right="1008" w:bottom="936" w:left="1008" w:header="403" w:footer="403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sz w:val="16"/>
      </w:rPr>
      <w:t xml:space="preserve">ClassMic   Temiko original input  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50" w:lineRule="auto" w:after="120"/>
    </w:pPr>
    <w:rPr>
      <w:rFonts w:ascii="Arial" w:hAnsi="Arial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80" w:after="100" w:line="250" w:lineRule="auto"/>
      <w:outlineLvl w:val="0"/>
    </w:pPr>
    <w:rPr>
      <w:rFonts w:asciiTheme="majorHAnsi" w:eastAsiaTheme="majorEastAsia" w:hAnsiTheme="majorHAnsi" w:cstheme="majorBidi" w:ascii="Arial" w:hAnsi="Arial"/>
      <w:b/>
      <w:bCs/>
      <w:color w:val="000000"/>
      <w:sz w:val="2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80" w:after="100" w:line="250" w:lineRule="auto"/>
      <w:outlineLvl w:val="1"/>
    </w:pPr>
    <w:rPr>
      <w:rFonts w:asciiTheme="majorHAnsi" w:eastAsiaTheme="majorEastAsia" w:hAnsiTheme="majorHAnsi" w:cstheme="majorBidi" w:ascii="Arial" w:hAnsi="Arial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00" w:line="250" w:lineRule="auto"/>
      <w:contextualSpacing/>
    </w:pPr>
    <w:rPr>
      <w:rFonts w:asciiTheme="majorHAnsi" w:eastAsiaTheme="majorEastAsia" w:hAnsiTheme="majorHAnsi" w:cstheme="majorBidi" w:ascii="Arial" w:hAnsi="Arial"/>
      <w:b/>
      <w:color w:val="000000"/>
      <w:spacing w:val="5"/>
      <w:kern w:val="28"/>
      <w:sz w:val="4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line="250" w:lineRule="auto" w:after="160"/>
    </w:pPr>
    <w:rPr>
      <w:rFonts w:asciiTheme="majorHAnsi" w:eastAsiaTheme="majorEastAsia" w:hAnsiTheme="majorHAnsi" w:cstheme="majorBidi" w:ascii="Arial" w:hAnsi="Arial"/>
      <w:i w:val="0"/>
      <w:iCs/>
      <w:color w:val="000000"/>
      <w:spacing w:val="15"/>
      <w:sz w:val="22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ClassMic Individual Input</dc:title>
  <dc:subject>BUS 2010 ClassMic course project</dc:subject>
  <dc:creator>Temiko Machavariani and Nurtore Arynuruly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