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glvtinymgpg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Extra Credit: Company Stack Research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3 software or technology companies that interest you.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Conduct research to figure out some or all of the elements of each company’s technology stack. Check job openings/job descriptions, engineering blogs, and anything else that may have information about what the company uses to write/build it’s software products.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Record your findings in a google doc. If you can find information about why the company chose that stack, include that as well.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12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Save your files and push them to GitHub with your code.</w:t>
      </w:r>
    </w:p>
    <w:p w:rsidR="00000000" w:rsidDel="00000000" w:rsidP="00000000" w:rsidRDefault="00000000" w:rsidRPr="00000000" w14:paraId="00000006">
      <w:pPr>
        <w:spacing w:after="120" w:before="12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092200" cy="1092200"/>
            <wp:effectExtent b="9525" l="9525" r="9525" t="9525"/>
            <wp:docPr descr="Saleshandy" id="8" name="image1.png"/>
            <a:graphic>
              <a:graphicData uri="http://schemas.openxmlformats.org/drawingml/2006/picture">
                <pic:pic>
                  <pic:nvPicPr>
                    <pic:cNvPr descr="Saleshandy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092200"/>
                    </a:xfrm>
                    <a:prstGeom prst="rect"/>
                    <a:ln w="9525">
                      <a:solidFill>
                        <a:srgbClr val="EBEBE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/>
      </w:pPr>
      <w:bookmarkStart w:colFirst="0" w:colLast="0" w:name="_oycwcqfgq0h7" w:id="1"/>
      <w:bookmarkEnd w:id="1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Saleshandy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707070"/>
          <w:sz w:val="20"/>
          <w:szCs w:val="20"/>
        </w:rPr>
      </w:pPr>
      <w:bookmarkStart w:colFirst="0" w:colLast="0" w:name="_p542ou6nhrzk" w:id="2"/>
      <w:bookmarkEnd w:id="2"/>
      <w:r w:rsidDel="00000000" w:rsidR="00000000" w:rsidRPr="00000000">
        <w:rPr>
          <w:color w:val="707070"/>
          <w:sz w:val="20"/>
          <w:szCs w:val="20"/>
          <w:rtl w:val="0"/>
        </w:rPr>
        <w:t xml:space="preserve">Sales Automation Platform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1054100" cy="1054100"/>
            <wp:effectExtent b="9525" l="9525" r="9525" t="9525"/>
            <wp:docPr descr="Outreach logo" id="10" name="image3.png"/>
            <a:graphic>
              <a:graphicData uri="http://schemas.openxmlformats.org/drawingml/2006/picture">
                <pic:pic>
                  <pic:nvPicPr>
                    <pic:cNvPr descr="Outreach logo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54100"/>
                    </a:xfrm>
                    <a:prstGeom prst="rect"/>
                    <a:ln w="9525">
                      <a:solidFill>
                        <a:srgbClr val="E1E1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333333"/>
          <w:sz w:val="38"/>
          <w:szCs w:val="38"/>
        </w:rPr>
      </w:pPr>
      <w:bookmarkStart w:colFirst="0" w:colLast="0" w:name="_7lzqbz4rw7e5" w:id="3"/>
      <w:bookmarkEnd w:id="3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Outreach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707070"/>
          <w:sz w:val="20"/>
          <w:szCs w:val="20"/>
        </w:rPr>
      </w:pPr>
      <w:bookmarkStart w:colFirst="0" w:colLast="0" w:name="_bpos0bm1mdn" w:id="4"/>
      <w:bookmarkEnd w:id="4"/>
      <w:r w:rsidDel="00000000" w:rsidR="00000000" w:rsidRPr="00000000">
        <w:rPr>
          <w:color w:val="707070"/>
          <w:sz w:val="20"/>
          <w:szCs w:val="20"/>
          <w:rtl w:val="0"/>
        </w:rPr>
        <w:t xml:space="preserve">Outreach is a sales automation tool for SMB and enterprise organizations, which allows users to triple the number of leads they convert to appointments.</w:t>
      </w:r>
    </w:p>
    <w:p w:rsidR="00000000" w:rsidDel="00000000" w:rsidP="00000000" w:rsidRDefault="00000000" w:rsidRPr="00000000" w14:paraId="0000000E">
      <w:pPr>
        <w:shd w:fill="ffffff" w:val="clear"/>
        <w:spacing w:after="120" w:before="120" w:lineRule="auto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1054100" cy="1054100"/>
            <wp:effectExtent b="9525" l="9525" r="9525" t="9525"/>
            <wp:docPr descr="Yesware logo" id="11" name="image4.png"/>
            <a:graphic>
              <a:graphicData uri="http://schemas.openxmlformats.org/drawingml/2006/picture">
                <pic:pic>
                  <pic:nvPicPr>
                    <pic:cNvPr descr="Yesware logo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54100"/>
                    </a:xfrm>
                    <a:prstGeom prst="rect"/>
                    <a:ln w="9525">
                      <a:solidFill>
                        <a:srgbClr val="E1E1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333333"/>
          <w:sz w:val="38"/>
          <w:szCs w:val="38"/>
        </w:rPr>
      </w:pPr>
      <w:bookmarkStart w:colFirst="0" w:colLast="0" w:name="_rxrg972y04pm" w:id="5"/>
      <w:bookmarkEnd w:id="5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Yesware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/>
      </w:pPr>
      <w:bookmarkStart w:colFirst="0" w:colLast="0" w:name="_vr5l5qfxmnr6" w:id="6"/>
      <w:bookmarkEnd w:id="6"/>
      <w:r w:rsidDel="00000000" w:rsidR="00000000" w:rsidRPr="00000000">
        <w:rPr>
          <w:color w:val="707070"/>
          <w:sz w:val="20"/>
          <w:szCs w:val="20"/>
          <w:rtl w:val="0"/>
        </w:rPr>
        <w:t xml:space="preserve">When your sales team needs to drive more revenue through email outreach, but complex enterprise sales software is overkill — try Yesware.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092200" cy="1092200"/>
            <wp:effectExtent b="9525" l="9525" r="9525" t="9525"/>
            <wp:docPr descr="Saleshandy" id="2" name="image1.png"/>
            <a:graphic>
              <a:graphicData uri="http://schemas.openxmlformats.org/drawingml/2006/picture">
                <pic:pic>
                  <pic:nvPicPr>
                    <pic:cNvPr descr="Saleshandy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092200"/>
                    </a:xfrm>
                    <a:prstGeom prst="rect"/>
                    <a:ln w="9525">
                      <a:solidFill>
                        <a:srgbClr val="EBEBE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333333"/>
          <w:sz w:val="38"/>
          <w:szCs w:val="38"/>
        </w:rPr>
      </w:pPr>
      <w:bookmarkStart w:colFirst="0" w:colLast="0" w:name="_rbvqjir01vyf" w:id="7"/>
      <w:bookmarkEnd w:id="7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Saleshandy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707070"/>
          <w:sz w:val="20"/>
          <w:szCs w:val="20"/>
        </w:rPr>
      </w:pPr>
      <w:bookmarkStart w:colFirst="0" w:colLast="0" w:name="_jdmfcd2u1kes" w:id="8"/>
      <w:bookmarkEnd w:id="8"/>
      <w:r w:rsidDel="00000000" w:rsidR="00000000" w:rsidRPr="00000000">
        <w:rPr>
          <w:color w:val="707070"/>
          <w:sz w:val="20"/>
          <w:szCs w:val="20"/>
          <w:rtl w:val="0"/>
        </w:rPr>
        <w:t xml:space="preserve">Sales Automation Platform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https://www.saleshandy.com/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https://stackshare.io/companies/saleshandy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352703</wp:posOffset>
            </wp:positionV>
            <wp:extent cx="5677560" cy="5168035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560" cy="5168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0" w:line="264" w:lineRule="auto"/>
        <w:rPr>
          <w:b w:val="1"/>
          <w:color w:val="555555"/>
          <w:sz w:val="18"/>
          <w:szCs w:val="18"/>
        </w:rPr>
      </w:pPr>
      <w:bookmarkStart w:colFirst="0" w:colLast="0" w:name="_oy4se21bfz3f" w:id="9"/>
      <w:bookmarkEnd w:id="9"/>
      <w:r w:rsidDel="00000000" w:rsidR="00000000" w:rsidRPr="00000000">
        <w:rPr>
          <w:b w:val="1"/>
          <w:color w:val="555555"/>
          <w:sz w:val="18"/>
          <w:szCs w:val="18"/>
          <w:rtl w:val="0"/>
        </w:rPr>
        <w:t xml:space="preserve">Information regarding job opportunities found on the company website.</w:t>
      </w:r>
    </w:p>
    <w:p w:rsidR="00000000" w:rsidDel="00000000" w:rsidP="00000000" w:rsidRDefault="00000000" w:rsidRPr="00000000" w14:paraId="0000001F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https://ikigai.co.in/open-positions/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Looks like they have a Node.js position that they are trying to fill, as well as a few other engineering positions.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340" w:line="360" w:lineRule="auto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054100" cy="1054100"/>
            <wp:effectExtent b="9525" l="9525" r="9525" t="9525"/>
            <wp:docPr descr="Outreach logo" id="9" name="image2.png"/>
            <a:graphic>
              <a:graphicData uri="http://schemas.openxmlformats.org/drawingml/2006/picture">
                <pic:pic>
                  <pic:nvPicPr>
                    <pic:cNvPr descr="Outreach logo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54100"/>
                    </a:xfrm>
                    <a:prstGeom prst="rect"/>
                    <a:ln w="9525">
                      <a:solidFill>
                        <a:srgbClr val="E1E1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333333"/>
          <w:sz w:val="38"/>
          <w:szCs w:val="38"/>
        </w:rPr>
      </w:pPr>
      <w:bookmarkStart w:colFirst="0" w:colLast="0" w:name="_uyrbv51s3k6q" w:id="10"/>
      <w:bookmarkEnd w:id="10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Outreach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color w:val="707070"/>
          <w:sz w:val="20"/>
          <w:szCs w:val="20"/>
          <w:rtl w:val="0"/>
        </w:rPr>
        <w:t xml:space="preserve">Outreach is a sales automation tool for SMB and enterprise organizations, which allows users to triple the number of leads they convert to appointments.</w:t>
      </w:r>
    </w:p>
    <w:p w:rsidR="00000000" w:rsidDel="00000000" w:rsidP="00000000" w:rsidRDefault="00000000" w:rsidRPr="00000000" w14:paraId="0000002D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color w:val="707070"/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https://www.outreach.io/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color w:val="707070"/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https://stackshare.io/outreach-io/outreach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color w:val="70707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This information was retrieved from the following site: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https://6sense.com/company/outreach/5ba66c387c866613751b323b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1054100" cy="1054100"/>
            <wp:effectExtent b="9525" l="9525" r="9525" t="9525"/>
            <wp:docPr descr="Yesware logo" id="3" name="image4.png"/>
            <a:graphic>
              <a:graphicData uri="http://schemas.openxmlformats.org/drawingml/2006/picture">
                <pic:pic>
                  <pic:nvPicPr>
                    <pic:cNvPr descr="Yesware logo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054100"/>
                    </a:xfrm>
                    <a:prstGeom prst="rect"/>
                    <a:ln w="9525">
                      <a:solidFill>
                        <a:srgbClr val="E1E1E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333333"/>
          <w:sz w:val="38"/>
          <w:szCs w:val="38"/>
        </w:rPr>
      </w:pPr>
      <w:bookmarkStart w:colFirst="0" w:colLast="0" w:name="_exnwnqr25810" w:id="11"/>
      <w:bookmarkEnd w:id="11"/>
      <w:r w:rsidDel="00000000" w:rsidR="00000000" w:rsidRPr="00000000">
        <w:rPr>
          <w:b w:val="1"/>
          <w:color w:val="333333"/>
          <w:sz w:val="38"/>
          <w:szCs w:val="38"/>
          <w:rtl w:val="0"/>
        </w:rPr>
        <w:t xml:space="preserve">Yesware</w:t>
      </w:r>
    </w:p>
    <w:p w:rsidR="00000000" w:rsidDel="00000000" w:rsidP="00000000" w:rsidRDefault="00000000" w:rsidRPr="00000000" w14:paraId="0000004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707070"/>
          <w:sz w:val="20"/>
          <w:szCs w:val="20"/>
        </w:rPr>
      </w:pPr>
      <w:bookmarkStart w:colFirst="0" w:colLast="0" w:name="_jc5e506stz7b" w:id="12"/>
      <w:bookmarkEnd w:id="12"/>
      <w:r w:rsidDel="00000000" w:rsidR="00000000" w:rsidRPr="00000000">
        <w:rPr>
          <w:color w:val="707070"/>
          <w:sz w:val="20"/>
          <w:szCs w:val="20"/>
          <w:rtl w:val="0"/>
        </w:rPr>
        <w:t xml:space="preserve">When your sales team needs to drive more revenue through email outreach, but complex enterprise sales software is overkill — try Yesware.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https://www.yesware.com/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https://stackshare.io/yesware/yeswar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186737</wp:posOffset>
            </wp:positionV>
            <wp:extent cx="4881432" cy="5506327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432" cy="5506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On the yesware career page i was able to find job openings for software developer positions.  The following information was found.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  <w:color w:val="222222"/>
          <w:sz w:val="23"/>
          <w:szCs w:val="23"/>
        </w:rPr>
      </w:pPr>
      <w:r w:rsidDel="00000000" w:rsidR="00000000" w:rsidRPr="00000000">
        <w:rPr>
          <w:b w:val="1"/>
          <w:color w:val="222222"/>
          <w:sz w:val="23"/>
          <w:szCs w:val="23"/>
          <w:rtl w:val="0"/>
        </w:rPr>
        <w:t xml:space="preserve">Technologies We Use At Yesware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Cloud Native Computing using Google Cloud Platform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BigQuery, Cloud Dataflow, Cloud Pub/Sub, Google Data Studio, Cloud IAM, Cloud Storage, Cloud SQL, Cloud Spanner, Cloud Datastore, Google Maps Platform, Stackdriver, etc… We have been invited to join the Early Access Program on quite a few GCP technologies.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Kubernetes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GoLang, Typescript, Python, Javascript, HTML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Angular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Elasticsearch, MySQL, PostgreSQL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="335.99999999999994" w:lineRule="auto"/>
        <w:ind w:left="1180" w:hanging="360"/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GRPC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rtl w:val="0"/>
        </w:rPr>
        <w:t xml:space="preserve">Here is some additional research i found interesting regarding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hd w:fill="ffffff" w:val="clear"/>
        <w:spacing w:after="80" w:before="0" w:line="300" w:lineRule="auto"/>
        <w:rPr>
          <w:rFonts w:ascii="Roboto" w:cs="Roboto" w:eastAsia="Roboto" w:hAnsi="Roboto"/>
          <w:color w:val="333333"/>
          <w:sz w:val="34"/>
          <w:szCs w:val="34"/>
        </w:rPr>
      </w:pPr>
      <w:bookmarkStart w:colFirst="0" w:colLast="0" w:name="_9b8lwsqazpt" w:id="13"/>
      <w:bookmarkEnd w:id="13"/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rtl w:val="0"/>
        </w:rPr>
        <w:t xml:space="preserve">Popular technology stacks used by large companies.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0" w:val="nil"/>
          <w:right w:color="000000" w:space="0" w:sz="0" w:val="nil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38"/>
        <w:gridCol w:w="2912"/>
        <w:gridCol w:w="2730"/>
        <w:gridCol w:w="2080"/>
        <w:tblGridChange w:id="0">
          <w:tblGrid>
            <w:gridCol w:w="1638"/>
            <w:gridCol w:w="2912"/>
            <w:gridCol w:w="2730"/>
            <w:gridCol w:w="2080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Company Name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Apps &amp; Data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DevOps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Business Tools</w:t>
            </w:r>
          </w:p>
        </w:tc>
      </w:tr>
      <w:tr>
        <w:trPr>
          <w:cantSplit w:val="0"/>
          <w:trHeight w:val="6525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Netflix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A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0A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A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A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A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PostgreSQL</w:t>
            </w:r>
          </w:p>
          <w:p w:rsidR="00000000" w:rsidDel="00000000" w:rsidP="00000000" w:rsidRDefault="00000000" w:rsidRPr="00000000" w14:paraId="000000A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S3</w:t>
            </w:r>
          </w:p>
          <w:p w:rsidR="00000000" w:rsidDel="00000000" w:rsidP="00000000" w:rsidRDefault="00000000" w:rsidRPr="00000000" w14:paraId="000000A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EC2</w:t>
            </w:r>
          </w:p>
          <w:p w:rsidR="00000000" w:rsidDel="00000000" w:rsidP="00000000" w:rsidRDefault="00000000" w:rsidRPr="00000000" w14:paraId="000000A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Flask</w:t>
            </w:r>
          </w:p>
          <w:p w:rsidR="00000000" w:rsidDel="00000000" w:rsidP="00000000" w:rsidRDefault="00000000" w:rsidRPr="00000000" w14:paraId="000000A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RDS</w:t>
            </w:r>
          </w:p>
          <w:p w:rsidR="00000000" w:rsidDel="00000000" w:rsidP="00000000" w:rsidRDefault="00000000" w:rsidRPr="00000000" w14:paraId="000000A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DynamoDB</w:t>
            </w:r>
          </w:p>
          <w:p w:rsidR="00000000" w:rsidDel="00000000" w:rsidP="00000000" w:rsidRDefault="00000000" w:rsidRPr="00000000" w14:paraId="000000A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Cassandra</w:t>
            </w:r>
          </w:p>
          <w:p w:rsidR="00000000" w:rsidDel="00000000" w:rsidP="00000000" w:rsidRDefault="00000000" w:rsidRPr="00000000" w14:paraId="000000A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Hadoop</w:t>
            </w:r>
          </w:p>
          <w:p w:rsidR="00000000" w:rsidDel="00000000" w:rsidP="00000000" w:rsidRDefault="00000000" w:rsidRPr="00000000" w14:paraId="000000A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A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RDS for PostgreSQL</w:t>
            </w:r>
          </w:p>
          <w:p w:rsidR="00000000" w:rsidDel="00000000" w:rsidP="00000000" w:rsidRDefault="00000000" w:rsidRPr="00000000" w14:paraId="000000B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EMR</w:t>
            </w:r>
          </w:p>
          <w:p w:rsidR="00000000" w:rsidDel="00000000" w:rsidP="00000000" w:rsidRDefault="00000000" w:rsidRPr="00000000" w14:paraId="000000B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Presto</w:t>
            </w:r>
          </w:p>
          <w:p w:rsidR="00000000" w:rsidDel="00000000" w:rsidP="00000000" w:rsidRDefault="00000000" w:rsidRPr="00000000" w14:paraId="000000B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CloudBees</w:t>
            </w:r>
          </w:p>
          <w:p w:rsidR="00000000" w:rsidDel="00000000" w:rsidP="00000000" w:rsidRDefault="00000000" w:rsidRPr="00000000" w14:paraId="000000B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Pig</w:t>
            </w:r>
          </w:p>
          <w:p w:rsidR="00000000" w:rsidDel="00000000" w:rsidP="00000000" w:rsidRDefault="00000000" w:rsidRPr="00000000" w14:paraId="000000B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WinJS</w:t>
            </w:r>
          </w:p>
          <w:p w:rsidR="00000000" w:rsidDel="00000000" w:rsidP="00000000" w:rsidRDefault="00000000" w:rsidRPr="00000000" w14:paraId="000000B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Atlas-DB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B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B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Jenkins</w:t>
            </w:r>
          </w:p>
          <w:p w:rsidR="00000000" w:rsidDel="00000000" w:rsidP="00000000" w:rsidRDefault="00000000" w:rsidRPr="00000000" w14:paraId="000000B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Gradle</w:t>
            </w:r>
          </w:p>
          <w:p w:rsidR="00000000" w:rsidDel="00000000" w:rsidP="00000000" w:rsidRDefault="00000000" w:rsidRPr="00000000" w14:paraId="000000B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AWS CloudTrail</w:t>
            </w:r>
          </w:p>
          <w:p w:rsidR="00000000" w:rsidDel="00000000" w:rsidP="00000000" w:rsidRDefault="00000000" w:rsidRPr="00000000" w14:paraId="000000B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Apache Mesos</w:t>
            </w:r>
          </w:p>
          <w:p w:rsidR="00000000" w:rsidDel="00000000" w:rsidP="00000000" w:rsidRDefault="00000000" w:rsidRPr="00000000" w14:paraId="000000B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Sumo Logic</w:t>
            </w:r>
          </w:p>
          <w:p w:rsidR="00000000" w:rsidDel="00000000" w:rsidP="00000000" w:rsidRDefault="00000000" w:rsidRPr="00000000" w14:paraId="000000B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Express Gateway</w:t>
            </w:r>
          </w:p>
          <w:p w:rsidR="00000000" w:rsidDel="00000000" w:rsidP="00000000" w:rsidRDefault="00000000" w:rsidRPr="00000000" w14:paraId="000000B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LogicMonitor</w:t>
            </w:r>
          </w:p>
          <w:p w:rsidR="00000000" w:rsidDel="00000000" w:rsidP="00000000" w:rsidRDefault="00000000" w:rsidRPr="00000000" w14:paraId="000000B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Crittercism</w:t>
            </w:r>
          </w:p>
          <w:p w:rsidR="00000000" w:rsidDel="00000000" w:rsidP="00000000" w:rsidRDefault="00000000" w:rsidRPr="00000000" w14:paraId="000000C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Dynomite</w:t>
            </w:r>
          </w:p>
          <w:p w:rsidR="00000000" w:rsidDel="00000000" w:rsidP="00000000" w:rsidRDefault="00000000" w:rsidRPr="00000000" w14:paraId="000000C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Boundary</w:t>
            </w:r>
          </w:p>
          <w:p w:rsidR="00000000" w:rsidDel="00000000" w:rsidP="00000000" w:rsidRDefault="00000000" w:rsidRPr="00000000" w14:paraId="000000C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Vector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 Suite</w:t>
            </w:r>
          </w:p>
          <w:p w:rsidR="00000000" w:rsidDel="00000000" w:rsidP="00000000" w:rsidRDefault="00000000" w:rsidRPr="00000000" w14:paraId="000000C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Confluence</w:t>
            </w:r>
          </w:p>
          <w:p w:rsidR="00000000" w:rsidDel="00000000" w:rsidP="00000000" w:rsidRDefault="00000000" w:rsidRPr="00000000" w14:paraId="000000C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OneLogin</w:t>
            </w:r>
          </w:p>
          <w:p w:rsidR="00000000" w:rsidDel="00000000" w:rsidP="00000000" w:rsidRDefault="00000000" w:rsidRPr="00000000" w14:paraId="000000C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HubCommander</w:t>
            </w:r>
          </w:p>
        </w:tc>
      </w:tr>
      <w:tr>
        <w:trPr>
          <w:cantSplit w:val="0"/>
          <w:trHeight w:val="5385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Instagram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C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C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C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C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NGINX</w:t>
            </w:r>
          </w:p>
          <w:p w:rsidR="00000000" w:rsidDel="00000000" w:rsidP="00000000" w:rsidRDefault="00000000" w:rsidRPr="00000000" w14:paraId="000000C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PostgreSQL</w:t>
            </w:r>
          </w:p>
          <w:p w:rsidR="00000000" w:rsidDel="00000000" w:rsidP="00000000" w:rsidRDefault="00000000" w:rsidRPr="00000000" w14:paraId="000000C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Redis</w:t>
            </w:r>
          </w:p>
          <w:p w:rsidR="00000000" w:rsidDel="00000000" w:rsidP="00000000" w:rsidRDefault="00000000" w:rsidRPr="00000000" w14:paraId="000000C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Django</w:t>
            </w:r>
          </w:p>
          <w:p w:rsidR="00000000" w:rsidDel="00000000" w:rsidP="00000000" w:rsidRDefault="00000000" w:rsidRPr="00000000" w14:paraId="000000D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D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 Native</w:t>
            </w:r>
          </w:p>
          <w:p w:rsidR="00000000" w:rsidDel="00000000" w:rsidP="00000000" w:rsidRDefault="00000000" w:rsidRPr="00000000" w14:paraId="000000D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D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Objective-C</w:t>
            </w:r>
          </w:p>
          <w:p w:rsidR="00000000" w:rsidDel="00000000" w:rsidP="00000000" w:rsidRDefault="00000000" w:rsidRPr="00000000" w14:paraId="000000D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Memcached</w:t>
            </w:r>
          </w:p>
          <w:p w:rsidR="00000000" w:rsidDel="00000000" w:rsidP="00000000" w:rsidRDefault="00000000" w:rsidRPr="00000000" w14:paraId="000000D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Cassandra</w:t>
            </w:r>
          </w:p>
          <w:p w:rsidR="00000000" w:rsidDel="00000000" w:rsidP="00000000" w:rsidRDefault="00000000" w:rsidRPr="00000000" w14:paraId="000000D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Gunicorn</w:t>
            </w:r>
          </w:p>
          <w:p w:rsidR="00000000" w:rsidDel="00000000" w:rsidP="00000000" w:rsidRDefault="00000000" w:rsidRPr="00000000" w14:paraId="000000D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Imutable.js</w:t>
            </w:r>
          </w:p>
          <w:p w:rsidR="00000000" w:rsidDel="00000000" w:rsidP="00000000" w:rsidRDefault="00000000" w:rsidRPr="00000000" w14:paraId="000000D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Gearman</w:t>
            </w:r>
          </w:p>
          <w:p w:rsidR="00000000" w:rsidDel="00000000" w:rsidP="00000000" w:rsidRDefault="00000000" w:rsidRPr="00000000" w14:paraId="000000D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ReasonML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Webpack</w:t>
            </w:r>
          </w:p>
          <w:p w:rsidR="00000000" w:rsidDel="00000000" w:rsidP="00000000" w:rsidRDefault="00000000" w:rsidRPr="00000000" w14:paraId="000000D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Babel</w:t>
            </w:r>
          </w:p>
          <w:p w:rsidR="00000000" w:rsidDel="00000000" w:rsidP="00000000" w:rsidRDefault="00000000" w:rsidRPr="00000000" w14:paraId="000000D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Sentry</w:t>
            </w:r>
          </w:p>
          <w:p w:rsidR="00000000" w:rsidDel="00000000" w:rsidP="00000000" w:rsidRDefault="00000000" w:rsidRPr="00000000" w14:paraId="000000D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D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HAProxy</w:t>
            </w:r>
          </w:p>
          <w:p w:rsidR="00000000" w:rsidDel="00000000" w:rsidP="00000000" w:rsidRDefault="00000000" w:rsidRPr="00000000" w14:paraId="000000D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Fabric</w:t>
            </w:r>
          </w:p>
          <w:p w:rsidR="00000000" w:rsidDel="00000000" w:rsidP="00000000" w:rsidRDefault="00000000" w:rsidRPr="00000000" w14:paraId="000000E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Flow (JS)</w:t>
            </w:r>
          </w:p>
          <w:p w:rsidR="00000000" w:rsidDel="00000000" w:rsidP="00000000" w:rsidRDefault="00000000" w:rsidRPr="00000000" w14:paraId="000000E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Nuclide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4815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Facebook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E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E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E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Memcached</w:t>
            </w:r>
          </w:p>
          <w:p w:rsidR="00000000" w:rsidDel="00000000" w:rsidP="00000000" w:rsidRDefault="00000000" w:rsidRPr="00000000" w14:paraId="000000E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Cassandra</w:t>
            </w:r>
          </w:p>
          <w:p w:rsidR="00000000" w:rsidDel="00000000" w:rsidP="00000000" w:rsidRDefault="00000000" w:rsidRPr="00000000" w14:paraId="000000E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Flux</w:t>
            </w:r>
          </w:p>
          <w:p w:rsidR="00000000" w:rsidDel="00000000" w:rsidP="00000000" w:rsidRDefault="00000000" w:rsidRPr="00000000" w14:paraId="000000E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Tornado</w:t>
            </w:r>
          </w:p>
          <w:p w:rsidR="00000000" w:rsidDel="00000000" w:rsidP="00000000" w:rsidRDefault="00000000" w:rsidRPr="00000000" w14:paraId="000000E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Presto</w:t>
            </w:r>
          </w:p>
          <w:p w:rsidR="00000000" w:rsidDel="00000000" w:rsidP="00000000" w:rsidRDefault="00000000" w:rsidRPr="00000000" w14:paraId="000000E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Hack</w:t>
            </w:r>
          </w:p>
          <w:p w:rsidR="00000000" w:rsidDel="00000000" w:rsidP="00000000" w:rsidRDefault="00000000" w:rsidRPr="00000000" w14:paraId="000000E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Relay Framework</w:t>
            </w:r>
          </w:p>
          <w:p w:rsidR="00000000" w:rsidDel="00000000" w:rsidP="00000000" w:rsidRDefault="00000000" w:rsidRPr="00000000" w14:paraId="000000E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RocksDB</w:t>
            </w:r>
          </w:p>
          <w:p w:rsidR="00000000" w:rsidDel="00000000" w:rsidP="00000000" w:rsidRDefault="00000000" w:rsidRPr="00000000" w14:paraId="000000E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Yoga</w:t>
            </w:r>
          </w:p>
          <w:p w:rsidR="00000000" w:rsidDel="00000000" w:rsidP="00000000" w:rsidRDefault="00000000" w:rsidRPr="00000000" w14:paraId="000000F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Prepack</w:t>
            </w:r>
          </w:p>
          <w:p w:rsidR="00000000" w:rsidDel="00000000" w:rsidP="00000000" w:rsidRDefault="00000000" w:rsidRPr="00000000" w14:paraId="000000F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McRouter</w:t>
            </w:r>
          </w:p>
          <w:p w:rsidR="00000000" w:rsidDel="00000000" w:rsidP="00000000" w:rsidRDefault="00000000" w:rsidRPr="00000000" w14:paraId="000000F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Hydra Framework</w:t>
            </w:r>
          </w:p>
          <w:p w:rsidR="00000000" w:rsidDel="00000000" w:rsidP="00000000" w:rsidRDefault="00000000" w:rsidRPr="00000000" w14:paraId="000000F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Beringei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Jenkins</w:t>
            </w:r>
          </w:p>
          <w:p w:rsidR="00000000" w:rsidDel="00000000" w:rsidP="00000000" w:rsidRDefault="00000000" w:rsidRPr="00000000" w14:paraId="000000F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Datadog</w:t>
            </w:r>
          </w:p>
          <w:p w:rsidR="00000000" w:rsidDel="00000000" w:rsidP="00000000" w:rsidRDefault="00000000" w:rsidRPr="00000000" w14:paraId="000000F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F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Chef</w:t>
            </w:r>
          </w:p>
          <w:p w:rsidR="00000000" w:rsidDel="00000000" w:rsidP="00000000" w:rsidRDefault="00000000" w:rsidRPr="00000000" w14:paraId="000000F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Phabricator</w:t>
            </w:r>
          </w:p>
          <w:p w:rsidR="00000000" w:rsidDel="00000000" w:rsidP="00000000" w:rsidRDefault="00000000" w:rsidRPr="00000000" w14:paraId="000000F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HHVM (HipHop Virtual Machine)</w:t>
            </w:r>
          </w:p>
          <w:p w:rsidR="00000000" w:rsidDel="00000000" w:rsidP="00000000" w:rsidRDefault="00000000" w:rsidRPr="00000000" w14:paraId="000000F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Nuclide</w:t>
            </w:r>
          </w:p>
          <w:p w:rsidR="00000000" w:rsidDel="00000000" w:rsidP="00000000" w:rsidRDefault="00000000" w:rsidRPr="00000000" w14:paraId="000000F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Buck</w:t>
            </w:r>
          </w:p>
          <w:p w:rsidR="00000000" w:rsidDel="00000000" w:rsidP="00000000" w:rsidRDefault="00000000" w:rsidRPr="00000000" w14:paraId="000000F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Infer</w:t>
            </w:r>
          </w:p>
          <w:p w:rsidR="00000000" w:rsidDel="00000000" w:rsidP="00000000" w:rsidRDefault="00000000" w:rsidRPr="00000000" w14:paraId="000000F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LogDevice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Confluence</w:t>
            </w:r>
          </w:p>
          <w:p w:rsidR="00000000" w:rsidDel="00000000" w:rsidP="00000000" w:rsidRDefault="00000000" w:rsidRPr="00000000" w14:paraId="000000F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Campaign Monitor</w:t>
            </w:r>
          </w:p>
        </w:tc>
      </w:tr>
      <w:tr>
        <w:trPr>
          <w:cantSplit w:val="0"/>
          <w:trHeight w:val="3675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Google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10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0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AngularJS</w:t>
            </w:r>
          </w:p>
          <w:p w:rsidR="00000000" w:rsidDel="00000000" w:rsidP="00000000" w:rsidRDefault="00000000" w:rsidRPr="00000000" w14:paraId="0000010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Android SDK</w:t>
            </w:r>
          </w:p>
          <w:p w:rsidR="00000000" w:rsidDel="00000000" w:rsidP="00000000" w:rsidRDefault="00000000" w:rsidRPr="00000000" w14:paraId="0000010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Golang</w:t>
            </w:r>
          </w:p>
          <w:p w:rsidR="00000000" w:rsidDel="00000000" w:rsidP="00000000" w:rsidRDefault="00000000" w:rsidRPr="00000000" w14:paraId="0000010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C++</w:t>
            </w:r>
          </w:p>
          <w:p w:rsidR="00000000" w:rsidDel="00000000" w:rsidP="00000000" w:rsidRDefault="00000000" w:rsidRPr="00000000" w14:paraId="0000010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Dart</w:t>
            </w:r>
          </w:p>
          <w:p w:rsidR="00000000" w:rsidDel="00000000" w:rsidP="00000000" w:rsidRDefault="00000000" w:rsidRPr="00000000" w14:paraId="0000010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guava</w:t>
            </w:r>
          </w:p>
          <w:p w:rsidR="00000000" w:rsidDel="00000000" w:rsidP="00000000" w:rsidRDefault="00000000" w:rsidRPr="00000000" w14:paraId="0000010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Material Design Lite Material Design</w:t>
            </w:r>
          </w:p>
          <w:p w:rsidR="00000000" w:rsidDel="00000000" w:rsidP="00000000" w:rsidRDefault="00000000" w:rsidRPr="00000000" w14:paraId="0000010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Preact</w:t>
            </w:r>
          </w:p>
          <w:p w:rsidR="00000000" w:rsidDel="00000000" w:rsidP="00000000" w:rsidRDefault="00000000" w:rsidRPr="00000000" w14:paraId="0000010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LevelDB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Kubernetes</w:t>
            </w:r>
          </w:p>
          <w:p w:rsidR="00000000" w:rsidDel="00000000" w:rsidP="00000000" w:rsidRDefault="00000000" w:rsidRPr="00000000" w14:paraId="0000010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Android Studio</w:t>
            </w:r>
          </w:p>
          <w:p w:rsidR="00000000" w:rsidDel="00000000" w:rsidP="00000000" w:rsidRDefault="00000000" w:rsidRPr="00000000" w14:paraId="0000010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Bazel</w:t>
            </w:r>
          </w:p>
          <w:p w:rsidR="00000000" w:rsidDel="00000000" w:rsidP="00000000" w:rsidRDefault="00000000" w:rsidRPr="00000000" w14:paraId="0000010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EarlGrey</w:t>
            </w:r>
          </w:p>
          <w:p w:rsidR="00000000" w:rsidDel="00000000" w:rsidP="00000000" w:rsidRDefault="00000000" w:rsidRPr="00000000" w14:paraId="0000011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Seesa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Gmail</w:t>
            </w:r>
          </w:p>
          <w:p w:rsidR="00000000" w:rsidDel="00000000" w:rsidP="00000000" w:rsidRDefault="00000000" w:rsidRPr="00000000" w14:paraId="0000011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 Suite</w:t>
            </w:r>
          </w:p>
          <w:p w:rsidR="00000000" w:rsidDel="00000000" w:rsidP="00000000" w:rsidRDefault="00000000" w:rsidRPr="00000000" w14:paraId="0000011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Google Meet</w:t>
            </w:r>
          </w:p>
        </w:tc>
      </w:tr>
      <w:tr>
        <w:trPr>
          <w:cantSplit w:val="0"/>
          <w:trHeight w:val="5670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AirBnB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11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11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1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11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NGINX</w:t>
            </w:r>
          </w:p>
          <w:p w:rsidR="00000000" w:rsidDel="00000000" w:rsidP="00000000" w:rsidRDefault="00000000" w:rsidRPr="00000000" w14:paraId="0000011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Redis</w:t>
            </w:r>
          </w:p>
          <w:p w:rsidR="00000000" w:rsidDel="00000000" w:rsidP="00000000" w:rsidRDefault="00000000" w:rsidRPr="00000000" w14:paraId="0000011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S3</w:t>
            </w:r>
          </w:p>
          <w:p w:rsidR="00000000" w:rsidDel="00000000" w:rsidP="00000000" w:rsidRDefault="00000000" w:rsidRPr="00000000" w14:paraId="0000011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EC2</w:t>
            </w:r>
          </w:p>
          <w:p w:rsidR="00000000" w:rsidDel="00000000" w:rsidP="00000000" w:rsidRDefault="00000000" w:rsidRPr="00000000" w14:paraId="0000011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Sass</w:t>
            </w:r>
          </w:p>
          <w:p w:rsidR="00000000" w:rsidDel="00000000" w:rsidP="00000000" w:rsidRDefault="00000000" w:rsidRPr="00000000" w14:paraId="0000011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Ruby</w:t>
            </w:r>
          </w:p>
          <w:p w:rsidR="00000000" w:rsidDel="00000000" w:rsidP="00000000" w:rsidRDefault="00000000" w:rsidRPr="00000000" w14:paraId="0000011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CloudFront</w:t>
            </w:r>
          </w:p>
          <w:p w:rsidR="00000000" w:rsidDel="00000000" w:rsidP="00000000" w:rsidRDefault="00000000" w:rsidRPr="00000000" w14:paraId="0000012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Rails</w:t>
            </w:r>
          </w:p>
          <w:p w:rsidR="00000000" w:rsidDel="00000000" w:rsidP="00000000" w:rsidRDefault="00000000" w:rsidRPr="00000000" w14:paraId="0000012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RDS</w:t>
            </w:r>
          </w:p>
          <w:p w:rsidR="00000000" w:rsidDel="00000000" w:rsidP="00000000" w:rsidRDefault="00000000" w:rsidRPr="00000000" w14:paraId="0000012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Hadoop</w:t>
            </w:r>
          </w:p>
          <w:p w:rsidR="00000000" w:rsidDel="00000000" w:rsidP="00000000" w:rsidRDefault="00000000" w:rsidRPr="00000000" w14:paraId="0000012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Airflow</w:t>
            </w:r>
          </w:p>
          <w:p w:rsidR="00000000" w:rsidDel="00000000" w:rsidP="00000000" w:rsidRDefault="00000000" w:rsidRPr="00000000" w14:paraId="0000012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EBS</w:t>
            </w:r>
          </w:p>
          <w:p w:rsidR="00000000" w:rsidDel="00000000" w:rsidP="00000000" w:rsidRDefault="00000000" w:rsidRPr="00000000" w14:paraId="0000012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Presto</w:t>
            </w:r>
          </w:p>
          <w:p w:rsidR="00000000" w:rsidDel="00000000" w:rsidP="00000000" w:rsidRDefault="00000000" w:rsidRPr="00000000" w14:paraId="0000012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Druid</w:t>
            </w:r>
          </w:p>
          <w:p w:rsidR="00000000" w:rsidDel="00000000" w:rsidP="00000000" w:rsidRDefault="00000000" w:rsidRPr="00000000" w14:paraId="0000012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Airpal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12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Webpack</w:t>
            </w:r>
          </w:p>
          <w:p w:rsidR="00000000" w:rsidDel="00000000" w:rsidP="00000000" w:rsidRDefault="00000000" w:rsidRPr="00000000" w14:paraId="0000012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New Relic</w:t>
            </w:r>
          </w:p>
          <w:p w:rsidR="00000000" w:rsidDel="00000000" w:rsidP="00000000" w:rsidRDefault="00000000" w:rsidRPr="00000000" w14:paraId="0000012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Kibana</w:t>
            </w:r>
          </w:p>
          <w:p w:rsidR="00000000" w:rsidDel="00000000" w:rsidP="00000000" w:rsidRDefault="00000000" w:rsidRPr="00000000" w14:paraId="0000012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Sentry</w:t>
            </w:r>
          </w:p>
          <w:p w:rsidR="00000000" w:rsidDel="00000000" w:rsidP="00000000" w:rsidRDefault="00000000" w:rsidRPr="00000000" w14:paraId="0000012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CloudWatch</w:t>
            </w:r>
          </w:p>
          <w:p w:rsidR="00000000" w:rsidDel="00000000" w:rsidP="00000000" w:rsidRDefault="00000000" w:rsidRPr="00000000" w14:paraId="0000012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Logstash</w:t>
            </w:r>
          </w:p>
          <w:p w:rsidR="00000000" w:rsidDel="00000000" w:rsidP="00000000" w:rsidRDefault="00000000" w:rsidRPr="00000000" w14:paraId="0000012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Vagrant</w:t>
            </w:r>
          </w:p>
          <w:p w:rsidR="00000000" w:rsidDel="00000000" w:rsidP="00000000" w:rsidRDefault="00000000" w:rsidRPr="00000000" w14:paraId="0000013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Datadog</w:t>
            </w:r>
          </w:p>
          <w:p w:rsidR="00000000" w:rsidDel="00000000" w:rsidP="00000000" w:rsidRDefault="00000000" w:rsidRPr="00000000" w14:paraId="0000013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13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Chef</w:t>
            </w:r>
          </w:p>
          <w:p w:rsidR="00000000" w:rsidDel="00000000" w:rsidP="00000000" w:rsidRDefault="00000000" w:rsidRPr="00000000" w14:paraId="0000013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Enzyme</w:t>
            </w:r>
          </w:p>
          <w:p w:rsidR="00000000" w:rsidDel="00000000" w:rsidP="00000000" w:rsidRDefault="00000000" w:rsidRPr="00000000" w14:paraId="0000013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Apache Mesos</w:t>
            </w:r>
          </w:p>
          <w:p w:rsidR="00000000" w:rsidDel="00000000" w:rsidP="00000000" w:rsidRDefault="00000000" w:rsidRPr="00000000" w14:paraId="0000013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SmartStack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Slack</w:t>
            </w:r>
          </w:p>
          <w:p w:rsidR="00000000" w:rsidDel="00000000" w:rsidP="00000000" w:rsidRDefault="00000000" w:rsidRPr="00000000" w14:paraId="0000013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 Suite</w:t>
            </w:r>
          </w:p>
          <w:p w:rsidR="00000000" w:rsidDel="00000000" w:rsidP="00000000" w:rsidRDefault="00000000" w:rsidRPr="00000000" w14:paraId="0000013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Asana</w:t>
            </w:r>
          </w:p>
          <w:p w:rsidR="00000000" w:rsidDel="00000000" w:rsidP="00000000" w:rsidRDefault="00000000" w:rsidRPr="00000000" w14:paraId="0000013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InVision</w:t>
            </w:r>
          </w:p>
          <w:p w:rsidR="00000000" w:rsidDel="00000000" w:rsidP="00000000" w:rsidRDefault="00000000" w:rsidRPr="00000000" w14:paraId="0000013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Campaign Monitor</w:t>
            </w:r>
          </w:p>
          <w:p w:rsidR="00000000" w:rsidDel="00000000" w:rsidP="00000000" w:rsidRDefault="00000000" w:rsidRPr="00000000" w14:paraId="0000013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 Sketch.app</w:t>
            </w:r>
          </w:p>
          <w:p w:rsidR="00000000" w:rsidDel="00000000" w:rsidP="00000000" w:rsidRDefault="00000000" w:rsidRPr="00000000" w14:paraId="0000013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Assemblage</w:t>
            </w:r>
          </w:p>
        </w:tc>
      </w:tr>
      <w:tr>
        <w:trPr>
          <w:cantSplit w:val="0"/>
          <w:trHeight w:val="3960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Spotify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13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4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NGINX</w:t>
            </w:r>
          </w:p>
          <w:p w:rsidR="00000000" w:rsidDel="00000000" w:rsidP="00000000" w:rsidRDefault="00000000" w:rsidRPr="00000000" w14:paraId="0000014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PostgreSQL</w:t>
            </w:r>
          </w:p>
          <w:p w:rsidR="00000000" w:rsidDel="00000000" w:rsidP="00000000" w:rsidRDefault="00000000" w:rsidRPr="00000000" w14:paraId="0000014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14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S3</w:t>
            </w:r>
          </w:p>
          <w:p w:rsidR="00000000" w:rsidDel="00000000" w:rsidP="00000000" w:rsidRDefault="00000000" w:rsidRPr="00000000" w14:paraId="0000014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CloudFront</w:t>
            </w:r>
          </w:p>
          <w:p w:rsidR="00000000" w:rsidDel="00000000" w:rsidP="00000000" w:rsidRDefault="00000000" w:rsidRPr="00000000" w14:paraId="0000014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Kafka</w:t>
            </w:r>
          </w:p>
          <w:p w:rsidR="00000000" w:rsidDel="00000000" w:rsidP="00000000" w:rsidRDefault="00000000" w:rsidRPr="00000000" w14:paraId="0000014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Cassandra</w:t>
            </w:r>
          </w:p>
          <w:p w:rsidR="00000000" w:rsidDel="00000000" w:rsidP="00000000" w:rsidRDefault="00000000" w:rsidRPr="00000000" w14:paraId="0000014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Hadoop</w:t>
            </w:r>
          </w:p>
          <w:p w:rsidR="00000000" w:rsidDel="00000000" w:rsidP="00000000" w:rsidRDefault="00000000" w:rsidRPr="00000000" w14:paraId="0000014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Google BigQuery</w:t>
            </w:r>
          </w:p>
          <w:p w:rsidR="00000000" w:rsidDel="00000000" w:rsidP="00000000" w:rsidRDefault="00000000" w:rsidRPr="00000000" w14:paraId="0000014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Apache Storm</w:t>
            </w:r>
          </w:p>
          <w:p w:rsidR="00000000" w:rsidDel="00000000" w:rsidP="00000000" w:rsidRDefault="00000000" w:rsidRPr="00000000" w14:paraId="0000014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Google Cloud Bigtable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Docker</w:t>
            </w:r>
          </w:p>
          <w:p w:rsidR="00000000" w:rsidDel="00000000" w:rsidP="00000000" w:rsidRDefault="00000000" w:rsidRPr="00000000" w14:paraId="0000014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New Relic</w:t>
            </w:r>
          </w:p>
          <w:p w:rsidR="00000000" w:rsidDel="00000000" w:rsidP="00000000" w:rsidRDefault="00000000" w:rsidRPr="00000000" w14:paraId="0000014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Datadog</w:t>
            </w:r>
          </w:p>
          <w:p w:rsidR="00000000" w:rsidDel="00000000" w:rsidP="00000000" w:rsidRDefault="00000000" w:rsidRPr="00000000" w14:paraId="0000014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Pingdom</w:t>
            </w:r>
          </w:p>
          <w:p w:rsidR="00000000" w:rsidDel="00000000" w:rsidP="00000000" w:rsidRDefault="00000000" w:rsidRPr="00000000" w14:paraId="0000014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TestFlight</w:t>
            </w:r>
          </w:p>
          <w:p w:rsidR="00000000" w:rsidDel="00000000" w:rsidP="00000000" w:rsidRDefault="00000000" w:rsidRPr="00000000" w14:paraId="0000015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Percy</w:t>
            </w:r>
          </w:p>
          <w:p w:rsidR="00000000" w:rsidDel="00000000" w:rsidP="00000000" w:rsidRDefault="00000000" w:rsidRPr="00000000" w14:paraId="0000015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Apache CloudStack</w:t>
            </w:r>
          </w:p>
          <w:p w:rsidR="00000000" w:rsidDel="00000000" w:rsidP="00000000" w:rsidRDefault="00000000" w:rsidRPr="00000000" w14:paraId="0000015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Helios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G Suite</w:t>
            </w:r>
          </w:p>
          <w:p w:rsidR="00000000" w:rsidDel="00000000" w:rsidP="00000000" w:rsidRDefault="00000000" w:rsidRPr="00000000" w14:paraId="0000015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AdRoll</w:t>
            </w:r>
          </w:p>
          <w:p w:rsidR="00000000" w:rsidDel="00000000" w:rsidP="00000000" w:rsidRDefault="00000000" w:rsidRPr="00000000" w14:paraId="0000015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Qualaroo</w:t>
            </w:r>
          </w:p>
          <w:p w:rsidR="00000000" w:rsidDel="00000000" w:rsidP="00000000" w:rsidRDefault="00000000" w:rsidRPr="00000000" w14:paraId="0000015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Desk.com</w:t>
            </w:r>
          </w:p>
          <w:p w:rsidR="00000000" w:rsidDel="00000000" w:rsidP="00000000" w:rsidRDefault="00000000" w:rsidRPr="00000000" w14:paraId="0000015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Blossom</w:t>
            </w:r>
          </w:p>
        </w:tc>
      </w:tr>
      <w:tr>
        <w:trPr>
          <w:cantSplit w:val="0"/>
          <w:trHeight w:val="6240" w:hRule="atLeast"/>
          <w:tblHeader w:val="0"/>
        </w:trPr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15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5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15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AngularJS</w:t>
            </w:r>
          </w:p>
          <w:p w:rsidR="00000000" w:rsidDel="00000000" w:rsidP="00000000" w:rsidRDefault="00000000" w:rsidRPr="00000000" w14:paraId="0000015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S3</w:t>
            </w:r>
          </w:p>
          <w:p w:rsidR="00000000" w:rsidDel="00000000" w:rsidP="00000000" w:rsidRDefault="00000000" w:rsidRPr="00000000" w14:paraId="0000015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EC2</w:t>
            </w:r>
          </w:p>
          <w:p w:rsidR="00000000" w:rsidDel="00000000" w:rsidP="00000000" w:rsidRDefault="00000000" w:rsidRPr="00000000" w14:paraId="0000015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16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CloudFront</w:t>
            </w:r>
          </w:p>
          <w:p w:rsidR="00000000" w:rsidDel="00000000" w:rsidP="00000000" w:rsidRDefault="00000000" w:rsidRPr="00000000" w14:paraId="0000016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RDS</w:t>
            </w:r>
          </w:p>
          <w:p w:rsidR="00000000" w:rsidDel="00000000" w:rsidP="00000000" w:rsidRDefault="00000000" w:rsidRPr="00000000" w14:paraId="00000162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DynamoDB</w:t>
            </w:r>
          </w:p>
          <w:p w:rsidR="00000000" w:rsidDel="00000000" w:rsidP="00000000" w:rsidRDefault="00000000" w:rsidRPr="00000000" w14:paraId="00000163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SQS</w:t>
            </w:r>
          </w:p>
          <w:p w:rsidR="00000000" w:rsidDel="00000000" w:rsidP="00000000" w:rsidRDefault="00000000" w:rsidRPr="00000000" w14:paraId="00000164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VPC</w:t>
            </w:r>
          </w:p>
          <w:p w:rsidR="00000000" w:rsidDel="00000000" w:rsidP="00000000" w:rsidRDefault="00000000" w:rsidRPr="00000000" w14:paraId="00000165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Perl</w:t>
            </w:r>
          </w:p>
          <w:p w:rsidR="00000000" w:rsidDel="00000000" w:rsidP="00000000" w:rsidRDefault="00000000" w:rsidRPr="00000000" w14:paraId="00000166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Redshift</w:t>
            </w:r>
          </w:p>
          <w:p w:rsidR="00000000" w:rsidDel="00000000" w:rsidP="00000000" w:rsidRDefault="00000000" w:rsidRPr="00000000" w14:paraId="00000167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ElastiCache</w:t>
            </w:r>
          </w:p>
          <w:p w:rsidR="00000000" w:rsidDel="00000000" w:rsidP="00000000" w:rsidRDefault="00000000" w:rsidRPr="00000000" w14:paraId="00000168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RDS for PostgreSQL</w:t>
            </w:r>
          </w:p>
          <w:p w:rsidR="00000000" w:rsidDel="00000000" w:rsidP="00000000" w:rsidRDefault="00000000" w:rsidRPr="00000000" w14:paraId="00000169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EBS</w:t>
            </w:r>
          </w:p>
          <w:p w:rsidR="00000000" w:rsidDel="00000000" w:rsidP="00000000" w:rsidRDefault="00000000" w:rsidRPr="00000000" w14:paraId="0000016A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EMR</w:t>
            </w:r>
          </w:p>
          <w:p w:rsidR="00000000" w:rsidDel="00000000" w:rsidP="00000000" w:rsidRDefault="00000000" w:rsidRPr="00000000" w14:paraId="0000016B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redux-saga</w:t>
            </w:r>
          </w:p>
          <w:p w:rsidR="00000000" w:rsidDel="00000000" w:rsidP="00000000" w:rsidRDefault="00000000" w:rsidRPr="00000000" w14:paraId="0000016C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Elastic Transcoder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EC2 Container Service</w:t>
            </w:r>
          </w:p>
          <w:p w:rsidR="00000000" w:rsidDel="00000000" w:rsidP="00000000" w:rsidRDefault="00000000" w:rsidRPr="00000000" w14:paraId="0000016E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CloudWatch</w:t>
            </w:r>
          </w:p>
          <w:p w:rsidR="00000000" w:rsidDel="00000000" w:rsidP="00000000" w:rsidRDefault="00000000" w:rsidRPr="00000000" w14:paraId="0000016F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170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NightwatchJS</w:t>
            </w:r>
          </w:p>
        </w:tc>
        <w:tc>
          <w:tcPr>
            <w:tcBorders>
              <w:top w:color="444444" w:space="0" w:sz="6" w:val="single"/>
              <w:left w:color="444444" w:space="0" w:sz="6" w:val="single"/>
              <w:bottom w:color="444444" w:space="0" w:sz="6" w:val="single"/>
              <w:right w:color="44444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hd w:fill="ffffff" w:val="clear"/>
              <w:jc w:val="center"/>
              <w:rPr>
                <w:rFonts w:ascii="Roboto" w:cs="Roboto" w:eastAsia="Roboto" w:hAnsi="Roboto"/>
                <w:color w:val="444444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rtl w:val="0"/>
              </w:rPr>
              <w:t xml:space="preserve">Amazon WorkSpaces</w:t>
            </w:r>
          </w:p>
        </w:tc>
      </w:tr>
    </w:tbl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ckshare.io/yesware/yesware" TargetMode="External"/><Relationship Id="rId11" Type="http://schemas.openxmlformats.org/officeDocument/2006/relationships/image" Target="media/image7.png"/><Relationship Id="rId22" Type="http://schemas.openxmlformats.org/officeDocument/2006/relationships/header" Target="header1.xml"/><Relationship Id="rId10" Type="http://schemas.openxmlformats.org/officeDocument/2006/relationships/hyperlink" Target="https://stackshare.io/companies/saleshandy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hyperlink" Target="https://ikigai.co.in/open-positions/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aleshandy.com/" TargetMode="External"/><Relationship Id="rId15" Type="http://schemas.openxmlformats.org/officeDocument/2006/relationships/hyperlink" Target="https://stackshare.io/outreach-io/outreach" TargetMode="External"/><Relationship Id="rId14" Type="http://schemas.openxmlformats.org/officeDocument/2006/relationships/hyperlink" Target="https://www.outreach.io/" TargetMode="External"/><Relationship Id="rId17" Type="http://schemas.openxmlformats.org/officeDocument/2006/relationships/hyperlink" Target="https://6sense.com/company/outreach/5ba66c387c866613751b323b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yesware.com/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