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E293B"/>
          <w:sz w:val="52"/>
        </w:rPr>
        <w:t>Technical Specification</w:t>
      </w:r>
    </w:p>
    <w:p>
      <w:pPr>
        <w:spacing w:before="0" w:after="360"/>
        <w:pBdr>
          <w:bottom w:val="single" w:sz="18" w:space="4" w:color="0E7490"/>
        </w:pBdr>
      </w:pPr>
      <w:r>
        <w:rPr>
          <w:b/>
          <w:color w:val="0E7490"/>
          <w:sz w:val="30"/>
        </w:rPr>
        <w:t>Interactive GPU/LLM Point Cloud Visualizer Engine</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120" w:type="dxa"/>
              <w:bottom w:w="120" w:type="dxa"/>
              <w:left w:w="150" w:type="dxa"/>
              <w:right w:w="150" w:type="dxa"/>
            </w:tcMar>
          </w:tcPr>
          <w:p>
            <w:pPr>
              <w:spacing w:after="40"/>
            </w:pPr>
            <w:r>
              <w:rPr>
                <w:b/>
                <w:color w:val="1E293B"/>
                <w:sz w:val="19"/>
              </w:rPr>
              <w:t xml:space="preserve">Target System: </w:t>
            </w:r>
            <w:r>
              <w:rPr>
                <w:color w:val="334155"/>
                <w:sz w:val="19"/>
              </w:rPr>
              <w:t>OpenGL 4.3 Core / Python PyOpenGL</w:t>
            </w:r>
          </w:p>
        </w:tc>
        <w:tc>
          <w:tcPr>
            <w:tcW w:type="dxa" w:w="4680"/>
            <w:shd w:fill="F8FAFC"/>
            <w:tcMar>
              <w:top w:w="120" w:type="dxa"/>
              <w:bottom w:w="120" w:type="dxa"/>
              <w:left w:w="150" w:type="dxa"/>
              <w:right w:w="150" w:type="dxa"/>
            </w:tcMar>
          </w:tcPr>
          <w:p>
            <w:pPr>
              <w:spacing w:after="40"/>
            </w:pPr>
            <w:r>
              <w:rPr>
                <w:b/>
                <w:color w:val="1E293B"/>
                <w:sz w:val="19"/>
              </w:rPr>
              <w:t xml:space="preserve">Pipeline Type: </w:t>
            </w:r>
            <w:r>
              <w:rPr>
                <w:color w:val="334155"/>
                <w:sz w:val="19"/>
              </w:rPr>
              <w:t>GLSL Compute Shader + SSBO</w:t>
            </w:r>
          </w:p>
        </w:tc>
      </w:tr>
      <w:tr>
        <w:tc>
          <w:tcPr>
            <w:tcW w:type="dxa" w:w="4680"/>
            <w:shd w:fill="F8FAFC"/>
            <w:tcMar>
              <w:top w:w="120" w:type="dxa"/>
              <w:bottom w:w="120" w:type="dxa"/>
              <w:left w:w="150" w:type="dxa"/>
              <w:right w:w="150" w:type="dxa"/>
            </w:tcMar>
          </w:tcPr>
          <w:p>
            <w:pPr>
              <w:spacing w:after="40"/>
            </w:pPr>
            <w:r>
              <w:rPr>
                <w:b/>
                <w:color w:val="1E293B"/>
                <w:sz w:val="19"/>
              </w:rPr>
              <w:t xml:space="preserve">Input Streams: </w:t>
            </w:r>
            <w:r>
              <w:rPr>
                <w:color w:val="334155"/>
                <w:sz w:val="19"/>
              </w:rPr>
              <w:t>LLM Inference &amp; GPU Hardware Telemetry</w:t>
            </w:r>
          </w:p>
        </w:tc>
        <w:tc>
          <w:tcPr>
            <w:tcW w:type="dxa" w:w="4680"/>
            <w:shd w:fill="F8FAFC"/>
            <w:tcMar>
              <w:top w:w="120" w:type="dxa"/>
              <w:bottom w:w="120" w:type="dxa"/>
              <w:left w:w="150" w:type="dxa"/>
              <w:right w:w="150" w:type="dxa"/>
            </w:tcMar>
          </w:tcPr>
          <w:p>
            <w:pPr>
              <w:spacing w:after="40"/>
            </w:pPr>
            <w:r>
              <w:rPr>
                <w:b/>
                <w:color w:val="1E293B"/>
                <w:sz w:val="19"/>
              </w:rPr>
              <w:t xml:space="preserve">Particle Capacity: </w:t>
            </w:r>
            <w:r>
              <w:rPr>
                <w:color w:val="334155"/>
                <w:sz w:val="19"/>
              </w:rPr>
              <w:t>131,072 Active Dynamic Nodes</w:t>
            </w:r>
          </w:p>
        </w:tc>
      </w:tr>
    </w:tbl>
    <w:p>
      <w:pPr>
        <w:spacing w:after="240"/>
      </w:pPr>
    </w:p>
    <w:p>
      <w:pPr>
        <w:keepNext/>
        <w:spacing w:before="360" w:after="120"/>
        <w:pBdr>
          <w:bottom w:val="single" w:sz="8" w:space="4" w:color="0E7490"/>
        </w:pBdr>
      </w:pPr>
      <w:r>
        <w:rPr>
          <w:b/>
          <w:color w:val="1E293B"/>
          <w:sz w:val="32"/>
        </w:rPr>
        <w:t>1. Architectural Overview</w:t>
      </w:r>
    </w:p>
    <w:p>
      <w:pPr>
        <w:spacing w:after="200" w:line="276" w:lineRule="auto"/>
      </w:pPr>
      <w:r>
        <w:t>This specification defines a real-time point cloud visualization engine utilizing OpenGL 4.3 Compute Shaders and Shader Storage Buffer Objects (SSBO). The engine dynamically adjusts particle physics, chaotic attractors, orbit geometries, and color temperatures based on live LLM runtime metrics (tokens per second, context prefill status) and GPU hardware telemetry (temperature, core usage, VRAM consumption).</w:t>
      </w:r>
    </w:p>
    <w:p>
      <w:pPr>
        <w:keepNext/>
        <w:spacing w:before="360" w:after="120"/>
        <w:pBdr>
          <w:bottom w:val="single" w:sz="8" w:space="4" w:color="0E7490"/>
        </w:pBdr>
      </w:pPr>
      <w:r>
        <w:rPr>
          <w:b/>
          <w:color w:val="1E293B"/>
          <w:sz w:val="32"/>
        </w:rPr>
        <w:t>2. SSBO Memory Structure</w:t>
      </w:r>
    </w:p>
    <w:p>
      <w:pPr>
        <w:spacing w:after="160"/>
      </w:pPr>
      <w:r>
        <w:t>The particle system maintains a tightly packed 48-byte layout per particle inside GPU memory to maximize L2 cache efficiency during compute dispatch:</w:t>
      </w:r>
    </w:p>
    <w:tbl>
      <w:tblPr>
        <w:tblW w:type="auto" w:w="0"/>
        <w:jc w:val="center"/>
        <w:tblLook w:firstColumn="1" w:firstRow="1" w:lastColumn="0" w:lastRow="0" w:noHBand="0" w:noVBand="1" w:val="04A0"/>
      </w:tblPr>
      <w:tblGrid>
        <w:gridCol w:w="3120"/>
        <w:gridCol w:w="3120"/>
        <w:gridCol w:w="3120"/>
      </w:tblGrid>
      <w:tr>
        <w:tc>
          <w:tcPr>
            <w:tcW w:type="dxa" w:w="2160"/>
            <w:shd w:fill="1E293B"/>
            <w:tcMar>
              <w:top w:w="120" w:type="dxa"/>
              <w:bottom w:w="120" w:type="dxa"/>
              <w:left w:w="150" w:type="dxa"/>
              <w:right w:w="150" w:type="dxa"/>
            </w:tcMar>
          </w:tcPr>
          <w:p>
            <w:pPr>
              <w:spacing w:after="0"/>
            </w:pPr>
            <w:r>
              <w:rPr>
                <w:b/>
                <w:color w:val="FFFFFF"/>
                <w:sz w:val="20"/>
              </w:rPr>
              <w:t>Byte Offset</w:t>
            </w:r>
          </w:p>
        </w:tc>
        <w:tc>
          <w:tcPr>
            <w:tcW w:type="dxa" w:w="2160"/>
            <w:shd w:fill="1E293B"/>
            <w:tcMar>
              <w:top w:w="120" w:type="dxa"/>
              <w:bottom w:w="120" w:type="dxa"/>
              <w:left w:w="150" w:type="dxa"/>
              <w:right w:w="150" w:type="dxa"/>
            </w:tcMar>
          </w:tcPr>
          <w:p>
            <w:pPr>
              <w:spacing w:after="0"/>
            </w:pPr>
            <w:r>
              <w:rPr>
                <w:b/>
                <w:color w:val="FFFFFF"/>
                <w:sz w:val="20"/>
              </w:rPr>
              <w:t>GLSL Type</w:t>
            </w:r>
          </w:p>
        </w:tc>
        <w:tc>
          <w:tcPr>
            <w:tcW w:type="dxa" w:w="5040"/>
            <w:shd w:fill="1E293B"/>
            <w:tcMar>
              <w:top w:w="120" w:type="dxa"/>
              <w:bottom w:w="120" w:type="dxa"/>
              <w:left w:w="150" w:type="dxa"/>
              <w:right w:w="150" w:type="dxa"/>
            </w:tcMar>
          </w:tcPr>
          <w:p>
            <w:pPr>
              <w:spacing w:after="0"/>
            </w:pPr>
            <w:r>
              <w:rPr>
                <w:b/>
                <w:color w:val="FFFFFF"/>
                <w:sz w:val="20"/>
              </w:rPr>
              <w:t>Attribute Mapping</w:t>
            </w:r>
          </w:p>
        </w:tc>
      </w:tr>
      <w:tr>
        <w:tc>
          <w:tcPr>
            <w:tcW w:type="dxa" w:w="2160"/>
            <w:shd w:fill="F8FAFC"/>
            <w:tcMar>
              <w:top w:w="100" w:type="dxa"/>
              <w:bottom w:w="100" w:type="dxa"/>
              <w:left w:w="150" w:type="dxa"/>
              <w:right w:w="150" w:type="dxa"/>
            </w:tcMar>
          </w:tcPr>
          <w:p>
            <w:pPr>
              <w:spacing w:after="0"/>
            </w:pPr>
            <w:r>
              <w:rPr>
                <w:sz w:val="19"/>
              </w:rPr>
              <w:t>0x00 - 0x0B</w:t>
            </w:r>
          </w:p>
        </w:tc>
        <w:tc>
          <w:tcPr>
            <w:tcW w:type="dxa" w:w="2160"/>
            <w:shd w:fill="F8FAFC"/>
            <w:tcMar>
              <w:top w:w="100" w:type="dxa"/>
              <w:bottom w:w="100" w:type="dxa"/>
              <w:left w:w="150" w:type="dxa"/>
              <w:right w:w="150" w:type="dxa"/>
            </w:tcMar>
          </w:tcPr>
          <w:p>
            <w:pPr>
              <w:spacing w:after="0"/>
            </w:pPr>
            <w:r>
              <w:rPr>
                <w:sz w:val="19"/>
              </w:rPr>
              <w:t>vec3</w:t>
            </w:r>
          </w:p>
        </w:tc>
        <w:tc>
          <w:tcPr>
            <w:tcW w:type="dxa" w:w="5040"/>
            <w:shd w:fill="F8FAFC"/>
            <w:tcMar>
              <w:top w:w="100" w:type="dxa"/>
              <w:bottom w:w="100" w:type="dxa"/>
              <w:left w:w="150" w:type="dxa"/>
              <w:right w:w="150" w:type="dxa"/>
            </w:tcMar>
          </w:tcPr>
          <w:p>
            <w:pPr>
              <w:spacing w:after="0"/>
            </w:pPr>
            <w:r>
              <w:rPr>
                <w:sz w:val="19"/>
              </w:rPr>
              <w:t>Spatial Position (x, y, z)</w:t>
            </w:r>
          </w:p>
        </w:tc>
      </w:tr>
      <w:tr>
        <w:tc>
          <w:tcPr>
            <w:tcW w:type="dxa" w:w="2160"/>
            <w:shd w:fill="FFFFFF"/>
            <w:tcMar>
              <w:top w:w="100" w:type="dxa"/>
              <w:bottom w:w="100" w:type="dxa"/>
              <w:left w:w="150" w:type="dxa"/>
              <w:right w:w="150" w:type="dxa"/>
            </w:tcMar>
          </w:tcPr>
          <w:p>
            <w:pPr>
              <w:spacing w:after="0"/>
            </w:pPr>
            <w:r>
              <w:rPr>
                <w:sz w:val="19"/>
              </w:rPr>
              <w:t>0x0C - 0x0F</w:t>
            </w:r>
          </w:p>
        </w:tc>
        <w:tc>
          <w:tcPr>
            <w:tcW w:type="dxa" w:w="2160"/>
            <w:shd w:fill="FFFFFF"/>
            <w:tcMar>
              <w:top w:w="100" w:type="dxa"/>
              <w:bottom w:w="100" w:type="dxa"/>
              <w:left w:w="150" w:type="dxa"/>
              <w:right w:w="150" w:type="dxa"/>
            </w:tcMar>
          </w:tcPr>
          <w:p>
            <w:pPr>
              <w:spacing w:after="0"/>
            </w:pPr>
            <w:r>
              <w:rPr>
                <w:sz w:val="19"/>
              </w:rPr>
              <w:t>float</w:t>
            </w:r>
          </w:p>
        </w:tc>
        <w:tc>
          <w:tcPr>
            <w:tcW w:type="dxa" w:w="5040"/>
            <w:shd w:fill="FFFFFF"/>
            <w:tcMar>
              <w:top w:w="100" w:type="dxa"/>
              <w:bottom w:w="100" w:type="dxa"/>
              <w:left w:w="150" w:type="dxa"/>
              <w:right w:w="150" w:type="dxa"/>
            </w:tcMar>
          </w:tcPr>
          <w:p>
            <w:pPr>
              <w:spacing w:after="0"/>
            </w:pPr>
            <w:r>
              <w:rPr>
                <w:sz w:val="19"/>
              </w:rPr>
              <w:t>Particle Lifetime / Phase Offset</w:t>
            </w:r>
          </w:p>
        </w:tc>
      </w:tr>
      <w:tr>
        <w:tc>
          <w:tcPr>
            <w:tcW w:type="dxa" w:w="2160"/>
            <w:shd w:fill="F8FAFC"/>
            <w:tcMar>
              <w:top w:w="100" w:type="dxa"/>
              <w:bottom w:w="100" w:type="dxa"/>
              <w:left w:w="150" w:type="dxa"/>
              <w:right w:w="150" w:type="dxa"/>
            </w:tcMar>
          </w:tcPr>
          <w:p>
            <w:pPr>
              <w:spacing w:after="0"/>
            </w:pPr>
            <w:r>
              <w:rPr>
                <w:sz w:val="19"/>
              </w:rPr>
              <w:t>0x10 - 0x1B</w:t>
            </w:r>
          </w:p>
        </w:tc>
        <w:tc>
          <w:tcPr>
            <w:tcW w:type="dxa" w:w="2160"/>
            <w:shd w:fill="F8FAFC"/>
            <w:tcMar>
              <w:top w:w="100" w:type="dxa"/>
              <w:bottom w:w="100" w:type="dxa"/>
              <w:left w:w="150" w:type="dxa"/>
              <w:right w:w="150" w:type="dxa"/>
            </w:tcMar>
          </w:tcPr>
          <w:p>
            <w:pPr>
              <w:spacing w:after="0"/>
            </w:pPr>
            <w:r>
              <w:rPr>
                <w:sz w:val="19"/>
              </w:rPr>
              <w:t>vec3</w:t>
            </w:r>
          </w:p>
        </w:tc>
        <w:tc>
          <w:tcPr>
            <w:tcW w:type="dxa" w:w="5040"/>
            <w:shd w:fill="F8FAFC"/>
            <w:tcMar>
              <w:top w:w="100" w:type="dxa"/>
              <w:bottom w:w="100" w:type="dxa"/>
              <w:left w:w="150" w:type="dxa"/>
              <w:right w:w="150" w:type="dxa"/>
            </w:tcMar>
          </w:tcPr>
          <w:p>
            <w:pPr>
              <w:spacing w:after="0"/>
            </w:pPr>
            <w:r>
              <w:rPr>
                <w:sz w:val="19"/>
              </w:rPr>
              <w:t>3D Velocity Vector (vx, vy, vz)</w:t>
            </w:r>
          </w:p>
        </w:tc>
      </w:tr>
      <w:tr>
        <w:tc>
          <w:tcPr>
            <w:tcW w:type="dxa" w:w="2160"/>
            <w:shd w:fill="FFFFFF"/>
            <w:tcMar>
              <w:top w:w="100" w:type="dxa"/>
              <w:bottom w:w="100" w:type="dxa"/>
              <w:left w:w="150" w:type="dxa"/>
              <w:right w:w="150" w:type="dxa"/>
            </w:tcMar>
          </w:tcPr>
          <w:p>
            <w:pPr>
              <w:spacing w:after="0"/>
            </w:pPr>
            <w:r>
              <w:rPr>
                <w:sz w:val="19"/>
              </w:rPr>
              <w:t>0x1C - 0x1F</w:t>
            </w:r>
          </w:p>
        </w:tc>
        <w:tc>
          <w:tcPr>
            <w:tcW w:type="dxa" w:w="2160"/>
            <w:shd w:fill="FFFFFF"/>
            <w:tcMar>
              <w:top w:w="100" w:type="dxa"/>
              <w:bottom w:w="100" w:type="dxa"/>
              <w:left w:w="150" w:type="dxa"/>
              <w:right w:w="150" w:type="dxa"/>
            </w:tcMar>
          </w:tcPr>
          <w:p>
            <w:pPr>
              <w:spacing w:after="0"/>
            </w:pPr>
            <w:r>
              <w:rPr>
                <w:sz w:val="19"/>
              </w:rPr>
              <w:t>float</w:t>
            </w:r>
          </w:p>
        </w:tc>
        <w:tc>
          <w:tcPr>
            <w:tcW w:type="dxa" w:w="5040"/>
            <w:shd w:fill="FFFFFF"/>
            <w:tcMar>
              <w:top w:w="100" w:type="dxa"/>
              <w:bottom w:w="100" w:type="dxa"/>
              <w:left w:w="150" w:type="dxa"/>
              <w:right w:w="150" w:type="dxa"/>
            </w:tcMar>
          </w:tcPr>
          <w:p>
            <w:pPr>
              <w:spacing w:after="0"/>
            </w:pPr>
            <w:r>
              <w:rPr>
                <w:sz w:val="19"/>
              </w:rPr>
              <w:t>Particle Mass / Damping Scalar</w:t>
            </w:r>
          </w:p>
        </w:tc>
      </w:tr>
      <w:tr>
        <w:tc>
          <w:tcPr>
            <w:tcW w:type="dxa" w:w="2160"/>
            <w:shd w:fill="F8FAFC"/>
            <w:tcMar>
              <w:top w:w="100" w:type="dxa"/>
              <w:bottom w:w="100" w:type="dxa"/>
              <w:left w:w="150" w:type="dxa"/>
              <w:right w:w="150" w:type="dxa"/>
            </w:tcMar>
          </w:tcPr>
          <w:p>
            <w:pPr>
              <w:spacing w:after="0"/>
            </w:pPr>
            <w:r>
              <w:rPr>
                <w:sz w:val="19"/>
              </w:rPr>
              <w:t>0x20 - 0x2F</w:t>
            </w:r>
          </w:p>
        </w:tc>
        <w:tc>
          <w:tcPr>
            <w:tcW w:type="dxa" w:w="2160"/>
            <w:shd w:fill="F8FAFC"/>
            <w:tcMar>
              <w:top w:w="100" w:type="dxa"/>
              <w:bottom w:w="100" w:type="dxa"/>
              <w:left w:w="150" w:type="dxa"/>
              <w:right w:w="150" w:type="dxa"/>
            </w:tcMar>
          </w:tcPr>
          <w:p>
            <w:pPr>
              <w:spacing w:after="0"/>
            </w:pPr>
            <w:r>
              <w:rPr>
                <w:sz w:val="19"/>
              </w:rPr>
              <w:t>vec4</w:t>
            </w:r>
          </w:p>
        </w:tc>
        <w:tc>
          <w:tcPr>
            <w:tcW w:type="dxa" w:w="5040"/>
            <w:shd w:fill="F8FAFC"/>
            <w:tcMar>
              <w:top w:w="100" w:type="dxa"/>
              <w:bottom w:w="100" w:type="dxa"/>
              <w:left w:w="150" w:type="dxa"/>
              <w:right w:w="150" w:type="dxa"/>
            </w:tcMar>
          </w:tcPr>
          <w:p>
            <w:pPr>
              <w:spacing w:after="0"/>
            </w:pPr>
            <w:r>
              <w:rPr>
                <w:sz w:val="19"/>
              </w:rPr>
              <w:t>RGBA Color Payload (r, g, b, a)</w:t>
            </w:r>
          </w:p>
        </w:tc>
      </w:tr>
    </w:tbl>
    <w:p>
      <w:pPr>
        <w:spacing w:after="240"/>
      </w:pPr>
    </w:p>
    <w:p>
      <w:pPr>
        <w:keepNext/>
        <w:spacing w:before="360" w:after="120"/>
        <w:pBdr>
          <w:bottom w:val="single" w:sz="8" w:space="4" w:color="0E7490"/>
        </w:pBdr>
      </w:pPr>
      <w:r>
        <w:rPr>
          <w:b/>
          <w:color w:val="1E293B"/>
          <w:sz w:val="32"/>
        </w:rPr>
        <w:t>3. Runtime Model Pattern Specification</w:t>
      </w:r>
    </w:p>
    <w:p>
      <w:pPr>
        <w:spacing w:after="160"/>
      </w:pPr>
      <w:r>
        <w:t>The compute shader implements four distinct state patterns that map directly to AI model runtime phases:</w:t>
      </w:r>
    </w:p>
    <w:tbl>
      <w:tblPr>
        <w:tblW w:type="auto" w:w="0"/>
        <w:jc w:val="center"/>
        <w:tblLook w:firstColumn="1" w:firstRow="1" w:lastColumn="0" w:lastRow="0" w:noHBand="0" w:noVBand="1" w:val="04A0"/>
      </w:tblPr>
      <w:tblGrid>
        <w:gridCol w:w="3120"/>
        <w:gridCol w:w="3120"/>
        <w:gridCol w:w="3120"/>
      </w:tblGrid>
      <w:tr>
        <w:tc>
          <w:tcPr>
            <w:tcW w:type="dxa" w:w="1152"/>
            <w:shd w:fill="1E293B"/>
            <w:tcMar>
              <w:top w:w="120" w:type="dxa"/>
              <w:bottom w:w="120" w:type="dxa"/>
              <w:left w:w="150" w:type="dxa"/>
              <w:right w:w="150" w:type="dxa"/>
            </w:tcMar>
          </w:tcPr>
          <w:p>
            <w:pPr>
              <w:spacing w:after="0"/>
            </w:pPr>
            <w:r>
              <w:rPr>
                <w:b/>
                <w:color w:val="FFFFFF"/>
                <w:sz w:val="20"/>
              </w:rPr>
              <w:t>Mode</w:t>
            </w:r>
          </w:p>
        </w:tc>
        <w:tc>
          <w:tcPr>
            <w:tcW w:type="dxa" w:w="3168"/>
            <w:shd w:fill="1E293B"/>
            <w:tcMar>
              <w:top w:w="120" w:type="dxa"/>
              <w:bottom w:w="120" w:type="dxa"/>
              <w:left w:w="150" w:type="dxa"/>
              <w:right w:w="150" w:type="dxa"/>
            </w:tcMar>
          </w:tcPr>
          <w:p>
            <w:pPr>
              <w:spacing w:after="0"/>
            </w:pPr>
            <w:r>
              <w:rPr>
                <w:b/>
                <w:color w:val="FFFFFF"/>
                <w:sz w:val="20"/>
              </w:rPr>
              <w:t>Pattern Name</w:t>
            </w:r>
          </w:p>
        </w:tc>
        <w:tc>
          <w:tcPr>
            <w:tcW w:type="dxa" w:w="5040"/>
            <w:shd w:fill="1E293B"/>
            <w:tcMar>
              <w:top w:w="120" w:type="dxa"/>
              <w:bottom w:w="120" w:type="dxa"/>
              <w:left w:w="150" w:type="dxa"/>
              <w:right w:w="150" w:type="dxa"/>
            </w:tcMar>
          </w:tcPr>
          <w:p>
            <w:pPr>
              <w:spacing w:after="0"/>
            </w:pPr>
            <w:r>
              <w:rPr>
                <w:b/>
                <w:color w:val="FFFFFF"/>
                <w:sz w:val="20"/>
              </w:rPr>
              <w:t>Mathematical &amp; Visual Behavior</w:t>
            </w:r>
          </w:p>
        </w:tc>
      </w:tr>
      <w:tr>
        <w:tc>
          <w:tcPr>
            <w:tcW w:type="dxa" w:w="1152"/>
            <w:shd w:fill="F8FAFC"/>
            <w:tcMar>
              <w:top w:w="100" w:type="dxa"/>
              <w:bottom w:w="100" w:type="dxa"/>
              <w:left w:w="150" w:type="dxa"/>
              <w:right w:w="150" w:type="dxa"/>
            </w:tcMar>
          </w:tcPr>
          <w:p>
            <w:pPr>
              <w:spacing w:after="0"/>
            </w:pPr>
            <w:r>
              <w:rPr>
                <w:b/>
                <w:sz w:val="19"/>
              </w:rPr>
              <w:t>Mode 0</w:t>
            </w:r>
          </w:p>
        </w:tc>
        <w:tc>
          <w:tcPr>
            <w:tcW w:type="dxa" w:w="3168"/>
            <w:shd w:fill="F8FAFC"/>
            <w:tcMar>
              <w:top w:w="100" w:type="dxa"/>
              <w:bottom w:w="100" w:type="dxa"/>
              <w:left w:w="150" w:type="dxa"/>
              <w:right w:w="150" w:type="dxa"/>
            </w:tcMar>
          </w:tcPr>
          <w:p>
            <w:pPr>
              <w:spacing w:after="0"/>
            </w:pPr>
            <w:r>
              <w:rPr>
                <w:sz w:val="19"/>
              </w:rPr>
              <w:t>Aizawa Attractor</w:t>
            </w:r>
          </w:p>
        </w:tc>
        <w:tc>
          <w:tcPr>
            <w:tcW w:type="dxa" w:w="5040"/>
            <w:shd w:fill="F8FAFC"/>
            <w:tcMar>
              <w:top w:w="100" w:type="dxa"/>
              <w:bottom w:w="100" w:type="dxa"/>
              <w:left w:w="150" w:type="dxa"/>
              <w:right w:w="150" w:type="dxa"/>
            </w:tcMar>
          </w:tcPr>
          <w:p>
            <w:pPr>
              <w:spacing w:after="0"/>
            </w:pPr>
            <w:r>
              <w:rPr>
                <w:sz w:val="19"/>
              </w:rPr>
              <w:t>Idle/Breathing State. Particles follow differential equations forming a continuous, organic strange attractor driven by GPU temperature.</w:t>
            </w:r>
          </w:p>
        </w:tc>
      </w:tr>
      <w:tr>
        <w:tc>
          <w:tcPr>
            <w:tcW w:type="dxa" w:w="1152"/>
            <w:shd w:fill="FFFFFF"/>
            <w:tcMar>
              <w:top w:w="100" w:type="dxa"/>
              <w:bottom w:w="100" w:type="dxa"/>
              <w:left w:w="150" w:type="dxa"/>
              <w:right w:w="150" w:type="dxa"/>
            </w:tcMar>
          </w:tcPr>
          <w:p>
            <w:pPr>
              <w:spacing w:after="0"/>
            </w:pPr>
            <w:r>
              <w:rPr>
                <w:b/>
                <w:sz w:val="19"/>
              </w:rPr>
              <w:t>Mode 1</w:t>
            </w:r>
          </w:p>
        </w:tc>
        <w:tc>
          <w:tcPr>
            <w:tcW w:type="dxa" w:w="3168"/>
            <w:shd w:fill="FFFFFF"/>
            <w:tcMar>
              <w:top w:w="100" w:type="dxa"/>
              <w:bottom w:w="100" w:type="dxa"/>
              <w:left w:w="150" w:type="dxa"/>
              <w:right w:w="150" w:type="dxa"/>
            </w:tcMar>
          </w:tcPr>
          <w:p>
            <w:pPr>
              <w:spacing w:after="0"/>
            </w:pPr>
            <w:r>
              <w:rPr>
                <w:sz w:val="19"/>
              </w:rPr>
              <w:t>Context Prefill Vortex</w:t>
            </w:r>
          </w:p>
        </w:tc>
        <w:tc>
          <w:tcPr>
            <w:tcW w:type="dxa" w:w="5040"/>
            <w:shd w:fill="FFFFFF"/>
            <w:tcMar>
              <w:top w:w="100" w:type="dxa"/>
              <w:bottom w:w="100" w:type="dxa"/>
              <w:left w:w="150" w:type="dxa"/>
              <w:right w:w="150" w:type="dxa"/>
            </w:tcMar>
          </w:tcPr>
          <w:p>
            <w:pPr>
              <w:spacing w:after="0"/>
            </w:pPr>
            <w:r>
              <w:rPr>
                <w:sz w:val="19"/>
              </w:rPr>
              <w:t>Prompt Processing State. Inward gravitational pull and high-speed vortex turbulence driven by GPU core usage spikes.</w:t>
            </w:r>
          </w:p>
        </w:tc>
      </w:tr>
      <w:tr>
        <w:tc>
          <w:tcPr>
            <w:tcW w:type="dxa" w:w="1152"/>
            <w:shd w:fill="F8FAFC"/>
            <w:tcMar>
              <w:top w:w="100" w:type="dxa"/>
              <w:bottom w:w="100" w:type="dxa"/>
              <w:left w:w="150" w:type="dxa"/>
              <w:right w:w="150" w:type="dxa"/>
            </w:tcMar>
          </w:tcPr>
          <w:p>
            <w:pPr>
              <w:spacing w:after="0"/>
            </w:pPr>
            <w:r>
              <w:rPr>
                <w:b/>
                <w:sz w:val="19"/>
              </w:rPr>
              <w:t>Mode 2</w:t>
            </w:r>
          </w:p>
        </w:tc>
        <w:tc>
          <w:tcPr>
            <w:tcW w:type="dxa" w:w="3168"/>
            <w:shd w:fill="F8FAFC"/>
            <w:tcMar>
              <w:top w:w="100" w:type="dxa"/>
              <w:bottom w:w="100" w:type="dxa"/>
              <w:left w:w="150" w:type="dxa"/>
              <w:right w:w="150" w:type="dxa"/>
            </w:tcMar>
          </w:tcPr>
          <w:p>
            <w:pPr>
              <w:spacing w:after="0"/>
            </w:pPr>
            <w:r>
              <w:rPr>
                <w:sz w:val="19"/>
              </w:rPr>
              <w:t>Harmonic Token Orbits</w:t>
            </w:r>
          </w:p>
        </w:tc>
        <w:tc>
          <w:tcPr>
            <w:tcW w:type="dxa" w:w="5040"/>
            <w:shd w:fill="F8FAFC"/>
            <w:tcMar>
              <w:top w:w="100" w:type="dxa"/>
              <w:bottom w:w="100" w:type="dxa"/>
              <w:left w:w="150" w:type="dxa"/>
              <w:right w:w="150" w:type="dxa"/>
            </w:tcMar>
          </w:tcPr>
          <w:p>
            <w:pPr>
              <w:spacing w:after="0"/>
            </w:pPr>
            <w:r>
              <w:rPr>
                <w:sz w:val="19"/>
              </w:rPr>
              <w:t>Active Generation State. Particles lock into ordered Lissajous grid orbits, with speed and size directly tied to tokens/sec.</w:t>
            </w:r>
          </w:p>
        </w:tc>
      </w:tr>
      <w:tr>
        <w:tc>
          <w:tcPr>
            <w:tcW w:type="dxa" w:w="1152"/>
            <w:shd w:fill="FFFFFF"/>
            <w:tcMar>
              <w:top w:w="100" w:type="dxa"/>
              <w:bottom w:w="100" w:type="dxa"/>
              <w:left w:w="150" w:type="dxa"/>
              <w:right w:w="150" w:type="dxa"/>
            </w:tcMar>
          </w:tcPr>
          <w:p>
            <w:pPr>
              <w:spacing w:after="0"/>
            </w:pPr>
            <w:r>
              <w:rPr>
                <w:b/>
                <w:sz w:val="19"/>
              </w:rPr>
              <w:t>Mode 3</w:t>
            </w:r>
          </w:p>
        </w:tc>
        <w:tc>
          <w:tcPr>
            <w:tcW w:type="dxa" w:w="3168"/>
            <w:shd w:fill="FFFFFF"/>
            <w:tcMar>
              <w:top w:w="100" w:type="dxa"/>
              <w:bottom w:w="100" w:type="dxa"/>
              <w:left w:w="150" w:type="dxa"/>
              <w:right w:w="150" w:type="dxa"/>
            </w:tcMar>
          </w:tcPr>
          <w:p>
            <w:pPr>
              <w:spacing w:after="0"/>
            </w:pPr>
            <w:r>
              <w:rPr>
                <w:sz w:val="19"/>
              </w:rPr>
              <w:t>Thermal Chaos</w:t>
            </w:r>
          </w:p>
        </w:tc>
        <w:tc>
          <w:tcPr>
            <w:tcW w:type="dxa" w:w="5040"/>
            <w:shd w:fill="FFFFFF"/>
            <w:tcMar>
              <w:top w:w="100" w:type="dxa"/>
              <w:bottom w:w="100" w:type="dxa"/>
              <w:left w:w="150" w:type="dxa"/>
              <w:right w:w="150" w:type="dxa"/>
            </w:tcMar>
          </w:tcPr>
          <w:p>
            <w:pPr>
              <w:spacing w:after="0"/>
            </w:pPr>
            <w:r>
              <w:rPr>
                <w:sz w:val="19"/>
              </w:rPr>
              <w:t>High Load / High Temp State. 3D Simplex noise field introduces spatial turbulence and warm color shifting.</w:t>
            </w:r>
          </w:p>
        </w:tc>
      </w:tr>
    </w:tbl>
    <w:p>
      <w:pPr>
        <w:spacing w:after="240"/>
      </w:pPr>
    </w:p>
    <w:p>
      <w:pPr>
        <w:keepNext/>
        <w:spacing w:before="360" w:after="120"/>
        <w:pBdr>
          <w:bottom w:val="single" w:sz="8" w:space="4" w:color="0E7490"/>
        </w:pBdr>
      </w:pPr>
      <w:r>
        <w:rPr>
          <w:b/>
          <w:color w:val="1E293B"/>
          <w:sz w:val="32"/>
        </w:rPr>
        <w:t>4. Complete Python Implementation Code</w:t>
      </w:r>
    </w:p>
    <w:p>
      <w:pPr>
        <w:spacing w:after="120"/>
      </w:pPr>
      <w:r>
        <w:t>Below is the production-ready Python script using PyOpenGL and GLFW:</w:t>
      </w:r>
    </w:p>
    <w:tbl>
      <w:tblPr>
        <w:tblW w:type="auto" w:w="0"/>
        <w:jc w:val="center"/>
        <w:tblLook w:firstColumn="1" w:firstRow="1" w:lastColumn="0" w:lastRow="0" w:noHBand="0" w:noVBand="1" w:val="04A0"/>
      </w:tblPr>
      <w:tblGrid>
        <w:gridCol w:w="9360"/>
      </w:tblGrid>
      <w:tr>
        <w:tc>
          <w:tcPr>
            <w:tcW w:type="dxa" w:w="9360"/>
            <w:shd w:fill="1E293B"/>
            <w:tcMar>
              <w:top w:w="140" w:type="dxa"/>
              <w:bottom w:w="140" w:type="dxa"/>
              <w:left w:w="180" w:type="dxa"/>
              <w:right w:w="180" w:type="dxa"/>
            </w:tcMar>
          </w:tcPr>
          <w:p>
            <w:pPr>
              <w:spacing w:after="0"/>
            </w:pPr>
            <w:r>
              <w:rPr>
                <w:rFonts w:ascii="Consolas" w:hAnsi="Consolas"/>
                <w:color w:val="E2E8F0"/>
                <w:sz w:val="17"/>
              </w:rPr>
              <w:t>"""</w:t>
              <w:br/>
              <w:t>point_cloud_spec.py - Interactive GPU/LLM Point Cloud Visualizer Specification</w:t>
              <w:br/>
              <w:br/>
              <w:t xml:space="preserve">This module provides a complete PyOpenGL and GLFW implementation for a point cloud </w:t>
              <w:br/>
              <w:t xml:space="preserve">visualization engine that dynamically shifts its mathematical behavior, attractor shapes, </w:t>
              <w:br/>
              <w:t>and movement patterns based on real-time runtime model data and system telemetry.</w:t>
              <w:br/>
              <w:t>"""</w:t>
              <w:br/>
              <w:br/>
              <w:t>import sys</w:t>
              <w:br/>
              <w:t>import time</w:t>
              <w:br/>
              <w:t>import math</w:t>
              <w:br/>
              <w:t>import ctypes</w:t>
              <w:br/>
              <w:t>import numpy as np</w:t>
              <w:br/>
              <w:t>import glfw</w:t>
              <w:br/>
              <w:t>from OpenGL.GL import *</w:t>
              <w:br/>
              <w:t>from OpenGL.GL.shaders import compileProgram, compileShader</w:t>
              <w:br/>
              <w:br/>
              <w:t># ==============================================================================</w:t>
              <w:br/>
              <w:t># SHADER SOURCES (OpenGL 4.3 Core / GLSL 430)</w:t>
              <w:br/>
              <w:t># ==============================================================================</w:t>
              <w:br/>
              <w:br/>
              <w:t>COMPUTE_SHADER_SRC = """</w:t>
              <w:br/>
              <w:t>#version 430 core</w:t>
              <w:br/>
              <w:br/>
              <w:t>layout(local_size_x = 256, local_size_y = 1, local_size_z = 1) in;</w:t>
              <w:br/>
              <w:br/>
              <w:t>struct Particle {</w:t>
              <w:br/>
              <w:t xml:space="preserve">    vec4 position; // xyz: position, w: life/phase</w:t>
              <w:br/>
              <w:t xml:space="preserve">    vec4 velocity; // xyz: velocity, w: mass</w:t>
              <w:br/>
              <w:t xml:space="preserve">    vec4 color;    // rgba: color</w:t>
              <w:br/>
              <w:t>};</w:t>
              <w:br/>
              <w:br/>
              <w:t>layout(std430, binding = 0) buffer ParticleBuffer {</w:t>
              <w:br/>
              <w:t xml:space="preserve">    Particle particles[];</w:t>
              <w:br/>
              <w:t>};</w:t>
              <w:br/>
              <w:br/>
              <w:t>uniform float u_time;</w:t>
              <w:br/>
              <w:t>uniform float u_delta_time;</w:t>
              <w:br/>
              <w:t>uniform int u_pattern_mode; // 0: Idle/Aizawa, 1: Prefill/Swirl, 2: Token Generation/Lissajous, 3: High Temp/Turbulence</w:t>
              <w:br/>
              <w:br/>
              <w:t>// Telemetry Uniforms</w:t>
              <w:br/>
              <w:t>uniform float u_gpu_usage;      // 0.0 to 1.0</w:t>
              <w:br/>
              <w:t>uniform float u_gpu_temp;       // Normalized (0.0 - 1.0)</w:t>
              <w:br/>
              <w:t>uniform float u_tokens_per_sec; // Tokens/sec scaled (0.0 to 1.0)</w:t>
              <w:br/>
              <w:t>uniform float u_vram_usage;     // 0.0 to 1.0</w:t>
              <w:br/>
              <w:br/>
              <w:t>float hash(float n) {</w:t>
              <w:br/>
              <w:t xml:space="preserve">    return fract(sin(n) * 43758.5453123);</w:t>
              <w:br/>
              <w:t>}</w:t>
              <w:br/>
              <w:br/>
              <w:t>vec3 noise3D(vec3 p) {</w:t>
              <w:br/>
              <w:t xml:space="preserve">    return vec3(</w:t>
              <w:br/>
              <w:t xml:space="preserve">        sin(p.y * 2.5 + u_time) * cos(p.z * 2.5 + u_time),</w:t>
              <w:br/>
              <w:t xml:space="preserve">        sin(p.z * 2.5 + u_time) * cos(p.x * 2.5 + u_time),</w:t>
              <w:br/>
              <w:t xml:space="preserve">        sin(p.x * 2.5 + u_time) * cos(p.y * 2.5 + u_time)</w:t>
              <w:br/>
              <w:t xml:space="preserve">    );</w:t>
              <w:br/>
              <w:t>}</w:t>
              <w:br/>
              <w:br/>
              <w:t>vec3 getAizawaForce(vec3 p) {</w:t>
              <w:br/>
              <w:t xml:space="preserve">    float a = 0.95;</w:t>
              <w:br/>
              <w:t xml:space="preserve">    float b = 0.7;</w:t>
              <w:br/>
              <w:t xml:space="preserve">    float c = 0.6;</w:t>
              <w:br/>
              <w:t xml:space="preserve">    float d = 3.5;</w:t>
              <w:br/>
              <w:t xml:space="preserve">    float e = 0.25;</w:t>
              <w:br/>
              <w:t xml:space="preserve">    float f = 0.1;</w:t>
              <w:br/>
              <w:br/>
              <w:t xml:space="preserve">    float dx = (p.z - b) * p.x - d * p.y;</w:t>
              <w:br/>
              <w:t xml:space="preserve">    float dy = d * p.x + (p.z - b) * p.y;</w:t>
              <w:br/>
              <w:t xml:space="preserve">    float dz = c + a * p.z - (p.z * p.z * p.z) / 3.0 - (p.x * p.x + p.y * p.y) * (1.0 + e * p.z) + f * p.z * (p.x * p.x * p.x);</w:t>
              <w:br/>
              <w:t xml:space="preserve">    </w:t>
              <w:br/>
              <w:t xml:space="preserve">    return vec3(dx, dy, dz);</w:t>
              <w:br/>
              <w:t>}</w:t>
              <w:br/>
              <w:br/>
              <w:t>void main() {</w:t>
              <w:br/>
              <w:t xml:space="preserve">    uint idx = gl_GlobalInvocationID.x;</w:t>
              <w:br/>
              <w:t xml:space="preserve">    if (idx &gt;= particles.length()) return;</w:t>
              <w:br/>
              <w:br/>
              <w:t xml:space="preserve">    Particle p = particles[idx];</w:t>
              <w:br/>
              <w:t xml:space="preserve">    vec3 pos = p.position.xyz;</w:t>
              <w:br/>
              <w:t xml:space="preserve">    vec3 vel = p.velocity.xyz;</w:t>
              <w:br/>
              <w:t xml:space="preserve">    vec3 force = vec3(0.0);</w:t>
              <w:br/>
              <w:br/>
              <w:t xml:space="preserve">    if (u_pattern_mode == 0) {</w:t>
              <w:br/>
              <w:t xml:space="preserve">        vec3 target = getAizawaForce(pos * 0.5) * 0.8;</w:t>
              <w:br/>
              <w:t xml:space="preserve">        force = target - vel * 1.5;</w:t>
              <w:br/>
              <w:t xml:space="preserve">    } else if (u_pattern_mode == 1) {</w:t>
              <w:br/>
              <w:t xml:space="preserve">        vec3 pull = -normalize(pos) * (2.0 + u_gpu_usage * 3.0);</w:t>
              <w:br/>
              <w:t xml:space="preserve">        vec3 swirl = vec3(-pos.y, pos.x, sin(u_time * 2.0)) * 4.0;</w:t>
              <w:br/>
              <w:t xml:space="preserve">        force = pull + swirl - vel * 0.8;</w:t>
              <w:br/>
              <w:t xml:space="preserve">    } else if (u_pattern_mode == 2) {</w:t>
              <w:br/>
              <w:t xml:space="preserve">        float freq = 1.0 + u_tokens_per_sec * 5.0;</w:t>
              <w:br/>
              <w:t xml:space="preserve">        vec3 gridTarget = vec3(</w:t>
              <w:br/>
              <w:t xml:space="preserve">            sin(float(idx) * 0.01 + u_time * freq),</w:t>
              <w:br/>
              <w:t xml:space="preserve">            cos(float(idx) * 0.02 + u_time * freq * 0.5),</w:t>
              <w:br/>
              <w:t xml:space="preserve">            sin(float(idx) * 0.03 + u_time * freq * 1.5)</w:t>
              <w:br/>
              <w:t xml:space="preserve">        ) * (1.5 + u_vram_usage * 2.0);</w:t>
              <w:br/>
              <w:t xml:space="preserve">        force = (gridTarget - pos) * 10.0 - vel * 2.0;</w:t>
              <w:br/>
              <w:t xml:space="preserve">    } else if (u_pattern_mode == 3) {</w:t>
              <w:br/>
              <w:t xml:space="preserve">        vec3 turbulence = noise3D(pos * 1.5) * (1.0 + u_gpu_temp * 4.0);</w:t>
              <w:br/>
              <w:t xml:space="preserve">        vec3 spherePull = (normalize(pos) * 2.5 - pos) * 2.0;</w:t>
              <w:br/>
              <w:t xml:space="preserve">        force = turbulence + spherePull - vel * 0.5;</w:t>
              <w:br/>
              <w:t xml:space="preserve">    }</w:t>
              <w:br/>
              <w:br/>
              <w:t xml:space="preserve">    vel += force * u_delta_time;</w:t>
              <w:br/>
              <w:t xml:space="preserve">    pos += vel * u_delta_time;</w:t>
              <w:br/>
              <w:br/>
              <w:t xml:space="preserve">    if (length(pos) &gt; 8.0) {</w:t>
              <w:br/>
              <w:t xml:space="preserve">        pos = normalize(pos) * 8.0;</w:t>
              <w:br/>
              <w:t xml:space="preserve">        vel *= -0.5;</w:t>
              <w:br/>
              <w:t xml:space="preserve">    }</w:t>
              <w:br/>
              <w:br/>
              <w:t xml:space="preserve">    vec3 baseColor;</w:t>
              <w:br/>
              <w:t xml:space="preserve">    if (u_pattern_mode == 0) {</w:t>
              <w:br/>
              <w:t xml:space="preserve">        baseColor = mix(vec3(0.1, 0.4, 0.8), vec3(0.0, 0.9, 0.7), u_gpu_temp);</w:t>
              <w:br/>
              <w:t xml:space="preserve">    } else if (u_pattern_mode == 1) {</w:t>
              <w:br/>
              <w:t xml:space="preserve">        baseColor = mix(vec3(0.9, 0.2, 0.1), vec3(1.0, 0.6, 0.0), u_gpu_usage);</w:t>
              <w:br/>
              <w:t xml:space="preserve">    } else if (u_pattern_mode == 2) {</w:t>
              <w:br/>
              <w:t xml:space="preserve">        baseColor = mix(vec3(0.2, 0.8, 0.2), vec3(0.0, 1.0, 0.8), u_tokens_per_sec);</w:t>
              <w:br/>
              <w:t xml:space="preserve">    } else {</w:t>
              <w:br/>
              <w:t xml:space="preserve">        baseColor = mix(vec3(0.8, 0.0, 0.5), vec3(1.0, 0.1, 0.1), u_gpu_temp);</w:t>
              <w:br/>
              <w:t xml:space="preserve">    }</w:t>
              <w:br/>
              <w:br/>
              <w:t xml:space="preserve">    particles[idx].position = vec4(pos, p.position.w);</w:t>
              <w:br/>
              <w:t xml:space="preserve">    particles[idx].velocity = vec4(vel, p.velocity.w);</w:t>
              <w:br/>
              <w:t xml:space="preserve">    particles[idx].color = vec4(baseColor, 0.6 + 0.4 * sin(u_time + float(idx)));</w:t>
              <w:br/>
              <w:t>}</w:t>
              <w:br/>
              <w:t>"""</w:t>
              <w:br/>
              <w:br/>
              <w:t>VERTEX_SHADER_SRC = """</w:t>
              <w:br/>
              <w:t>#version 430 core</w:t>
              <w:br/>
              <w:br/>
              <w:t>layout(location = 0) in vec4 a_position;</w:t>
              <w:br/>
              <w:t>layout(location = 1) in vec4 a_velocity;</w:t>
              <w:br/>
              <w:t>layout(location = 2) in vec4 a_color;</w:t>
              <w:br/>
              <w:br/>
              <w:t>uniform mat4 u_model;</w:t>
              <w:br/>
              <w:t>uniform mat4 u_view;</w:t>
              <w:br/>
              <w:t>uniform mat4 u_projection;</w:t>
              <w:br/>
              <w:t>uniform float u_tokens_per_sec;</w:t>
              <w:br/>
              <w:br/>
              <w:t>out vec4 v_color;</w:t>
              <w:br/>
              <w:br/>
              <w:t>void main() {</w:t>
              <w:br/>
              <w:t xml:space="preserve">    v_color = a_color;</w:t>
              <w:br/>
              <w:t xml:space="preserve">    vec4 worldPos = u_model * vec4(a_position.xyz, 1.0);</w:t>
              <w:br/>
              <w:t xml:space="preserve">    vec4 viewPos = u_view * worldPos;</w:t>
              <w:br/>
              <w:t xml:space="preserve">    gl_Position = u_projection * viewPos;</w:t>
              <w:br/>
              <w:t xml:space="preserve">    </w:t>
              <w:br/>
              <w:t xml:space="preserve">    float speed = length(a_velocity.xyz);</w:t>
              <w:br/>
              <w:t xml:space="preserve">    gl_PointSize = (3.0 + speed * 0.8 + u_tokens_per_sec * 4.0) * (1.0 / -viewPos.z);</w:t>
              <w:br/>
              <w:t>}</w:t>
              <w:br/>
              <w:t>"""</w:t>
              <w:br/>
              <w:br/>
              <w:t>FRAGMENT_SHADER_SRC = """</w:t>
              <w:br/>
              <w:t>#version 430 core</w:t>
              <w:br/>
              <w:br/>
              <w:t>in vec4 v_color;</w:t>
              <w:br/>
              <w:t>out vec4 fragColor;</w:t>
              <w:br/>
              <w:br/>
              <w:t>void main() {</w:t>
              <w:br/>
              <w:t xml:space="preserve">    vec2 circ = gl_PointCoord - vec2(0.5);</w:t>
              <w:br/>
              <w:t xml:space="preserve">    float distSq = dot(circ, circ);</w:t>
              <w:br/>
              <w:t xml:space="preserve">    if (distSq &gt; 0.25) discard;</w:t>
              <w:br/>
              <w:t xml:space="preserve">    </w:t>
              <w:br/>
              <w:t xml:space="preserve">    float alpha = v_color.a * (1.0 - distSq * 4.0);</w:t>
              <w:br/>
              <w:t xml:space="preserve">    fragColor = vec4(v_color.rgb, alpha);</w:t>
              <w:br/>
              <w:t>}</w:t>
              <w:br/>
              <w:t>"""</w:t>
              <w:br/>
              <w:br/>
              <w:t>class PointCloudEngine:</w:t>
              <w:br/>
              <w:t xml:space="preserve">    def __init__(self, num_particles=131072):</w:t>
              <w:br/>
              <w:t xml:space="preserve">        self.num_particles = num_particles</w:t>
              <w:br/>
              <w:t xml:space="preserve">        self.window = None</w:t>
              <w:br/>
              <w:t xml:space="preserve">        self.compute_program = None</w:t>
              <w:br/>
              <w:t xml:space="preserve">        self.render_program = None</w:t>
              <w:br/>
              <w:t xml:space="preserve">        self.ssbo = None</w:t>
              <w:br/>
              <w:t xml:space="preserve">        self.vao = None</w:t>
              <w:br/>
              <w:t xml:space="preserve">        </w:t>
              <w:br/>
              <w:t xml:space="preserve">        self.pattern_mode = 0</w:t>
              <w:br/>
              <w:t xml:space="preserve">        self.mode_names = [</w:t>
              <w:br/>
              <w:t xml:space="preserve">            "0: Aizawa Attractor (Idle/Breathing)",</w:t>
              <w:br/>
              <w:t xml:space="preserve">            "1: Context Prefill (Inward Swirl)",</w:t>
              <w:br/>
              <w:t xml:space="preserve">            "2: Token Generation (Harmonic Grid)",</w:t>
              <w:br/>
              <w:t xml:space="preserve">            "3: Thermal Turbulence (Chaos)"</w:t>
              <w:br/>
              <w:t xml:space="preserve">        ]</w:t>
              <w:br/>
              <w:t xml:space="preserve">        </w:t>
              <w:br/>
              <w:t xml:space="preserve">        self.gpu_usage = 0.25</w:t>
              <w:br/>
              <w:t xml:space="preserve">        self.gpu_temp = 0.35</w:t>
              <w:br/>
              <w:t xml:space="preserve">        self.tokens_per_sec = 0.1</w:t>
              <w:br/>
              <w:t xml:space="preserve">        self.vram_usage = 0.4</w:t>
              <w:br/>
              <w:br/>
              <w:t xml:space="preserve">    def init_gl(self):</w:t>
              <w:br/>
              <w:t xml:space="preserve">        if not glfw.init():</w:t>
              <w:br/>
              <w:t xml:space="preserve">            sys.exit("Failed to initialize GLFW")</w:t>
              <w:br/>
              <w:br/>
              <w:t xml:space="preserve">        glfw.window_hint(GLFW_CONTEXT_VERSION_MAJOR, 4)</w:t>
              <w:br/>
              <w:t xml:space="preserve">        glfw.window_hint(GLFW_CONTEXT_VERSION_MINOR, 3)</w:t>
              <w:br/>
              <w:t xml:space="preserve">        glfw.window_hint(GLFW_OPENGL_PROFILE, GLFW_OPENGL_CORE_PROFILE)</w:t>
              <w:br/>
              <w:br/>
              <w:t xml:space="preserve">        self.window = glfw.create_window(1280, 720, "Interactive Point Cloud Visualizer", None, None)</w:t>
              <w:br/>
              <w:t xml:space="preserve">        if not self.window:</w:t>
              <w:br/>
              <w:t xml:space="preserve">            glfw.terminate()</w:t>
              <w:br/>
              <w:t xml:space="preserve">            sys.exit("Failed to create GLFW window")</w:t>
              <w:br/>
              <w:br/>
              <w:t xml:space="preserve">        glfw.make_context_current(self.window)</w:t>
              <w:br/>
              <w:t xml:space="preserve">        glfw.set_key_callback(self.window, self._key_callback)</w:t>
              <w:br/>
              <w:t xml:space="preserve">        glEnable(GL_DEPTH_TEST)</w:t>
              <w:br/>
              <w:t xml:space="preserve">        glEnable(GL_BLEND)</w:t>
              <w:br/>
              <w:t xml:space="preserve">        glBlendFunc(GL_SRC_ALPHA, GL_ONE)</w:t>
              <w:br/>
              <w:t xml:space="preserve">        glEnable(GL_PROGRAM_POINT_SIZE)</w:t>
              <w:br/>
              <w:br/>
              <w:t xml:space="preserve">        cs = compileShader(COMPUTE_SHADER_SRC, GL_COMPUTE_SHADER)</w:t>
              <w:br/>
              <w:t xml:space="preserve">        self.compute_program = compileProgram(cs)</w:t>
              <w:br/>
              <w:br/>
              <w:t xml:space="preserve">        vs = compileShader(VERTEX_SHADER_SRC, GL_VERTEX_SHADER)</w:t>
              <w:br/>
              <w:t xml:space="preserve">        fs = compileShader(FRAGMENT_SHADER_SRC, GL_FRAGMENT_SHADER)</w:t>
              <w:br/>
              <w:t xml:space="preserve">        self.render_program = compileProgram(vs, fs)</w:t>
              <w:br/>
              <w:br/>
              <w:t xml:space="preserve">        self._init_particles()</w:t>
              <w:br/>
              <w:br/>
              <w:t xml:space="preserve">    def _init_particles(self):</w:t>
              <w:br/>
              <w:t xml:space="preserve">        dtype = [('pos', np.float32, 4), ('vel', np.float32, 4), ('col', np.float32, 4)]</w:t>
              <w:br/>
              <w:t xml:space="preserve">        data = np.zeros(self.num_particles, dtype=dtype)</w:t>
              <w:br/>
              <w:br/>
              <w:t xml:space="preserve">        for i in range(self.num_particles):</w:t>
              <w:br/>
              <w:t xml:space="preserve">            r = np.random.uniform(0.5, 3.0)</w:t>
              <w:br/>
              <w:t xml:space="preserve">            theta = np.random.uniform(0, 2 * math.pi)</w:t>
              <w:br/>
              <w:t xml:space="preserve">            phi = np.random.uniform(0, math.pi)</w:t>
              <w:br/>
              <w:br/>
              <w:t xml:space="preserve">            data[i]['pos'] = [</w:t>
              <w:br/>
              <w:t xml:space="preserve">                r * math.sin(phi) * math.cos(theta),</w:t>
              <w:br/>
              <w:t xml:space="preserve">                r * math.sin(phi) * math.sin(theta),</w:t>
              <w:br/>
              <w:t xml:space="preserve">                r * math.cos(phi),</w:t>
              <w:br/>
              <w:t xml:space="preserve">                1.0</w:t>
              <w:br/>
              <w:t xml:space="preserve">            ]</w:t>
              <w:br/>
              <w:t xml:space="preserve">            data[i]['vel'] = [0.0, 0.0, 0.0, 0.0]</w:t>
              <w:br/>
              <w:t xml:space="preserve">            data[i]['col'] = [0.2, 0.6, 1.0, 0.8]</w:t>
              <w:br/>
              <w:br/>
              <w:t xml:space="preserve">        self.ssbo = glGenBuffers(1)</w:t>
              <w:br/>
              <w:t xml:space="preserve">        glBindBuffer(GL_SHADER_STORAGE_BUFFER, self.ssbo)</w:t>
              <w:br/>
              <w:t xml:space="preserve">        glBufferData(GL_SHADER_STORAGE_BUFFER, data.nbytes, data, GL_DYNAMIC_DRAW)</w:t>
              <w:br/>
              <w:t xml:space="preserve">        glBindBufferBase(GL_SHADER_STORAGE_BUFFER, 0, self.ssbo)</w:t>
              <w:br/>
              <w:br/>
              <w:t xml:space="preserve">        self.vao = glGenVertexArrays(1)</w:t>
              <w:br/>
              <w:t xml:space="preserve">        glBindVertexArray(self.vao)</w:t>
              <w:br/>
              <w:t xml:space="preserve">        glBindBuffer(GL_ARRAY_BUFFER, self.ssbo)</w:t>
              <w:br/>
              <w:br/>
              <w:t xml:space="preserve">        stride = 48</w:t>
              <w:br/>
              <w:t xml:space="preserve">        glEnableVertexAttribArray(0)</w:t>
              <w:br/>
              <w:t xml:space="preserve">        glVertexAttribPointer(0, 4, GL_FLOAT, GL_FALSE, stride, ctypes.c_void_p(0))</w:t>
              <w:br/>
              <w:t xml:space="preserve">        glEnableVertexAttribArray(1)</w:t>
              <w:br/>
              <w:t xml:space="preserve">        glVertexAttribPointer(1, 4, GL_FLOAT, GL_FALSE, stride, ctypes.c_void_p(16))</w:t>
              <w:br/>
              <w:t xml:space="preserve">        glEnableVertexAttribArray(2)</w:t>
              <w:br/>
              <w:t xml:space="preserve">        glVertexAttribPointer(2, 4, GL_FLOAT, GL_FALSE, stride, ctypes.c_void_p(32))</w:t>
              <w:br/>
              <w:br/>
              <w:t xml:space="preserve">        glBindVertexArray(0)</w:t>
              <w:br/>
              <w:br/>
              <w:t xml:space="preserve">    def _key_callback(self, window, key, scancode, action, mods):</w:t>
              <w:br/>
              <w:t xml:space="preserve">        if action == GLFW_PRESS:</w:t>
              <w:br/>
              <w:t xml:space="preserve">            if key == GLFW_KEY_SPACE:</w:t>
              <w:br/>
              <w:t xml:space="preserve">                self.pattern_mode = (self.pattern_mode + 1) % len(self.mode_names)</w:t>
              <w:br/>
              <w:t xml:space="preserve">                print(f"[Pattern Changed] Active Mode: {self.mode_names[self.pattern_mode]}")</w:t>
              <w:br/>
              <w:t xml:space="preserve">            elif key in (GLFW_KEY_1, GLFW_KEY_2, GLFW_KEY_3, GLFW_KEY_4):</w:t>
              <w:br/>
              <w:t xml:space="preserve">                self.pattern_mode = key - GLFW_KEY_1</w:t>
              <w:br/>
              <w:br/>
              <w:t xml:space="preserve">    def _update_telemetry(self, t):</w:t>
              <w:br/>
              <w:t xml:space="preserve">        self.gpu_usage = 0.5 + 0.4 * math.sin(t * 0.8)</w:t>
              <w:br/>
              <w:t xml:space="preserve">        self.gpu_temp = 0.4 + 0.3 * math.cos(t * 0.3)</w:t>
              <w:br/>
              <w:t xml:space="preserve">        self.tokens_per_sec = (0.5 + 0.5 * math.sin(t * 2.5)) if self.pattern_mode == 2 else 0.1</w:t>
              <w:br/>
              <w:t xml:space="preserve">        self.vram_usage = 0.3 + 0.2 * math.sin(t * 0.1)</w:t>
              <w:br/>
              <w:br/>
              <w:t xml:space="preserve">    def run(self):</w:t>
              <w:br/>
              <w:t xml:space="preserve">        self.init_gl()</w:t>
              <w:br/>
              <w:t xml:space="preserve">        last_time = time.time()</w:t>
              <w:br/>
              <w:br/>
              <w:t xml:space="preserve">        while not glfw.window_should_close(self.window):</w:t>
              <w:br/>
              <w:t xml:space="preserve">            current_time = time.time()</w:t>
              <w:br/>
              <w:t xml:space="preserve">            dt = current_time - last_time</w:t>
              <w:br/>
              <w:t xml:space="preserve">            last_time = current_time</w:t>
              <w:br/>
              <w:t xml:space="preserve">            t = float(current_time)</w:t>
              <w:br/>
              <w:br/>
              <w:t xml:space="preserve">            self._update_telemetry(t)</w:t>
              <w:br/>
              <w:br/>
              <w:t xml:space="preserve">            glUseProgram(self.compute_program)</w:t>
              <w:br/>
              <w:t xml:space="preserve">            glUniform1f(glGetUniformLocation(self.compute_program, "u_time"), t)</w:t>
              <w:br/>
              <w:t xml:space="preserve">            glUniform1f(glGetUniformLocation(self.compute_program, "u_delta_time"), min(dt, 0.033))</w:t>
              <w:br/>
              <w:t xml:space="preserve">            glUniform1i(glGetUniformLocation(self.compute_program, "u_pattern_mode"), self.pattern_mode)</w:t>
              <w:br/>
              <w:t xml:space="preserve">            glUniform1f(glGetUniformLocation(self.compute_program, "u_gpu_usage"), self.gpu_usage)</w:t>
              <w:br/>
              <w:t xml:space="preserve">            glUniform1f(glGetUniformLocation(self.compute_program, "u_gpu_temp"), self.gpu_temp)</w:t>
              <w:br/>
              <w:t xml:space="preserve">            glUniform1f(glGetUniformLocation(self.compute_program, "u_tokens_per_sec"), self.tokens_per_sec)</w:t>
              <w:br/>
              <w:t xml:space="preserve">            glUniform1f(glGetUniformLocation(self.compute_program, "u_vram_usage"), self.vram_usage)</w:t>
              <w:br/>
              <w:br/>
              <w:t xml:space="preserve">            groups = (self.num_particles + 255) // 256</w:t>
              <w:br/>
              <w:t xml:space="preserve">            glDispatchCompute(groups, 1, 1)</w:t>
              <w:br/>
              <w:t xml:space="preserve">            glMemoryBarrier(GL_SHADER_STORAGE_BARRIER_BIT)</w:t>
              <w:br/>
              <w:br/>
              <w:t xml:space="preserve">            glClearColor(0.02, 0.02, 0.05, 1.0)</w:t>
              <w:br/>
              <w:t xml:space="preserve">            glClear(GL_COLOR_BUFFER_BIT | GL_DEPTH_BUFFER_BIT)</w:t>
              <w:br/>
              <w:br/>
              <w:t xml:space="preserve">            glUseProgram(self.render_program)</w:t>
              <w:br/>
              <w:br/>
              <w:t xml:space="preserve">            cam_x = 6.0 * math.cos(t * 0.2)</w:t>
              <w:br/>
              <w:t xml:space="preserve">            cam_z = 6.0 * math.sin(t * 0.2)</w:t>
              <w:br/>
              <w:t xml:space="preserve">            view = self._look_at(np.array([cam_x, 2.5, cam_z]), np.array([0.0, 0.0, 0.0]), np.array([0.0, 1.0, 0.0]))</w:t>
              <w:br/>
              <w:t xml:space="preserve">            proj = self._perspective(45.0, 1280.0 / 720.0, 0.1, 100.0)</w:t>
              <w:br/>
              <w:t xml:space="preserve">            model = np.identity(4, dtype=np.float32)</w:t>
              <w:br/>
              <w:br/>
              <w:t xml:space="preserve">            glUniformMatrix4fv(glGetUniformLocation(self.render_program, "u_model"), 1, GL_TRUE, model)</w:t>
              <w:br/>
              <w:t xml:space="preserve">            glUniformMatrix4fv(glGetUniformLocation(self.render_program, "u_view"), 1, GL_TRUE, view)</w:t>
              <w:br/>
              <w:t xml:space="preserve">            glUniformMatrix4fv(glGetUniformLocation(self.render_program, "u_projection"), 1, GL_TRUE, proj)</w:t>
              <w:br/>
              <w:t xml:space="preserve">            glUniform1f(glGetUniformLocation(self.render_program, "u_tokens_per_sec"), self.tokens_per_sec)</w:t>
              <w:br/>
              <w:br/>
              <w:t xml:space="preserve">            glBindVertexArray(self.vao)</w:t>
              <w:br/>
              <w:t xml:space="preserve">            glDrawArrays(GL_POINTS, 0, self.num_particles)</w:t>
              <w:br/>
              <w:br/>
              <w:t xml:space="preserve">            glfw.swap_buffers(self.window)</w:t>
              <w:br/>
              <w:t xml:space="preserve">            glfw.poll_events()</w:t>
              <w:br/>
              <w:br/>
              <w:t xml:space="preserve">        glfw.terminate()</w:t>
              <w:br/>
              <w:br/>
              <w:t xml:space="preserve">    @staticmethod</w:t>
              <w:br/>
              <w:t xml:space="preserve">    def _perspective(fovy, aspect, near, far):</w:t>
              <w:br/>
              <w:t xml:space="preserve">        f = 1.0 / math.tan(math.radians(fovy) / 2.0)</w:t>
              <w:br/>
              <w:t xml:space="preserve">        m = np.zeros((4, 4), dtype=np.float32)</w:t>
              <w:br/>
              <w:t xml:space="preserve">        m[0, 0] = f / aspect</w:t>
              <w:br/>
              <w:t xml:space="preserve">        m[1, 1] = f</w:t>
              <w:br/>
              <w:t xml:space="preserve">        m[2, 2] = (far + near) / (near - far)</w:t>
              <w:br/>
              <w:t xml:space="preserve">        m[2, 3] = (2.0 * far * near) / (near - far)</w:t>
              <w:br/>
              <w:t xml:space="preserve">        m[3, 2] = -1.0</w:t>
              <w:br/>
              <w:t xml:space="preserve">        return m</w:t>
              <w:br/>
              <w:br/>
              <w:t xml:space="preserve">    @staticmethod</w:t>
              <w:br/>
              <w:t xml:space="preserve">    def _look_at(eye, center, up):</w:t>
              <w:br/>
              <w:t xml:space="preserve">        f = center - eye</w:t>
              <w:br/>
              <w:t xml:space="preserve">        f /= np.linalg.norm(f)</w:t>
              <w:br/>
              <w:t xml:space="preserve">        u = up / np.linalg.norm(up)</w:t>
              <w:br/>
              <w:t xml:space="preserve">        s = np.cross(f, u)</w:t>
              <w:br/>
              <w:t xml:space="preserve">        s /= np.linalg.norm(s)</w:t>
              <w:br/>
              <w:t xml:space="preserve">        u = np.cross(s, f)</w:t>
              <w:br/>
              <w:br/>
              <w:t xml:space="preserve">        m = np.identity(4, dtype=np.float32)</w:t>
              <w:br/>
              <w:t xml:space="preserve">        m[0, 0:3] = s</w:t>
              <w:br/>
              <w:t xml:space="preserve">        m[1, 0:3] = u</w:t>
              <w:br/>
              <w:t xml:space="preserve">        m[2, 0:3] = -f</w:t>
              <w:br/>
              <w:t xml:space="preserve">        m[0, 3] = -np.dot(s, eye)</w:t>
              <w:br/>
              <w:t xml:space="preserve">        m[1, 3] = -np.dot(u, eye)</w:t>
              <w:br/>
              <w:t xml:space="preserve">        m[2, 3] = np.dot(f, eye)</w:t>
              <w:br/>
              <w:t xml:space="preserve">        return m</w:t>
              <w:br/>
              <w:br/>
              <w:t>if __name__ == "__main__":</w:t>
              <w:br/>
              <w:t xml:space="preserve">    app = PointCloudEngine(num_particles=131072)</w:t>
              <w:br/>
              <w:t xml:space="preserve">    app.run()</w:t>
              <w:b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