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7C34" w14:textId="77777777" w:rsidR="000F63A7" w:rsidRPr="000F63A7" w:rsidRDefault="000F63A7" w:rsidP="000F63A7">
      <w:pPr>
        <w:pStyle w:val="Title"/>
        <w:jc w:val="center"/>
        <w:rPr>
          <w:rFonts w:eastAsia="Times New Roman"/>
          <w:lang w:val="en-GB" w:eastAsia="en-GB"/>
        </w:rPr>
      </w:pPr>
      <w:r w:rsidRPr="000F63A7">
        <w:rPr>
          <w:rFonts w:eastAsia="Times New Roman"/>
          <w:lang w:val="en-GB" w:eastAsia="en-GB"/>
        </w:rPr>
        <w:t>Hand-in assignment 1 - AWS basics</w:t>
      </w:r>
    </w:p>
    <w:p w14:paraId="0C67B82A" w14:textId="7403C2EF" w:rsidR="000F63A7" w:rsidRPr="00EC5194" w:rsidRDefault="000F63A7" w:rsidP="000F63A7">
      <w:pPr>
        <w:jc w:val="center"/>
        <w:rPr>
          <w:lang w:val="en-GB"/>
        </w:rPr>
      </w:pPr>
      <w:r w:rsidRPr="00EC5194">
        <w:rPr>
          <w:lang w:val="en-GB"/>
        </w:rPr>
        <w:t xml:space="preserve">Maciej Owczarek 579390, Marcin </w:t>
      </w:r>
      <w:proofErr w:type="spellStart"/>
      <w:r w:rsidRPr="00EC5194">
        <w:rPr>
          <w:lang w:val="en-GB"/>
        </w:rPr>
        <w:t>Grawiński</w:t>
      </w:r>
      <w:proofErr w:type="spellEnd"/>
      <w:r w:rsidRPr="00EC5194">
        <w:rPr>
          <w:lang w:val="en-GB"/>
        </w:rPr>
        <w:t xml:space="preserve"> 579370</w:t>
      </w:r>
    </w:p>
    <w:p w14:paraId="23D36736" w14:textId="77777777" w:rsidR="000F63A7" w:rsidRPr="000F63A7" w:rsidRDefault="000F63A7" w:rsidP="000F63A7">
      <w:pPr>
        <w:rPr>
          <w:lang w:val="en-GB"/>
        </w:rPr>
      </w:pPr>
    </w:p>
    <w:p w14:paraId="18B4CCE9" w14:textId="57469086" w:rsidR="00976B57" w:rsidRPr="00722A6C" w:rsidRDefault="000F63A7" w:rsidP="00EC5194">
      <w:pPr>
        <w:pStyle w:val="Heading2"/>
        <w:rPr>
          <w:sz w:val="36"/>
          <w:szCs w:val="40"/>
          <w:lang w:val="en-GB"/>
        </w:rPr>
      </w:pPr>
      <w:r w:rsidRPr="0084599F">
        <w:rPr>
          <w:sz w:val="36"/>
          <w:szCs w:val="40"/>
          <w:lang w:val="en-GB"/>
        </w:rPr>
        <w:t xml:space="preserve">Meeting the </w:t>
      </w:r>
      <w:r w:rsidR="007030F7">
        <w:rPr>
          <w:sz w:val="36"/>
          <w:szCs w:val="40"/>
          <w:lang w:val="en-GB"/>
        </w:rPr>
        <w:t>L</w:t>
      </w:r>
      <w:r w:rsidRPr="0084599F">
        <w:rPr>
          <w:sz w:val="36"/>
          <w:szCs w:val="40"/>
          <w:lang w:val="en-GB"/>
        </w:rPr>
        <w:t xml:space="preserve">earning </w:t>
      </w:r>
      <w:r w:rsidR="007030F7">
        <w:rPr>
          <w:sz w:val="36"/>
          <w:szCs w:val="40"/>
          <w:lang w:val="en-GB"/>
        </w:rPr>
        <w:t>O</w:t>
      </w:r>
      <w:r w:rsidRPr="0084599F">
        <w:rPr>
          <w:sz w:val="36"/>
          <w:szCs w:val="40"/>
          <w:lang w:val="en-GB"/>
        </w:rPr>
        <w:t>bjectives</w:t>
      </w:r>
    </w:p>
    <w:p w14:paraId="72AFF2F5" w14:textId="716C77E2" w:rsidR="0084599F" w:rsidRPr="00EC5194" w:rsidRDefault="000F63A7" w:rsidP="00DB39D9">
      <w:pPr>
        <w:pStyle w:val="Heading2"/>
        <w:numPr>
          <w:ilvl w:val="0"/>
          <w:numId w:val="3"/>
        </w:numPr>
        <w:rPr>
          <w:rFonts w:asciiTheme="minorHAnsi" w:hAnsiTheme="minorHAnsi"/>
          <w:sz w:val="28"/>
          <w:lang w:val="en-GB"/>
        </w:rPr>
      </w:pPr>
      <w:r w:rsidRPr="00EC5194">
        <w:rPr>
          <w:rFonts w:asciiTheme="minorHAnsi" w:hAnsiTheme="minorHAnsi"/>
          <w:sz w:val="28"/>
          <w:lang w:val="en-GB"/>
        </w:rPr>
        <w:t xml:space="preserve">Provision a server and deploy a webapp using </w:t>
      </w:r>
      <w:proofErr w:type="spellStart"/>
      <w:r w:rsidRPr="00EC5194">
        <w:rPr>
          <w:rFonts w:asciiTheme="minorHAnsi" w:hAnsiTheme="minorHAnsi"/>
          <w:sz w:val="28"/>
          <w:lang w:val="en-GB"/>
        </w:rPr>
        <w:t>userdata</w:t>
      </w:r>
      <w:proofErr w:type="spellEnd"/>
    </w:p>
    <w:p w14:paraId="54E46A68" w14:textId="56A75E4F" w:rsidR="0084599F" w:rsidRPr="00C71D50" w:rsidRDefault="00C71D50" w:rsidP="00BD2053">
      <w:pPr>
        <w:jc w:val="both"/>
      </w:pPr>
      <w:r w:rsidRPr="00C71D50">
        <w:t>Our solution uses an EC2 Launch Template with a robust user-data script that, on instance boot, clones the CloudShirt repository, updates its configuration (injecting parameters like the RDS endpoint), installs .NET 6.0, restores dependencies, builds, and then runs the app on port 80. This automation is critical for ensuring that every newly-provisioned EC2 instance</w:t>
      </w:r>
      <w:r>
        <w:t xml:space="preserve"> (</w:t>
      </w:r>
      <w:r w:rsidRPr="00C71D50">
        <w:t>launched as part of our Auto Scaling Group</w:t>
      </w:r>
      <w:r>
        <w:t xml:space="preserve">) </w:t>
      </w:r>
      <w:r w:rsidRPr="00C71D50">
        <w:t>deploys the CloudShirt application without any manual intervention (full details are in the Instances.yml file).</w:t>
      </w:r>
    </w:p>
    <w:p w14:paraId="17B42C49" w14:textId="0E99BB4B" w:rsidR="0084599F" w:rsidRPr="00EC5194" w:rsidRDefault="000F63A7"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private subnet with proper routing and NAT</w:t>
      </w:r>
    </w:p>
    <w:p w14:paraId="0996A8F8" w14:textId="541F7528" w:rsidR="00BD2053" w:rsidRPr="00976B57" w:rsidRDefault="00BD2053" w:rsidP="0090610F">
      <w:pPr>
        <w:jc w:val="both"/>
      </w:pPr>
      <w:r w:rsidRPr="00BD2053">
        <w:t>To enable secure outbound connectivity from private subnets in our solution, we set up a NAT Gateway alongside appropriate routing tables, as defined in the NAT.yml file. An Elastic IP is reserved for the NAT Gateway, and a route is added in the private route table to direct outbound traffic from the private subnets through the NAT Gateway. This setup is also essential for deploying our monitoring solution, as detailed in REQ-05.</w:t>
      </w:r>
    </w:p>
    <w:p w14:paraId="3E8C2A42" w14:textId="5C1C7FC0" w:rsidR="0084599F" w:rsidRPr="00105815" w:rsidRDefault="00976B57" w:rsidP="00BD2053">
      <w:pPr>
        <w:jc w:val="both"/>
        <w:rPr>
          <w:rFonts w:ascii="Helvetica" w:hAnsi="Helvetica"/>
          <w:color w:val="353740"/>
          <w:spacing w:val="-2"/>
        </w:rPr>
      </w:pPr>
      <w:r w:rsidRPr="00976B57">
        <w:t>Additionally, the overall networking</w:t>
      </w:r>
      <w:r w:rsidR="00BD2053">
        <w:t xml:space="preserve"> (</w:t>
      </w:r>
      <w:r w:rsidRPr="00976B57">
        <w:t>including the creation of the VPC, public subnets, and private subnets</w:t>
      </w:r>
      <w:r w:rsidR="00BD2053">
        <w:t xml:space="preserve">) </w:t>
      </w:r>
      <w:r w:rsidRPr="00976B57">
        <w:t>is defined in the networking.yml file. This file has been adapted from the Cloud Automation Concept lectures</w:t>
      </w:r>
      <w:r>
        <w:t>.</w:t>
      </w:r>
    </w:p>
    <w:p w14:paraId="7AC5B18D" w14:textId="729E1AA0" w:rsidR="000F63A7" w:rsidRPr="00EC5194" w:rsidRDefault="000F63A7"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database in the cloud</w:t>
      </w:r>
    </w:p>
    <w:p w14:paraId="230CA8E5" w14:textId="71ABD4CD" w:rsidR="00105815" w:rsidRPr="00105815" w:rsidRDefault="00105815" w:rsidP="0090610F">
      <w:pPr>
        <w:jc w:val="both"/>
      </w:pPr>
      <w:r w:rsidRPr="00105815">
        <w:t>We provisioned the database for the CloudShirt solution using Amazon RDS as defined in the SSMS</w:t>
      </w:r>
      <w:r w:rsidR="00BD2053">
        <w:t>.yml</w:t>
      </w:r>
      <w:r w:rsidRPr="00105815">
        <w:t xml:space="preserve"> file. Key aspects include:</w:t>
      </w:r>
    </w:p>
    <w:p w14:paraId="5FBA0EDD" w14:textId="43EE2C70" w:rsidR="00105815" w:rsidRDefault="00105815" w:rsidP="0090610F">
      <w:pPr>
        <w:pStyle w:val="ListParagraph"/>
        <w:numPr>
          <w:ilvl w:val="0"/>
          <w:numId w:val="7"/>
        </w:numPr>
        <w:jc w:val="both"/>
      </w:pPr>
      <w:r w:rsidRPr="00105815">
        <w:t xml:space="preserve">A dedicated security group (MyDBSecurityGroup) permits SQL Server access internally (port 1433 within 10.0.0.0/16). </w:t>
      </w:r>
    </w:p>
    <w:p w14:paraId="37B82AA4" w14:textId="491BC3F7" w:rsidR="00105815" w:rsidRPr="00105815" w:rsidRDefault="00105815" w:rsidP="0090610F">
      <w:pPr>
        <w:pStyle w:val="ListParagraph"/>
        <w:numPr>
          <w:ilvl w:val="0"/>
          <w:numId w:val="7"/>
        </w:numPr>
        <w:jc w:val="both"/>
      </w:pPr>
      <w:r w:rsidRPr="00105815">
        <w:t>The RDS instance (MyDB) is set up as a non-public, managed SQL Server Express database (db.t3.small) with allocated storage and defined credentials.</w:t>
      </w:r>
    </w:p>
    <w:p w14:paraId="27CA972E" w14:textId="22167F54" w:rsidR="006D0D1F" w:rsidRPr="00105815" w:rsidRDefault="00105815" w:rsidP="006D0D1F">
      <w:pPr>
        <w:jc w:val="both"/>
      </w:pPr>
      <w:r w:rsidRPr="00105815">
        <w:t>This configuration was based on the hints provided in the task description, and it automates and secures the database deployment for the CloudShirt solution.</w:t>
      </w:r>
    </w:p>
    <w:p w14:paraId="75A27EAB" w14:textId="47E3A9F8" w:rsidR="00105815" w:rsidRPr="00EC5194" w:rsidRDefault="000F63A7"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 xml:space="preserve">Provision an auto scaling </w:t>
      </w:r>
      <w:r w:rsidR="00A21C03" w:rsidRPr="00EC5194">
        <w:rPr>
          <w:rFonts w:asciiTheme="minorHAnsi" w:hAnsiTheme="minorHAnsi"/>
          <w:sz w:val="28"/>
          <w:szCs w:val="28"/>
          <w:lang w:val="en-GB"/>
        </w:rPr>
        <w:t>group with proper policies to scale out servers</w:t>
      </w:r>
    </w:p>
    <w:p w14:paraId="31A42470" w14:textId="049F10D1" w:rsidR="00BD2053" w:rsidRPr="00BD2053" w:rsidRDefault="00FD564A" w:rsidP="00BD2053">
      <w:pPr>
        <w:jc w:val="both"/>
      </w:pPr>
      <w:r>
        <w:t xml:space="preserve">Our </w:t>
      </w:r>
      <w:r w:rsidR="00BD2053" w:rsidRPr="00BD2053">
        <w:t>solution utilizes an Auto Scaling Group (ASG) defined in the Instances.yml file to deploy EC2 instances across multiple Availability Zones. The default configuration now sets the minimum capacity at 1 instance and the maximum at 2 during non-peak traffic hours, along with integrating an Application Load Balancer for balanced incoming traffic.</w:t>
      </w:r>
    </w:p>
    <w:p w14:paraId="6B400E19" w14:textId="5D4E191F" w:rsidR="00105815" w:rsidRPr="00BD2053" w:rsidRDefault="00BD2053" w:rsidP="00BD2053">
      <w:pPr>
        <w:jc w:val="both"/>
      </w:pPr>
      <w:r w:rsidRPr="00BD2053">
        <w:t>In addition to target-tracking scaling policies (ScaleOutPolicy and ScaleInPolicy) that adjust capacity based on load, scheduled actions are configured to manage predictable peak periods (as detailed in REQ-02). This configuration ensures that the infrastructure dynamically scales during traffic spikes while optimizing performance and costs during lower demand periods.</w:t>
      </w:r>
    </w:p>
    <w:p w14:paraId="0BCE8886" w14:textId="627116B0" w:rsidR="00105815" w:rsidRPr="00EC5194" w:rsidRDefault="00A21C03"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lastRenderedPageBreak/>
        <w:t>Provision a load balancer to divide load over multiple servers</w:t>
      </w:r>
    </w:p>
    <w:p w14:paraId="48A78375" w14:textId="55B851F1" w:rsidR="00105815" w:rsidRPr="00E07F6E" w:rsidRDefault="00DA4065" w:rsidP="00E07F6E">
      <w:pPr>
        <w:jc w:val="both"/>
      </w:pPr>
      <w:r>
        <w:t>We used a</w:t>
      </w:r>
      <w:r w:rsidR="00105815" w:rsidRPr="00105815">
        <w:t>n Application Load Balancer (ALB) defined in the Instances.yml file to distribute incoming traffic evenly across multiple EC2 instances. The ALB is configured as internet-facing and is associated with a dedicated security group, ensuring proper access controls. It spans multiple subnets to provide high availability and fault tolerance, and is linked to a target group that monitors the health of registered servers. This setup guarantees that user requests are efficiently balanced among the available instances, improving application performance and resilience.</w:t>
      </w:r>
    </w:p>
    <w:p w14:paraId="31F1132A" w14:textId="39F2A96C" w:rsidR="00A21C03" w:rsidRPr="00EC5194" w:rsidRDefault="00A21C03"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S3 bucker and deploy a static website using AWS CLI</w:t>
      </w:r>
    </w:p>
    <w:p w14:paraId="532504B6" w14:textId="3173860E" w:rsidR="0090610F" w:rsidRPr="00E07F6E" w:rsidRDefault="0090610F" w:rsidP="0090610F">
      <w:pPr>
        <w:jc w:val="both"/>
      </w:pPr>
      <w:r w:rsidRPr="0090610F">
        <w:t>We provisioned an S3 bucket to host a static website using two key files. First, the</w:t>
      </w:r>
      <w:r>
        <w:t xml:space="preserve"> </w:t>
      </w:r>
      <w:r w:rsidRPr="0090610F">
        <w:t>bucket.yml CloudFormation template creates the S3 bucket with a naming convention based on provided parameters. Then, the bucketscript.ps1 PowerShell script automates the site deployment by uploading index.html, configuring website settings (via website.json), setting policies (via policy.json), and outputting the site URL. This process ensures that the static website is reliably hosted on S3 using AWS CLI.</w:t>
      </w:r>
    </w:p>
    <w:p w14:paraId="209F5302" w14:textId="63E2F4F4" w:rsidR="00A21C03" w:rsidRPr="00EC5194" w:rsidRDefault="00A21C03"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file share in the cloud</w:t>
      </w:r>
    </w:p>
    <w:p w14:paraId="48B092B2" w14:textId="01E2EE7A" w:rsidR="00E07F6E" w:rsidRPr="006D0D1F" w:rsidRDefault="0090610F" w:rsidP="00E07F6E">
      <w:pPr>
        <w:jc w:val="both"/>
      </w:pPr>
      <w:r w:rsidRPr="00E07F6E">
        <w:t>We configured a file share using Amazon EFS, as defined in the efs.yml file. This template provisions an EFS file system along with its mount targets in the designated subnets, making the file system's DNS name available (exported as MyEFS-DNS). In the userdata script, this DNS name is referenced to mount the EFS on each EC2 instance during boot, providing shared and persistent storage for the application.</w:t>
      </w:r>
    </w:p>
    <w:p w14:paraId="70C8DB39" w14:textId="7A7483E3" w:rsidR="00A21C03" w:rsidRPr="00EC5194" w:rsidRDefault="00A21C03"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monitoring solution</w:t>
      </w:r>
    </w:p>
    <w:p w14:paraId="28E03009" w14:textId="1FDFE623" w:rsidR="00E07F6E" w:rsidRPr="00E07F6E" w:rsidRDefault="00734A0D" w:rsidP="00734A0D">
      <w:pPr>
        <w:jc w:val="both"/>
      </w:pPr>
      <w:r w:rsidRPr="00734A0D">
        <w:t>For this requirement, we establish a dedicated monitoring instance that forms the core of our monitoring infrastructure.</w:t>
      </w:r>
      <w:r w:rsidRPr="00734A0D">
        <w:t xml:space="preserve"> </w:t>
      </w:r>
      <w:r w:rsidRPr="00E07F6E">
        <w:t>This instance hosts the Elastic Stack</w:t>
      </w:r>
      <w:r>
        <w:t xml:space="preserve"> - </w:t>
      </w:r>
      <w:r w:rsidRPr="00E07F6E">
        <w:t>Elasticsearch, Logstash, and Kibana</w:t>
      </w:r>
      <w:r>
        <w:t xml:space="preserve"> (ELK) </w:t>
      </w:r>
      <w:r w:rsidRPr="00E07F6E">
        <w:t>alongside FileBeat.</w:t>
      </w:r>
      <w:r w:rsidRPr="00734A0D">
        <w:t xml:space="preserve"> </w:t>
      </w:r>
      <w:r>
        <w:t>It is</w:t>
      </w:r>
      <w:r w:rsidRPr="00734A0D">
        <w:t xml:space="preserve"> automatically launched and deployed within a private subnet for enhanced security, keeping monitoring traffic isolated from public access.</w:t>
      </w:r>
      <w:r w:rsidRPr="00734A0D">
        <w:t xml:space="preserve"> </w:t>
      </w:r>
      <w:r w:rsidRPr="00734A0D">
        <w:t>The instance is provisioned with a robust EC2 type (t2.large) and protected by a custom security group that permits only necessary traffic. To ensure secure, remote access, we utilize AWS Session Manager port forwarding, which allows authorized users to view the monitoring dashboard through a regular browser on their local machine</w:t>
      </w:r>
      <w:r>
        <w:t>.</w:t>
      </w:r>
      <w:r w:rsidRPr="00734A0D">
        <w:t xml:space="preserve"> </w:t>
      </w:r>
      <w:r w:rsidRPr="00E07F6E">
        <w:t>The necessary configuration for this secure access is detailed in our ssm.sh file.</w:t>
      </w:r>
    </w:p>
    <w:p w14:paraId="5EB6CD43" w14:textId="0B337DD9" w:rsidR="00A21C03" w:rsidRPr="00EC5194" w:rsidRDefault="00A21C03" w:rsidP="00DB39D9">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serverless application</w:t>
      </w:r>
    </w:p>
    <w:p w14:paraId="1D3C557B" w14:textId="334E35A1" w:rsidR="00EC5194" w:rsidRDefault="00E07F6E" w:rsidP="00E07F6E">
      <w:pPr>
        <w:jc w:val="both"/>
      </w:pPr>
      <w:r w:rsidRPr="00E07F6E">
        <w:t>In our solution, we deploy a serverless application using AWS Lambda as defined in the bucket.yml file. The Lambda function</w:t>
      </w:r>
      <w:r>
        <w:t xml:space="preserve"> </w:t>
      </w:r>
      <w:r w:rsidRPr="00E07F6E">
        <w:rPr>
          <w:i/>
          <w:iCs/>
        </w:rPr>
        <w:t>ProcessTextLambda</w:t>
      </w:r>
      <w:r>
        <w:t xml:space="preserve"> </w:t>
      </w:r>
      <w:r w:rsidRPr="00E07F6E">
        <w:t>is implemented in Python and is triggered by S3 events, specifically when a .txt file is uploaded. Its main job is to process the contents of the text file and generate an HTML file (index.html) that is then made available through the static website hosted on the S3 bucket. This approach uses event-driven processing, eliminating the need for manual server management.</w:t>
      </w:r>
    </w:p>
    <w:p w14:paraId="5A6C2ED0" w14:textId="77777777" w:rsidR="00EC5194" w:rsidRDefault="00EC5194">
      <w:r>
        <w:br w:type="page"/>
      </w:r>
    </w:p>
    <w:p w14:paraId="3BB5B73D" w14:textId="5018C2A3" w:rsidR="00A21C03" w:rsidRPr="00DB39D9" w:rsidRDefault="00A21C03" w:rsidP="00DB39D9">
      <w:pPr>
        <w:pStyle w:val="Heading2"/>
        <w:rPr>
          <w:sz w:val="36"/>
          <w:szCs w:val="36"/>
          <w:lang w:val="en-GB"/>
        </w:rPr>
      </w:pPr>
      <w:r w:rsidRPr="00DB39D9">
        <w:rPr>
          <w:sz w:val="36"/>
          <w:szCs w:val="36"/>
          <w:lang w:val="en-GB"/>
        </w:rPr>
        <w:lastRenderedPageBreak/>
        <w:t xml:space="preserve">Meeting the </w:t>
      </w:r>
      <w:r w:rsidR="007030F7">
        <w:rPr>
          <w:sz w:val="36"/>
          <w:szCs w:val="36"/>
          <w:lang w:val="en-GB"/>
        </w:rPr>
        <w:t>R</w:t>
      </w:r>
      <w:r w:rsidRPr="00DB39D9">
        <w:rPr>
          <w:sz w:val="36"/>
          <w:szCs w:val="36"/>
          <w:lang w:val="en-GB"/>
        </w:rPr>
        <w:t>equirements</w:t>
      </w:r>
    </w:p>
    <w:p w14:paraId="79245B55" w14:textId="62F2B070" w:rsidR="00D75CAA" w:rsidRPr="00EC5194" w:rsidRDefault="00A21C03" w:rsidP="006A5A6F">
      <w:pPr>
        <w:pStyle w:val="ListParagraph"/>
        <w:numPr>
          <w:ilvl w:val="0"/>
          <w:numId w:val="13"/>
        </w:numPr>
        <w:spacing w:before="160" w:after="80"/>
        <w:ind w:left="357" w:hanging="357"/>
        <w:rPr>
          <w:sz w:val="28"/>
          <w:szCs w:val="28"/>
          <w:lang w:val="en-GB"/>
        </w:rPr>
      </w:pPr>
      <w:r w:rsidRPr="00EC5194">
        <w:rPr>
          <w:color w:val="202122"/>
          <w:sz w:val="28"/>
          <w:szCs w:val="28"/>
        </w:rPr>
        <w:t>The CloudShirt .NET solution is high available across multiple AZ's using one url</w:t>
      </w:r>
    </w:p>
    <w:p w14:paraId="74027DFB" w14:textId="09D27676" w:rsidR="00D75CAA" w:rsidRPr="00D75CAA" w:rsidRDefault="00D75CAA" w:rsidP="00D75CAA">
      <w:pPr>
        <w:jc w:val="both"/>
      </w:pPr>
      <w:r w:rsidRPr="00D75CAA">
        <w:t xml:space="preserve">This is accomplished by deploying an Application Load Balancer (ALB) that spans subnets in different AZs. The ALB distributes incoming traffic evenly across the healthy instances, ensuring that if one zone experiences issues, the solution remains accessible via the same endpoint. This multi-AZ deployment strategy, guarantees continuous uptime and </w:t>
      </w:r>
      <w:r>
        <w:t>consistent</w:t>
      </w:r>
      <w:r w:rsidRPr="00D75CAA">
        <w:t xml:space="preserve"> user experience with a </w:t>
      </w:r>
      <w:r>
        <w:t>one</w:t>
      </w:r>
      <w:r w:rsidRPr="00D75CAA">
        <w:t xml:space="preserve"> URL.</w:t>
      </w:r>
    </w:p>
    <w:p w14:paraId="6643AD26" w14:textId="0569B77D" w:rsidR="00A21C03" w:rsidRPr="00EC5194" w:rsidRDefault="00A21C03" w:rsidP="006A5A6F">
      <w:pPr>
        <w:pStyle w:val="ListParagraph"/>
        <w:numPr>
          <w:ilvl w:val="0"/>
          <w:numId w:val="13"/>
        </w:numPr>
        <w:spacing w:before="160" w:after="120"/>
        <w:ind w:left="357" w:hanging="357"/>
        <w:rPr>
          <w:sz w:val="28"/>
          <w:szCs w:val="28"/>
          <w:lang w:val="en-GB"/>
        </w:rPr>
      </w:pPr>
      <w:r w:rsidRPr="00EC5194">
        <w:rPr>
          <w:color w:val="202122"/>
          <w:sz w:val="28"/>
          <w:szCs w:val="28"/>
        </w:rPr>
        <w:t>The CloudShirt .NET solution can scale out during spike traffic hours between 6pm and 8pm Eastern timezone</w:t>
      </w:r>
    </w:p>
    <w:p w14:paraId="7A325604" w14:textId="2EF8B94C" w:rsidR="002E0C59" w:rsidRPr="002E0C59" w:rsidRDefault="002E0C59" w:rsidP="002E0C59">
      <w:pPr>
        <w:jc w:val="both"/>
        <w:rPr>
          <w:lang w:val="en-GB"/>
        </w:rPr>
      </w:pPr>
      <w:r w:rsidRPr="002E0C59">
        <w:t xml:space="preserve">To </w:t>
      </w:r>
      <w:r>
        <w:t>meet</w:t>
      </w:r>
      <w:r w:rsidRPr="002E0C59">
        <w:t xml:space="preserve"> REQ-02, we configured scheduled actions on our Auto Scaling Group to automatically update its capacity during peak traffic hours (6pm–8pm Eastern). Under normal conditions, the ASG operates with a minimum of 1 and a maximum of 2 instances. During peak periods, these actions increase the minimum, desired, and maximum instance counts (for example, to 2, 4, and 6, respectively) to handle the increased load, then revert back once the spike ends.</w:t>
      </w:r>
    </w:p>
    <w:p w14:paraId="16863063" w14:textId="6D0ECC84" w:rsidR="00A21C03" w:rsidRPr="00EC5194" w:rsidRDefault="00A21C03" w:rsidP="006A5A6F">
      <w:pPr>
        <w:pStyle w:val="ListParagraph"/>
        <w:numPr>
          <w:ilvl w:val="0"/>
          <w:numId w:val="13"/>
        </w:numPr>
        <w:spacing w:before="160" w:after="120"/>
        <w:ind w:left="357" w:hanging="357"/>
        <w:rPr>
          <w:sz w:val="28"/>
          <w:szCs w:val="28"/>
          <w:lang w:val="en-GB"/>
        </w:rPr>
      </w:pPr>
      <w:r w:rsidRPr="00EC5194">
        <w:rPr>
          <w:color w:val="202122"/>
          <w:sz w:val="28"/>
          <w:szCs w:val="28"/>
        </w:rPr>
        <w:t>Elastic File System (EFS) is used to store public webserver logfiles on a daily basis.</w:t>
      </w:r>
    </w:p>
    <w:p w14:paraId="2C27F5FA" w14:textId="0B94D48B" w:rsidR="002E0C59" w:rsidRPr="002E0C59" w:rsidRDefault="002E0C59" w:rsidP="002E0C59">
      <w:pPr>
        <w:jc w:val="both"/>
        <w:rPr>
          <w:lang w:val="en-GB"/>
        </w:rPr>
      </w:pPr>
      <w:r w:rsidRPr="002E0C59">
        <w:t>To meet REQ-03, we provisioned an Elastic File System (EFS) using the efs.yml file and configured its mount targets in the appropriate subnets. In our EC2 Launch Template’s userdata script, we added commands to mount the EFS</w:t>
      </w:r>
      <w:r>
        <w:t xml:space="preserve"> (</w:t>
      </w:r>
      <w:r w:rsidRPr="002E0C59">
        <w:t>using its DNS name exported as MyEFS-DNS</w:t>
      </w:r>
      <w:r>
        <w:t xml:space="preserve">) </w:t>
      </w:r>
      <w:r w:rsidRPr="002E0C59">
        <w:t xml:space="preserve">on each new instance, so that all instances have a shared directory where public webserver log files are stored. Additionally, we adjusted the log configuration to redirect log file output to this mounted directory, ensuring that the monitoring instance can later access and analyze these logs </w:t>
      </w:r>
      <w:r>
        <w:t>as required</w:t>
      </w:r>
      <w:r w:rsidRPr="002E0C59">
        <w:t>.</w:t>
      </w:r>
    </w:p>
    <w:p w14:paraId="3F0C1A75" w14:textId="2D4F1CCB" w:rsidR="00A21C03" w:rsidRPr="00EC5194" w:rsidRDefault="00A21C03" w:rsidP="006A5A6F">
      <w:pPr>
        <w:pStyle w:val="ListParagraph"/>
        <w:numPr>
          <w:ilvl w:val="0"/>
          <w:numId w:val="13"/>
        </w:numPr>
        <w:spacing w:before="160" w:after="120"/>
        <w:ind w:left="357" w:hanging="357"/>
        <w:rPr>
          <w:sz w:val="28"/>
          <w:szCs w:val="28"/>
          <w:lang w:val="en-GB"/>
        </w:rPr>
      </w:pPr>
      <w:r w:rsidRPr="00EC5194">
        <w:rPr>
          <w:color w:val="202122"/>
          <w:sz w:val="28"/>
          <w:szCs w:val="28"/>
        </w:rPr>
        <w:t>The data tier of the CloudShirt .NET solution is based on Amazon RDS.</w:t>
      </w:r>
    </w:p>
    <w:p w14:paraId="448FC26C" w14:textId="6FE44383" w:rsidR="003B7399" w:rsidRPr="003B7399" w:rsidRDefault="003B7399" w:rsidP="003B7399">
      <w:pPr>
        <w:jc w:val="both"/>
      </w:pPr>
      <w:r w:rsidRPr="003B7399">
        <w:t>The CloudShirt .NET solution's data tier relies on Amazon RDS as defined in the SSMS file. A dedicated security group restricts access to port 1433 within the VPC, and a DB Subnet Group ensures the RDS instance is deployed in the proper private subnets. Additionally, our EC2 user-data script for the CloudShirt application updates configuration files</w:t>
      </w:r>
      <w:r>
        <w:t xml:space="preserve"> (</w:t>
      </w:r>
      <w:r w:rsidRPr="003B7399">
        <w:t>such as appsettings.json</w:t>
      </w:r>
      <w:r>
        <w:t xml:space="preserve">) </w:t>
      </w:r>
      <w:r w:rsidRPr="003B7399">
        <w:t>by injecting the RDS endpoint, ensuring the application connects with the managed SQL Server.</w:t>
      </w:r>
    </w:p>
    <w:p w14:paraId="7833B428" w14:textId="6B7092A5" w:rsidR="00A21C03" w:rsidRPr="00EC5194" w:rsidRDefault="00A21C03" w:rsidP="006A5A6F">
      <w:pPr>
        <w:pStyle w:val="ListParagraph"/>
        <w:numPr>
          <w:ilvl w:val="0"/>
          <w:numId w:val="13"/>
        </w:numPr>
        <w:spacing w:before="160" w:after="120"/>
        <w:ind w:left="357" w:hanging="357"/>
        <w:rPr>
          <w:sz w:val="28"/>
          <w:szCs w:val="28"/>
          <w:lang w:val="en-GB"/>
        </w:rPr>
      </w:pPr>
      <w:r w:rsidRPr="00EC5194">
        <w:rPr>
          <w:color w:val="202122"/>
          <w:sz w:val="28"/>
          <w:szCs w:val="28"/>
        </w:rPr>
        <w:t>As a monitoring solution the Elastic (ELK) Stack v8.x is provisioned.</w:t>
      </w:r>
    </w:p>
    <w:p w14:paraId="0E739FE2" w14:textId="45E7C91E" w:rsidR="00734A0D" w:rsidRPr="00734A0D" w:rsidRDefault="00734A0D" w:rsidP="00734A0D">
      <w:pPr>
        <w:jc w:val="both"/>
        <w:rPr>
          <w:lang w:val="en-GB"/>
        </w:rPr>
      </w:pPr>
      <w:r w:rsidRPr="00734A0D">
        <w:t xml:space="preserve">On the monitoring instance, we deploy the Elastic (ELK) Stack v8.x to manage and visualize log data. In this setup, Elasticsearch stores and indexes log data, Logstash processes and transforms incoming log events, and Kibana provides an interactive dashboard for real-time analysis. The installation and configuration of these ELK components are automated through a user-data script. Additionally, to ensure the </w:t>
      </w:r>
      <w:r w:rsidRPr="00734A0D">
        <w:lastRenderedPageBreak/>
        <w:t>monitoring solution works flawlessly, the instance size was set to at least t2.large to provide sufficient performance and resources for the ELK Stack.</w:t>
      </w:r>
    </w:p>
    <w:p w14:paraId="178B2A69" w14:textId="60340E76" w:rsidR="00734A0D" w:rsidRPr="00EC5194" w:rsidRDefault="00A21C03" w:rsidP="006A5A6F">
      <w:pPr>
        <w:pStyle w:val="ListParagraph"/>
        <w:numPr>
          <w:ilvl w:val="0"/>
          <w:numId w:val="13"/>
        </w:numPr>
        <w:spacing w:before="160" w:after="120"/>
        <w:ind w:left="357" w:hanging="357"/>
        <w:rPr>
          <w:sz w:val="28"/>
          <w:szCs w:val="28"/>
          <w:lang w:val="en-GB"/>
        </w:rPr>
      </w:pPr>
      <w:r w:rsidRPr="00EC5194">
        <w:rPr>
          <w:color w:val="202122"/>
          <w:sz w:val="28"/>
          <w:szCs w:val="28"/>
        </w:rPr>
        <w:t>Logs are made visible on Elastic Stack using FileBeat</w:t>
      </w:r>
    </w:p>
    <w:p w14:paraId="4AEC1351" w14:textId="772EFA39" w:rsidR="00734A0D" w:rsidRPr="00734A0D" w:rsidRDefault="00734A0D" w:rsidP="00734A0D">
      <w:pPr>
        <w:jc w:val="both"/>
        <w:rPr>
          <w:lang w:val="en-GB"/>
        </w:rPr>
      </w:pPr>
      <w:r w:rsidRPr="00734A0D">
        <w:t>To fulfill this requirement, FileBeat is installed and configured to collect log files from a designated directory</w:t>
      </w:r>
      <w:r>
        <w:t xml:space="preserve"> </w:t>
      </w:r>
      <w:r w:rsidRPr="00734A0D">
        <w:t>on our EC2 instances. FileBeat then forwards these logs to Logstash for processing, with the processed data stored in Elasticsearch and made available through the Kibana dashboard. This setup ensures that logs are seamlessly integrated into the Elastic Stack and can be easily visualized for monitoring and analysis.</w:t>
      </w:r>
    </w:p>
    <w:p w14:paraId="24951838" w14:textId="20383438" w:rsidR="00A21C03" w:rsidRPr="00EC5194" w:rsidRDefault="00A21C03" w:rsidP="006A5A6F">
      <w:pPr>
        <w:pStyle w:val="ListParagraph"/>
        <w:numPr>
          <w:ilvl w:val="0"/>
          <w:numId w:val="13"/>
        </w:numPr>
        <w:spacing w:before="160" w:after="120"/>
        <w:ind w:left="357" w:hanging="357"/>
        <w:rPr>
          <w:sz w:val="28"/>
          <w:szCs w:val="28"/>
          <w:lang w:val="en-GB"/>
        </w:rPr>
      </w:pPr>
      <w:r w:rsidRPr="00EC5194">
        <w:rPr>
          <w:color w:val="202122"/>
          <w:sz w:val="28"/>
          <w:szCs w:val="28"/>
        </w:rPr>
        <w:t>RDS export of the order table to a S3 bucket using a AWS-CLI script and the bcp utility, so external Athena partner can analyse it.</w:t>
      </w:r>
    </w:p>
    <w:p w14:paraId="03DF2574" w14:textId="034CCCCA" w:rsidR="006A5A6F" w:rsidRDefault="008222BE" w:rsidP="008222BE">
      <w:pPr>
        <w:jc w:val="both"/>
      </w:pPr>
      <w:r w:rsidRPr="008222BE">
        <w:t>Within the Instances.yml file, the user-data script is configured to set up an export process for the order table. First, it installs mssql-tools18 (with the necessary repository and package updates) to enable the bcp utility, and then creates a dedicated directory ("athenafolder") for storing the export file. The script generates a shell script (upload_to_s3.sh) that uses bcp to export data from the "orders" table into a text file and then uploads this file to the specified S3 bucket using AWS CLI commands, while logging the operation. Finally, a systemd service and timer are configured to run the upload script every hour, ensuring that the exported data is updated regularly for external Athena analysis.</w:t>
      </w:r>
    </w:p>
    <w:p w14:paraId="5817B261" w14:textId="77777777" w:rsidR="00EC5194" w:rsidRDefault="00EC5194" w:rsidP="008222BE">
      <w:pPr>
        <w:jc w:val="both"/>
      </w:pPr>
    </w:p>
    <w:p w14:paraId="5175BC63" w14:textId="5E44AF4B" w:rsidR="006D0D1F" w:rsidRPr="006D0D1F" w:rsidRDefault="006D0D1F" w:rsidP="006D0D1F">
      <w:pPr>
        <w:pStyle w:val="Heading2"/>
        <w:rPr>
          <w:sz w:val="36"/>
          <w:szCs w:val="36"/>
          <w:lang w:val="en-GB"/>
        </w:rPr>
      </w:pPr>
      <w:r>
        <w:rPr>
          <w:sz w:val="36"/>
          <w:szCs w:val="36"/>
          <w:lang w:val="en-GB"/>
        </w:rPr>
        <w:t xml:space="preserve">Most </w:t>
      </w:r>
      <w:r w:rsidR="007030F7">
        <w:rPr>
          <w:sz w:val="36"/>
          <w:szCs w:val="36"/>
          <w:lang w:val="en-GB"/>
        </w:rPr>
        <w:t>I</w:t>
      </w:r>
      <w:r>
        <w:rPr>
          <w:sz w:val="36"/>
          <w:szCs w:val="36"/>
          <w:lang w:val="en-GB"/>
        </w:rPr>
        <w:t xml:space="preserve">mportant </w:t>
      </w:r>
      <w:r w:rsidR="007030F7">
        <w:rPr>
          <w:sz w:val="36"/>
          <w:szCs w:val="36"/>
          <w:lang w:val="en-GB"/>
        </w:rPr>
        <w:t>C</w:t>
      </w:r>
      <w:r>
        <w:rPr>
          <w:sz w:val="36"/>
          <w:szCs w:val="36"/>
          <w:lang w:val="en-GB"/>
        </w:rPr>
        <w:t>hoices</w:t>
      </w:r>
    </w:p>
    <w:p w14:paraId="1B6B23E8" w14:textId="4FD9405C" w:rsidR="002D05E9" w:rsidRDefault="002D05E9" w:rsidP="002D05E9">
      <w:pPr>
        <w:jc w:val="both"/>
      </w:pPr>
      <w:r w:rsidRPr="002D05E9">
        <w:t xml:space="preserve">Our most important choices were driven by cloud best practices and the AWS Well-Architected Framework. </w:t>
      </w:r>
    </w:p>
    <w:p w14:paraId="479566A4" w14:textId="33FB0536" w:rsidR="002D05E9" w:rsidRPr="002D05E9" w:rsidRDefault="002D05E9" w:rsidP="002D05E9">
      <w:pPr>
        <w:pStyle w:val="Heading3"/>
        <w:rPr>
          <w:b/>
          <w:bCs/>
          <w:color w:val="000000" w:themeColor="text1"/>
        </w:rPr>
      </w:pPr>
      <w:r w:rsidRPr="002D05E9">
        <w:rPr>
          <w:b/>
          <w:bCs/>
          <w:color w:val="000000" w:themeColor="text1"/>
        </w:rPr>
        <w:t>Security</w:t>
      </w:r>
    </w:p>
    <w:p w14:paraId="5E24F008" w14:textId="5C86E32F" w:rsidR="002D05E9" w:rsidRDefault="002D05E9" w:rsidP="002D05E9">
      <w:pPr>
        <w:jc w:val="both"/>
      </w:pPr>
      <w:r w:rsidRPr="002D05E9">
        <w:t>We designed our solution with multiple layers of protection: dedicated security groups are in place for different resources, ensuring that only the necessary network traffic is allowed</w:t>
      </w:r>
      <w:r>
        <w:t xml:space="preserve">. </w:t>
      </w:r>
      <w:r w:rsidRPr="002D05E9">
        <w:t>The monitoring instance is deployed in a private subnet, so it isn’t directly exposed to the public internet. Additionally, secure remote access is provided via AWS Session Manager port forwarding, which allows authorized personnel to access the Kibana dashboard using a regular browser on a local machine without opening unnecessary public ports.</w:t>
      </w:r>
    </w:p>
    <w:p w14:paraId="1BB4E202" w14:textId="5339F308" w:rsidR="002D05E9" w:rsidRPr="002D05E9" w:rsidRDefault="002D05E9" w:rsidP="002D05E9">
      <w:pPr>
        <w:pStyle w:val="Heading3"/>
        <w:rPr>
          <w:b/>
          <w:bCs/>
          <w:color w:val="000000" w:themeColor="text1"/>
        </w:rPr>
      </w:pPr>
      <w:r>
        <w:rPr>
          <w:b/>
          <w:bCs/>
          <w:color w:val="000000" w:themeColor="text1"/>
        </w:rPr>
        <w:t>Operational Excellence</w:t>
      </w:r>
    </w:p>
    <w:p w14:paraId="453F2865" w14:textId="14211BE4" w:rsidR="002D05E9" w:rsidRDefault="006D0D1F" w:rsidP="002D05E9">
      <w:pPr>
        <w:jc w:val="both"/>
      </w:pPr>
      <w:r>
        <w:t xml:space="preserve">It was important for us </w:t>
      </w:r>
      <w:r w:rsidR="00EC5194">
        <w:t>that</w:t>
      </w:r>
      <w:r>
        <w:t xml:space="preserve"> the</w:t>
      </w:r>
      <w:r w:rsidR="002D05E9" w:rsidRPr="002D05E9">
        <w:t xml:space="preserve"> solution was designed to be fully automated, ensuring that every component is deployed without manual intervention. This approach aligns with the AWS Well-Architected Framework</w:t>
      </w:r>
      <w:r w:rsidR="002D05E9">
        <w:t xml:space="preserve"> (</w:t>
      </w:r>
      <w:r w:rsidR="002D05E9" w:rsidRPr="002D05E9">
        <w:t>particularly the operational excellence pillar</w:t>
      </w:r>
      <w:r w:rsidR="002D05E9">
        <w:t xml:space="preserve">) </w:t>
      </w:r>
      <w:r w:rsidR="002D05E9" w:rsidRPr="002D05E9">
        <w:t>by reducing human error, speeding up deployments, and enabling consistent, repeatable infrastructure provisioning. All resources, from EC2 instances and databases to EFS mounts and serverless functions, are orchestrated via CloudFormation templates.</w:t>
      </w:r>
    </w:p>
    <w:p w14:paraId="013C0998" w14:textId="6A02FFC6" w:rsidR="006D0D1F" w:rsidRDefault="006D0D1F" w:rsidP="006D0D1F">
      <w:pPr>
        <w:pStyle w:val="Heading3"/>
        <w:rPr>
          <w:b/>
          <w:bCs/>
          <w:color w:val="000000" w:themeColor="text1"/>
        </w:rPr>
      </w:pPr>
      <w:r>
        <w:rPr>
          <w:b/>
          <w:bCs/>
          <w:color w:val="000000" w:themeColor="text1"/>
        </w:rPr>
        <w:lastRenderedPageBreak/>
        <w:t>Cost Optimalization</w:t>
      </w:r>
    </w:p>
    <w:p w14:paraId="7DAFD6F5" w14:textId="5CABF076" w:rsidR="006D0D1F" w:rsidRDefault="006D0D1F" w:rsidP="006D0D1F">
      <w:pPr>
        <w:jc w:val="both"/>
      </w:pPr>
      <w:r w:rsidRPr="006D0D1F">
        <w:t>Efficient cost management is a core principle in our design. We configure Auto Scaling Groups with dynamic and scheduled policies to add resources only during peak times, ensuring we pay only for what is necessary. We also leverage AWS Lambda for serverless processing to reduce idle costs and deploy resources using CloudFormation to avoid wasted capacity. Additionally, we right-size instances, ensuring we never allocate larger resources than needed. These measures clearly support the AWS Cost Optimization pillar by efficiently balancing performance with cost.</w:t>
      </w:r>
    </w:p>
    <w:p w14:paraId="493DC98C" w14:textId="1A8CCAB6" w:rsidR="006D0D1F" w:rsidRDefault="006D0D1F" w:rsidP="006D0D1F">
      <w:pPr>
        <w:pStyle w:val="Heading3"/>
        <w:rPr>
          <w:b/>
          <w:bCs/>
          <w:color w:val="000000" w:themeColor="text1"/>
        </w:rPr>
      </w:pPr>
      <w:r>
        <w:rPr>
          <w:b/>
          <w:bCs/>
          <w:color w:val="000000" w:themeColor="text1"/>
        </w:rPr>
        <w:t>Reliability</w:t>
      </w:r>
    </w:p>
    <w:p w14:paraId="6BDAB362" w14:textId="56B5AF06" w:rsidR="006D0D1F" w:rsidRDefault="006D0D1F" w:rsidP="006D0D1F">
      <w:pPr>
        <w:jc w:val="both"/>
      </w:pPr>
      <w:r w:rsidRPr="006D0D1F">
        <w:t>Our solution is built to ensure continuous service availability and resilience. By deploying resources across multiple Availability Zones, we safeguard against disruptions in any single zone. Auto Scaling Groups actively monitor instance health, automatically replacing any that fail, thereby maintaining steady performance during unexpected issues. These strategies support the AWS Well-Architected Reliability pillar by minimizing potential downtime and ensuring our system remains robust under varying conditions.</w:t>
      </w:r>
    </w:p>
    <w:p w14:paraId="01A0A581" w14:textId="77777777" w:rsidR="007030F7" w:rsidRDefault="007030F7" w:rsidP="006D0D1F">
      <w:pPr>
        <w:jc w:val="both"/>
      </w:pPr>
    </w:p>
    <w:p w14:paraId="35045794" w14:textId="4EBE80E6" w:rsidR="007030F7" w:rsidRPr="007030F7" w:rsidRDefault="007030F7" w:rsidP="007030F7">
      <w:pPr>
        <w:pStyle w:val="Heading2"/>
        <w:rPr>
          <w:sz w:val="36"/>
          <w:szCs w:val="36"/>
        </w:rPr>
      </w:pPr>
      <w:r w:rsidRPr="007030F7">
        <w:rPr>
          <w:sz w:val="36"/>
          <w:szCs w:val="36"/>
        </w:rPr>
        <w:t>How to Roll Out the Solution</w:t>
      </w:r>
    </w:p>
    <w:p w14:paraId="18BC9640" w14:textId="15DCE67A" w:rsidR="007030F7" w:rsidRPr="007030F7" w:rsidRDefault="007030F7" w:rsidP="007030F7">
      <w:pPr>
        <w:jc w:val="both"/>
      </w:pPr>
      <w:r w:rsidRPr="007030F7">
        <w:t>Our deployment process is fully automated via a rollout script</w:t>
      </w:r>
      <w:r>
        <w:t xml:space="preserve"> (sc.p1)</w:t>
      </w:r>
      <w:r w:rsidRPr="007030F7">
        <w:t xml:space="preserve"> that sequentially creates our CloudFormation stacks, ensuring that all dependencies are satisfied during deployment. The script begins by accepting two parameters—userid and bucketname—with default values supplied if they are not provided. It then creates the core networking stack (using networking.yml) as the foundation and waits for its completion before proceeding. Next, the script provisions the EFS stack (efs.yml), the RDS stack (ssms.yml), and the S3 bucket for Athena data (bucket.yml) using the provided parameters. Once these base components are in place, the Instances stack (instances.yml) is deployed, followed by the NAT stack (NAT.yml) and finally the MonitoringInstance stack (MonitoringInstance.yml).</w:t>
      </w:r>
    </w:p>
    <w:p w14:paraId="5A063182" w14:textId="0A8E8A7E" w:rsidR="007030F7" w:rsidRPr="007030F7" w:rsidRDefault="007030F7" w:rsidP="006D0D1F">
      <w:pPr>
        <w:jc w:val="both"/>
      </w:pPr>
      <w:r w:rsidRPr="007030F7">
        <w:t xml:space="preserve">An important aspect of our rollout is the consistent and proper naming of stacks. </w:t>
      </w:r>
      <w:r>
        <w:t>S</w:t>
      </w:r>
      <w:r w:rsidRPr="007030F7">
        <w:t>tack</w:t>
      </w:r>
      <w:r>
        <w:t xml:space="preserve">s </w:t>
      </w:r>
      <w:r w:rsidRPr="007030F7">
        <w:t>expose</w:t>
      </w:r>
      <w:r>
        <w:t xml:space="preserve"> their</w:t>
      </w:r>
      <w:r w:rsidRPr="007030F7">
        <w:t xml:space="preserve"> key outputs using Export properties, which are then referenced by dependent stacks to ensure smooth inter-stack communication. This meticulous naming convention is critical for maintaining the integrity and order of our deployment process. Once all stacks are successfully created, the script extracts and displays the website URL by querying the Load Balancer DNS from the Instances stack's outputs</w:t>
      </w:r>
      <w:r>
        <w:t xml:space="preserve">. </w:t>
      </w:r>
      <w:r w:rsidRPr="007030F7">
        <w:t>This automated, orderly rollout guarantees a smooth, reliable, and fully coordinated deployment without manual intervention.</w:t>
      </w:r>
    </w:p>
    <w:sectPr w:rsidR="007030F7" w:rsidRPr="0070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708DE"/>
    <w:multiLevelType w:val="multilevel"/>
    <w:tmpl w:val="C4CA0C6E"/>
    <w:lvl w:ilvl="0">
      <w:start w:val="1"/>
      <w:numFmt w:val="decimal"/>
      <w:lvlText w:val="%1"/>
      <w:lvlJc w:val="left"/>
      <w:pPr>
        <w:ind w:left="400" w:hanging="40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744" w:hanging="216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27BA350D"/>
    <w:multiLevelType w:val="hybridMultilevel"/>
    <w:tmpl w:val="5ABC621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2D2DB9"/>
    <w:multiLevelType w:val="multilevel"/>
    <w:tmpl w:val="A95A734A"/>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0883AC0"/>
    <w:multiLevelType w:val="multilevel"/>
    <w:tmpl w:val="3D6A6F8C"/>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281748E"/>
    <w:multiLevelType w:val="hybridMultilevel"/>
    <w:tmpl w:val="8F9AACC2"/>
    <w:lvl w:ilvl="0" w:tplc="653C35DC">
      <w:start w:val="1"/>
      <w:numFmt w:val="decimal"/>
      <w:lvlText w:val="REQ-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E50A00"/>
    <w:multiLevelType w:val="hybridMultilevel"/>
    <w:tmpl w:val="9D46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A55B1"/>
    <w:multiLevelType w:val="hybridMultilevel"/>
    <w:tmpl w:val="5FF2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E64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90076"/>
    <w:multiLevelType w:val="hybridMultilevel"/>
    <w:tmpl w:val="E1F8A896"/>
    <w:lvl w:ilvl="0" w:tplc="638424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80379"/>
    <w:multiLevelType w:val="hybridMultilevel"/>
    <w:tmpl w:val="984C2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072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0519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2785928">
    <w:abstractNumId w:val="10"/>
  </w:num>
  <w:num w:numId="2" w16cid:durableId="1008210803">
    <w:abstractNumId w:val="4"/>
  </w:num>
  <w:num w:numId="3" w16cid:durableId="170996652">
    <w:abstractNumId w:val="11"/>
  </w:num>
  <w:num w:numId="4" w16cid:durableId="94990109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REQ-0%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670569992">
    <w:abstractNumId w:val="6"/>
  </w:num>
  <w:num w:numId="6" w16cid:durableId="245923729">
    <w:abstractNumId w:val="2"/>
  </w:num>
  <w:num w:numId="7" w16cid:durableId="849873288">
    <w:abstractNumId w:val="7"/>
  </w:num>
  <w:num w:numId="8" w16cid:durableId="1212766156">
    <w:abstractNumId w:val="12"/>
  </w:num>
  <w:num w:numId="9" w16cid:durableId="1479806253">
    <w:abstractNumId w:val="0"/>
  </w:num>
  <w:num w:numId="10" w16cid:durableId="1459224811">
    <w:abstractNumId w:val="8"/>
  </w:num>
  <w:num w:numId="11" w16cid:durableId="995182062">
    <w:abstractNumId w:val="3"/>
  </w:num>
  <w:num w:numId="12" w16cid:durableId="243490930">
    <w:abstractNumId w:val="1"/>
  </w:num>
  <w:num w:numId="13" w16cid:durableId="1645692761">
    <w:abstractNumId w:val="5"/>
  </w:num>
  <w:num w:numId="14" w16cid:durableId="81612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7"/>
    <w:rsid w:val="00004217"/>
    <w:rsid w:val="00052D29"/>
    <w:rsid w:val="000F63A7"/>
    <w:rsid w:val="00105815"/>
    <w:rsid w:val="002D05E9"/>
    <w:rsid w:val="002E0C59"/>
    <w:rsid w:val="003B7399"/>
    <w:rsid w:val="003D3D69"/>
    <w:rsid w:val="003D525F"/>
    <w:rsid w:val="004E4E44"/>
    <w:rsid w:val="00500D78"/>
    <w:rsid w:val="00596074"/>
    <w:rsid w:val="005F2CC1"/>
    <w:rsid w:val="006A5A6F"/>
    <w:rsid w:val="006D0689"/>
    <w:rsid w:val="006D0D1F"/>
    <w:rsid w:val="007030F7"/>
    <w:rsid w:val="00722A6C"/>
    <w:rsid w:val="00734A0D"/>
    <w:rsid w:val="008222BE"/>
    <w:rsid w:val="0084599F"/>
    <w:rsid w:val="00871DBF"/>
    <w:rsid w:val="0090610F"/>
    <w:rsid w:val="00976B57"/>
    <w:rsid w:val="00A21C03"/>
    <w:rsid w:val="00A42E86"/>
    <w:rsid w:val="00BD2053"/>
    <w:rsid w:val="00C71D50"/>
    <w:rsid w:val="00C8380F"/>
    <w:rsid w:val="00CB1428"/>
    <w:rsid w:val="00D75CAA"/>
    <w:rsid w:val="00DA4065"/>
    <w:rsid w:val="00DB39D9"/>
    <w:rsid w:val="00E07F6E"/>
    <w:rsid w:val="00E67056"/>
    <w:rsid w:val="00EC5194"/>
    <w:rsid w:val="00F62F7F"/>
    <w:rsid w:val="00FD564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4148"/>
  <w15:chartTrackingRefBased/>
  <w15:docId w15:val="{CA26F6E6-EC78-B94D-A440-AE8479A0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99F"/>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722A6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0F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9F"/>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722A6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0F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A7"/>
    <w:rPr>
      <w:rFonts w:eastAsiaTheme="majorEastAsia" w:cstheme="majorBidi"/>
      <w:color w:val="272727" w:themeColor="text1" w:themeTint="D8"/>
    </w:rPr>
  </w:style>
  <w:style w:type="paragraph" w:styleId="Title">
    <w:name w:val="Title"/>
    <w:basedOn w:val="Normal"/>
    <w:next w:val="Normal"/>
    <w:link w:val="TitleChar"/>
    <w:uiPriority w:val="10"/>
    <w:qFormat/>
    <w:rsid w:val="000F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3A7"/>
    <w:rPr>
      <w:i/>
      <w:iCs/>
      <w:color w:val="404040" w:themeColor="text1" w:themeTint="BF"/>
    </w:rPr>
  </w:style>
  <w:style w:type="paragraph" w:styleId="ListParagraph">
    <w:name w:val="List Paragraph"/>
    <w:basedOn w:val="Normal"/>
    <w:uiPriority w:val="34"/>
    <w:qFormat/>
    <w:rsid w:val="000F63A7"/>
    <w:pPr>
      <w:ind w:left="720"/>
      <w:contextualSpacing/>
    </w:pPr>
  </w:style>
  <w:style w:type="character" w:styleId="IntenseEmphasis">
    <w:name w:val="Intense Emphasis"/>
    <w:basedOn w:val="DefaultParagraphFont"/>
    <w:uiPriority w:val="21"/>
    <w:qFormat/>
    <w:rsid w:val="000F63A7"/>
    <w:rPr>
      <w:i/>
      <w:iCs/>
      <w:color w:val="0F4761" w:themeColor="accent1" w:themeShade="BF"/>
    </w:rPr>
  </w:style>
  <w:style w:type="paragraph" w:styleId="IntenseQuote">
    <w:name w:val="Intense Quote"/>
    <w:basedOn w:val="Normal"/>
    <w:next w:val="Normal"/>
    <w:link w:val="IntenseQuoteChar"/>
    <w:uiPriority w:val="30"/>
    <w:qFormat/>
    <w:rsid w:val="000F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3A7"/>
    <w:rPr>
      <w:i/>
      <w:iCs/>
      <w:color w:val="0F4761" w:themeColor="accent1" w:themeShade="BF"/>
    </w:rPr>
  </w:style>
  <w:style w:type="character" w:styleId="IntenseReference">
    <w:name w:val="Intense Reference"/>
    <w:basedOn w:val="DefaultParagraphFont"/>
    <w:uiPriority w:val="32"/>
    <w:qFormat/>
    <w:rsid w:val="000F63A7"/>
    <w:rPr>
      <w:b/>
      <w:bCs/>
      <w:smallCaps/>
      <w:color w:val="0F4761" w:themeColor="accent1" w:themeShade="BF"/>
      <w:spacing w:val="5"/>
    </w:rPr>
  </w:style>
  <w:style w:type="paragraph" w:styleId="NormalWeb">
    <w:name w:val="Normal (Web)"/>
    <w:basedOn w:val="Normal"/>
    <w:uiPriority w:val="99"/>
    <w:unhideWhenUsed/>
    <w:rsid w:val="00E6705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690">
      <w:bodyDiv w:val="1"/>
      <w:marLeft w:val="0"/>
      <w:marRight w:val="0"/>
      <w:marTop w:val="0"/>
      <w:marBottom w:val="0"/>
      <w:divBdr>
        <w:top w:val="none" w:sz="0" w:space="0" w:color="auto"/>
        <w:left w:val="none" w:sz="0" w:space="0" w:color="auto"/>
        <w:bottom w:val="none" w:sz="0" w:space="0" w:color="auto"/>
        <w:right w:val="none" w:sz="0" w:space="0" w:color="auto"/>
      </w:divBdr>
    </w:div>
    <w:div w:id="164366204">
      <w:bodyDiv w:val="1"/>
      <w:marLeft w:val="0"/>
      <w:marRight w:val="0"/>
      <w:marTop w:val="0"/>
      <w:marBottom w:val="0"/>
      <w:divBdr>
        <w:top w:val="none" w:sz="0" w:space="0" w:color="auto"/>
        <w:left w:val="none" w:sz="0" w:space="0" w:color="auto"/>
        <w:bottom w:val="none" w:sz="0" w:space="0" w:color="auto"/>
        <w:right w:val="none" w:sz="0" w:space="0" w:color="auto"/>
      </w:divBdr>
    </w:div>
    <w:div w:id="300695505">
      <w:bodyDiv w:val="1"/>
      <w:marLeft w:val="0"/>
      <w:marRight w:val="0"/>
      <w:marTop w:val="0"/>
      <w:marBottom w:val="0"/>
      <w:divBdr>
        <w:top w:val="none" w:sz="0" w:space="0" w:color="auto"/>
        <w:left w:val="none" w:sz="0" w:space="0" w:color="auto"/>
        <w:bottom w:val="none" w:sz="0" w:space="0" w:color="auto"/>
        <w:right w:val="none" w:sz="0" w:space="0" w:color="auto"/>
      </w:divBdr>
    </w:div>
    <w:div w:id="471093938">
      <w:bodyDiv w:val="1"/>
      <w:marLeft w:val="0"/>
      <w:marRight w:val="0"/>
      <w:marTop w:val="0"/>
      <w:marBottom w:val="0"/>
      <w:divBdr>
        <w:top w:val="none" w:sz="0" w:space="0" w:color="auto"/>
        <w:left w:val="none" w:sz="0" w:space="0" w:color="auto"/>
        <w:bottom w:val="none" w:sz="0" w:space="0" w:color="auto"/>
        <w:right w:val="none" w:sz="0" w:space="0" w:color="auto"/>
      </w:divBdr>
      <w:divsChild>
        <w:div w:id="965936173">
          <w:marLeft w:val="0"/>
          <w:marRight w:val="0"/>
          <w:marTop w:val="15"/>
          <w:marBottom w:val="0"/>
          <w:divBdr>
            <w:top w:val="single" w:sz="48" w:space="0" w:color="auto"/>
            <w:left w:val="single" w:sz="48" w:space="0" w:color="auto"/>
            <w:bottom w:val="single" w:sz="48" w:space="0" w:color="auto"/>
            <w:right w:val="single" w:sz="48" w:space="0" w:color="auto"/>
          </w:divBdr>
          <w:divsChild>
            <w:div w:id="2012948718">
              <w:marLeft w:val="0"/>
              <w:marRight w:val="0"/>
              <w:marTop w:val="0"/>
              <w:marBottom w:val="0"/>
              <w:divBdr>
                <w:top w:val="none" w:sz="0" w:space="0" w:color="auto"/>
                <w:left w:val="none" w:sz="0" w:space="0" w:color="auto"/>
                <w:bottom w:val="none" w:sz="0" w:space="0" w:color="auto"/>
                <w:right w:val="none" w:sz="0" w:space="0" w:color="auto"/>
              </w:divBdr>
              <w:divsChild>
                <w:div w:id="1478574154">
                  <w:marLeft w:val="0"/>
                  <w:marRight w:val="0"/>
                  <w:marTop w:val="0"/>
                  <w:marBottom w:val="0"/>
                  <w:divBdr>
                    <w:top w:val="none" w:sz="0" w:space="0" w:color="auto"/>
                    <w:left w:val="none" w:sz="0" w:space="0" w:color="auto"/>
                    <w:bottom w:val="none" w:sz="0" w:space="0" w:color="auto"/>
                    <w:right w:val="none" w:sz="0" w:space="0" w:color="auto"/>
                  </w:divBdr>
                </w:div>
                <w:div w:id="2115007424">
                  <w:marLeft w:val="0"/>
                  <w:marRight w:val="0"/>
                  <w:marTop w:val="0"/>
                  <w:marBottom w:val="0"/>
                  <w:divBdr>
                    <w:top w:val="none" w:sz="0" w:space="0" w:color="auto"/>
                    <w:left w:val="none" w:sz="0" w:space="0" w:color="auto"/>
                    <w:bottom w:val="none" w:sz="0" w:space="0" w:color="auto"/>
                    <w:right w:val="none" w:sz="0" w:space="0" w:color="auto"/>
                  </w:divBdr>
                </w:div>
                <w:div w:id="669603068">
                  <w:marLeft w:val="0"/>
                  <w:marRight w:val="0"/>
                  <w:marTop w:val="0"/>
                  <w:marBottom w:val="0"/>
                  <w:divBdr>
                    <w:top w:val="none" w:sz="0" w:space="0" w:color="auto"/>
                    <w:left w:val="none" w:sz="0" w:space="0" w:color="auto"/>
                    <w:bottom w:val="none" w:sz="0" w:space="0" w:color="auto"/>
                    <w:right w:val="none" w:sz="0" w:space="0" w:color="auto"/>
                  </w:divBdr>
                </w:div>
                <w:div w:id="1591500968">
                  <w:marLeft w:val="0"/>
                  <w:marRight w:val="0"/>
                  <w:marTop w:val="0"/>
                  <w:marBottom w:val="0"/>
                  <w:divBdr>
                    <w:top w:val="none" w:sz="0" w:space="0" w:color="auto"/>
                    <w:left w:val="none" w:sz="0" w:space="0" w:color="auto"/>
                    <w:bottom w:val="none" w:sz="0" w:space="0" w:color="auto"/>
                    <w:right w:val="none" w:sz="0" w:space="0" w:color="auto"/>
                  </w:divBdr>
                </w:div>
                <w:div w:id="659578958">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370344503">
                  <w:marLeft w:val="0"/>
                  <w:marRight w:val="0"/>
                  <w:marTop w:val="0"/>
                  <w:marBottom w:val="0"/>
                  <w:divBdr>
                    <w:top w:val="none" w:sz="0" w:space="0" w:color="auto"/>
                    <w:left w:val="none" w:sz="0" w:space="0" w:color="auto"/>
                    <w:bottom w:val="none" w:sz="0" w:space="0" w:color="auto"/>
                    <w:right w:val="none" w:sz="0" w:space="0" w:color="auto"/>
                  </w:divBdr>
                </w:div>
                <w:div w:id="327027479">
                  <w:marLeft w:val="0"/>
                  <w:marRight w:val="0"/>
                  <w:marTop w:val="0"/>
                  <w:marBottom w:val="0"/>
                  <w:divBdr>
                    <w:top w:val="none" w:sz="0" w:space="0" w:color="auto"/>
                    <w:left w:val="none" w:sz="0" w:space="0" w:color="auto"/>
                    <w:bottom w:val="none" w:sz="0" w:space="0" w:color="auto"/>
                    <w:right w:val="none" w:sz="0" w:space="0" w:color="auto"/>
                  </w:divBdr>
                </w:div>
                <w:div w:id="2068451730">
                  <w:marLeft w:val="0"/>
                  <w:marRight w:val="0"/>
                  <w:marTop w:val="0"/>
                  <w:marBottom w:val="0"/>
                  <w:divBdr>
                    <w:top w:val="none" w:sz="0" w:space="0" w:color="auto"/>
                    <w:left w:val="none" w:sz="0" w:space="0" w:color="auto"/>
                    <w:bottom w:val="none" w:sz="0" w:space="0" w:color="auto"/>
                    <w:right w:val="none" w:sz="0" w:space="0" w:color="auto"/>
                  </w:divBdr>
                </w:div>
                <w:div w:id="358701244">
                  <w:marLeft w:val="0"/>
                  <w:marRight w:val="0"/>
                  <w:marTop w:val="0"/>
                  <w:marBottom w:val="0"/>
                  <w:divBdr>
                    <w:top w:val="none" w:sz="0" w:space="0" w:color="auto"/>
                    <w:left w:val="none" w:sz="0" w:space="0" w:color="auto"/>
                    <w:bottom w:val="none" w:sz="0" w:space="0" w:color="auto"/>
                    <w:right w:val="none" w:sz="0" w:space="0" w:color="auto"/>
                  </w:divBdr>
                </w:div>
                <w:div w:id="1455555996">
                  <w:marLeft w:val="0"/>
                  <w:marRight w:val="0"/>
                  <w:marTop w:val="0"/>
                  <w:marBottom w:val="0"/>
                  <w:divBdr>
                    <w:top w:val="none" w:sz="0" w:space="0" w:color="auto"/>
                    <w:left w:val="none" w:sz="0" w:space="0" w:color="auto"/>
                    <w:bottom w:val="none" w:sz="0" w:space="0" w:color="auto"/>
                    <w:right w:val="none" w:sz="0" w:space="0" w:color="auto"/>
                  </w:divBdr>
                </w:div>
                <w:div w:id="1158114531">
                  <w:marLeft w:val="0"/>
                  <w:marRight w:val="0"/>
                  <w:marTop w:val="0"/>
                  <w:marBottom w:val="0"/>
                  <w:divBdr>
                    <w:top w:val="none" w:sz="0" w:space="0" w:color="auto"/>
                    <w:left w:val="none" w:sz="0" w:space="0" w:color="auto"/>
                    <w:bottom w:val="none" w:sz="0" w:space="0" w:color="auto"/>
                    <w:right w:val="none" w:sz="0" w:space="0" w:color="auto"/>
                  </w:divBdr>
                </w:div>
                <w:div w:id="1838380541">
                  <w:marLeft w:val="0"/>
                  <w:marRight w:val="0"/>
                  <w:marTop w:val="0"/>
                  <w:marBottom w:val="0"/>
                  <w:divBdr>
                    <w:top w:val="none" w:sz="0" w:space="0" w:color="auto"/>
                    <w:left w:val="none" w:sz="0" w:space="0" w:color="auto"/>
                    <w:bottom w:val="none" w:sz="0" w:space="0" w:color="auto"/>
                    <w:right w:val="none" w:sz="0" w:space="0" w:color="auto"/>
                  </w:divBdr>
                </w:div>
                <w:div w:id="391663094">
                  <w:marLeft w:val="0"/>
                  <w:marRight w:val="0"/>
                  <w:marTop w:val="0"/>
                  <w:marBottom w:val="0"/>
                  <w:divBdr>
                    <w:top w:val="none" w:sz="0" w:space="0" w:color="auto"/>
                    <w:left w:val="none" w:sz="0" w:space="0" w:color="auto"/>
                    <w:bottom w:val="none" w:sz="0" w:space="0" w:color="auto"/>
                    <w:right w:val="none" w:sz="0" w:space="0" w:color="auto"/>
                  </w:divBdr>
                </w:div>
                <w:div w:id="1830057644">
                  <w:marLeft w:val="0"/>
                  <w:marRight w:val="0"/>
                  <w:marTop w:val="0"/>
                  <w:marBottom w:val="0"/>
                  <w:divBdr>
                    <w:top w:val="none" w:sz="0" w:space="0" w:color="auto"/>
                    <w:left w:val="none" w:sz="0" w:space="0" w:color="auto"/>
                    <w:bottom w:val="none" w:sz="0" w:space="0" w:color="auto"/>
                    <w:right w:val="none" w:sz="0" w:space="0" w:color="auto"/>
                  </w:divBdr>
                </w:div>
                <w:div w:id="1090545270">
                  <w:marLeft w:val="0"/>
                  <w:marRight w:val="0"/>
                  <w:marTop w:val="0"/>
                  <w:marBottom w:val="0"/>
                  <w:divBdr>
                    <w:top w:val="none" w:sz="0" w:space="0" w:color="auto"/>
                    <w:left w:val="none" w:sz="0" w:space="0" w:color="auto"/>
                    <w:bottom w:val="none" w:sz="0" w:space="0" w:color="auto"/>
                    <w:right w:val="none" w:sz="0" w:space="0" w:color="auto"/>
                  </w:divBdr>
                </w:div>
                <w:div w:id="1974871097">
                  <w:marLeft w:val="0"/>
                  <w:marRight w:val="0"/>
                  <w:marTop w:val="0"/>
                  <w:marBottom w:val="0"/>
                  <w:divBdr>
                    <w:top w:val="none" w:sz="0" w:space="0" w:color="auto"/>
                    <w:left w:val="none" w:sz="0" w:space="0" w:color="auto"/>
                    <w:bottom w:val="none" w:sz="0" w:space="0" w:color="auto"/>
                    <w:right w:val="none" w:sz="0" w:space="0" w:color="auto"/>
                  </w:divBdr>
                </w:div>
                <w:div w:id="1033187223">
                  <w:marLeft w:val="0"/>
                  <w:marRight w:val="0"/>
                  <w:marTop w:val="0"/>
                  <w:marBottom w:val="0"/>
                  <w:divBdr>
                    <w:top w:val="none" w:sz="0" w:space="0" w:color="auto"/>
                    <w:left w:val="none" w:sz="0" w:space="0" w:color="auto"/>
                    <w:bottom w:val="none" w:sz="0" w:space="0" w:color="auto"/>
                    <w:right w:val="none" w:sz="0" w:space="0" w:color="auto"/>
                  </w:divBdr>
                </w:div>
                <w:div w:id="1362516220">
                  <w:marLeft w:val="0"/>
                  <w:marRight w:val="0"/>
                  <w:marTop w:val="0"/>
                  <w:marBottom w:val="0"/>
                  <w:divBdr>
                    <w:top w:val="none" w:sz="0" w:space="0" w:color="auto"/>
                    <w:left w:val="none" w:sz="0" w:space="0" w:color="auto"/>
                    <w:bottom w:val="none" w:sz="0" w:space="0" w:color="auto"/>
                    <w:right w:val="none" w:sz="0" w:space="0" w:color="auto"/>
                  </w:divBdr>
                </w:div>
                <w:div w:id="1257789028">
                  <w:marLeft w:val="0"/>
                  <w:marRight w:val="0"/>
                  <w:marTop w:val="0"/>
                  <w:marBottom w:val="0"/>
                  <w:divBdr>
                    <w:top w:val="none" w:sz="0" w:space="0" w:color="auto"/>
                    <w:left w:val="none" w:sz="0" w:space="0" w:color="auto"/>
                    <w:bottom w:val="none" w:sz="0" w:space="0" w:color="auto"/>
                    <w:right w:val="none" w:sz="0" w:space="0" w:color="auto"/>
                  </w:divBdr>
                </w:div>
                <w:div w:id="1770389899">
                  <w:marLeft w:val="0"/>
                  <w:marRight w:val="0"/>
                  <w:marTop w:val="0"/>
                  <w:marBottom w:val="0"/>
                  <w:divBdr>
                    <w:top w:val="none" w:sz="0" w:space="0" w:color="auto"/>
                    <w:left w:val="none" w:sz="0" w:space="0" w:color="auto"/>
                    <w:bottom w:val="none" w:sz="0" w:space="0" w:color="auto"/>
                    <w:right w:val="none" w:sz="0" w:space="0" w:color="auto"/>
                  </w:divBdr>
                </w:div>
                <w:div w:id="730077501">
                  <w:marLeft w:val="0"/>
                  <w:marRight w:val="0"/>
                  <w:marTop w:val="0"/>
                  <w:marBottom w:val="0"/>
                  <w:divBdr>
                    <w:top w:val="none" w:sz="0" w:space="0" w:color="auto"/>
                    <w:left w:val="none" w:sz="0" w:space="0" w:color="auto"/>
                    <w:bottom w:val="none" w:sz="0" w:space="0" w:color="auto"/>
                    <w:right w:val="none" w:sz="0" w:space="0" w:color="auto"/>
                  </w:divBdr>
                </w:div>
                <w:div w:id="1305895717">
                  <w:marLeft w:val="0"/>
                  <w:marRight w:val="0"/>
                  <w:marTop w:val="0"/>
                  <w:marBottom w:val="0"/>
                  <w:divBdr>
                    <w:top w:val="none" w:sz="0" w:space="0" w:color="auto"/>
                    <w:left w:val="none" w:sz="0" w:space="0" w:color="auto"/>
                    <w:bottom w:val="none" w:sz="0" w:space="0" w:color="auto"/>
                    <w:right w:val="none" w:sz="0" w:space="0" w:color="auto"/>
                  </w:divBdr>
                </w:div>
                <w:div w:id="487985184">
                  <w:marLeft w:val="0"/>
                  <w:marRight w:val="0"/>
                  <w:marTop w:val="0"/>
                  <w:marBottom w:val="0"/>
                  <w:divBdr>
                    <w:top w:val="none" w:sz="0" w:space="0" w:color="auto"/>
                    <w:left w:val="none" w:sz="0" w:space="0" w:color="auto"/>
                    <w:bottom w:val="none" w:sz="0" w:space="0" w:color="auto"/>
                    <w:right w:val="none" w:sz="0" w:space="0" w:color="auto"/>
                  </w:divBdr>
                </w:div>
                <w:div w:id="706837805">
                  <w:marLeft w:val="0"/>
                  <w:marRight w:val="0"/>
                  <w:marTop w:val="0"/>
                  <w:marBottom w:val="0"/>
                  <w:divBdr>
                    <w:top w:val="none" w:sz="0" w:space="0" w:color="auto"/>
                    <w:left w:val="none" w:sz="0" w:space="0" w:color="auto"/>
                    <w:bottom w:val="none" w:sz="0" w:space="0" w:color="auto"/>
                    <w:right w:val="none" w:sz="0" w:space="0" w:color="auto"/>
                  </w:divBdr>
                </w:div>
                <w:div w:id="1232424089">
                  <w:marLeft w:val="0"/>
                  <w:marRight w:val="0"/>
                  <w:marTop w:val="0"/>
                  <w:marBottom w:val="0"/>
                  <w:divBdr>
                    <w:top w:val="none" w:sz="0" w:space="0" w:color="auto"/>
                    <w:left w:val="none" w:sz="0" w:space="0" w:color="auto"/>
                    <w:bottom w:val="none" w:sz="0" w:space="0" w:color="auto"/>
                    <w:right w:val="none" w:sz="0" w:space="0" w:color="auto"/>
                  </w:divBdr>
                </w:div>
                <w:div w:id="368798956">
                  <w:marLeft w:val="0"/>
                  <w:marRight w:val="0"/>
                  <w:marTop w:val="0"/>
                  <w:marBottom w:val="0"/>
                  <w:divBdr>
                    <w:top w:val="none" w:sz="0" w:space="0" w:color="auto"/>
                    <w:left w:val="none" w:sz="0" w:space="0" w:color="auto"/>
                    <w:bottom w:val="none" w:sz="0" w:space="0" w:color="auto"/>
                    <w:right w:val="none" w:sz="0" w:space="0" w:color="auto"/>
                  </w:divBdr>
                </w:div>
                <w:div w:id="1246264349">
                  <w:marLeft w:val="0"/>
                  <w:marRight w:val="0"/>
                  <w:marTop w:val="0"/>
                  <w:marBottom w:val="0"/>
                  <w:divBdr>
                    <w:top w:val="none" w:sz="0" w:space="0" w:color="auto"/>
                    <w:left w:val="none" w:sz="0" w:space="0" w:color="auto"/>
                    <w:bottom w:val="none" w:sz="0" w:space="0" w:color="auto"/>
                    <w:right w:val="none" w:sz="0" w:space="0" w:color="auto"/>
                  </w:divBdr>
                </w:div>
                <w:div w:id="286084071">
                  <w:marLeft w:val="0"/>
                  <w:marRight w:val="0"/>
                  <w:marTop w:val="0"/>
                  <w:marBottom w:val="0"/>
                  <w:divBdr>
                    <w:top w:val="none" w:sz="0" w:space="0" w:color="auto"/>
                    <w:left w:val="none" w:sz="0" w:space="0" w:color="auto"/>
                    <w:bottom w:val="none" w:sz="0" w:space="0" w:color="auto"/>
                    <w:right w:val="none" w:sz="0" w:space="0" w:color="auto"/>
                  </w:divBdr>
                </w:div>
                <w:div w:id="2039813652">
                  <w:marLeft w:val="0"/>
                  <w:marRight w:val="0"/>
                  <w:marTop w:val="0"/>
                  <w:marBottom w:val="0"/>
                  <w:divBdr>
                    <w:top w:val="none" w:sz="0" w:space="0" w:color="auto"/>
                    <w:left w:val="none" w:sz="0" w:space="0" w:color="auto"/>
                    <w:bottom w:val="none" w:sz="0" w:space="0" w:color="auto"/>
                    <w:right w:val="none" w:sz="0" w:space="0" w:color="auto"/>
                  </w:divBdr>
                </w:div>
                <w:div w:id="26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606">
          <w:marLeft w:val="0"/>
          <w:marRight w:val="0"/>
          <w:marTop w:val="15"/>
          <w:marBottom w:val="0"/>
          <w:divBdr>
            <w:top w:val="single" w:sz="48" w:space="0" w:color="auto"/>
            <w:left w:val="single" w:sz="48" w:space="0" w:color="auto"/>
            <w:bottom w:val="single" w:sz="48" w:space="0" w:color="auto"/>
            <w:right w:val="single" w:sz="48" w:space="0" w:color="auto"/>
          </w:divBdr>
          <w:divsChild>
            <w:div w:id="1028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60">
      <w:bodyDiv w:val="1"/>
      <w:marLeft w:val="0"/>
      <w:marRight w:val="0"/>
      <w:marTop w:val="0"/>
      <w:marBottom w:val="0"/>
      <w:divBdr>
        <w:top w:val="none" w:sz="0" w:space="0" w:color="auto"/>
        <w:left w:val="none" w:sz="0" w:space="0" w:color="auto"/>
        <w:bottom w:val="none" w:sz="0" w:space="0" w:color="auto"/>
        <w:right w:val="none" w:sz="0" w:space="0" w:color="auto"/>
      </w:divBdr>
      <w:divsChild>
        <w:div w:id="387610986">
          <w:marLeft w:val="0"/>
          <w:marRight w:val="0"/>
          <w:marTop w:val="0"/>
          <w:marBottom w:val="0"/>
          <w:divBdr>
            <w:top w:val="none" w:sz="0" w:space="0" w:color="auto"/>
            <w:left w:val="none" w:sz="0" w:space="0" w:color="auto"/>
            <w:bottom w:val="none" w:sz="0" w:space="0" w:color="auto"/>
            <w:right w:val="none" w:sz="0" w:space="0" w:color="auto"/>
          </w:divBdr>
        </w:div>
        <w:div w:id="74128924">
          <w:marLeft w:val="0"/>
          <w:marRight w:val="0"/>
          <w:marTop w:val="0"/>
          <w:marBottom w:val="0"/>
          <w:divBdr>
            <w:top w:val="none" w:sz="0" w:space="0" w:color="auto"/>
            <w:left w:val="none" w:sz="0" w:space="0" w:color="auto"/>
            <w:bottom w:val="none" w:sz="0" w:space="0" w:color="auto"/>
            <w:right w:val="none" w:sz="0" w:space="0" w:color="auto"/>
          </w:divBdr>
        </w:div>
      </w:divsChild>
    </w:div>
    <w:div w:id="554119694">
      <w:bodyDiv w:val="1"/>
      <w:marLeft w:val="0"/>
      <w:marRight w:val="0"/>
      <w:marTop w:val="0"/>
      <w:marBottom w:val="0"/>
      <w:divBdr>
        <w:top w:val="none" w:sz="0" w:space="0" w:color="auto"/>
        <w:left w:val="none" w:sz="0" w:space="0" w:color="auto"/>
        <w:bottom w:val="none" w:sz="0" w:space="0" w:color="auto"/>
        <w:right w:val="none" w:sz="0" w:space="0" w:color="auto"/>
      </w:divBdr>
      <w:divsChild>
        <w:div w:id="318310494">
          <w:marLeft w:val="0"/>
          <w:marRight w:val="0"/>
          <w:marTop w:val="0"/>
          <w:marBottom w:val="0"/>
          <w:divBdr>
            <w:top w:val="none" w:sz="0" w:space="0" w:color="auto"/>
            <w:left w:val="none" w:sz="0" w:space="0" w:color="auto"/>
            <w:bottom w:val="none" w:sz="0" w:space="0" w:color="auto"/>
            <w:right w:val="none" w:sz="0" w:space="0" w:color="auto"/>
          </w:divBdr>
        </w:div>
        <w:div w:id="2068723674">
          <w:marLeft w:val="0"/>
          <w:marRight w:val="0"/>
          <w:marTop w:val="0"/>
          <w:marBottom w:val="0"/>
          <w:divBdr>
            <w:top w:val="none" w:sz="0" w:space="0" w:color="auto"/>
            <w:left w:val="none" w:sz="0" w:space="0" w:color="auto"/>
            <w:bottom w:val="none" w:sz="0" w:space="0" w:color="auto"/>
            <w:right w:val="none" w:sz="0" w:space="0" w:color="auto"/>
          </w:divBdr>
        </w:div>
        <w:div w:id="1264920503">
          <w:marLeft w:val="0"/>
          <w:marRight w:val="0"/>
          <w:marTop w:val="0"/>
          <w:marBottom w:val="0"/>
          <w:divBdr>
            <w:top w:val="none" w:sz="0" w:space="0" w:color="auto"/>
            <w:left w:val="none" w:sz="0" w:space="0" w:color="auto"/>
            <w:bottom w:val="none" w:sz="0" w:space="0" w:color="auto"/>
            <w:right w:val="none" w:sz="0" w:space="0" w:color="auto"/>
          </w:divBdr>
        </w:div>
      </w:divsChild>
    </w:div>
    <w:div w:id="580258574">
      <w:bodyDiv w:val="1"/>
      <w:marLeft w:val="0"/>
      <w:marRight w:val="0"/>
      <w:marTop w:val="0"/>
      <w:marBottom w:val="0"/>
      <w:divBdr>
        <w:top w:val="none" w:sz="0" w:space="0" w:color="auto"/>
        <w:left w:val="none" w:sz="0" w:space="0" w:color="auto"/>
        <w:bottom w:val="none" w:sz="0" w:space="0" w:color="auto"/>
        <w:right w:val="none" w:sz="0" w:space="0" w:color="auto"/>
      </w:divBdr>
    </w:div>
    <w:div w:id="674304890">
      <w:bodyDiv w:val="1"/>
      <w:marLeft w:val="0"/>
      <w:marRight w:val="0"/>
      <w:marTop w:val="0"/>
      <w:marBottom w:val="0"/>
      <w:divBdr>
        <w:top w:val="none" w:sz="0" w:space="0" w:color="auto"/>
        <w:left w:val="none" w:sz="0" w:space="0" w:color="auto"/>
        <w:bottom w:val="none" w:sz="0" w:space="0" w:color="auto"/>
        <w:right w:val="none" w:sz="0" w:space="0" w:color="auto"/>
      </w:divBdr>
    </w:div>
    <w:div w:id="878932288">
      <w:bodyDiv w:val="1"/>
      <w:marLeft w:val="0"/>
      <w:marRight w:val="0"/>
      <w:marTop w:val="0"/>
      <w:marBottom w:val="0"/>
      <w:divBdr>
        <w:top w:val="none" w:sz="0" w:space="0" w:color="auto"/>
        <w:left w:val="none" w:sz="0" w:space="0" w:color="auto"/>
        <w:bottom w:val="none" w:sz="0" w:space="0" w:color="auto"/>
        <w:right w:val="none" w:sz="0" w:space="0" w:color="auto"/>
      </w:divBdr>
    </w:div>
    <w:div w:id="882639947">
      <w:bodyDiv w:val="1"/>
      <w:marLeft w:val="0"/>
      <w:marRight w:val="0"/>
      <w:marTop w:val="0"/>
      <w:marBottom w:val="0"/>
      <w:divBdr>
        <w:top w:val="none" w:sz="0" w:space="0" w:color="auto"/>
        <w:left w:val="none" w:sz="0" w:space="0" w:color="auto"/>
        <w:bottom w:val="none" w:sz="0" w:space="0" w:color="auto"/>
        <w:right w:val="none" w:sz="0" w:space="0" w:color="auto"/>
      </w:divBdr>
    </w:div>
    <w:div w:id="1162156511">
      <w:bodyDiv w:val="1"/>
      <w:marLeft w:val="0"/>
      <w:marRight w:val="0"/>
      <w:marTop w:val="0"/>
      <w:marBottom w:val="0"/>
      <w:divBdr>
        <w:top w:val="none" w:sz="0" w:space="0" w:color="auto"/>
        <w:left w:val="none" w:sz="0" w:space="0" w:color="auto"/>
        <w:bottom w:val="none" w:sz="0" w:space="0" w:color="auto"/>
        <w:right w:val="none" w:sz="0" w:space="0" w:color="auto"/>
      </w:divBdr>
      <w:divsChild>
        <w:div w:id="1052676">
          <w:marLeft w:val="0"/>
          <w:marRight w:val="0"/>
          <w:marTop w:val="0"/>
          <w:marBottom w:val="0"/>
          <w:divBdr>
            <w:top w:val="none" w:sz="0" w:space="0" w:color="auto"/>
            <w:left w:val="none" w:sz="0" w:space="0" w:color="auto"/>
            <w:bottom w:val="none" w:sz="0" w:space="0" w:color="auto"/>
            <w:right w:val="none" w:sz="0" w:space="0" w:color="auto"/>
          </w:divBdr>
        </w:div>
        <w:div w:id="70081400">
          <w:marLeft w:val="0"/>
          <w:marRight w:val="0"/>
          <w:marTop w:val="0"/>
          <w:marBottom w:val="0"/>
          <w:divBdr>
            <w:top w:val="none" w:sz="0" w:space="0" w:color="auto"/>
            <w:left w:val="none" w:sz="0" w:space="0" w:color="auto"/>
            <w:bottom w:val="none" w:sz="0" w:space="0" w:color="auto"/>
            <w:right w:val="none" w:sz="0" w:space="0" w:color="auto"/>
          </w:divBdr>
        </w:div>
        <w:div w:id="642319719">
          <w:marLeft w:val="0"/>
          <w:marRight w:val="0"/>
          <w:marTop w:val="0"/>
          <w:marBottom w:val="0"/>
          <w:divBdr>
            <w:top w:val="none" w:sz="0" w:space="0" w:color="auto"/>
            <w:left w:val="none" w:sz="0" w:space="0" w:color="auto"/>
            <w:bottom w:val="none" w:sz="0" w:space="0" w:color="auto"/>
            <w:right w:val="none" w:sz="0" w:space="0" w:color="auto"/>
          </w:divBdr>
        </w:div>
      </w:divsChild>
    </w:div>
    <w:div w:id="1192305901">
      <w:bodyDiv w:val="1"/>
      <w:marLeft w:val="0"/>
      <w:marRight w:val="0"/>
      <w:marTop w:val="0"/>
      <w:marBottom w:val="0"/>
      <w:divBdr>
        <w:top w:val="none" w:sz="0" w:space="0" w:color="auto"/>
        <w:left w:val="none" w:sz="0" w:space="0" w:color="auto"/>
        <w:bottom w:val="none" w:sz="0" w:space="0" w:color="auto"/>
        <w:right w:val="none" w:sz="0" w:space="0" w:color="auto"/>
      </w:divBdr>
    </w:div>
    <w:div w:id="1357580221">
      <w:bodyDiv w:val="1"/>
      <w:marLeft w:val="0"/>
      <w:marRight w:val="0"/>
      <w:marTop w:val="0"/>
      <w:marBottom w:val="0"/>
      <w:divBdr>
        <w:top w:val="none" w:sz="0" w:space="0" w:color="auto"/>
        <w:left w:val="none" w:sz="0" w:space="0" w:color="auto"/>
        <w:bottom w:val="none" w:sz="0" w:space="0" w:color="auto"/>
        <w:right w:val="none" w:sz="0" w:space="0" w:color="auto"/>
      </w:divBdr>
    </w:div>
    <w:div w:id="1368792762">
      <w:bodyDiv w:val="1"/>
      <w:marLeft w:val="0"/>
      <w:marRight w:val="0"/>
      <w:marTop w:val="0"/>
      <w:marBottom w:val="0"/>
      <w:divBdr>
        <w:top w:val="none" w:sz="0" w:space="0" w:color="auto"/>
        <w:left w:val="none" w:sz="0" w:space="0" w:color="auto"/>
        <w:bottom w:val="none" w:sz="0" w:space="0" w:color="auto"/>
        <w:right w:val="none" w:sz="0" w:space="0" w:color="auto"/>
      </w:divBdr>
    </w:div>
    <w:div w:id="1501500909">
      <w:bodyDiv w:val="1"/>
      <w:marLeft w:val="0"/>
      <w:marRight w:val="0"/>
      <w:marTop w:val="0"/>
      <w:marBottom w:val="0"/>
      <w:divBdr>
        <w:top w:val="none" w:sz="0" w:space="0" w:color="auto"/>
        <w:left w:val="none" w:sz="0" w:space="0" w:color="auto"/>
        <w:bottom w:val="none" w:sz="0" w:space="0" w:color="auto"/>
        <w:right w:val="none" w:sz="0" w:space="0" w:color="auto"/>
      </w:divBdr>
      <w:divsChild>
        <w:div w:id="1011489014">
          <w:marLeft w:val="0"/>
          <w:marRight w:val="0"/>
          <w:marTop w:val="15"/>
          <w:marBottom w:val="0"/>
          <w:divBdr>
            <w:top w:val="single" w:sz="48" w:space="0" w:color="auto"/>
            <w:left w:val="single" w:sz="48" w:space="0" w:color="auto"/>
            <w:bottom w:val="single" w:sz="48" w:space="0" w:color="auto"/>
            <w:right w:val="single" w:sz="48" w:space="0" w:color="auto"/>
          </w:divBdr>
          <w:divsChild>
            <w:div w:id="1194341751">
              <w:marLeft w:val="0"/>
              <w:marRight w:val="0"/>
              <w:marTop w:val="0"/>
              <w:marBottom w:val="0"/>
              <w:divBdr>
                <w:top w:val="none" w:sz="0" w:space="0" w:color="auto"/>
                <w:left w:val="none" w:sz="0" w:space="0" w:color="auto"/>
                <w:bottom w:val="none" w:sz="0" w:space="0" w:color="auto"/>
                <w:right w:val="none" w:sz="0" w:space="0" w:color="auto"/>
              </w:divBdr>
              <w:divsChild>
                <w:div w:id="452748785">
                  <w:marLeft w:val="0"/>
                  <w:marRight w:val="0"/>
                  <w:marTop w:val="0"/>
                  <w:marBottom w:val="0"/>
                  <w:divBdr>
                    <w:top w:val="none" w:sz="0" w:space="0" w:color="auto"/>
                    <w:left w:val="none" w:sz="0" w:space="0" w:color="auto"/>
                    <w:bottom w:val="none" w:sz="0" w:space="0" w:color="auto"/>
                    <w:right w:val="none" w:sz="0" w:space="0" w:color="auto"/>
                  </w:divBdr>
                </w:div>
                <w:div w:id="2093238991">
                  <w:marLeft w:val="0"/>
                  <w:marRight w:val="0"/>
                  <w:marTop w:val="0"/>
                  <w:marBottom w:val="0"/>
                  <w:divBdr>
                    <w:top w:val="none" w:sz="0" w:space="0" w:color="auto"/>
                    <w:left w:val="none" w:sz="0" w:space="0" w:color="auto"/>
                    <w:bottom w:val="none" w:sz="0" w:space="0" w:color="auto"/>
                    <w:right w:val="none" w:sz="0" w:space="0" w:color="auto"/>
                  </w:divBdr>
                </w:div>
                <w:div w:id="2053574948">
                  <w:marLeft w:val="0"/>
                  <w:marRight w:val="0"/>
                  <w:marTop w:val="0"/>
                  <w:marBottom w:val="0"/>
                  <w:divBdr>
                    <w:top w:val="none" w:sz="0" w:space="0" w:color="auto"/>
                    <w:left w:val="none" w:sz="0" w:space="0" w:color="auto"/>
                    <w:bottom w:val="none" w:sz="0" w:space="0" w:color="auto"/>
                    <w:right w:val="none" w:sz="0" w:space="0" w:color="auto"/>
                  </w:divBdr>
                </w:div>
                <w:div w:id="446775474">
                  <w:marLeft w:val="0"/>
                  <w:marRight w:val="0"/>
                  <w:marTop w:val="0"/>
                  <w:marBottom w:val="0"/>
                  <w:divBdr>
                    <w:top w:val="none" w:sz="0" w:space="0" w:color="auto"/>
                    <w:left w:val="none" w:sz="0" w:space="0" w:color="auto"/>
                    <w:bottom w:val="none" w:sz="0" w:space="0" w:color="auto"/>
                    <w:right w:val="none" w:sz="0" w:space="0" w:color="auto"/>
                  </w:divBdr>
                </w:div>
                <w:div w:id="1996833844">
                  <w:marLeft w:val="0"/>
                  <w:marRight w:val="0"/>
                  <w:marTop w:val="0"/>
                  <w:marBottom w:val="0"/>
                  <w:divBdr>
                    <w:top w:val="none" w:sz="0" w:space="0" w:color="auto"/>
                    <w:left w:val="none" w:sz="0" w:space="0" w:color="auto"/>
                    <w:bottom w:val="none" w:sz="0" w:space="0" w:color="auto"/>
                    <w:right w:val="none" w:sz="0" w:space="0" w:color="auto"/>
                  </w:divBdr>
                </w:div>
                <w:div w:id="230696074">
                  <w:marLeft w:val="0"/>
                  <w:marRight w:val="0"/>
                  <w:marTop w:val="0"/>
                  <w:marBottom w:val="0"/>
                  <w:divBdr>
                    <w:top w:val="none" w:sz="0" w:space="0" w:color="auto"/>
                    <w:left w:val="none" w:sz="0" w:space="0" w:color="auto"/>
                    <w:bottom w:val="none" w:sz="0" w:space="0" w:color="auto"/>
                    <w:right w:val="none" w:sz="0" w:space="0" w:color="auto"/>
                  </w:divBdr>
                </w:div>
                <w:div w:id="1538278711">
                  <w:marLeft w:val="0"/>
                  <w:marRight w:val="0"/>
                  <w:marTop w:val="0"/>
                  <w:marBottom w:val="0"/>
                  <w:divBdr>
                    <w:top w:val="none" w:sz="0" w:space="0" w:color="auto"/>
                    <w:left w:val="none" w:sz="0" w:space="0" w:color="auto"/>
                    <w:bottom w:val="none" w:sz="0" w:space="0" w:color="auto"/>
                    <w:right w:val="none" w:sz="0" w:space="0" w:color="auto"/>
                  </w:divBdr>
                </w:div>
                <w:div w:id="1620868383">
                  <w:marLeft w:val="0"/>
                  <w:marRight w:val="0"/>
                  <w:marTop w:val="0"/>
                  <w:marBottom w:val="0"/>
                  <w:divBdr>
                    <w:top w:val="none" w:sz="0" w:space="0" w:color="auto"/>
                    <w:left w:val="none" w:sz="0" w:space="0" w:color="auto"/>
                    <w:bottom w:val="none" w:sz="0" w:space="0" w:color="auto"/>
                    <w:right w:val="none" w:sz="0" w:space="0" w:color="auto"/>
                  </w:divBdr>
                </w:div>
                <w:div w:id="1150561487">
                  <w:marLeft w:val="0"/>
                  <w:marRight w:val="0"/>
                  <w:marTop w:val="0"/>
                  <w:marBottom w:val="0"/>
                  <w:divBdr>
                    <w:top w:val="none" w:sz="0" w:space="0" w:color="auto"/>
                    <w:left w:val="none" w:sz="0" w:space="0" w:color="auto"/>
                    <w:bottom w:val="none" w:sz="0" w:space="0" w:color="auto"/>
                    <w:right w:val="none" w:sz="0" w:space="0" w:color="auto"/>
                  </w:divBdr>
                </w:div>
                <w:div w:id="639110879">
                  <w:marLeft w:val="0"/>
                  <w:marRight w:val="0"/>
                  <w:marTop w:val="0"/>
                  <w:marBottom w:val="0"/>
                  <w:divBdr>
                    <w:top w:val="none" w:sz="0" w:space="0" w:color="auto"/>
                    <w:left w:val="none" w:sz="0" w:space="0" w:color="auto"/>
                    <w:bottom w:val="none" w:sz="0" w:space="0" w:color="auto"/>
                    <w:right w:val="none" w:sz="0" w:space="0" w:color="auto"/>
                  </w:divBdr>
                </w:div>
                <w:div w:id="400174411">
                  <w:marLeft w:val="0"/>
                  <w:marRight w:val="0"/>
                  <w:marTop w:val="0"/>
                  <w:marBottom w:val="0"/>
                  <w:divBdr>
                    <w:top w:val="none" w:sz="0" w:space="0" w:color="auto"/>
                    <w:left w:val="none" w:sz="0" w:space="0" w:color="auto"/>
                    <w:bottom w:val="none" w:sz="0" w:space="0" w:color="auto"/>
                    <w:right w:val="none" w:sz="0" w:space="0" w:color="auto"/>
                  </w:divBdr>
                </w:div>
                <w:div w:id="710425417">
                  <w:marLeft w:val="0"/>
                  <w:marRight w:val="0"/>
                  <w:marTop w:val="0"/>
                  <w:marBottom w:val="0"/>
                  <w:divBdr>
                    <w:top w:val="none" w:sz="0" w:space="0" w:color="auto"/>
                    <w:left w:val="none" w:sz="0" w:space="0" w:color="auto"/>
                    <w:bottom w:val="none" w:sz="0" w:space="0" w:color="auto"/>
                    <w:right w:val="none" w:sz="0" w:space="0" w:color="auto"/>
                  </w:divBdr>
                </w:div>
                <w:div w:id="1849100239">
                  <w:marLeft w:val="0"/>
                  <w:marRight w:val="0"/>
                  <w:marTop w:val="0"/>
                  <w:marBottom w:val="0"/>
                  <w:divBdr>
                    <w:top w:val="none" w:sz="0" w:space="0" w:color="auto"/>
                    <w:left w:val="none" w:sz="0" w:space="0" w:color="auto"/>
                    <w:bottom w:val="none" w:sz="0" w:space="0" w:color="auto"/>
                    <w:right w:val="none" w:sz="0" w:space="0" w:color="auto"/>
                  </w:divBdr>
                </w:div>
                <w:div w:id="729812811">
                  <w:marLeft w:val="0"/>
                  <w:marRight w:val="0"/>
                  <w:marTop w:val="0"/>
                  <w:marBottom w:val="0"/>
                  <w:divBdr>
                    <w:top w:val="none" w:sz="0" w:space="0" w:color="auto"/>
                    <w:left w:val="none" w:sz="0" w:space="0" w:color="auto"/>
                    <w:bottom w:val="none" w:sz="0" w:space="0" w:color="auto"/>
                    <w:right w:val="none" w:sz="0" w:space="0" w:color="auto"/>
                  </w:divBdr>
                </w:div>
                <w:div w:id="1041974827">
                  <w:marLeft w:val="0"/>
                  <w:marRight w:val="0"/>
                  <w:marTop w:val="0"/>
                  <w:marBottom w:val="0"/>
                  <w:divBdr>
                    <w:top w:val="none" w:sz="0" w:space="0" w:color="auto"/>
                    <w:left w:val="none" w:sz="0" w:space="0" w:color="auto"/>
                    <w:bottom w:val="none" w:sz="0" w:space="0" w:color="auto"/>
                    <w:right w:val="none" w:sz="0" w:space="0" w:color="auto"/>
                  </w:divBdr>
                </w:div>
                <w:div w:id="13845199">
                  <w:marLeft w:val="0"/>
                  <w:marRight w:val="0"/>
                  <w:marTop w:val="0"/>
                  <w:marBottom w:val="0"/>
                  <w:divBdr>
                    <w:top w:val="none" w:sz="0" w:space="0" w:color="auto"/>
                    <w:left w:val="none" w:sz="0" w:space="0" w:color="auto"/>
                    <w:bottom w:val="none" w:sz="0" w:space="0" w:color="auto"/>
                    <w:right w:val="none" w:sz="0" w:space="0" w:color="auto"/>
                  </w:divBdr>
                </w:div>
                <w:div w:id="768966289">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900793834">
                  <w:marLeft w:val="0"/>
                  <w:marRight w:val="0"/>
                  <w:marTop w:val="0"/>
                  <w:marBottom w:val="0"/>
                  <w:divBdr>
                    <w:top w:val="none" w:sz="0" w:space="0" w:color="auto"/>
                    <w:left w:val="none" w:sz="0" w:space="0" w:color="auto"/>
                    <w:bottom w:val="none" w:sz="0" w:space="0" w:color="auto"/>
                    <w:right w:val="none" w:sz="0" w:space="0" w:color="auto"/>
                  </w:divBdr>
                </w:div>
                <w:div w:id="2059820101">
                  <w:marLeft w:val="0"/>
                  <w:marRight w:val="0"/>
                  <w:marTop w:val="0"/>
                  <w:marBottom w:val="0"/>
                  <w:divBdr>
                    <w:top w:val="none" w:sz="0" w:space="0" w:color="auto"/>
                    <w:left w:val="none" w:sz="0" w:space="0" w:color="auto"/>
                    <w:bottom w:val="none" w:sz="0" w:space="0" w:color="auto"/>
                    <w:right w:val="none" w:sz="0" w:space="0" w:color="auto"/>
                  </w:divBdr>
                </w:div>
                <w:div w:id="1847819204">
                  <w:marLeft w:val="0"/>
                  <w:marRight w:val="0"/>
                  <w:marTop w:val="0"/>
                  <w:marBottom w:val="0"/>
                  <w:divBdr>
                    <w:top w:val="none" w:sz="0" w:space="0" w:color="auto"/>
                    <w:left w:val="none" w:sz="0" w:space="0" w:color="auto"/>
                    <w:bottom w:val="none" w:sz="0" w:space="0" w:color="auto"/>
                    <w:right w:val="none" w:sz="0" w:space="0" w:color="auto"/>
                  </w:divBdr>
                </w:div>
                <w:div w:id="741298655">
                  <w:marLeft w:val="0"/>
                  <w:marRight w:val="0"/>
                  <w:marTop w:val="0"/>
                  <w:marBottom w:val="0"/>
                  <w:divBdr>
                    <w:top w:val="none" w:sz="0" w:space="0" w:color="auto"/>
                    <w:left w:val="none" w:sz="0" w:space="0" w:color="auto"/>
                    <w:bottom w:val="none" w:sz="0" w:space="0" w:color="auto"/>
                    <w:right w:val="none" w:sz="0" w:space="0" w:color="auto"/>
                  </w:divBdr>
                </w:div>
                <w:div w:id="84427756">
                  <w:marLeft w:val="0"/>
                  <w:marRight w:val="0"/>
                  <w:marTop w:val="0"/>
                  <w:marBottom w:val="0"/>
                  <w:divBdr>
                    <w:top w:val="none" w:sz="0" w:space="0" w:color="auto"/>
                    <w:left w:val="none" w:sz="0" w:space="0" w:color="auto"/>
                    <w:bottom w:val="none" w:sz="0" w:space="0" w:color="auto"/>
                    <w:right w:val="none" w:sz="0" w:space="0" w:color="auto"/>
                  </w:divBdr>
                </w:div>
                <w:div w:id="1336152720">
                  <w:marLeft w:val="0"/>
                  <w:marRight w:val="0"/>
                  <w:marTop w:val="0"/>
                  <w:marBottom w:val="0"/>
                  <w:divBdr>
                    <w:top w:val="none" w:sz="0" w:space="0" w:color="auto"/>
                    <w:left w:val="none" w:sz="0" w:space="0" w:color="auto"/>
                    <w:bottom w:val="none" w:sz="0" w:space="0" w:color="auto"/>
                    <w:right w:val="none" w:sz="0" w:space="0" w:color="auto"/>
                  </w:divBdr>
                </w:div>
                <w:div w:id="735905147">
                  <w:marLeft w:val="0"/>
                  <w:marRight w:val="0"/>
                  <w:marTop w:val="0"/>
                  <w:marBottom w:val="0"/>
                  <w:divBdr>
                    <w:top w:val="none" w:sz="0" w:space="0" w:color="auto"/>
                    <w:left w:val="none" w:sz="0" w:space="0" w:color="auto"/>
                    <w:bottom w:val="none" w:sz="0" w:space="0" w:color="auto"/>
                    <w:right w:val="none" w:sz="0" w:space="0" w:color="auto"/>
                  </w:divBdr>
                </w:div>
                <w:div w:id="1359159409">
                  <w:marLeft w:val="0"/>
                  <w:marRight w:val="0"/>
                  <w:marTop w:val="0"/>
                  <w:marBottom w:val="0"/>
                  <w:divBdr>
                    <w:top w:val="none" w:sz="0" w:space="0" w:color="auto"/>
                    <w:left w:val="none" w:sz="0" w:space="0" w:color="auto"/>
                    <w:bottom w:val="none" w:sz="0" w:space="0" w:color="auto"/>
                    <w:right w:val="none" w:sz="0" w:space="0" w:color="auto"/>
                  </w:divBdr>
                </w:div>
                <w:div w:id="585379720">
                  <w:marLeft w:val="0"/>
                  <w:marRight w:val="0"/>
                  <w:marTop w:val="0"/>
                  <w:marBottom w:val="0"/>
                  <w:divBdr>
                    <w:top w:val="none" w:sz="0" w:space="0" w:color="auto"/>
                    <w:left w:val="none" w:sz="0" w:space="0" w:color="auto"/>
                    <w:bottom w:val="none" w:sz="0" w:space="0" w:color="auto"/>
                    <w:right w:val="none" w:sz="0" w:space="0" w:color="auto"/>
                  </w:divBdr>
                </w:div>
                <w:div w:id="79763745">
                  <w:marLeft w:val="0"/>
                  <w:marRight w:val="0"/>
                  <w:marTop w:val="0"/>
                  <w:marBottom w:val="0"/>
                  <w:divBdr>
                    <w:top w:val="none" w:sz="0" w:space="0" w:color="auto"/>
                    <w:left w:val="none" w:sz="0" w:space="0" w:color="auto"/>
                    <w:bottom w:val="none" w:sz="0" w:space="0" w:color="auto"/>
                    <w:right w:val="none" w:sz="0" w:space="0" w:color="auto"/>
                  </w:divBdr>
                </w:div>
                <w:div w:id="485433547">
                  <w:marLeft w:val="0"/>
                  <w:marRight w:val="0"/>
                  <w:marTop w:val="0"/>
                  <w:marBottom w:val="0"/>
                  <w:divBdr>
                    <w:top w:val="none" w:sz="0" w:space="0" w:color="auto"/>
                    <w:left w:val="none" w:sz="0" w:space="0" w:color="auto"/>
                    <w:bottom w:val="none" w:sz="0" w:space="0" w:color="auto"/>
                    <w:right w:val="none" w:sz="0" w:space="0" w:color="auto"/>
                  </w:divBdr>
                </w:div>
                <w:div w:id="787627315">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559">
          <w:marLeft w:val="0"/>
          <w:marRight w:val="0"/>
          <w:marTop w:val="15"/>
          <w:marBottom w:val="0"/>
          <w:divBdr>
            <w:top w:val="single" w:sz="48" w:space="0" w:color="auto"/>
            <w:left w:val="single" w:sz="48" w:space="0" w:color="auto"/>
            <w:bottom w:val="single" w:sz="48" w:space="0" w:color="auto"/>
            <w:right w:val="single" w:sz="48" w:space="0" w:color="auto"/>
          </w:divBdr>
          <w:divsChild>
            <w:div w:id="517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237">
      <w:bodyDiv w:val="1"/>
      <w:marLeft w:val="0"/>
      <w:marRight w:val="0"/>
      <w:marTop w:val="0"/>
      <w:marBottom w:val="0"/>
      <w:divBdr>
        <w:top w:val="none" w:sz="0" w:space="0" w:color="auto"/>
        <w:left w:val="none" w:sz="0" w:space="0" w:color="auto"/>
        <w:bottom w:val="none" w:sz="0" w:space="0" w:color="auto"/>
        <w:right w:val="none" w:sz="0" w:space="0" w:color="auto"/>
      </w:divBdr>
    </w:div>
    <w:div w:id="1530878886">
      <w:bodyDiv w:val="1"/>
      <w:marLeft w:val="0"/>
      <w:marRight w:val="0"/>
      <w:marTop w:val="0"/>
      <w:marBottom w:val="0"/>
      <w:divBdr>
        <w:top w:val="none" w:sz="0" w:space="0" w:color="auto"/>
        <w:left w:val="none" w:sz="0" w:space="0" w:color="auto"/>
        <w:bottom w:val="none" w:sz="0" w:space="0" w:color="auto"/>
        <w:right w:val="none" w:sz="0" w:space="0" w:color="auto"/>
      </w:divBdr>
      <w:divsChild>
        <w:div w:id="1194226536">
          <w:marLeft w:val="0"/>
          <w:marRight w:val="0"/>
          <w:marTop w:val="0"/>
          <w:marBottom w:val="0"/>
          <w:divBdr>
            <w:top w:val="none" w:sz="0" w:space="0" w:color="auto"/>
            <w:left w:val="none" w:sz="0" w:space="0" w:color="auto"/>
            <w:bottom w:val="none" w:sz="0" w:space="0" w:color="auto"/>
            <w:right w:val="none" w:sz="0" w:space="0" w:color="auto"/>
          </w:divBdr>
        </w:div>
        <w:div w:id="2109111963">
          <w:marLeft w:val="0"/>
          <w:marRight w:val="0"/>
          <w:marTop w:val="0"/>
          <w:marBottom w:val="0"/>
          <w:divBdr>
            <w:top w:val="none" w:sz="0" w:space="0" w:color="auto"/>
            <w:left w:val="none" w:sz="0" w:space="0" w:color="auto"/>
            <w:bottom w:val="none" w:sz="0" w:space="0" w:color="auto"/>
            <w:right w:val="none" w:sz="0" w:space="0" w:color="auto"/>
          </w:divBdr>
        </w:div>
        <w:div w:id="623510487">
          <w:marLeft w:val="0"/>
          <w:marRight w:val="0"/>
          <w:marTop w:val="0"/>
          <w:marBottom w:val="0"/>
          <w:divBdr>
            <w:top w:val="none" w:sz="0" w:space="0" w:color="auto"/>
            <w:left w:val="none" w:sz="0" w:space="0" w:color="auto"/>
            <w:bottom w:val="none" w:sz="0" w:space="0" w:color="auto"/>
            <w:right w:val="none" w:sz="0" w:space="0" w:color="auto"/>
          </w:divBdr>
        </w:div>
      </w:divsChild>
    </w:div>
    <w:div w:id="1548879300">
      <w:bodyDiv w:val="1"/>
      <w:marLeft w:val="0"/>
      <w:marRight w:val="0"/>
      <w:marTop w:val="0"/>
      <w:marBottom w:val="0"/>
      <w:divBdr>
        <w:top w:val="none" w:sz="0" w:space="0" w:color="auto"/>
        <w:left w:val="none" w:sz="0" w:space="0" w:color="auto"/>
        <w:bottom w:val="none" w:sz="0" w:space="0" w:color="auto"/>
        <w:right w:val="none" w:sz="0" w:space="0" w:color="auto"/>
      </w:divBdr>
      <w:divsChild>
        <w:div w:id="1915386029">
          <w:marLeft w:val="0"/>
          <w:marRight w:val="0"/>
          <w:marTop w:val="0"/>
          <w:marBottom w:val="0"/>
          <w:divBdr>
            <w:top w:val="none" w:sz="0" w:space="0" w:color="auto"/>
            <w:left w:val="none" w:sz="0" w:space="0" w:color="auto"/>
            <w:bottom w:val="none" w:sz="0" w:space="0" w:color="auto"/>
            <w:right w:val="none" w:sz="0" w:space="0" w:color="auto"/>
          </w:divBdr>
        </w:div>
        <w:div w:id="1104887629">
          <w:marLeft w:val="0"/>
          <w:marRight w:val="0"/>
          <w:marTop w:val="0"/>
          <w:marBottom w:val="0"/>
          <w:divBdr>
            <w:top w:val="none" w:sz="0" w:space="0" w:color="auto"/>
            <w:left w:val="none" w:sz="0" w:space="0" w:color="auto"/>
            <w:bottom w:val="none" w:sz="0" w:space="0" w:color="auto"/>
            <w:right w:val="none" w:sz="0" w:space="0" w:color="auto"/>
          </w:divBdr>
        </w:div>
        <w:div w:id="372852476">
          <w:marLeft w:val="0"/>
          <w:marRight w:val="0"/>
          <w:marTop w:val="0"/>
          <w:marBottom w:val="0"/>
          <w:divBdr>
            <w:top w:val="none" w:sz="0" w:space="0" w:color="auto"/>
            <w:left w:val="none" w:sz="0" w:space="0" w:color="auto"/>
            <w:bottom w:val="none" w:sz="0" w:space="0" w:color="auto"/>
            <w:right w:val="none" w:sz="0" w:space="0" w:color="auto"/>
          </w:divBdr>
        </w:div>
      </w:divsChild>
    </w:div>
    <w:div w:id="1574852138">
      <w:bodyDiv w:val="1"/>
      <w:marLeft w:val="0"/>
      <w:marRight w:val="0"/>
      <w:marTop w:val="0"/>
      <w:marBottom w:val="0"/>
      <w:divBdr>
        <w:top w:val="none" w:sz="0" w:space="0" w:color="auto"/>
        <w:left w:val="none" w:sz="0" w:space="0" w:color="auto"/>
        <w:bottom w:val="none" w:sz="0" w:space="0" w:color="auto"/>
        <w:right w:val="none" w:sz="0" w:space="0" w:color="auto"/>
      </w:divBdr>
      <w:divsChild>
        <w:div w:id="1235508073">
          <w:marLeft w:val="0"/>
          <w:marRight w:val="0"/>
          <w:marTop w:val="15"/>
          <w:marBottom w:val="0"/>
          <w:divBdr>
            <w:top w:val="single" w:sz="48" w:space="0" w:color="auto"/>
            <w:left w:val="single" w:sz="48" w:space="0" w:color="auto"/>
            <w:bottom w:val="single" w:sz="48" w:space="0" w:color="auto"/>
            <w:right w:val="single" w:sz="48" w:space="0" w:color="auto"/>
          </w:divBdr>
          <w:divsChild>
            <w:div w:id="897472740">
              <w:marLeft w:val="0"/>
              <w:marRight w:val="0"/>
              <w:marTop w:val="0"/>
              <w:marBottom w:val="0"/>
              <w:divBdr>
                <w:top w:val="none" w:sz="0" w:space="0" w:color="auto"/>
                <w:left w:val="none" w:sz="0" w:space="0" w:color="auto"/>
                <w:bottom w:val="none" w:sz="0" w:space="0" w:color="auto"/>
                <w:right w:val="none" w:sz="0" w:space="0" w:color="auto"/>
              </w:divBdr>
              <w:divsChild>
                <w:div w:id="832985652">
                  <w:marLeft w:val="0"/>
                  <w:marRight w:val="0"/>
                  <w:marTop w:val="0"/>
                  <w:marBottom w:val="0"/>
                  <w:divBdr>
                    <w:top w:val="none" w:sz="0" w:space="0" w:color="auto"/>
                    <w:left w:val="none" w:sz="0" w:space="0" w:color="auto"/>
                    <w:bottom w:val="none" w:sz="0" w:space="0" w:color="auto"/>
                    <w:right w:val="none" w:sz="0" w:space="0" w:color="auto"/>
                  </w:divBdr>
                </w:div>
                <w:div w:id="521556992">
                  <w:marLeft w:val="0"/>
                  <w:marRight w:val="0"/>
                  <w:marTop w:val="0"/>
                  <w:marBottom w:val="0"/>
                  <w:divBdr>
                    <w:top w:val="none" w:sz="0" w:space="0" w:color="auto"/>
                    <w:left w:val="none" w:sz="0" w:space="0" w:color="auto"/>
                    <w:bottom w:val="none" w:sz="0" w:space="0" w:color="auto"/>
                    <w:right w:val="none" w:sz="0" w:space="0" w:color="auto"/>
                  </w:divBdr>
                </w:div>
                <w:div w:id="443574799">
                  <w:marLeft w:val="0"/>
                  <w:marRight w:val="0"/>
                  <w:marTop w:val="0"/>
                  <w:marBottom w:val="0"/>
                  <w:divBdr>
                    <w:top w:val="none" w:sz="0" w:space="0" w:color="auto"/>
                    <w:left w:val="none" w:sz="0" w:space="0" w:color="auto"/>
                    <w:bottom w:val="none" w:sz="0" w:space="0" w:color="auto"/>
                    <w:right w:val="none" w:sz="0" w:space="0" w:color="auto"/>
                  </w:divBdr>
                </w:div>
                <w:div w:id="1454716666">
                  <w:marLeft w:val="0"/>
                  <w:marRight w:val="0"/>
                  <w:marTop w:val="0"/>
                  <w:marBottom w:val="0"/>
                  <w:divBdr>
                    <w:top w:val="none" w:sz="0" w:space="0" w:color="auto"/>
                    <w:left w:val="none" w:sz="0" w:space="0" w:color="auto"/>
                    <w:bottom w:val="none" w:sz="0" w:space="0" w:color="auto"/>
                    <w:right w:val="none" w:sz="0" w:space="0" w:color="auto"/>
                  </w:divBdr>
                </w:div>
                <w:div w:id="781728006">
                  <w:marLeft w:val="0"/>
                  <w:marRight w:val="0"/>
                  <w:marTop w:val="0"/>
                  <w:marBottom w:val="0"/>
                  <w:divBdr>
                    <w:top w:val="none" w:sz="0" w:space="0" w:color="auto"/>
                    <w:left w:val="none" w:sz="0" w:space="0" w:color="auto"/>
                    <w:bottom w:val="none" w:sz="0" w:space="0" w:color="auto"/>
                    <w:right w:val="none" w:sz="0" w:space="0" w:color="auto"/>
                  </w:divBdr>
                </w:div>
                <w:div w:id="774515427">
                  <w:marLeft w:val="0"/>
                  <w:marRight w:val="0"/>
                  <w:marTop w:val="0"/>
                  <w:marBottom w:val="0"/>
                  <w:divBdr>
                    <w:top w:val="none" w:sz="0" w:space="0" w:color="auto"/>
                    <w:left w:val="none" w:sz="0" w:space="0" w:color="auto"/>
                    <w:bottom w:val="none" w:sz="0" w:space="0" w:color="auto"/>
                    <w:right w:val="none" w:sz="0" w:space="0" w:color="auto"/>
                  </w:divBdr>
                </w:div>
                <w:div w:id="1724332084">
                  <w:marLeft w:val="0"/>
                  <w:marRight w:val="0"/>
                  <w:marTop w:val="0"/>
                  <w:marBottom w:val="0"/>
                  <w:divBdr>
                    <w:top w:val="none" w:sz="0" w:space="0" w:color="auto"/>
                    <w:left w:val="none" w:sz="0" w:space="0" w:color="auto"/>
                    <w:bottom w:val="none" w:sz="0" w:space="0" w:color="auto"/>
                    <w:right w:val="none" w:sz="0" w:space="0" w:color="auto"/>
                  </w:divBdr>
                </w:div>
                <w:div w:id="851988539">
                  <w:marLeft w:val="0"/>
                  <w:marRight w:val="0"/>
                  <w:marTop w:val="0"/>
                  <w:marBottom w:val="0"/>
                  <w:divBdr>
                    <w:top w:val="none" w:sz="0" w:space="0" w:color="auto"/>
                    <w:left w:val="none" w:sz="0" w:space="0" w:color="auto"/>
                    <w:bottom w:val="none" w:sz="0" w:space="0" w:color="auto"/>
                    <w:right w:val="none" w:sz="0" w:space="0" w:color="auto"/>
                  </w:divBdr>
                </w:div>
                <w:div w:id="330060760">
                  <w:marLeft w:val="0"/>
                  <w:marRight w:val="0"/>
                  <w:marTop w:val="0"/>
                  <w:marBottom w:val="0"/>
                  <w:divBdr>
                    <w:top w:val="none" w:sz="0" w:space="0" w:color="auto"/>
                    <w:left w:val="none" w:sz="0" w:space="0" w:color="auto"/>
                    <w:bottom w:val="none" w:sz="0" w:space="0" w:color="auto"/>
                    <w:right w:val="none" w:sz="0" w:space="0" w:color="auto"/>
                  </w:divBdr>
                </w:div>
                <w:div w:id="529299109">
                  <w:marLeft w:val="0"/>
                  <w:marRight w:val="0"/>
                  <w:marTop w:val="0"/>
                  <w:marBottom w:val="0"/>
                  <w:divBdr>
                    <w:top w:val="none" w:sz="0" w:space="0" w:color="auto"/>
                    <w:left w:val="none" w:sz="0" w:space="0" w:color="auto"/>
                    <w:bottom w:val="none" w:sz="0" w:space="0" w:color="auto"/>
                    <w:right w:val="none" w:sz="0" w:space="0" w:color="auto"/>
                  </w:divBdr>
                </w:div>
                <w:div w:id="886334919">
                  <w:marLeft w:val="0"/>
                  <w:marRight w:val="0"/>
                  <w:marTop w:val="0"/>
                  <w:marBottom w:val="0"/>
                  <w:divBdr>
                    <w:top w:val="none" w:sz="0" w:space="0" w:color="auto"/>
                    <w:left w:val="none" w:sz="0" w:space="0" w:color="auto"/>
                    <w:bottom w:val="none" w:sz="0" w:space="0" w:color="auto"/>
                    <w:right w:val="none" w:sz="0" w:space="0" w:color="auto"/>
                  </w:divBdr>
                </w:div>
                <w:div w:id="913658463">
                  <w:marLeft w:val="0"/>
                  <w:marRight w:val="0"/>
                  <w:marTop w:val="0"/>
                  <w:marBottom w:val="0"/>
                  <w:divBdr>
                    <w:top w:val="none" w:sz="0" w:space="0" w:color="auto"/>
                    <w:left w:val="none" w:sz="0" w:space="0" w:color="auto"/>
                    <w:bottom w:val="none" w:sz="0" w:space="0" w:color="auto"/>
                    <w:right w:val="none" w:sz="0" w:space="0" w:color="auto"/>
                  </w:divBdr>
                </w:div>
                <w:div w:id="667443743">
                  <w:marLeft w:val="0"/>
                  <w:marRight w:val="0"/>
                  <w:marTop w:val="0"/>
                  <w:marBottom w:val="0"/>
                  <w:divBdr>
                    <w:top w:val="none" w:sz="0" w:space="0" w:color="auto"/>
                    <w:left w:val="none" w:sz="0" w:space="0" w:color="auto"/>
                    <w:bottom w:val="none" w:sz="0" w:space="0" w:color="auto"/>
                    <w:right w:val="none" w:sz="0" w:space="0" w:color="auto"/>
                  </w:divBdr>
                </w:div>
                <w:div w:id="1425103012">
                  <w:marLeft w:val="0"/>
                  <w:marRight w:val="0"/>
                  <w:marTop w:val="0"/>
                  <w:marBottom w:val="0"/>
                  <w:divBdr>
                    <w:top w:val="none" w:sz="0" w:space="0" w:color="auto"/>
                    <w:left w:val="none" w:sz="0" w:space="0" w:color="auto"/>
                    <w:bottom w:val="none" w:sz="0" w:space="0" w:color="auto"/>
                    <w:right w:val="none" w:sz="0" w:space="0" w:color="auto"/>
                  </w:divBdr>
                </w:div>
                <w:div w:id="628708156">
                  <w:marLeft w:val="0"/>
                  <w:marRight w:val="0"/>
                  <w:marTop w:val="0"/>
                  <w:marBottom w:val="0"/>
                  <w:divBdr>
                    <w:top w:val="none" w:sz="0" w:space="0" w:color="auto"/>
                    <w:left w:val="none" w:sz="0" w:space="0" w:color="auto"/>
                    <w:bottom w:val="none" w:sz="0" w:space="0" w:color="auto"/>
                    <w:right w:val="none" w:sz="0" w:space="0" w:color="auto"/>
                  </w:divBdr>
                </w:div>
                <w:div w:id="1043870580">
                  <w:marLeft w:val="0"/>
                  <w:marRight w:val="0"/>
                  <w:marTop w:val="0"/>
                  <w:marBottom w:val="0"/>
                  <w:divBdr>
                    <w:top w:val="none" w:sz="0" w:space="0" w:color="auto"/>
                    <w:left w:val="none" w:sz="0" w:space="0" w:color="auto"/>
                    <w:bottom w:val="none" w:sz="0" w:space="0" w:color="auto"/>
                    <w:right w:val="none" w:sz="0" w:space="0" w:color="auto"/>
                  </w:divBdr>
                </w:div>
                <w:div w:id="170528109">
                  <w:marLeft w:val="0"/>
                  <w:marRight w:val="0"/>
                  <w:marTop w:val="0"/>
                  <w:marBottom w:val="0"/>
                  <w:divBdr>
                    <w:top w:val="none" w:sz="0" w:space="0" w:color="auto"/>
                    <w:left w:val="none" w:sz="0" w:space="0" w:color="auto"/>
                    <w:bottom w:val="none" w:sz="0" w:space="0" w:color="auto"/>
                    <w:right w:val="none" w:sz="0" w:space="0" w:color="auto"/>
                  </w:divBdr>
                </w:div>
                <w:div w:id="673529073">
                  <w:marLeft w:val="0"/>
                  <w:marRight w:val="0"/>
                  <w:marTop w:val="0"/>
                  <w:marBottom w:val="0"/>
                  <w:divBdr>
                    <w:top w:val="none" w:sz="0" w:space="0" w:color="auto"/>
                    <w:left w:val="none" w:sz="0" w:space="0" w:color="auto"/>
                    <w:bottom w:val="none" w:sz="0" w:space="0" w:color="auto"/>
                    <w:right w:val="none" w:sz="0" w:space="0" w:color="auto"/>
                  </w:divBdr>
                </w:div>
                <w:div w:id="2125466297">
                  <w:marLeft w:val="0"/>
                  <w:marRight w:val="0"/>
                  <w:marTop w:val="0"/>
                  <w:marBottom w:val="0"/>
                  <w:divBdr>
                    <w:top w:val="none" w:sz="0" w:space="0" w:color="auto"/>
                    <w:left w:val="none" w:sz="0" w:space="0" w:color="auto"/>
                    <w:bottom w:val="none" w:sz="0" w:space="0" w:color="auto"/>
                    <w:right w:val="none" w:sz="0" w:space="0" w:color="auto"/>
                  </w:divBdr>
                </w:div>
                <w:div w:id="1712001139">
                  <w:marLeft w:val="0"/>
                  <w:marRight w:val="0"/>
                  <w:marTop w:val="0"/>
                  <w:marBottom w:val="0"/>
                  <w:divBdr>
                    <w:top w:val="none" w:sz="0" w:space="0" w:color="auto"/>
                    <w:left w:val="none" w:sz="0" w:space="0" w:color="auto"/>
                    <w:bottom w:val="none" w:sz="0" w:space="0" w:color="auto"/>
                    <w:right w:val="none" w:sz="0" w:space="0" w:color="auto"/>
                  </w:divBdr>
                </w:div>
                <w:div w:id="668751119">
                  <w:marLeft w:val="0"/>
                  <w:marRight w:val="0"/>
                  <w:marTop w:val="0"/>
                  <w:marBottom w:val="0"/>
                  <w:divBdr>
                    <w:top w:val="none" w:sz="0" w:space="0" w:color="auto"/>
                    <w:left w:val="none" w:sz="0" w:space="0" w:color="auto"/>
                    <w:bottom w:val="none" w:sz="0" w:space="0" w:color="auto"/>
                    <w:right w:val="none" w:sz="0" w:space="0" w:color="auto"/>
                  </w:divBdr>
                </w:div>
                <w:div w:id="1262957409">
                  <w:marLeft w:val="0"/>
                  <w:marRight w:val="0"/>
                  <w:marTop w:val="0"/>
                  <w:marBottom w:val="0"/>
                  <w:divBdr>
                    <w:top w:val="none" w:sz="0" w:space="0" w:color="auto"/>
                    <w:left w:val="none" w:sz="0" w:space="0" w:color="auto"/>
                    <w:bottom w:val="none" w:sz="0" w:space="0" w:color="auto"/>
                    <w:right w:val="none" w:sz="0" w:space="0" w:color="auto"/>
                  </w:divBdr>
                </w:div>
                <w:div w:id="828709863">
                  <w:marLeft w:val="0"/>
                  <w:marRight w:val="0"/>
                  <w:marTop w:val="0"/>
                  <w:marBottom w:val="0"/>
                  <w:divBdr>
                    <w:top w:val="none" w:sz="0" w:space="0" w:color="auto"/>
                    <w:left w:val="none" w:sz="0" w:space="0" w:color="auto"/>
                    <w:bottom w:val="none" w:sz="0" w:space="0" w:color="auto"/>
                    <w:right w:val="none" w:sz="0" w:space="0" w:color="auto"/>
                  </w:divBdr>
                </w:div>
                <w:div w:id="204565411">
                  <w:marLeft w:val="0"/>
                  <w:marRight w:val="0"/>
                  <w:marTop w:val="0"/>
                  <w:marBottom w:val="0"/>
                  <w:divBdr>
                    <w:top w:val="none" w:sz="0" w:space="0" w:color="auto"/>
                    <w:left w:val="none" w:sz="0" w:space="0" w:color="auto"/>
                    <w:bottom w:val="none" w:sz="0" w:space="0" w:color="auto"/>
                    <w:right w:val="none" w:sz="0" w:space="0" w:color="auto"/>
                  </w:divBdr>
                </w:div>
                <w:div w:id="1904177195">
                  <w:marLeft w:val="0"/>
                  <w:marRight w:val="0"/>
                  <w:marTop w:val="0"/>
                  <w:marBottom w:val="0"/>
                  <w:divBdr>
                    <w:top w:val="none" w:sz="0" w:space="0" w:color="auto"/>
                    <w:left w:val="none" w:sz="0" w:space="0" w:color="auto"/>
                    <w:bottom w:val="none" w:sz="0" w:space="0" w:color="auto"/>
                    <w:right w:val="none" w:sz="0" w:space="0" w:color="auto"/>
                  </w:divBdr>
                </w:div>
                <w:div w:id="1566719097">
                  <w:marLeft w:val="0"/>
                  <w:marRight w:val="0"/>
                  <w:marTop w:val="0"/>
                  <w:marBottom w:val="0"/>
                  <w:divBdr>
                    <w:top w:val="none" w:sz="0" w:space="0" w:color="auto"/>
                    <w:left w:val="none" w:sz="0" w:space="0" w:color="auto"/>
                    <w:bottom w:val="none" w:sz="0" w:space="0" w:color="auto"/>
                    <w:right w:val="none" w:sz="0" w:space="0" w:color="auto"/>
                  </w:divBdr>
                </w:div>
                <w:div w:id="17197707">
                  <w:marLeft w:val="0"/>
                  <w:marRight w:val="0"/>
                  <w:marTop w:val="0"/>
                  <w:marBottom w:val="0"/>
                  <w:divBdr>
                    <w:top w:val="none" w:sz="0" w:space="0" w:color="auto"/>
                    <w:left w:val="none" w:sz="0" w:space="0" w:color="auto"/>
                    <w:bottom w:val="none" w:sz="0" w:space="0" w:color="auto"/>
                    <w:right w:val="none" w:sz="0" w:space="0" w:color="auto"/>
                  </w:divBdr>
                </w:div>
                <w:div w:id="155389738">
                  <w:marLeft w:val="0"/>
                  <w:marRight w:val="0"/>
                  <w:marTop w:val="0"/>
                  <w:marBottom w:val="0"/>
                  <w:divBdr>
                    <w:top w:val="none" w:sz="0" w:space="0" w:color="auto"/>
                    <w:left w:val="none" w:sz="0" w:space="0" w:color="auto"/>
                    <w:bottom w:val="none" w:sz="0" w:space="0" w:color="auto"/>
                    <w:right w:val="none" w:sz="0" w:space="0" w:color="auto"/>
                  </w:divBdr>
                </w:div>
                <w:div w:id="1408645785">
                  <w:marLeft w:val="0"/>
                  <w:marRight w:val="0"/>
                  <w:marTop w:val="0"/>
                  <w:marBottom w:val="0"/>
                  <w:divBdr>
                    <w:top w:val="none" w:sz="0" w:space="0" w:color="auto"/>
                    <w:left w:val="none" w:sz="0" w:space="0" w:color="auto"/>
                    <w:bottom w:val="none" w:sz="0" w:space="0" w:color="auto"/>
                    <w:right w:val="none" w:sz="0" w:space="0" w:color="auto"/>
                  </w:divBdr>
                </w:div>
                <w:div w:id="303702858">
                  <w:marLeft w:val="0"/>
                  <w:marRight w:val="0"/>
                  <w:marTop w:val="0"/>
                  <w:marBottom w:val="0"/>
                  <w:divBdr>
                    <w:top w:val="none" w:sz="0" w:space="0" w:color="auto"/>
                    <w:left w:val="none" w:sz="0" w:space="0" w:color="auto"/>
                    <w:bottom w:val="none" w:sz="0" w:space="0" w:color="auto"/>
                    <w:right w:val="none" w:sz="0" w:space="0" w:color="auto"/>
                  </w:divBdr>
                </w:div>
                <w:div w:id="132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18">
          <w:marLeft w:val="0"/>
          <w:marRight w:val="0"/>
          <w:marTop w:val="15"/>
          <w:marBottom w:val="0"/>
          <w:divBdr>
            <w:top w:val="single" w:sz="48" w:space="0" w:color="auto"/>
            <w:left w:val="single" w:sz="48" w:space="0" w:color="auto"/>
            <w:bottom w:val="single" w:sz="48" w:space="0" w:color="auto"/>
            <w:right w:val="single" w:sz="48" w:space="0" w:color="auto"/>
          </w:divBdr>
          <w:divsChild>
            <w:div w:id="1940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295">
      <w:bodyDiv w:val="1"/>
      <w:marLeft w:val="0"/>
      <w:marRight w:val="0"/>
      <w:marTop w:val="0"/>
      <w:marBottom w:val="0"/>
      <w:divBdr>
        <w:top w:val="none" w:sz="0" w:space="0" w:color="auto"/>
        <w:left w:val="none" w:sz="0" w:space="0" w:color="auto"/>
        <w:bottom w:val="none" w:sz="0" w:space="0" w:color="auto"/>
        <w:right w:val="none" w:sz="0" w:space="0" w:color="auto"/>
      </w:divBdr>
    </w:div>
    <w:div w:id="1683387496">
      <w:bodyDiv w:val="1"/>
      <w:marLeft w:val="0"/>
      <w:marRight w:val="0"/>
      <w:marTop w:val="0"/>
      <w:marBottom w:val="0"/>
      <w:divBdr>
        <w:top w:val="none" w:sz="0" w:space="0" w:color="auto"/>
        <w:left w:val="none" w:sz="0" w:space="0" w:color="auto"/>
        <w:bottom w:val="none" w:sz="0" w:space="0" w:color="auto"/>
        <w:right w:val="none" w:sz="0" w:space="0" w:color="auto"/>
      </w:divBdr>
    </w:div>
    <w:div w:id="1959986180">
      <w:bodyDiv w:val="1"/>
      <w:marLeft w:val="0"/>
      <w:marRight w:val="0"/>
      <w:marTop w:val="0"/>
      <w:marBottom w:val="0"/>
      <w:divBdr>
        <w:top w:val="none" w:sz="0" w:space="0" w:color="auto"/>
        <w:left w:val="none" w:sz="0" w:space="0" w:color="auto"/>
        <w:bottom w:val="none" w:sz="0" w:space="0" w:color="auto"/>
        <w:right w:val="none" w:sz="0" w:space="0" w:color="auto"/>
      </w:divBdr>
    </w:div>
    <w:div w:id="1971401758">
      <w:bodyDiv w:val="1"/>
      <w:marLeft w:val="0"/>
      <w:marRight w:val="0"/>
      <w:marTop w:val="0"/>
      <w:marBottom w:val="0"/>
      <w:divBdr>
        <w:top w:val="none" w:sz="0" w:space="0" w:color="auto"/>
        <w:left w:val="none" w:sz="0" w:space="0" w:color="auto"/>
        <w:bottom w:val="none" w:sz="0" w:space="0" w:color="auto"/>
        <w:right w:val="none" w:sz="0" w:space="0" w:color="auto"/>
      </w:divBdr>
    </w:div>
    <w:div w:id="2009938812">
      <w:bodyDiv w:val="1"/>
      <w:marLeft w:val="0"/>
      <w:marRight w:val="0"/>
      <w:marTop w:val="0"/>
      <w:marBottom w:val="0"/>
      <w:divBdr>
        <w:top w:val="none" w:sz="0" w:space="0" w:color="auto"/>
        <w:left w:val="none" w:sz="0" w:space="0" w:color="auto"/>
        <w:bottom w:val="none" w:sz="0" w:space="0" w:color="auto"/>
        <w:right w:val="none" w:sz="0" w:space="0" w:color="auto"/>
      </w:divBdr>
    </w:div>
    <w:div w:id="2035765420">
      <w:bodyDiv w:val="1"/>
      <w:marLeft w:val="0"/>
      <w:marRight w:val="0"/>
      <w:marTop w:val="0"/>
      <w:marBottom w:val="0"/>
      <w:divBdr>
        <w:top w:val="none" w:sz="0" w:space="0" w:color="auto"/>
        <w:left w:val="none" w:sz="0" w:space="0" w:color="auto"/>
        <w:bottom w:val="none" w:sz="0" w:space="0" w:color="auto"/>
        <w:right w:val="none" w:sz="0" w:space="0" w:color="auto"/>
      </w:divBdr>
    </w:div>
    <w:div w:id="2051107239">
      <w:bodyDiv w:val="1"/>
      <w:marLeft w:val="0"/>
      <w:marRight w:val="0"/>
      <w:marTop w:val="0"/>
      <w:marBottom w:val="0"/>
      <w:divBdr>
        <w:top w:val="none" w:sz="0" w:space="0" w:color="auto"/>
        <w:left w:val="none" w:sz="0" w:space="0" w:color="auto"/>
        <w:bottom w:val="none" w:sz="0" w:space="0" w:color="auto"/>
        <w:right w:val="none" w:sz="0" w:space="0" w:color="auto"/>
      </w:divBdr>
      <w:divsChild>
        <w:div w:id="909267143">
          <w:marLeft w:val="0"/>
          <w:marRight w:val="0"/>
          <w:marTop w:val="0"/>
          <w:marBottom w:val="0"/>
          <w:divBdr>
            <w:top w:val="none" w:sz="0" w:space="0" w:color="auto"/>
            <w:left w:val="none" w:sz="0" w:space="0" w:color="auto"/>
            <w:bottom w:val="none" w:sz="0" w:space="0" w:color="auto"/>
            <w:right w:val="none" w:sz="0" w:space="0" w:color="auto"/>
          </w:divBdr>
        </w:div>
        <w:div w:id="720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79E-7F46-D545-8AC6-5E9E660E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2073</Words>
  <Characters>11796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Owczarek Maciej</cp:lastModifiedBy>
  <cp:revision>11</cp:revision>
  <dcterms:created xsi:type="dcterms:W3CDTF">2025-03-26T19:04:00Z</dcterms:created>
  <dcterms:modified xsi:type="dcterms:W3CDTF">2025-03-31T13:59:00Z</dcterms:modified>
</cp:coreProperties>
</file>