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D8011" w14:textId="77777777" w:rsidR="00FA577F" w:rsidRDefault="00081281" w:rsidP="00B83BDF">
      <w:pPr>
        <w:jc w:val="center"/>
        <w:rPr>
          <w:rFonts w:ascii="宋体" w:hAnsi="宋体"/>
          <w:b/>
          <w:bCs/>
          <w:sz w:val="28"/>
          <w:szCs w:val="32"/>
        </w:rPr>
      </w:pPr>
      <w:r w:rsidRPr="00B83BDF">
        <w:rPr>
          <w:rFonts w:ascii="宋体" w:hAnsi="宋体" w:hint="eastAsia"/>
          <w:b/>
          <w:bCs/>
          <w:sz w:val="28"/>
          <w:szCs w:val="32"/>
        </w:rPr>
        <w:t>视频生成模型</w:t>
      </w:r>
      <w:r w:rsidR="00D17BF6">
        <w:rPr>
          <w:rFonts w:ascii="宋体" w:hAnsi="宋体" w:hint="eastAsia"/>
          <w:b/>
          <w:bCs/>
          <w:sz w:val="28"/>
          <w:szCs w:val="32"/>
        </w:rPr>
        <w:t>的预训练和模型架构</w:t>
      </w:r>
      <w:r w:rsidRPr="00B83BDF">
        <w:rPr>
          <w:rFonts w:ascii="宋体" w:hAnsi="宋体" w:hint="eastAsia"/>
          <w:b/>
          <w:bCs/>
          <w:sz w:val="28"/>
          <w:szCs w:val="32"/>
        </w:rPr>
        <w:t>分析</w:t>
      </w:r>
      <w:r w:rsidR="00B83BDF" w:rsidRPr="00B83BDF">
        <w:rPr>
          <w:rFonts w:ascii="宋体" w:hAnsi="宋体" w:hint="eastAsia"/>
          <w:b/>
          <w:bCs/>
          <w:sz w:val="28"/>
          <w:szCs w:val="32"/>
        </w:rPr>
        <w:t>：</w:t>
      </w:r>
    </w:p>
    <w:p w14:paraId="1BB4054C" w14:textId="628343D0" w:rsidR="00D3507C" w:rsidRPr="00B83BDF" w:rsidRDefault="00081281" w:rsidP="00B83BDF">
      <w:pPr>
        <w:jc w:val="center"/>
        <w:rPr>
          <w:rFonts w:ascii="宋体" w:hAnsi="宋体" w:hint="eastAsia"/>
          <w:b/>
          <w:bCs/>
          <w:sz w:val="28"/>
          <w:szCs w:val="32"/>
        </w:rPr>
      </w:pPr>
      <w:r w:rsidRPr="00B83BDF">
        <w:rPr>
          <w:rFonts w:ascii="宋体" w:hAnsi="宋体" w:hint="eastAsia"/>
          <w:b/>
          <w:bCs/>
          <w:sz w:val="28"/>
          <w:szCs w:val="32"/>
        </w:rPr>
        <w:t>以Sora、</w:t>
      </w:r>
      <w:proofErr w:type="spellStart"/>
      <w:r w:rsidRPr="00B83BDF">
        <w:rPr>
          <w:rFonts w:ascii="宋体" w:hAnsi="宋体" w:hint="eastAsia"/>
          <w:b/>
          <w:bCs/>
          <w:sz w:val="28"/>
          <w:szCs w:val="32"/>
        </w:rPr>
        <w:t>MovieGen</w:t>
      </w:r>
      <w:proofErr w:type="spellEnd"/>
      <w:r w:rsidRPr="00B83BDF">
        <w:rPr>
          <w:rFonts w:ascii="宋体" w:hAnsi="宋体" w:hint="eastAsia"/>
          <w:b/>
          <w:bCs/>
          <w:sz w:val="28"/>
          <w:szCs w:val="32"/>
        </w:rPr>
        <w:t>、</w:t>
      </w:r>
      <w:proofErr w:type="spellStart"/>
      <w:r w:rsidRPr="00B83BDF">
        <w:rPr>
          <w:rFonts w:ascii="宋体" w:hAnsi="宋体" w:hint="eastAsia"/>
          <w:b/>
          <w:bCs/>
          <w:sz w:val="28"/>
          <w:szCs w:val="32"/>
        </w:rPr>
        <w:t>HunyuanVideo</w:t>
      </w:r>
      <w:proofErr w:type="spellEnd"/>
      <w:r w:rsidRPr="00B83BDF">
        <w:rPr>
          <w:rFonts w:ascii="宋体" w:hAnsi="宋体" w:hint="eastAsia"/>
          <w:b/>
          <w:bCs/>
          <w:sz w:val="28"/>
          <w:szCs w:val="32"/>
        </w:rPr>
        <w:t>为例</w:t>
      </w:r>
    </w:p>
    <w:p w14:paraId="526350D8" w14:textId="1AFE46F5" w:rsidR="003957AC" w:rsidRPr="00E14B1E" w:rsidRDefault="003957AC" w:rsidP="00E14B1E">
      <w:pPr>
        <w:jc w:val="center"/>
        <w:rPr>
          <w:rFonts w:ascii="宋体" w:hAnsi="宋体" w:hint="eastAsia"/>
          <w:b/>
          <w:bCs/>
          <w:sz w:val="22"/>
        </w:rPr>
      </w:pPr>
      <w:r>
        <w:rPr>
          <w:rFonts w:ascii="宋体" w:hAnsi="宋体" w:hint="eastAsia"/>
          <w:b/>
          <w:bCs/>
        </w:rPr>
        <w:t>1120232535 汪隽宁 数据科学与大数据技术</w:t>
      </w:r>
    </w:p>
    <w:p w14:paraId="7145C696" w14:textId="386D4DE7" w:rsidR="00E14B1E" w:rsidRDefault="00E14B1E" w:rsidP="00B83BDF">
      <w:pPr>
        <w:pStyle w:val="1"/>
        <w:numPr>
          <w:ilvl w:val="0"/>
          <w:numId w:val="4"/>
        </w:numPr>
      </w:pPr>
      <w:r>
        <w:rPr>
          <w:rFonts w:hint="eastAsia"/>
        </w:rPr>
        <w:t>引言</w:t>
      </w:r>
    </w:p>
    <w:p w14:paraId="45416E00" w14:textId="77777777" w:rsidR="00915462" w:rsidRPr="00915462" w:rsidRDefault="00915462" w:rsidP="00915462">
      <w:pPr>
        <w:ind w:firstLine="360"/>
        <w:rPr>
          <w:rFonts w:ascii="宋体" w:hAnsi="宋体" w:hint="eastAsia"/>
          <w:szCs w:val="21"/>
        </w:rPr>
      </w:pPr>
      <w:r w:rsidRPr="00915462">
        <w:rPr>
          <w:rFonts w:ascii="宋体" w:hAnsi="宋体" w:hint="eastAsia"/>
          <w:szCs w:val="21"/>
        </w:rPr>
        <w:t>随着人工智能生成内容（AIGC）技术的迅速发展，视频生成模型已成为多模态领域的研究热点之一。相比于图像或文本生成，视频生成任务在时空建模、连贯性保持、物理规律遵守等方面提出了更高的挑战。近年来，随着大规模预训练模型在语言、图像领域的成功，研究者开始尝试将类似的技术范式迁移至视频生成任务，推动了这一领域的快速进步。</w:t>
      </w:r>
    </w:p>
    <w:p w14:paraId="19D3C390" w14:textId="68B2DC1E" w:rsidR="00915462" w:rsidRPr="007E1B54" w:rsidRDefault="00915462" w:rsidP="00915462">
      <w:pPr>
        <w:ind w:firstLine="360"/>
        <w:rPr>
          <w:rFonts w:ascii="宋体" w:hAnsi="宋体" w:hint="eastAsia"/>
          <w:szCs w:val="21"/>
        </w:rPr>
      </w:pPr>
      <w:r w:rsidRPr="00915462">
        <w:rPr>
          <w:rFonts w:ascii="宋体" w:hAnsi="宋体" w:hint="eastAsia"/>
          <w:szCs w:val="21"/>
        </w:rPr>
        <w:t>在众多视频生成系统中，OpenAI 提出的 Sora 模型，以其惊人的视觉质量与长时长视频建模能力，引发了学术界与工业界的广泛关注。Sora 的技术细节虽未完全公开，但从其技术报告与演示结果中可窥见其在视频压缩表示、空间-时间建模及高效采样等方面的创新</w:t>
      </w:r>
      <w:r w:rsidRPr="008E2218">
        <w:rPr>
          <w:rFonts w:ascii="宋体" w:hAnsi="宋体" w:hint="eastAsia"/>
          <w:szCs w:val="21"/>
          <w:vertAlign w:val="superscript"/>
        </w:rPr>
        <w:t>[1]</w:t>
      </w:r>
      <w:r w:rsidRPr="00915462">
        <w:rPr>
          <w:rFonts w:ascii="宋体" w:hAnsi="宋体" w:hint="eastAsia"/>
          <w:szCs w:val="21"/>
        </w:rPr>
        <w:t>。与此相比，</w:t>
      </w:r>
      <w:r>
        <w:rPr>
          <w:rFonts w:ascii="宋体" w:hAnsi="宋体" w:hint="eastAsia"/>
          <w:szCs w:val="21"/>
        </w:rPr>
        <w:t>Meta</w:t>
      </w:r>
      <w:r w:rsidRPr="00915462">
        <w:rPr>
          <w:rFonts w:ascii="宋体" w:hAnsi="宋体" w:hint="eastAsia"/>
          <w:szCs w:val="21"/>
        </w:rPr>
        <w:t xml:space="preserve">提出的 </w:t>
      </w:r>
      <w:proofErr w:type="spellStart"/>
      <w:r w:rsidRPr="00915462">
        <w:rPr>
          <w:rFonts w:ascii="宋体" w:hAnsi="宋体" w:hint="eastAsia"/>
          <w:szCs w:val="21"/>
        </w:rPr>
        <w:t>MovieGen</w:t>
      </w:r>
      <w:proofErr w:type="spellEnd"/>
      <w:r w:rsidRPr="00915462">
        <w:rPr>
          <w:rFonts w:ascii="宋体" w:hAnsi="宋体" w:hint="eastAsia"/>
          <w:szCs w:val="21"/>
        </w:rPr>
        <w:t xml:space="preserve"> 模型和腾讯混元提出的 </w:t>
      </w:r>
      <w:proofErr w:type="spellStart"/>
      <w:r w:rsidRPr="00915462">
        <w:rPr>
          <w:rFonts w:ascii="宋体" w:hAnsi="宋体" w:hint="eastAsia"/>
          <w:szCs w:val="21"/>
        </w:rPr>
        <w:t>HunyuanVideo</w:t>
      </w:r>
      <w:proofErr w:type="spellEnd"/>
      <w:r w:rsidRPr="00915462">
        <w:rPr>
          <w:rFonts w:ascii="宋体" w:hAnsi="宋体" w:hint="eastAsia"/>
          <w:szCs w:val="21"/>
        </w:rPr>
        <w:t xml:space="preserve"> 模型，作为代表性的视频生成方案，</w:t>
      </w:r>
      <w:r w:rsidR="003B38AC" w:rsidRPr="007E1B54">
        <w:rPr>
          <w:rFonts w:ascii="宋体" w:hAnsi="宋体" w:hint="eastAsia"/>
          <w:szCs w:val="21"/>
        </w:rPr>
        <w:t>有和Sora大体相近的整体思路，但在很多方面的细节处理上</w:t>
      </w:r>
      <w:r w:rsidR="00937DCB" w:rsidRPr="007E1B54">
        <w:rPr>
          <w:rFonts w:ascii="宋体" w:hAnsi="宋体" w:hint="eastAsia"/>
          <w:szCs w:val="21"/>
        </w:rPr>
        <w:t>有自己</w:t>
      </w:r>
      <w:r w:rsidR="003B38AC" w:rsidRPr="007E1B54">
        <w:rPr>
          <w:rFonts w:ascii="宋体" w:hAnsi="宋体" w:hint="eastAsia"/>
          <w:szCs w:val="21"/>
        </w:rPr>
        <w:t>的特色</w:t>
      </w:r>
      <w:r w:rsidR="008E2218" w:rsidRPr="008E2218">
        <w:rPr>
          <w:rFonts w:ascii="宋体" w:hAnsi="宋体" w:hint="eastAsia"/>
          <w:szCs w:val="21"/>
          <w:vertAlign w:val="superscript"/>
        </w:rPr>
        <w:fldChar w:fldCharType="begin"/>
      </w:r>
      <w:r w:rsidR="008E2218" w:rsidRPr="008E2218">
        <w:rPr>
          <w:rFonts w:ascii="宋体" w:hAnsi="宋体" w:hint="eastAsia"/>
          <w:szCs w:val="21"/>
          <w:vertAlign w:val="superscript"/>
        </w:rPr>
        <w:instrText xml:space="preserve"> REF _Ref203170953 \r \h </w:instrText>
      </w:r>
      <w:r w:rsidR="008E2218" w:rsidRPr="008E2218">
        <w:rPr>
          <w:rFonts w:ascii="宋体" w:hAnsi="宋体" w:hint="eastAsia"/>
          <w:szCs w:val="21"/>
          <w:vertAlign w:val="superscript"/>
        </w:rPr>
      </w:r>
      <w:r w:rsidR="008E2218">
        <w:rPr>
          <w:rFonts w:ascii="宋体" w:hAnsi="宋体" w:hint="eastAsia"/>
          <w:szCs w:val="21"/>
          <w:vertAlign w:val="superscript"/>
        </w:rPr>
        <w:instrText xml:space="preserve"> \* MERGEFORMAT </w:instrText>
      </w:r>
      <w:r w:rsidR="008E2218" w:rsidRPr="008E2218">
        <w:rPr>
          <w:rFonts w:ascii="宋体" w:hAnsi="宋体" w:hint="eastAsia"/>
          <w:szCs w:val="21"/>
          <w:vertAlign w:val="superscript"/>
        </w:rPr>
        <w:fldChar w:fldCharType="separate"/>
      </w:r>
      <w:r w:rsidR="008E2218" w:rsidRPr="008E2218">
        <w:rPr>
          <w:rFonts w:ascii="宋体" w:hAnsi="宋体" w:hint="eastAsia"/>
          <w:szCs w:val="21"/>
          <w:vertAlign w:val="superscript"/>
        </w:rPr>
        <w:t>[2]</w:t>
      </w:r>
      <w:r w:rsidR="008E2218" w:rsidRPr="008E2218">
        <w:rPr>
          <w:rFonts w:ascii="宋体" w:hAnsi="宋体" w:hint="eastAsia"/>
          <w:szCs w:val="21"/>
          <w:vertAlign w:val="superscript"/>
        </w:rPr>
        <w:fldChar w:fldCharType="end"/>
      </w:r>
      <w:r w:rsidR="008E2218" w:rsidRPr="008E2218">
        <w:rPr>
          <w:rFonts w:ascii="宋体" w:hAnsi="宋体" w:hint="eastAsia"/>
          <w:szCs w:val="21"/>
          <w:vertAlign w:val="superscript"/>
        </w:rPr>
        <w:fldChar w:fldCharType="begin"/>
      </w:r>
      <w:r w:rsidR="008E2218" w:rsidRPr="008E2218">
        <w:rPr>
          <w:rFonts w:ascii="宋体" w:hAnsi="宋体" w:hint="eastAsia"/>
          <w:szCs w:val="21"/>
          <w:vertAlign w:val="superscript"/>
        </w:rPr>
        <w:instrText xml:space="preserve"> REF _Ref203170955 \r \h </w:instrText>
      </w:r>
      <w:r w:rsidR="008E2218" w:rsidRPr="008E2218">
        <w:rPr>
          <w:rFonts w:ascii="宋体" w:hAnsi="宋体" w:hint="eastAsia"/>
          <w:szCs w:val="21"/>
          <w:vertAlign w:val="superscript"/>
        </w:rPr>
      </w:r>
      <w:r w:rsidR="008E2218">
        <w:rPr>
          <w:rFonts w:ascii="宋体" w:hAnsi="宋体" w:hint="eastAsia"/>
          <w:szCs w:val="21"/>
          <w:vertAlign w:val="superscript"/>
        </w:rPr>
        <w:instrText xml:space="preserve"> \* MERGEFORMAT </w:instrText>
      </w:r>
      <w:r w:rsidR="008E2218" w:rsidRPr="008E2218">
        <w:rPr>
          <w:rFonts w:ascii="宋体" w:hAnsi="宋体" w:hint="eastAsia"/>
          <w:szCs w:val="21"/>
          <w:vertAlign w:val="superscript"/>
        </w:rPr>
        <w:fldChar w:fldCharType="separate"/>
      </w:r>
      <w:r w:rsidR="008E2218" w:rsidRPr="008E2218">
        <w:rPr>
          <w:rFonts w:ascii="宋体" w:hAnsi="宋体" w:hint="eastAsia"/>
          <w:szCs w:val="21"/>
          <w:vertAlign w:val="superscript"/>
        </w:rPr>
        <w:t>[3]</w:t>
      </w:r>
      <w:r w:rsidR="008E2218" w:rsidRPr="008E2218">
        <w:rPr>
          <w:rFonts w:ascii="宋体" w:hAnsi="宋体" w:hint="eastAsia"/>
          <w:szCs w:val="21"/>
          <w:vertAlign w:val="superscript"/>
        </w:rPr>
        <w:fldChar w:fldCharType="end"/>
      </w:r>
      <w:r w:rsidR="00937DCB" w:rsidRPr="007E1B54">
        <w:rPr>
          <w:rFonts w:ascii="宋体" w:hAnsi="宋体" w:hint="eastAsia"/>
          <w:szCs w:val="21"/>
        </w:rPr>
        <w:t>。</w:t>
      </w:r>
      <w:r w:rsidR="003B38AC" w:rsidRPr="007E1B54">
        <w:rPr>
          <w:rFonts w:ascii="宋体" w:hAnsi="宋体" w:hint="eastAsia"/>
          <w:szCs w:val="21"/>
        </w:rPr>
        <w:t xml:space="preserve"> </w:t>
      </w:r>
    </w:p>
    <w:p w14:paraId="1C114457" w14:textId="73BE7B97" w:rsidR="00B83BDF" w:rsidRDefault="00915462" w:rsidP="00915462">
      <w:pPr>
        <w:ind w:firstLine="360"/>
        <w:rPr>
          <w:rFonts w:ascii="宋体" w:hAnsi="宋体" w:hint="eastAsia"/>
          <w:szCs w:val="21"/>
        </w:rPr>
      </w:pPr>
      <w:r w:rsidRPr="00915462">
        <w:rPr>
          <w:rFonts w:ascii="宋体" w:hAnsi="宋体" w:hint="eastAsia"/>
          <w:szCs w:val="21"/>
        </w:rPr>
        <w:t>本</w:t>
      </w:r>
      <w:r>
        <w:rPr>
          <w:rFonts w:ascii="宋体" w:hAnsi="宋体" w:hint="eastAsia"/>
          <w:szCs w:val="21"/>
        </w:rPr>
        <w:t>调研</w:t>
      </w:r>
      <w:r w:rsidRPr="00915462">
        <w:rPr>
          <w:rFonts w:ascii="宋体" w:hAnsi="宋体" w:hint="eastAsia"/>
          <w:szCs w:val="21"/>
        </w:rPr>
        <w:t>报告以 Sora、</w:t>
      </w:r>
      <w:proofErr w:type="spellStart"/>
      <w:r w:rsidRPr="00915462">
        <w:rPr>
          <w:rFonts w:ascii="宋体" w:hAnsi="宋体" w:hint="eastAsia"/>
          <w:szCs w:val="21"/>
        </w:rPr>
        <w:t>MovieGen</w:t>
      </w:r>
      <w:proofErr w:type="spellEnd"/>
      <w:r w:rsidRPr="00915462">
        <w:rPr>
          <w:rFonts w:ascii="宋体" w:hAnsi="宋体" w:hint="eastAsia"/>
          <w:szCs w:val="21"/>
        </w:rPr>
        <w:t xml:space="preserve"> 和 </w:t>
      </w:r>
      <w:proofErr w:type="spellStart"/>
      <w:r w:rsidRPr="00915462">
        <w:rPr>
          <w:rFonts w:ascii="宋体" w:hAnsi="宋体" w:hint="eastAsia"/>
          <w:szCs w:val="21"/>
        </w:rPr>
        <w:t>HunyuanVideo</w:t>
      </w:r>
      <w:proofErr w:type="spellEnd"/>
      <w:r w:rsidRPr="00915462">
        <w:rPr>
          <w:rFonts w:ascii="宋体" w:hAnsi="宋体" w:hint="eastAsia"/>
          <w:szCs w:val="21"/>
        </w:rPr>
        <w:t xml:space="preserve"> 三个</w:t>
      </w:r>
      <w:r w:rsidR="0079778B">
        <w:rPr>
          <w:rFonts w:ascii="宋体" w:hAnsi="宋体" w:hint="eastAsia"/>
          <w:szCs w:val="21"/>
        </w:rPr>
        <w:t>模型</w:t>
      </w:r>
      <w:r w:rsidRPr="00915462">
        <w:rPr>
          <w:rFonts w:ascii="宋体" w:hAnsi="宋体" w:hint="eastAsia"/>
          <w:szCs w:val="21"/>
        </w:rPr>
        <w:t>为案例，从</w:t>
      </w:r>
      <w:r>
        <w:rPr>
          <w:rFonts w:ascii="宋体" w:hAnsi="宋体" w:hint="eastAsia"/>
          <w:szCs w:val="21"/>
        </w:rPr>
        <w:t>预训练</w:t>
      </w:r>
      <w:r w:rsidRPr="00915462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模型</w:t>
      </w:r>
      <w:r w:rsidRPr="00915462">
        <w:rPr>
          <w:rFonts w:ascii="宋体" w:hAnsi="宋体" w:hint="eastAsia"/>
          <w:szCs w:val="21"/>
        </w:rPr>
        <w:t>架构、模型评估指标以及未来发展趋势等方面展开分析，旨在梳理当前视频生成模型的主流技术路径与关键挑战，并</w:t>
      </w:r>
      <w:r>
        <w:rPr>
          <w:rFonts w:ascii="宋体" w:hAnsi="宋体" w:hint="eastAsia"/>
          <w:szCs w:val="21"/>
        </w:rPr>
        <w:t>对视频生成的未来发展进行展望</w:t>
      </w:r>
      <w:r w:rsidRPr="00915462">
        <w:rPr>
          <w:rFonts w:ascii="宋体" w:hAnsi="宋体" w:hint="eastAsia"/>
          <w:szCs w:val="21"/>
        </w:rPr>
        <w:t>。</w:t>
      </w:r>
    </w:p>
    <w:p w14:paraId="7A908B9A" w14:textId="589C659E" w:rsidR="00B83BDF" w:rsidRDefault="00B83BDF" w:rsidP="00B83BDF">
      <w:pPr>
        <w:pStyle w:val="1"/>
        <w:numPr>
          <w:ilvl w:val="0"/>
          <w:numId w:val="4"/>
        </w:numPr>
      </w:pPr>
      <w:r>
        <w:rPr>
          <w:rFonts w:hint="eastAsia"/>
        </w:rPr>
        <w:t>预训练</w:t>
      </w:r>
    </w:p>
    <w:p w14:paraId="5568144C" w14:textId="77777777" w:rsidR="003670AA" w:rsidRPr="00E90C74" w:rsidRDefault="003670AA" w:rsidP="003670AA">
      <w:pPr>
        <w:ind w:firstLine="360"/>
        <w:rPr>
          <w:rFonts w:hint="eastAsia"/>
        </w:rPr>
      </w:pPr>
      <w:r>
        <w:rPr>
          <w:rFonts w:hint="eastAsia"/>
        </w:rPr>
        <w:t>在生成式</w:t>
      </w:r>
      <w:r>
        <w:rPr>
          <w:rFonts w:hint="eastAsia"/>
        </w:rPr>
        <w:t>AI</w:t>
      </w:r>
      <w:r>
        <w:rPr>
          <w:rFonts w:hint="eastAsia"/>
        </w:rPr>
        <w:t>甚至整个机器学习领域中，数据都是至关紧要的一环。很多情况下，数据质量的好坏往往决定了最后训练出的模型的性能。</w:t>
      </w:r>
    </w:p>
    <w:p w14:paraId="763DE306" w14:textId="379FEBE5" w:rsidR="00985E7F" w:rsidRPr="00985E7F" w:rsidRDefault="00A83DF3" w:rsidP="003670AA">
      <w:pPr>
        <w:ind w:firstLine="360"/>
        <w:rPr>
          <w:rFonts w:hint="eastAsia"/>
        </w:rPr>
      </w:pPr>
      <w:r>
        <w:rPr>
          <w:rFonts w:hint="eastAsia"/>
        </w:rPr>
        <w:t>本部分将主要聚焦于视频生成模型的预训练数据收集、预训练数据处理</w:t>
      </w:r>
      <w:r w:rsidR="0091421E">
        <w:rPr>
          <w:rFonts w:hint="eastAsia"/>
        </w:rPr>
        <w:t>、预训练阶段本身等方面进行分析。</w:t>
      </w:r>
      <w:r w:rsidR="00C650E2">
        <w:rPr>
          <w:rFonts w:hint="eastAsia"/>
        </w:rPr>
        <w:t xml:space="preserve">Sora </w:t>
      </w:r>
      <w:r w:rsidR="00C650E2">
        <w:rPr>
          <w:rFonts w:hint="eastAsia"/>
        </w:rPr>
        <w:t>技术报告在这一部分的内容十分简略，有效信息较少</w:t>
      </w:r>
      <w:r w:rsidR="00174338">
        <w:rPr>
          <w:rFonts w:ascii="宋体" w:hAnsi="宋体" w:hint="eastAsia"/>
          <w:szCs w:val="21"/>
        </w:rPr>
        <w:t>，</w:t>
      </w:r>
      <w:r w:rsidR="00C650E2">
        <w:rPr>
          <w:rFonts w:hint="eastAsia"/>
        </w:rPr>
        <w:t>故本部分主要基于</w:t>
      </w:r>
      <w:proofErr w:type="spellStart"/>
      <w:r w:rsidR="00C650E2">
        <w:rPr>
          <w:rFonts w:hint="eastAsia"/>
        </w:rPr>
        <w:t>MovieGen</w:t>
      </w:r>
      <w:proofErr w:type="spellEnd"/>
      <w:r w:rsidR="001A2DCE">
        <w:rPr>
          <w:rFonts w:hint="eastAsia"/>
        </w:rPr>
        <w:t>和</w:t>
      </w:r>
      <w:proofErr w:type="spellStart"/>
      <w:r w:rsidR="001A2DCE" w:rsidRPr="00915462">
        <w:rPr>
          <w:rFonts w:ascii="宋体" w:hAnsi="宋体" w:hint="eastAsia"/>
          <w:szCs w:val="21"/>
        </w:rPr>
        <w:t>HunyuanVideo</w:t>
      </w:r>
      <w:proofErr w:type="spellEnd"/>
      <w:r w:rsidR="00501B5F">
        <w:rPr>
          <w:rFonts w:ascii="宋体" w:hAnsi="宋体" w:hint="eastAsia"/>
          <w:szCs w:val="21"/>
        </w:rPr>
        <w:t>的论文内容进行分析。</w:t>
      </w:r>
    </w:p>
    <w:p w14:paraId="54C7A3CB" w14:textId="1BB7C010" w:rsidR="00985E7F" w:rsidRDefault="00504141" w:rsidP="00985E7F">
      <w:pPr>
        <w:pStyle w:val="2"/>
        <w:numPr>
          <w:ilvl w:val="1"/>
          <w:numId w:val="4"/>
        </w:numPr>
      </w:pPr>
      <w:r>
        <w:rPr>
          <w:rFonts w:hint="eastAsia"/>
        </w:rPr>
        <w:t>预训练数据收集</w:t>
      </w:r>
      <w:r w:rsidR="00CB3349">
        <w:rPr>
          <w:rFonts w:hint="eastAsia"/>
        </w:rPr>
        <w:t>与处理</w:t>
      </w:r>
    </w:p>
    <w:p w14:paraId="2936A1DC" w14:textId="36259882" w:rsidR="00504141" w:rsidRDefault="00C650E2" w:rsidP="0050414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</w:t>
      </w:r>
      <w:r w:rsidR="00504141">
        <w:rPr>
          <w:rFonts w:hint="eastAsia"/>
        </w:rPr>
        <w:t>or</w:t>
      </w:r>
      <w:r w:rsidR="00504141">
        <w:rPr>
          <w:rFonts w:hint="eastAsia"/>
        </w:rPr>
        <w:t>a</w:t>
      </w:r>
      <w:r w:rsidR="0079778B">
        <w:rPr>
          <w:rFonts w:hint="eastAsia"/>
        </w:rPr>
        <w:t>的技术报告</w:t>
      </w:r>
      <w:r>
        <w:rPr>
          <w:rFonts w:hint="eastAsia"/>
        </w:rPr>
        <w:t>中，</w:t>
      </w:r>
      <w:r w:rsidR="005F252F">
        <w:rPr>
          <w:rFonts w:hint="eastAsia"/>
        </w:rPr>
        <w:t>仅</w:t>
      </w:r>
      <w:r w:rsidR="001F3B20">
        <w:rPr>
          <w:rFonts w:hint="eastAsia"/>
        </w:rPr>
        <w:t>说明其</w:t>
      </w:r>
      <w:r w:rsidR="00504141">
        <w:rPr>
          <w:rFonts w:hint="eastAsia"/>
        </w:rPr>
        <w:t>使用</w:t>
      </w:r>
      <w:r w:rsidR="00504141">
        <w:rPr>
          <w:rFonts w:hint="eastAsia"/>
        </w:rPr>
        <w:t>了三</w:t>
      </w:r>
      <w:r w:rsidR="00504141">
        <w:rPr>
          <w:rFonts w:hint="eastAsia"/>
        </w:rPr>
        <w:t>种数据集进行训练，包括</w:t>
      </w:r>
      <w:r w:rsidR="00504141">
        <w:rPr>
          <w:rFonts w:hint="eastAsia"/>
        </w:rPr>
        <w:t>：</w:t>
      </w:r>
      <w:r w:rsidR="00504141">
        <w:rPr>
          <w:rFonts w:hint="eastAsia"/>
        </w:rPr>
        <w:t>公开数据</w:t>
      </w:r>
      <w:r w:rsidR="00504141">
        <w:rPr>
          <w:rFonts w:hint="eastAsia"/>
        </w:rPr>
        <w:t>，</w:t>
      </w:r>
      <w:r w:rsidR="00504141">
        <w:rPr>
          <w:rFonts w:hint="eastAsia"/>
        </w:rPr>
        <w:t>主要收集自行业标准的机器学习数据集和网络爬虫</w:t>
      </w:r>
      <w:r w:rsidR="00504141">
        <w:rPr>
          <w:rFonts w:hint="eastAsia"/>
        </w:rPr>
        <w:t>；</w:t>
      </w:r>
      <w:r w:rsidR="00504141">
        <w:rPr>
          <w:rFonts w:hint="eastAsia"/>
        </w:rPr>
        <w:t>通过合作伙伴获取的专有数据</w:t>
      </w:r>
      <w:r w:rsidR="00504141">
        <w:rPr>
          <w:rFonts w:hint="eastAsia"/>
        </w:rPr>
        <w:t>，</w:t>
      </w:r>
      <w:r w:rsidR="00504141">
        <w:rPr>
          <w:rFonts w:hint="eastAsia"/>
        </w:rPr>
        <w:t>例如</w:t>
      </w:r>
      <w:r w:rsidR="00504141">
        <w:rPr>
          <w:rFonts w:hint="eastAsia"/>
        </w:rPr>
        <w:t>OpenAI</w:t>
      </w:r>
      <w:r w:rsidR="00504141">
        <w:rPr>
          <w:rFonts w:hint="eastAsia"/>
        </w:rPr>
        <w:t>与</w:t>
      </w:r>
      <w:r w:rsidR="00504141">
        <w:t xml:space="preserve"> Shutterstock</w:t>
      </w:r>
      <w:r w:rsidR="00504141">
        <w:rPr>
          <w:rFonts w:ascii="Segoe UI Symbol" w:hAnsi="Segoe UI Symbol" w:cs="Segoe UI Symbol"/>
        </w:rPr>
        <w:t>⁠</w:t>
      </w:r>
      <w:r w:rsidR="00504141">
        <w:t xml:space="preserve"> Pond5 </w:t>
      </w:r>
      <w:r w:rsidR="00504141">
        <w:t>合作，构建并交付</w:t>
      </w:r>
      <w:r w:rsidR="00504141">
        <w:t xml:space="preserve"> AI </w:t>
      </w:r>
      <w:r w:rsidR="00504141">
        <w:t>生成的图像</w:t>
      </w:r>
      <w:r w:rsidR="00504141">
        <w:rPr>
          <w:rFonts w:hint="eastAsia"/>
        </w:rPr>
        <w:t>；</w:t>
      </w:r>
      <w:r w:rsidR="00504141">
        <w:rPr>
          <w:rFonts w:hint="eastAsia"/>
        </w:rPr>
        <w:t>内部开发的自定义数据集</w:t>
      </w:r>
      <w:r w:rsidR="00504141">
        <w:rPr>
          <w:rFonts w:hint="eastAsia"/>
        </w:rPr>
        <w:t>，</w:t>
      </w:r>
      <w:r w:rsidR="00ED5DAC">
        <w:rPr>
          <w:rFonts w:hint="eastAsia"/>
        </w:rPr>
        <w:t>包括</w:t>
      </w:r>
      <w:r w:rsidR="00504141">
        <w:rPr>
          <w:rFonts w:hint="eastAsia"/>
        </w:rPr>
        <w:t>来自</w:t>
      </w:r>
      <w:r w:rsidR="00504141">
        <w:rPr>
          <w:rFonts w:hint="eastAsia"/>
        </w:rPr>
        <w:t xml:space="preserve"> AI </w:t>
      </w:r>
      <w:r w:rsidR="00504141">
        <w:rPr>
          <w:rFonts w:hint="eastAsia"/>
        </w:rPr>
        <w:t>培训师、</w:t>
      </w:r>
      <w:r w:rsidR="001F3B20">
        <w:rPr>
          <w:rFonts w:hint="eastAsia"/>
        </w:rPr>
        <w:t>团</w:t>
      </w:r>
      <w:r w:rsidR="00504141">
        <w:rPr>
          <w:rFonts w:hint="eastAsia"/>
        </w:rPr>
        <w:t>队成员和员工的反馈</w:t>
      </w:r>
      <w:r w:rsidR="00504141">
        <w:rPr>
          <w:rFonts w:hint="eastAsia"/>
        </w:rPr>
        <w:t>。</w:t>
      </w:r>
    </w:p>
    <w:p w14:paraId="4ED80C48" w14:textId="2271FFAA" w:rsidR="003C7562" w:rsidRDefault="00A528E4" w:rsidP="00F21C56">
      <w:pPr>
        <w:ind w:firstLine="420"/>
      </w:pPr>
      <w:proofErr w:type="spellStart"/>
      <w:r>
        <w:rPr>
          <w:rFonts w:hint="eastAsia"/>
        </w:rPr>
        <w:lastRenderedPageBreak/>
        <w:t>MovieGen</w:t>
      </w:r>
      <w:proofErr w:type="spellEnd"/>
      <w:r>
        <w:rPr>
          <w:rFonts w:hint="eastAsia"/>
        </w:rPr>
        <w:t>论文中的内容则极为详实。其</w:t>
      </w:r>
      <w:r>
        <w:rPr>
          <w:rFonts w:hint="eastAsia"/>
        </w:rPr>
        <w:t>预训练数据集包含</w:t>
      </w:r>
      <w:r w:rsidR="005964F5">
        <w:rPr>
          <w:rFonts w:hint="eastAsia"/>
        </w:rPr>
        <w:t>O(100)M</w:t>
      </w:r>
      <w:r>
        <w:rPr>
          <w:rFonts w:hint="eastAsia"/>
        </w:rPr>
        <w:t>个视频</w:t>
      </w:r>
      <w:r>
        <w:rPr>
          <w:rFonts w:hint="eastAsia"/>
        </w:rPr>
        <w:t>-</w:t>
      </w:r>
      <w:r>
        <w:rPr>
          <w:rFonts w:hint="eastAsia"/>
        </w:rPr>
        <w:t>文本对和</w:t>
      </w:r>
      <w:r w:rsidR="005964F5">
        <w:rPr>
          <w:rFonts w:hint="eastAsia"/>
        </w:rPr>
        <w:t>O(1)B</w:t>
      </w:r>
      <w:r>
        <w:rPr>
          <w:rFonts w:hint="eastAsia"/>
        </w:rPr>
        <w:t>个图像</w:t>
      </w:r>
      <w:r>
        <w:rPr>
          <w:rFonts w:hint="eastAsia"/>
        </w:rPr>
        <w:t>-</w:t>
      </w:r>
      <w:r>
        <w:rPr>
          <w:rFonts w:hint="eastAsia"/>
        </w:rPr>
        <w:t>文本对。</w:t>
      </w:r>
      <w:r w:rsidR="00E63D9E">
        <w:rPr>
          <w:rFonts w:hint="eastAsia"/>
        </w:rPr>
        <w:t>其</w:t>
      </w:r>
      <w:r>
        <w:rPr>
          <w:rFonts w:hint="eastAsia"/>
        </w:rPr>
        <w:t>原始数据池包含时长</w:t>
      </w:r>
      <w:r>
        <w:rPr>
          <w:rFonts w:hint="eastAsia"/>
        </w:rPr>
        <w:t xml:space="preserve"> 4 </w:t>
      </w:r>
      <w:r>
        <w:rPr>
          <w:rFonts w:hint="eastAsia"/>
        </w:rPr>
        <w:t>秒到</w:t>
      </w:r>
      <w:r>
        <w:rPr>
          <w:rFonts w:hint="eastAsia"/>
        </w:rPr>
        <w:t xml:space="preserve"> 2 </w:t>
      </w:r>
      <w:r>
        <w:rPr>
          <w:rFonts w:hint="eastAsia"/>
        </w:rPr>
        <w:t>分钟的视频，涵盖人类、自然、动物和物体等不同领域的概念。</w:t>
      </w:r>
      <w:r w:rsidR="00F21C56">
        <w:rPr>
          <w:rFonts w:hint="eastAsia"/>
        </w:rPr>
        <w:t>在经过</w:t>
      </w:r>
      <w:r>
        <w:rPr>
          <w:rFonts w:hint="eastAsia"/>
        </w:rPr>
        <w:t>数据处理流程</w:t>
      </w:r>
      <w:r w:rsidR="00F21C56">
        <w:rPr>
          <w:rFonts w:hint="eastAsia"/>
        </w:rPr>
        <w:t>后</w:t>
      </w:r>
      <w:r>
        <w:rPr>
          <w:rFonts w:hint="eastAsia"/>
        </w:rPr>
        <w:t>最终的预训练片段</w:t>
      </w:r>
      <w:r>
        <w:rPr>
          <w:rFonts w:hint="eastAsia"/>
        </w:rPr>
        <w:t>-</w:t>
      </w:r>
      <w:r>
        <w:rPr>
          <w:rFonts w:hint="eastAsia"/>
        </w:rPr>
        <w:t>提示对集</w:t>
      </w:r>
      <w:r w:rsidR="00F21C56">
        <w:rPr>
          <w:rFonts w:hint="eastAsia"/>
        </w:rPr>
        <w:t>中</w:t>
      </w:r>
      <w:r>
        <w:rPr>
          <w:rFonts w:hint="eastAsia"/>
        </w:rPr>
        <w:t>，每个片段时长</w:t>
      </w:r>
      <w:r>
        <w:rPr>
          <w:rFonts w:hint="eastAsia"/>
        </w:rPr>
        <w:t xml:space="preserve"> 4 </w:t>
      </w:r>
      <w:r>
        <w:rPr>
          <w:rFonts w:hint="eastAsia"/>
        </w:rPr>
        <w:t>秒到</w:t>
      </w:r>
      <w:r>
        <w:rPr>
          <w:rFonts w:hint="eastAsia"/>
        </w:rPr>
        <w:t xml:space="preserve"> 16 </w:t>
      </w:r>
      <w:r>
        <w:rPr>
          <w:rFonts w:hint="eastAsia"/>
        </w:rPr>
        <w:t>秒，采用单镜头拍摄，</w:t>
      </w:r>
      <w:r w:rsidR="00444A7D">
        <w:rPr>
          <w:rFonts w:hint="eastAsia"/>
        </w:rPr>
        <w:t>且</w:t>
      </w:r>
      <w:r w:rsidR="00F21C56">
        <w:rPr>
          <w:rFonts w:hint="eastAsia"/>
        </w:rPr>
        <w:t>不包含细微动作</w:t>
      </w:r>
      <w:r>
        <w:rPr>
          <w:rFonts w:hint="eastAsia"/>
        </w:rPr>
        <w:t>。</w:t>
      </w:r>
      <w:r w:rsidR="00FC4222">
        <w:rPr>
          <w:rFonts w:hint="eastAsia"/>
        </w:rPr>
        <w:t>这样的训练视频对于模型预训练更为简单，比较友好，其他的视频生成模型大多也对预训练数据进行了相似的处理。</w:t>
      </w:r>
    </w:p>
    <w:p w14:paraId="7AD91497" w14:textId="3E9ED743" w:rsidR="00F21C56" w:rsidRDefault="00F21C56" w:rsidP="00F21C56">
      <w:pPr>
        <w:rPr>
          <w:rFonts w:hint="eastAsia"/>
        </w:rPr>
      </w:pPr>
      <w:r>
        <w:rPr>
          <w:noProof/>
        </w:rPr>
        <w:drawing>
          <wp:inline distT="0" distB="0" distL="0" distR="0" wp14:anchorId="6EB50159" wp14:editId="389A9F6F">
            <wp:extent cx="5274310" cy="1376045"/>
            <wp:effectExtent l="0" t="0" r="2540" b="0"/>
            <wp:docPr id="16387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50BC" w14:textId="5CDCD5AC" w:rsidR="00A528E4" w:rsidRDefault="009A4D74" w:rsidP="00A528E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图文数据预处理</w:t>
      </w:r>
      <w:r>
        <w:rPr>
          <w:rFonts w:hint="eastAsia"/>
        </w:rPr>
        <w:t>方面，</w:t>
      </w:r>
      <w:proofErr w:type="spellStart"/>
      <w:r w:rsidR="005964F5">
        <w:rPr>
          <w:rFonts w:hint="eastAsia"/>
        </w:rPr>
        <w:t>MovieGen</w:t>
      </w:r>
      <w:proofErr w:type="spellEnd"/>
      <w:r w:rsidR="00A528E4">
        <w:rPr>
          <w:rFonts w:hint="eastAsia"/>
        </w:rPr>
        <w:t>遵循与</w:t>
      </w:r>
      <w:r w:rsidR="005964F5">
        <w:rPr>
          <w:rFonts w:hint="eastAsia"/>
        </w:rPr>
        <w:t>Meta</w:t>
      </w:r>
      <w:r w:rsidR="005964F5">
        <w:rPr>
          <w:rFonts w:hint="eastAsia"/>
        </w:rPr>
        <w:t>先前工作</w:t>
      </w:r>
      <w:r w:rsidR="007B45A1" w:rsidRPr="007B45A1">
        <w:rPr>
          <w:rFonts w:hint="eastAsia"/>
          <w:vertAlign w:val="superscript"/>
        </w:rPr>
        <w:fldChar w:fldCharType="begin"/>
      </w:r>
      <w:r w:rsidR="007B45A1" w:rsidRPr="007B45A1">
        <w:rPr>
          <w:rFonts w:hint="eastAsia"/>
          <w:vertAlign w:val="superscript"/>
        </w:rPr>
        <w:instrText xml:space="preserve"> REF _Ref203136135 \r \h </w:instrText>
      </w:r>
      <w:r w:rsidR="007B45A1" w:rsidRPr="007B45A1">
        <w:rPr>
          <w:rFonts w:hint="eastAsia"/>
          <w:vertAlign w:val="superscript"/>
        </w:rPr>
      </w:r>
      <w:r w:rsidR="007B45A1">
        <w:rPr>
          <w:rFonts w:hint="eastAsia"/>
          <w:vertAlign w:val="superscript"/>
        </w:rPr>
        <w:instrText xml:space="preserve"> \* MERGEFORMAT </w:instrText>
      </w:r>
      <w:r w:rsidR="007B45A1" w:rsidRPr="007B45A1">
        <w:rPr>
          <w:rFonts w:hint="eastAsia"/>
          <w:vertAlign w:val="superscript"/>
        </w:rPr>
        <w:fldChar w:fldCharType="separate"/>
      </w:r>
      <w:r w:rsidR="007B45A1" w:rsidRPr="007B45A1">
        <w:rPr>
          <w:rFonts w:hint="eastAsia"/>
          <w:vertAlign w:val="superscript"/>
        </w:rPr>
        <w:t>[4]</w:t>
      </w:r>
      <w:r w:rsidR="007B45A1" w:rsidRPr="007B45A1">
        <w:rPr>
          <w:rFonts w:hint="eastAsia"/>
          <w:vertAlign w:val="superscript"/>
        </w:rPr>
        <w:fldChar w:fldCharType="end"/>
      </w:r>
      <w:r w:rsidR="00A528E4">
        <w:rPr>
          <w:rFonts w:hint="eastAsia"/>
        </w:rPr>
        <w:t>类似的策略</w:t>
      </w:r>
      <w:r>
        <w:rPr>
          <w:rFonts w:hint="eastAsia"/>
        </w:rPr>
        <w:t>，我们主要关注视频数据预处理。</w:t>
      </w:r>
      <w:r w:rsidR="00444A7D">
        <w:rPr>
          <w:rFonts w:hint="eastAsia"/>
        </w:rPr>
        <w:t>其</w:t>
      </w:r>
      <w:r>
        <w:rPr>
          <w:rFonts w:hint="eastAsia"/>
        </w:rPr>
        <w:t>视频</w:t>
      </w:r>
      <w:r w:rsidR="00444A7D">
        <w:rPr>
          <w:rFonts w:hint="eastAsia"/>
        </w:rPr>
        <w:t>数据处理流程如</w:t>
      </w:r>
      <w:r w:rsidR="00FC4222">
        <w:rPr>
          <w:rFonts w:hint="eastAsia"/>
        </w:rPr>
        <w:t>上</w:t>
      </w:r>
      <w:r w:rsidR="00444A7D">
        <w:rPr>
          <w:rFonts w:hint="eastAsia"/>
        </w:rPr>
        <w:t>图所示。它包含三个过滤阶段</w:t>
      </w:r>
      <w:r w:rsidR="00C16C42">
        <w:rPr>
          <w:rFonts w:hint="eastAsia"/>
        </w:rPr>
        <w:t>：</w:t>
      </w:r>
      <w:r w:rsidR="00444A7D">
        <w:rPr>
          <w:rFonts w:hint="eastAsia"/>
        </w:rPr>
        <w:t>视觉过滤</w:t>
      </w:r>
      <w:r w:rsidR="00C16C42">
        <w:rPr>
          <w:rFonts w:hint="eastAsia"/>
        </w:rPr>
        <w:t>，</w:t>
      </w:r>
      <w:r w:rsidR="00444A7D">
        <w:rPr>
          <w:rFonts w:hint="eastAsia"/>
        </w:rPr>
        <w:t>运动过滤，内容过滤，以及</w:t>
      </w:r>
      <w:r w:rsidR="0059469D">
        <w:rPr>
          <w:rFonts w:hint="eastAsia"/>
        </w:rPr>
        <w:t>文字重新匹配阶段</w:t>
      </w:r>
      <w:r w:rsidR="00444A7D">
        <w:rPr>
          <w:rFonts w:hint="eastAsia"/>
        </w:rPr>
        <w:t>。过滤后的片段会生成详细的注释</w:t>
      </w:r>
      <w:r w:rsidR="0059469D">
        <w:rPr>
          <w:rFonts w:hint="eastAsia"/>
        </w:rPr>
        <w:t>文字</w:t>
      </w:r>
      <w:r w:rsidR="00444A7D">
        <w:rPr>
          <w:rFonts w:hint="eastAsia"/>
        </w:rPr>
        <w:t>，平均包含</w:t>
      </w:r>
      <w:r w:rsidR="00444A7D">
        <w:rPr>
          <w:rFonts w:hint="eastAsia"/>
        </w:rPr>
        <w:t xml:space="preserve"> 100 </w:t>
      </w:r>
      <w:r w:rsidR="00444A7D">
        <w:rPr>
          <w:rFonts w:hint="eastAsia"/>
        </w:rPr>
        <w:t>个单词。我们</w:t>
      </w:r>
      <w:r w:rsidR="00FD0F8F">
        <w:rPr>
          <w:rFonts w:hint="eastAsia"/>
        </w:rPr>
        <w:t>接</w:t>
      </w:r>
      <w:r w:rsidR="00444A7D">
        <w:rPr>
          <w:rFonts w:hint="eastAsia"/>
        </w:rPr>
        <w:t>下</w:t>
      </w:r>
      <w:r w:rsidR="00FD0F8F">
        <w:rPr>
          <w:rFonts w:hint="eastAsia"/>
        </w:rPr>
        <w:t>来</w:t>
      </w:r>
      <w:r w:rsidR="00F934D2">
        <w:rPr>
          <w:rFonts w:hint="eastAsia"/>
        </w:rPr>
        <w:t>分析</w:t>
      </w:r>
      <w:r w:rsidR="00444A7D">
        <w:rPr>
          <w:rFonts w:hint="eastAsia"/>
        </w:rPr>
        <w:t>每个阶段</w:t>
      </w:r>
      <w:r w:rsidR="00F934D2">
        <w:rPr>
          <w:rFonts w:hint="eastAsia"/>
        </w:rPr>
        <w:t>的内容和作用</w:t>
      </w:r>
      <w:r w:rsidR="00444A7D">
        <w:rPr>
          <w:rFonts w:hint="eastAsia"/>
        </w:rPr>
        <w:t>。</w:t>
      </w:r>
    </w:p>
    <w:p w14:paraId="776347B1" w14:textId="36C25ADF" w:rsidR="003F23C7" w:rsidRPr="003F23C7" w:rsidRDefault="008D7DF5" w:rsidP="008D7DF5">
      <w:pPr>
        <w:rPr>
          <w:rFonts w:hint="eastAsia"/>
        </w:rPr>
      </w:pPr>
      <w:r w:rsidRPr="008D7DF5">
        <w:rPr>
          <w:rFonts w:hint="eastAsia"/>
          <w:b/>
          <w:bCs/>
        </w:rPr>
        <w:t>视觉过滤</w:t>
      </w:r>
      <w:r>
        <w:rPr>
          <w:rFonts w:hint="eastAsia"/>
          <w:b/>
          <w:bCs/>
        </w:rPr>
        <w:t xml:space="preserve"> </w:t>
      </w:r>
      <w:proofErr w:type="spellStart"/>
      <w:r w:rsidR="0059469D" w:rsidRPr="0059469D">
        <w:rPr>
          <w:rFonts w:hint="eastAsia"/>
        </w:rPr>
        <w:t>MovieGen</w:t>
      </w:r>
      <w:proofErr w:type="spellEnd"/>
      <w:r w:rsidR="0059469D">
        <w:rPr>
          <w:rFonts w:hint="eastAsia"/>
        </w:rPr>
        <w:t>使用</w:t>
      </w:r>
      <w:r w:rsidR="006C0826">
        <w:rPr>
          <w:rFonts w:hint="eastAsia"/>
        </w:rPr>
        <w:t>了</w:t>
      </w:r>
      <w:r w:rsidR="0059469D">
        <w:rPr>
          <w:rFonts w:hint="eastAsia"/>
        </w:rPr>
        <w:t>一系列</w:t>
      </w:r>
      <w:r w:rsidR="006C0826">
        <w:rPr>
          <w:rFonts w:hint="eastAsia"/>
        </w:rPr>
        <w:t>性能较好的现成的</w:t>
      </w:r>
      <w:r w:rsidR="0059469D">
        <w:rPr>
          <w:rFonts w:hint="eastAsia"/>
        </w:rPr>
        <w:t>基于模型的过滤器筛选掉低视觉质量的视频，</w:t>
      </w:r>
      <w:r w:rsidR="006C0826">
        <w:rPr>
          <w:rFonts w:hint="eastAsia"/>
        </w:rPr>
        <w:t>先</w:t>
      </w:r>
      <w:r w:rsidR="0059469D">
        <w:rPr>
          <w:rFonts w:hint="eastAsia"/>
        </w:rPr>
        <w:t>移除长宽像素过少的视频，保留的视频中横屏占</w:t>
      </w:r>
      <w:r w:rsidR="0059469D">
        <w:rPr>
          <w:rFonts w:hint="eastAsia"/>
        </w:rPr>
        <w:t>60%</w:t>
      </w:r>
      <w:r w:rsidR="0059469D">
        <w:rPr>
          <w:rFonts w:hint="eastAsia"/>
        </w:rPr>
        <w:t>，竖屏占</w:t>
      </w:r>
      <w:r w:rsidR="0059469D">
        <w:rPr>
          <w:rFonts w:hint="eastAsia"/>
        </w:rPr>
        <w:t>40%</w:t>
      </w:r>
      <w:r w:rsidR="006C0826">
        <w:rPr>
          <w:rFonts w:hint="eastAsia"/>
        </w:rPr>
        <w:t>。接下来删除了文字过多的视频，分割了分镜过多的视频。最后进行了美学层面的过滤，并对有边框的视频进行了删除。</w:t>
      </w:r>
    </w:p>
    <w:p w14:paraId="3C2BDB1C" w14:textId="2D32DDE8" w:rsidR="008D7DF5" w:rsidRPr="003F23C7" w:rsidRDefault="008D7DF5" w:rsidP="003F23C7">
      <w:r w:rsidRPr="008D7DF5">
        <w:rPr>
          <w:rFonts w:hint="eastAsia"/>
          <w:b/>
          <w:bCs/>
        </w:rPr>
        <w:t>运动过滤</w:t>
      </w:r>
      <w:r w:rsidR="003F23C7">
        <w:rPr>
          <w:rFonts w:hint="eastAsia"/>
          <w:b/>
          <w:bCs/>
        </w:rPr>
        <w:t xml:space="preserve"> </w:t>
      </w:r>
      <w:proofErr w:type="spellStart"/>
      <w:r w:rsidR="003F23C7" w:rsidRPr="0059469D">
        <w:rPr>
          <w:rFonts w:hint="eastAsia"/>
        </w:rPr>
        <w:t>MovieGen</w:t>
      </w:r>
      <w:proofErr w:type="spellEnd"/>
      <w:r w:rsidR="003F23C7" w:rsidRPr="003F23C7">
        <w:rPr>
          <w:rFonts w:hint="eastAsia"/>
        </w:rPr>
        <w:t>遵循先前的研究</w:t>
      </w:r>
      <w:r w:rsidR="003F23C7" w:rsidRPr="003F23C7">
        <w:rPr>
          <w:rFonts w:hint="eastAsia"/>
          <w:vertAlign w:val="superscript"/>
        </w:rPr>
        <w:fldChar w:fldCharType="begin"/>
      </w:r>
      <w:r w:rsidR="003F23C7" w:rsidRPr="003F23C7">
        <w:rPr>
          <w:rFonts w:hint="eastAsia"/>
          <w:vertAlign w:val="superscript"/>
        </w:rPr>
        <w:instrText xml:space="preserve"> REF _Ref203139605 \r \h </w:instrText>
      </w:r>
      <w:r w:rsidR="003F23C7" w:rsidRPr="003F23C7">
        <w:rPr>
          <w:rFonts w:hint="eastAsia"/>
          <w:vertAlign w:val="superscript"/>
        </w:rPr>
      </w:r>
      <w:r w:rsidR="003F23C7">
        <w:rPr>
          <w:rFonts w:hint="eastAsia"/>
          <w:vertAlign w:val="superscript"/>
        </w:rPr>
        <w:instrText xml:space="preserve"> \* MERGEFORMAT </w:instrText>
      </w:r>
      <w:r w:rsidR="003F23C7" w:rsidRPr="003F23C7">
        <w:rPr>
          <w:rFonts w:hint="eastAsia"/>
          <w:vertAlign w:val="superscript"/>
        </w:rPr>
        <w:fldChar w:fldCharType="separate"/>
      </w:r>
      <w:r w:rsidR="003F23C7" w:rsidRPr="003F23C7">
        <w:rPr>
          <w:rFonts w:hint="eastAsia"/>
          <w:vertAlign w:val="superscript"/>
        </w:rPr>
        <w:t>[5]</w:t>
      </w:r>
      <w:r w:rsidR="003F23C7" w:rsidRPr="003F23C7">
        <w:rPr>
          <w:rFonts w:hint="eastAsia"/>
          <w:vertAlign w:val="superscript"/>
        </w:rPr>
        <w:fldChar w:fldCharType="end"/>
      </w:r>
      <w:r w:rsidR="003F23C7" w:rsidRPr="003F23C7">
        <w:rPr>
          <w:rFonts w:hint="eastAsia"/>
        </w:rPr>
        <w:t>自动滤除低运动视频，</w:t>
      </w:r>
      <w:r w:rsidR="00233383">
        <w:rPr>
          <w:rFonts w:hint="eastAsia"/>
        </w:rPr>
        <w:t>并</w:t>
      </w:r>
      <w:r w:rsidR="003F23C7" w:rsidRPr="003F23C7">
        <w:rPr>
          <w:rFonts w:hint="eastAsia"/>
        </w:rPr>
        <w:t>使用内部静态视频检测模型移除无运动的视频。接下来，</w:t>
      </w:r>
      <w:r w:rsidR="00B04457">
        <w:rPr>
          <w:rFonts w:hint="eastAsia"/>
        </w:rPr>
        <w:t>他们</w:t>
      </w:r>
      <w:r w:rsidR="003F23C7" w:rsidRPr="003F23C7">
        <w:rPr>
          <w:rFonts w:hint="eastAsia"/>
        </w:rPr>
        <w:t>识别出具有“合理”运动的视频。最后移除了带有特殊运动效果的视频，例如幻灯片视频。</w:t>
      </w:r>
    </w:p>
    <w:p w14:paraId="6190418F" w14:textId="73CC7EC5" w:rsidR="008D7DF5" w:rsidRDefault="008D7DF5" w:rsidP="008D7DF5">
      <w:r w:rsidRPr="008D7DF5">
        <w:rPr>
          <w:rFonts w:hint="eastAsia"/>
          <w:b/>
          <w:bCs/>
        </w:rPr>
        <w:t>内容过滤</w:t>
      </w:r>
      <w:r w:rsidR="00B04457">
        <w:rPr>
          <w:rFonts w:hint="eastAsia"/>
          <w:b/>
          <w:bCs/>
        </w:rPr>
        <w:t xml:space="preserve"> </w:t>
      </w:r>
      <w:r w:rsidR="00B04457" w:rsidRPr="00B04457">
        <w:rPr>
          <w:rFonts w:hint="eastAsia"/>
        </w:rPr>
        <w:t>为了确保预训练集的多样性，</w:t>
      </w:r>
      <w:proofErr w:type="spellStart"/>
      <w:r w:rsidR="00B04457" w:rsidRPr="0059469D">
        <w:rPr>
          <w:rFonts w:hint="eastAsia"/>
        </w:rPr>
        <w:t>MovieGen</w:t>
      </w:r>
      <w:proofErr w:type="spellEnd"/>
      <w:r w:rsidR="00B04457" w:rsidRPr="00B04457">
        <w:rPr>
          <w:rFonts w:hint="eastAsia"/>
        </w:rPr>
        <w:t>使用复制检测嵌入空间</w:t>
      </w:r>
      <w:r w:rsidR="00B04457" w:rsidRPr="00B04457">
        <w:rPr>
          <w:rFonts w:hint="eastAsia"/>
          <w:vertAlign w:val="superscript"/>
        </w:rPr>
        <w:fldChar w:fldCharType="begin"/>
      </w:r>
      <w:r w:rsidR="00B04457" w:rsidRPr="00B04457">
        <w:rPr>
          <w:rFonts w:hint="eastAsia"/>
          <w:vertAlign w:val="superscript"/>
        </w:rPr>
        <w:instrText xml:space="preserve"> REF _Ref203139811 \r \h </w:instrText>
      </w:r>
      <w:r w:rsidR="00B04457" w:rsidRPr="00B04457">
        <w:rPr>
          <w:rFonts w:hint="eastAsia"/>
          <w:vertAlign w:val="superscript"/>
        </w:rPr>
      </w:r>
      <w:r w:rsidR="00B04457">
        <w:rPr>
          <w:rFonts w:hint="eastAsia"/>
          <w:vertAlign w:val="superscript"/>
        </w:rPr>
        <w:instrText xml:space="preserve"> \* MERGEFORMAT </w:instrText>
      </w:r>
      <w:r w:rsidR="00B04457" w:rsidRPr="00B04457">
        <w:rPr>
          <w:rFonts w:hint="eastAsia"/>
          <w:vertAlign w:val="superscript"/>
        </w:rPr>
        <w:fldChar w:fldCharType="separate"/>
      </w:r>
      <w:r w:rsidR="00B04457" w:rsidRPr="00B04457">
        <w:rPr>
          <w:rFonts w:hint="eastAsia"/>
          <w:vertAlign w:val="superscript"/>
        </w:rPr>
        <w:t>[6]</w:t>
      </w:r>
      <w:r w:rsidR="00B04457" w:rsidRPr="00B04457">
        <w:rPr>
          <w:rFonts w:hint="eastAsia"/>
          <w:vertAlign w:val="superscript"/>
        </w:rPr>
        <w:fldChar w:fldCharType="end"/>
      </w:r>
      <w:r w:rsidR="00B04457" w:rsidRPr="00B04457">
        <w:rPr>
          <w:rFonts w:hint="eastAsia"/>
        </w:rPr>
        <w:t>中的相似性</w:t>
      </w:r>
      <w:r w:rsidR="00B04457">
        <w:rPr>
          <w:rFonts w:hint="eastAsia"/>
        </w:rPr>
        <w:t>进行去重</w:t>
      </w:r>
      <w:r w:rsidR="00B04457" w:rsidRPr="00B04457">
        <w:rPr>
          <w:rFonts w:hint="eastAsia"/>
        </w:rPr>
        <w:t>。</w:t>
      </w:r>
      <w:r w:rsidR="00B04457">
        <w:rPr>
          <w:rFonts w:hint="eastAsia"/>
        </w:rPr>
        <w:t>此外，他们还使用了聚类方法，将重复的聚类合并之后重新采样。</w:t>
      </w:r>
    </w:p>
    <w:p w14:paraId="09F1D763" w14:textId="52FF34C3" w:rsidR="00892F11" w:rsidRDefault="00892F11" w:rsidP="008D7DF5">
      <w:r w:rsidRPr="00892F11">
        <w:rPr>
          <w:rFonts w:hint="eastAsia"/>
          <w:b/>
          <w:bCs/>
        </w:rPr>
        <w:t>文字重新匹配</w:t>
      </w:r>
      <w:r>
        <w:rPr>
          <w:rFonts w:hint="eastAsia"/>
          <w:b/>
          <w:bCs/>
        </w:rPr>
        <w:t xml:space="preserve"> </w:t>
      </w:r>
      <w:proofErr w:type="spellStart"/>
      <w:r w:rsidRPr="0059469D">
        <w:rPr>
          <w:rFonts w:hint="eastAsia"/>
        </w:rPr>
        <w:t>MovieGen</w:t>
      </w:r>
      <w:proofErr w:type="spellEnd"/>
      <w:r w:rsidRPr="00892F11">
        <w:rPr>
          <w:rFonts w:hint="eastAsia"/>
        </w:rPr>
        <w:t>微调了</w:t>
      </w:r>
      <w:r w:rsidRPr="00892F11">
        <w:rPr>
          <w:rFonts w:hint="eastAsia"/>
        </w:rPr>
        <w:t>LLaMa3-Video</w:t>
      </w:r>
      <w:r w:rsidRPr="00892F11">
        <w:rPr>
          <w:rFonts w:hint="eastAsia"/>
        </w:rPr>
        <w:t>模型的</w:t>
      </w:r>
      <w:r w:rsidRPr="00892F11">
        <w:rPr>
          <w:rFonts w:hint="eastAsia"/>
        </w:rPr>
        <w:t xml:space="preserve"> 8B </w:t>
      </w:r>
      <w:r w:rsidRPr="00892F11">
        <w:rPr>
          <w:rFonts w:hint="eastAsia"/>
        </w:rPr>
        <w:t>和</w:t>
      </w:r>
      <w:r w:rsidRPr="00892F11">
        <w:rPr>
          <w:rFonts w:hint="eastAsia"/>
        </w:rPr>
        <w:t xml:space="preserve"> 70B </w:t>
      </w:r>
      <w:r w:rsidRPr="00892F11">
        <w:rPr>
          <w:rFonts w:hint="eastAsia"/>
        </w:rPr>
        <w:t>版本</w:t>
      </w:r>
      <w:r>
        <w:rPr>
          <w:rFonts w:hint="eastAsia"/>
        </w:rPr>
        <w:t>，</w:t>
      </w:r>
      <w:r w:rsidRPr="00892F11">
        <w:rPr>
          <w:rFonts w:hint="eastAsia"/>
        </w:rPr>
        <w:t>为视频片段创建准确且详细的文本提示。</w:t>
      </w:r>
      <w:r>
        <w:rPr>
          <w:rFonts w:hint="eastAsia"/>
        </w:rPr>
        <w:t>此外，</w:t>
      </w:r>
      <w:r w:rsidRPr="00892F11">
        <w:rPr>
          <w:rFonts w:hint="eastAsia"/>
        </w:rPr>
        <w:t>为了实现电影级的摄像机运动控制，</w:t>
      </w:r>
      <w:r>
        <w:rPr>
          <w:rFonts w:hint="eastAsia"/>
        </w:rPr>
        <w:t>他们</w:t>
      </w:r>
      <w:r w:rsidRPr="00892F11">
        <w:rPr>
          <w:rFonts w:hint="eastAsia"/>
        </w:rPr>
        <w:t>训练了一个摄像机运动分类器，它可以预测</w:t>
      </w:r>
      <w:r w:rsidRPr="00892F11">
        <w:rPr>
          <w:rFonts w:hint="eastAsia"/>
        </w:rPr>
        <w:t xml:space="preserve"> 16 </w:t>
      </w:r>
      <w:r w:rsidRPr="00892F11">
        <w:rPr>
          <w:rFonts w:hint="eastAsia"/>
        </w:rPr>
        <w:t>种摄像机运动类别</w:t>
      </w:r>
      <w:r>
        <w:rPr>
          <w:rFonts w:hint="eastAsia"/>
        </w:rPr>
        <w:t>。</w:t>
      </w:r>
    </w:p>
    <w:p w14:paraId="05C5E051" w14:textId="36C50CE6" w:rsidR="00D62776" w:rsidRPr="00892F11" w:rsidRDefault="00D62776" w:rsidP="008D7DF5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408C9CD6" wp14:editId="49B42030">
            <wp:extent cx="5274310" cy="1798320"/>
            <wp:effectExtent l="0" t="0" r="2540" b="0"/>
            <wp:docPr id="57447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7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09FF" w14:textId="2880B87B" w:rsidR="008D7DF5" w:rsidRDefault="00D62776" w:rsidP="00D62776">
      <w:pPr>
        <w:ind w:firstLine="420"/>
      </w:pPr>
      <w:r>
        <w:rPr>
          <w:rFonts w:hint="eastAsia"/>
        </w:rPr>
        <w:t>经过以上一系列视频数据预处理，如上表所示，</w:t>
      </w:r>
      <w:proofErr w:type="spellStart"/>
      <w:r>
        <w:rPr>
          <w:rFonts w:hint="eastAsia"/>
        </w:rPr>
        <w:t>MovieGen</w:t>
      </w:r>
      <w:proofErr w:type="spellEnd"/>
      <w:r>
        <w:rPr>
          <w:rFonts w:hint="eastAsia"/>
        </w:rPr>
        <w:t>最后剩余的视频量不到原来的</w:t>
      </w:r>
      <w:r>
        <w:rPr>
          <w:rFonts w:hint="eastAsia"/>
        </w:rPr>
        <w:t>1%</w:t>
      </w:r>
      <w:r>
        <w:rPr>
          <w:rFonts w:hint="eastAsia"/>
        </w:rPr>
        <w:t>，可见数据处理这一部分的工作量是极大的。</w:t>
      </w:r>
    </w:p>
    <w:p w14:paraId="59AAC83A" w14:textId="015EB6FB" w:rsidR="00A4185D" w:rsidRDefault="00A4185D" w:rsidP="00A4185D">
      <w:pPr>
        <w:rPr>
          <w:rFonts w:hint="eastAsia"/>
        </w:rPr>
      </w:pPr>
      <w:r>
        <w:rPr>
          <w:noProof/>
        </w:rPr>
        <w:drawing>
          <wp:inline distT="0" distB="0" distL="0" distR="0" wp14:anchorId="299E6F1C" wp14:editId="51A9774B">
            <wp:extent cx="5274310" cy="2874645"/>
            <wp:effectExtent l="0" t="0" r="2540" b="1905"/>
            <wp:docPr id="537921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21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2A84" w14:textId="7F8DCBA5" w:rsidR="00174338" w:rsidRDefault="00A4185D" w:rsidP="00D62776">
      <w:pPr>
        <w:ind w:firstLine="420"/>
        <w:rPr>
          <w:rFonts w:hint="eastAsia"/>
        </w:rPr>
      </w:pPr>
      <w:r>
        <w:rPr>
          <w:rFonts w:ascii="宋体" w:hAnsi="宋体" w:hint="eastAsia"/>
          <w:szCs w:val="21"/>
        </w:rPr>
        <w:t>如上图所示，</w:t>
      </w:r>
      <w:proofErr w:type="spellStart"/>
      <w:r w:rsidR="00174338" w:rsidRPr="00915462">
        <w:rPr>
          <w:rFonts w:ascii="宋体" w:hAnsi="宋体" w:hint="eastAsia"/>
          <w:szCs w:val="21"/>
        </w:rPr>
        <w:t>HunyuanVideo</w:t>
      </w:r>
      <w:proofErr w:type="spellEnd"/>
      <w:r>
        <w:rPr>
          <w:rFonts w:ascii="宋体" w:hAnsi="宋体" w:hint="eastAsia"/>
          <w:szCs w:val="21"/>
        </w:rPr>
        <w:t>在预训练阶段的数据处理</w:t>
      </w:r>
      <w:r w:rsidR="00174338">
        <w:rPr>
          <w:rFonts w:ascii="宋体" w:hAnsi="宋体" w:hint="eastAsia"/>
          <w:szCs w:val="21"/>
        </w:rPr>
        <w:t>流程和</w:t>
      </w:r>
      <w:proofErr w:type="spellStart"/>
      <w:r w:rsidR="00174338">
        <w:rPr>
          <w:rFonts w:ascii="宋体" w:hAnsi="宋体" w:hint="eastAsia"/>
          <w:szCs w:val="21"/>
        </w:rPr>
        <w:t>MovieGen</w:t>
      </w:r>
      <w:proofErr w:type="spellEnd"/>
      <w:r w:rsidR="00174338">
        <w:rPr>
          <w:rFonts w:ascii="宋体" w:hAnsi="宋体" w:hint="eastAsia"/>
          <w:szCs w:val="21"/>
        </w:rPr>
        <w:t>相似，我们这里就对一些新内容进行分析。在预处理阶段，混元使用了OpenCV中的拉普拉斯算子来找到视频中最清晰的一帧，将其作为</w:t>
      </w:r>
      <w:r w:rsidR="00CC39E8">
        <w:rPr>
          <w:rFonts w:ascii="宋体" w:hAnsi="宋体" w:hint="eastAsia"/>
          <w:szCs w:val="21"/>
        </w:rPr>
        <w:t>开始帧。</w:t>
      </w:r>
      <w:r w:rsidR="005526CB">
        <w:rPr>
          <w:rFonts w:ascii="宋体" w:hAnsi="宋体" w:hint="eastAsia"/>
          <w:szCs w:val="21"/>
        </w:rPr>
        <w:t>此外，在数据清洗这一阶段，很难保证某一步的数据清洗对于训练是有益还是有害，混元通过先在一个小规模的模型上进行实现，验证其清洗步骤对于模型性能的增益，这是一个很有新意的方法。</w:t>
      </w:r>
    </w:p>
    <w:p w14:paraId="61D755D4" w14:textId="77777777" w:rsidR="00FD0F8F" w:rsidRDefault="00FD0F8F" w:rsidP="00A528E4">
      <w:pPr>
        <w:ind w:firstLine="420"/>
        <w:rPr>
          <w:rFonts w:hint="eastAsia"/>
        </w:rPr>
      </w:pPr>
    </w:p>
    <w:p w14:paraId="5434051B" w14:textId="3B362D9B" w:rsidR="00B83BDF" w:rsidRDefault="00915462" w:rsidP="00915462">
      <w:pPr>
        <w:pStyle w:val="2"/>
        <w:numPr>
          <w:ilvl w:val="1"/>
          <w:numId w:val="4"/>
        </w:numPr>
      </w:pPr>
      <w:r>
        <w:rPr>
          <w:rFonts w:hint="eastAsia"/>
        </w:rPr>
        <w:t>预训练</w:t>
      </w:r>
    </w:p>
    <w:p w14:paraId="72C360D4" w14:textId="3F70C9DA" w:rsidR="00915462" w:rsidRDefault="00F24D4E" w:rsidP="00F24D4E">
      <w:pPr>
        <w:ind w:firstLine="420"/>
      </w:pPr>
      <w:r>
        <w:rPr>
          <w:rFonts w:hint="eastAsia"/>
        </w:rPr>
        <w:t>这一部分我们从</w:t>
      </w:r>
      <w:proofErr w:type="spellStart"/>
      <w:r>
        <w:rPr>
          <w:rFonts w:hint="eastAsia"/>
        </w:rPr>
        <w:t>MovieGen</w:t>
      </w:r>
      <w:proofErr w:type="spellEnd"/>
      <w:r>
        <w:rPr>
          <w:rFonts w:hint="eastAsia"/>
        </w:rPr>
        <w:t>的预训练开始看起。</w:t>
      </w:r>
      <w:r w:rsidRPr="00F24D4E">
        <w:rPr>
          <w:rFonts w:hint="eastAsia"/>
        </w:rPr>
        <w:t>为了提高训练效率和模型可扩展性，</w:t>
      </w:r>
      <w:r>
        <w:rPr>
          <w:rFonts w:hint="eastAsia"/>
        </w:rPr>
        <w:t>他们</w:t>
      </w:r>
      <w:r w:rsidRPr="00F24D4E">
        <w:rPr>
          <w:rFonts w:hint="eastAsia"/>
        </w:rPr>
        <w:t>采用</w:t>
      </w:r>
      <w:r>
        <w:rPr>
          <w:rFonts w:hint="eastAsia"/>
        </w:rPr>
        <w:t>了</w:t>
      </w:r>
      <w:r w:rsidRPr="00F24D4E">
        <w:rPr>
          <w:rFonts w:hint="eastAsia"/>
        </w:rPr>
        <w:t>多阶段训练</w:t>
      </w:r>
      <w:r w:rsidR="00FD7BDC">
        <w:rPr>
          <w:rFonts w:hint="eastAsia"/>
        </w:rPr>
        <w:t>，主要包括三步：</w:t>
      </w:r>
    </w:p>
    <w:p w14:paraId="48847EB7" w14:textId="2BF90597" w:rsidR="00FD7BDC" w:rsidRDefault="00FD7BDC" w:rsidP="00F24D4E">
      <w:pPr>
        <w:ind w:firstLine="420"/>
      </w:pPr>
      <w:r>
        <w:rPr>
          <w:rFonts w:hint="eastAsia"/>
        </w:rPr>
        <w:t>先用</w:t>
      </w:r>
      <w:r>
        <w:rPr>
          <w:rFonts w:hint="eastAsia"/>
        </w:rPr>
        <w:t xml:space="preserve">text-to-image(T2I) </w:t>
      </w:r>
      <w:r>
        <w:rPr>
          <w:rFonts w:hint="eastAsia"/>
        </w:rPr>
        <w:t>任务作为</w:t>
      </w:r>
      <w:r>
        <w:rPr>
          <w:rFonts w:hint="eastAsia"/>
        </w:rPr>
        <w:t>warm-up</w:t>
      </w:r>
      <w:r>
        <w:rPr>
          <w:rFonts w:hint="eastAsia"/>
        </w:rPr>
        <w:t>训练，然后进行</w:t>
      </w:r>
      <w:r>
        <w:rPr>
          <w:rFonts w:hint="eastAsia"/>
        </w:rPr>
        <w:t>text-to-image</w:t>
      </w:r>
      <w:r>
        <w:rPr>
          <w:rFonts w:hint="eastAsia"/>
        </w:rPr>
        <w:t>和</w:t>
      </w:r>
      <w:r>
        <w:rPr>
          <w:rFonts w:hint="eastAsia"/>
        </w:rPr>
        <w:t>text-to-</w:t>
      </w:r>
      <w:r>
        <w:rPr>
          <w:rFonts w:hint="eastAsia"/>
        </w:rPr>
        <w:t>video</w:t>
      </w:r>
      <w:r>
        <w:rPr>
          <w:rFonts w:hint="eastAsia"/>
        </w:rPr>
        <w:t>的联合训练；</w:t>
      </w:r>
    </w:p>
    <w:p w14:paraId="53AD90BC" w14:textId="06E087AC" w:rsidR="00FD7BDC" w:rsidRDefault="00FD7BDC" w:rsidP="00F24D4E">
      <w:pPr>
        <w:ind w:firstLine="420"/>
      </w:pPr>
      <w:r>
        <w:rPr>
          <w:rFonts w:hint="eastAsia"/>
        </w:rPr>
        <w:lastRenderedPageBreak/>
        <w:t>从低清到高清；</w:t>
      </w:r>
    </w:p>
    <w:p w14:paraId="12447577" w14:textId="56B28BDB" w:rsidR="00FD7BDC" w:rsidRDefault="00FD7BDC" w:rsidP="00F24D4E">
      <w:pPr>
        <w:ind w:firstLine="420"/>
      </w:pPr>
      <w:r>
        <w:rPr>
          <w:rFonts w:hint="eastAsia"/>
        </w:rPr>
        <w:t>优化数据集和训练方案。</w:t>
      </w:r>
    </w:p>
    <w:p w14:paraId="45B1EF62" w14:textId="058E72D9" w:rsidR="002A6325" w:rsidRDefault="002A6325" w:rsidP="00F24D4E">
      <w:pPr>
        <w:ind w:firstLine="420"/>
      </w:pPr>
      <w:r>
        <w:rPr>
          <w:rFonts w:hint="eastAsia"/>
        </w:rPr>
        <w:t>值得一提的是，</w:t>
      </w:r>
      <w:r w:rsidR="003A3DCE">
        <w:rPr>
          <w:rFonts w:hint="eastAsia"/>
        </w:rPr>
        <w:t>在视频生成的评估中，常常是人类亲自来评估。但是</w:t>
      </w:r>
      <w:proofErr w:type="spellStart"/>
      <w:r w:rsidR="003A3DCE">
        <w:rPr>
          <w:rFonts w:hint="eastAsia"/>
        </w:rPr>
        <w:t>MovieGen</w:t>
      </w:r>
      <w:proofErr w:type="spellEnd"/>
      <w:r w:rsidR="003A3DCE">
        <w:rPr>
          <w:rFonts w:hint="eastAsia"/>
        </w:rPr>
        <w:t>有一个视频验证集，能够和人类的评估标准很好地耦合。</w:t>
      </w:r>
    </w:p>
    <w:p w14:paraId="207BC766" w14:textId="6E29668F" w:rsidR="00267D1A" w:rsidRDefault="00267D1A" w:rsidP="00F24D4E">
      <w:pPr>
        <w:ind w:firstLine="420"/>
      </w:pPr>
      <w:r>
        <w:rPr>
          <w:rFonts w:hint="eastAsia"/>
        </w:rPr>
        <w:t>此外，在预训练之后，</w:t>
      </w:r>
      <w:proofErr w:type="spellStart"/>
      <w:r>
        <w:rPr>
          <w:rFonts w:hint="eastAsia"/>
        </w:rPr>
        <w:t>MovieGen</w:t>
      </w:r>
      <w:proofErr w:type="spellEnd"/>
      <w:r>
        <w:rPr>
          <w:rFonts w:hint="eastAsia"/>
        </w:rPr>
        <w:t>进行了进一步的微调，其使用的小而精的微调视频数据集全部由人工挑选产生，所以这一步可以理解为</w:t>
      </w:r>
      <w:r w:rsidRPr="00267D1A">
        <w:t>supervised finetuning</w:t>
      </w:r>
      <w:r>
        <w:rPr>
          <w:rFonts w:hint="eastAsia"/>
        </w:rPr>
        <w:t>（</w:t>
      </w:r>
      <w:r>
        <w:rPr>
          <w:rFonts w:hint="eastAsia"/>
        </w:rPr>
        <w:t>SFT</w:t>
      </w:r>
      <w:r>
        <w:rPr>
          <w:rFonts w:hint="eastAsia"/>
        </w:rPr>
        <w:t>）。</w:t>
      </w:r>
    </w:p>
    <w:p w14:paraId="56A7C499" w14:textId="77777777" w:rsidR="00AF5140" w:rsidRDefault="00267D1A" w:rsidP="00F24D4E">
      <w:pPr>
        <w:ind w:firstLine="420"/>
      </w:pPr>
      <w:r>
        <w:rPr>
          <w:rFonts w:hint="eastAsia"/>
        </w:rPr>
        <w:t>为了得到</w:t>
      </w:r>
      <w:r w:rsidRPr="00267D1A">
        <w:rPr>
          <w:rFonts w:hint="eastAsia"/>
        </w:rPr>
        <w:t>有良好的动作、真实感、美感、</w:t>
      </w:r>
      <w:r>
        <w:rPr>
          <w:rFonts w:hint="eastAsia"/>
        </w:rPr>
        <w:t>概念多元、</w:t>
      </w:r>
      <w:r w:rsidRPr="00267D1A">
        <w:rPr>
          <w:rFonts w:hint="eastAsia"/>
        </w:rPr>
        <w:t>高质量</w:t>
      </w:r>
      <w:r>
        <w:rPr>
          <w:rFonts w:hint="eastAsia"/>
        </w:rPr>
        <w:t>文字说明的</w:t>
      </w:r>
      <w:r w:rsidRPr="00267D1A">
        <w:rPr>
          <w:rFonts w:hint="eastAsia"/>
        </w:rPr>
        <w:t>高质量视频</w:t>
      </w:r>
      <w:r>
        <w:rPr>
          <w:rFonts w:hint="eastAsia"/>
        </w:rPr>
        <w:t>数据集，他们先在候选视频中刷掉了不符合基本要求和包含小物体的视频。接下来，剩余的百万条视频存在类别不均匀的问题，他们通过人工挑选出每种概念风格中的种子视频进行聚类、平均抽样</w:t>
      </w:r>
      <w:r w:rsidRPr="00267D1A">
        <w:rPr>
          <w:rFonts w:hint="eastAsia"/>
        </w:rPr>
        <w:t>。</w:t>
      </w:r>
      <w:r>
        <w:rPr>
          <w:rFonts w:hint="eastAsia"/>
        </w:rPr>
        <w:t>最后对剩余的数据集进行人工的筛选，并进行人工的文字说明（</w:t>
      </w:r>
      <w:r>
        <w:rPr>
          <w:rFonts w:hint="eastAsia"/>
        </w:rPr>
        <w:t>captioning</w:t>
      </w:r>
      <w:r>
        <w:rPr>
          <w:rFonts w:hint="eastAsia"/>
        </w:rPr>
        <w:t>），得到高质量的微调数据集。</w:t>
      </w:r>
    </w:p>
    <w:p w14:paraId="3B9257AC" w14:textId="16237C5D" w:rsidR="00267D1A" w:rsidRDefault="00AF5140" w:rsidP="00F24D4E">
      <w:pPr>
        <w:ind w:firstLine="420"/>
      </w:pPr>
      <w:r>
        <w:rPr>
          <w:rFonts w:hint="eastAsia"/>
        </w:rPr>
        <w:t>微调视频数据集</w:t>
      </w:r>
      <w:r w:rsidR="00267D1A">
        <w:rPr>
          <w:rFonts w:hint="eastAsia"/>
        </w:rPr>
        <w:t>中</w:t>
      </w:r>
      <w:r>
        <w:rPr>
          <w:rFonts w:hint="eastAsia"/>
        </w:rPr>
        <w:t>，视频的长度在</w:t>
      </w:r>
      <w:r>
        <w:rPr>
          <w:rFonts w:hint="eastAsia"/>
        </w:rPr>
        <w:t>10-16s</w:t>
      </w:r>
      <w:r>
        <w:rPr>
          <w:rFonts w:hint="eastAsia"/>
        </w:rPr>
        <w:t>的范围内，有</w:t>
      </w:r>
      <w:r>
        <w:rPr>
          <w:rFonts w:hint="eastAsia"/>
        </w:rPr>
        <w:t>50%</w:t>
      </w:r>
      <w:r>
        <w:rPr>
          <w:rFonts w:hint="eastAsia"/>
        </w:rPr>
        <w:t>的视频长度为</w:t>
      </w:r>
      <w:r>
        <w:rPr>
          <w:rFonts w:hint="eastAsia"/>
        </w:rPr>
        <w:t>16s</w:t>
      </w:r>
      <w:r>
        <w:rPr>
          <w:rFonts w:hint="eastAsia"/>
        </w:rPr>
        <w:t>，这和先前长度分布在</w:t>
      </w:r>
      <w:r>
        <w:rPr>
          <w:rFonts w:hint="eastAsia"/>
        </w:rPr>
        <w:t>4-16s</w:t>
      </w:r>
      <w:r>
        <w:rPr>
          <w:rFonts w:hint="eastAsia"/>
        </w:rPr>
        <w:t>区间的普通数据集有一定差别，微调视频数据集主要针对高清、动作大、时间长、语义信息丰富的视频生成而设计</w:t>
      </w:r>
      <w:r w:rsidR="00267D1A">
        <w:rPr>
          <w:rFonts w:hint="eastAsia"/>
        </w:rPr>
        <w:t>。</w:t>
      </w:r>
    </w:p>
    <w:p w14:paraId="010AE742" w14:textId="0D9DA1EF" w:rsidR="00AF5140" w:rsidRDefault="00AF5140" w:rsidP="00F24D4E">
      <w:pPr>
        <w:ind w:firstLine="420"/>
      </w:pPr>
      <w:r>
        <w:rPr>
          <w:rFonts w:hint="eastAsia"/>
        </w:rPr>
        <w:t>最后，</w:t>
      </w:r>
      <w:proofErr w:type="spellStart"/>
      <w:r>
        <w:rPr>
          <w:rFonts w:hint="eastAsia"/>
        </w:rPr>
        <w:t>MovieGen</w:t>
      </w:r>
      <w:proofErr w:type="spellEnd"/>
      <w:r>
        <w:rPr>
          <w:rFonts w:hint="eastAsia"/>
        </w:rPr>
        <w:t>将微调中不同超参数下训练出的多个</w:t>
      </w:r>
      <w:r>
        <w:rPr>
          <w:rFonts w:hint="eastAsia"/>
        </w:rPr>
        <w:t>checkpoint</w:t>
      </w:r>
      <w:r>
        <w:rPr>
          <w:rFonts w:hint="eastAsia"/>
        </w:rPr>
        <w:t>模型参数进行了平均，得到了最终的模型，这和</w:t>
      </w:r>
      <w:r>
        <w:rPr>
          <w:rFonts w:hint="eastAsia"/>
        </w:rPr>
        <w:t>Llama3</w:t>
      </w:r>
      <w:r>
        <w:rPr>
          <w:rFonts w:hint="eastAsia"/>
        </w:rPr>
        <w:t>使用了类似的方法，将各有所长的模型进行了融合。</w:t>
      </w:r>
    </w:p>
    <w:p w14:paraId="79E26B12" w14:textId="0A550E4C" w:rsidR="00DA0992" w:rsidRDefault="00DA0992" w:rsidP="00F24D4E">
      <w:pPr>
        <w:ind w:firstLine="420"/>
      </w:pPr>
      <w:proofErr w:type="spellStart"/>
      <w:r>
        <w:rPr>
          <w:rFonts w:hint="eastAsia"/>
        </w:rPr>
        <w:t>HunyuanVideo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sft</w:t>
      </w:r>
      <w:proofErr w:type="spellEnd"/>
      <w:r>
        <w:rPr>
          <w:rFonts w:hint="eastAsia"/>
        </w:rPr>
        <w:t>部分做的工作也和</w:t>
      </w:r>
      <w:proofErr w:type="spellStart"/>
      <w:r>
        <w:rPr>
          <w:rFonts w:hint="eastAsia"/>
        </w:rPr>
        <w:t>MovieGen</w:t>
      </w:r>
      <w:proofErr w:type="spellEnd"/>
      <w:r>
        <w:rPr>
          <w:rFonts w:hint="eastAsia"/>
        </w:rPr>
        <w:t>相似，但是在</w:t>
      </w:r>
      <w:r>
        <w:rPr>
          <w:rFonts w:hint="eastAsia"/>
        </w:rPr>
        <w:t>captioning</w:t>
      </w:r>
      <w:r>
        <w:rPr>
          <w:rFonts w:hint="eastAsia"/>
        </w:rPr>
        <w:t>这一部分有较大的区别，我们进行具体的分析。</w:t>
      </w:r>
      <w:r w:rsidR="002D3F04">
        <w:rPr>
          <w:rFonts w:hint="eastAsia"/>
        </w:rPr>
        <w:t>混元使用了</w:t>
      </w:r>
      <w:proofErr w:type="spellStart"/>
      <w:r w:rsidR="002D3F04">
        <w:rPr>
          <w:rFonts w:hint="eastAsia"/>
        </w:rPr>
        <w:t>json</w:t>
      </w:r>
      <w:proofErr w:type="spellEnd"/>
      <w:r w:rsidR="002D3F04">
        <w:rPr>
          <w:rFonts w:hint="eastAsia"/>
        </w:rPr>
        <w:t>文件来进行</w:t>
      </w:r>
      <w:r w:rsidR="002D3F04">
        <w:rPr>
          <w:rFonts w:hint="eastAsia"/>
        </w:rPr>
        <w:t>captioning</w:t>
      </w:r>
      <w:r w:rsidR="002D3F04">
        <w:rPr>
          <w:rFonts w:hint="eastAsia"/>
        </w:rPr>
        <w:t>，</w:t>
      </w:r>
      <w:proofErr w:type="spellStart"/>
      <w:r w:rsidR="002D3F04">
        <w:rPr>
          <w:rFonts w:hint="eastAsia"/>
        </w:rPr>
        <w:t>json</w:t>
      </w:r>
      <w:proofErr w:type="spellEnd"/>
      <w:r w:rsidR="002D3F04">
        <w:rPr>
          <w:rFonts w:hint="eastAsia"/>
        </w:rPr>
        <w:t>文件中包括：</w:t>
      </w:r>
    </w:p>
    <w:p w14:paraId="7BA767D0" w14:textId="72107862" w:rsidR="002D3F04" w:rsidRDefault="002D3F04" w:rsidP="002D3F04">
      <w:pPr>
        <w:ind w:firstLine="420"/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简短描述：捕捉场景的主要内容</w:t>
      </w:r>
      <w:r>
        <w:rPr>
          <w:rFonts w:hint="eastAsia"/>
        </w:rPr>
        <w:t>。</w:t>
      </w:r>
    </w:p>
    <w:p w14:paraId="6046A29A" w14:textId="77777777" w:rsidR="002D3F04" w:rsidRDefault="002D3F04" w:rsidP="002D3F04">
      <w:pPr>
        <w:ind w:firstLine="420"/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详尽描述：详细描述场景内容，尤其包括场景转换和与视觉内容相结合的镜头运动，例如镜头跟随某个主体。</w:t>
      </w:r>
    </w:p>
    <w:p w14:paraId="4DBDB28C" w14:textId="77777777" w:rsidR="002D3F04" w:rsidRDefault="002D3F04" w:rsidP="002D3F04">
      <w:pPr>
        <w:ind w:firstLine="420"/>
      </w:pPr>
      <w:r>
        <w:rPr>
          <w:rFonts w:hint="eastAsia"/>
        </w:rPr>
        <w:t xml:space="preserve">3) </w:t>
      </w:r>
      <w:r>
        <w:rPr>
          <w:rFonts w:hint="eastAsia"/>
        </w:rPr>
        <w:t>背景：描述主体所处的环境。</w:t>
      </w:r>
    </w:p>
    <w:p w14:paraId="6260D262" w14:textId="77777777" w:rsidR="002D3F04" w:rsidRDefault="002D3F04" w:rsidP="002D3F04">
      <w:pPr>
        <w:ind w:firstLine="420"/>
      </w:pPr>
      <w:r>
        <w:rPr>
          <w:rFonts w:hint="eastAsia"/>
        </w:rPr>
        <w:t xml:space="preserve">4) </w:t>
      </w:r>
      <w:r>
        <w:rPr>
          <w:rFonts w:hint="eastAsia"/>
        </w:rPr>
        <w:t>风格：描述视频的风格，例如纪录片、电影、写实或科幻。</w:t>
      </w:r>
    </w:p>
    <w:p w14:paraId="76127EAD" w14:textId="77777777" w:rsidR="002D3F04" w:rsidRDefault="002D3F04" w:rsidP="002D3F04">
      <w:pPr>
        <w:ind w:firstLine="420"/>
      </w:pPr>
      <w:r>
        <w:rPr>
          <w:rFonts w:hint="eastAsia"/>
        </w:rPr>
        <w:t xml:space="preserve">5) </w:t>
      </w:r>
      <w:r>
        <w:rPr>
          <w:rFonts w:hint="eastAsia"/>
        </w:rPr>
        <w:t>镜头类型：识别突出或强调特定视觉内容的镜头类型，例如航拍、特写镜头、中景或远景。</w:t>
      </w:r>
    </w:p>
    <w:p w14:paraId="72FA8416" w14:textId="77777777" w:rsidR="002D3F04" w:rsidRDefault="002D3F04" w:rsidP="002D3F04">
      <w:pPr>
        <w:ind w:firstLine="420"/>
      </w:pPr>
      <w:r>
        <w:rPr>
          <w:rFonts w:hint="eastAsia"/>
        </w:rPr>
        <w:t xml:space="preserve">6) </w:t>
      </w:r>
      <w:r>
        <w:rPr>
          <w:rFonts w:hint="eastAsia"/>
        </w:rPr>
        <w:t>灯光：描述视频的灯光条件。</w:t>
      </w:r>
    </w:p>
    <w:p w14:paraId="5E9AEAB5" w14:textId="3A47E3CA" w:rsidR="002D3F04" w:rsidRDefault="002D3F04" w:rsidP="002D3F04">
      <w:pPr>
        <w:ind w:firstLine="420"/>
      </w:pPr>
      <w:r>
        <w:rPr>
          <w:rFonts w:hint="eastAsia"/>
        </w:rPr>
        <w:t xml:space="preserve">7) </w:t>
      </w:r>
      <w:r>
        <w:rPr>
          <w:rFonts w:hint="eastAsia"/>
        </w:rPr>
        <w:t>氛围：传达视频的氛围，例如温馨、紧张或神秘。</w:t>
      </w:r>
    </w:p>
    <w:p w14:paraId="2CE8140F" w14:textId="4C1148CC" w:rsidR="001E7DF0" w:rsidRDefault="00EF3F07" w:rsidP="00F60DD5">
      <w:pPr>
        <w:ind w:firstLine="420"/>
        <w:rPr>
          <w:rFonts w:hint="eastAsia"/>
        </w:rPr>
      </w:pPr>
      <w:r>
        <w:rPr>
          <w:rFonts w:hint="eastAsia"/>
        </w:rPr>
        <w:t>这样的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</w:t>
      </w:r>
      <w:r>
        <w:rPr>
          <w:rFonts w:hint="eastAsia"/>
        </w:rPr>
        <w:t>captioning</w:t>
      </w:r>
      <w:r>
        <w:rPr>
          <w:rFonts w:hint="eastAsia"/>
        </w:rPr>
        <w:t>从多个角度来对视频数据进行了</w:t>
      </w:r>
      <w:r>
        <w:rPr>
          <w:rFonts w:hint="eastAsia"/>
        </w:rPr>
        <w:t>captioning</w:t>
      </w:r>
      <w:r>
        <w:rPr>
          <w:rFonts w:hint="eastAsia"/>
        </w:rPr>
        <w:t>，使得食品能够更加贴合人类</w:t>
      </w:r>
      <w:r>
        <w:rPr>
          <w:rFonts w:hint="eastAsia"/>
        </w:rPr>
        <w:t>prompt</w:t>
      </w:r>
      <w:r>
        <w:rPr>
          <w:rFonts w:hint="eastAsia"/>
        </w:rPr>
        <w:t>需求。然而统一使用如上格式</w:t>
      </w:r>
      <w:r w:rsidR="001E7DF0">
        <w:rPr>
          <w:rFonts w:hint="eastAsia"/>
        </w:rPr>
        <w:t>可能导致多样性的缺失，所以混元还设计了一个</w:t>
      </w:r>
      <w:r w:rsidR="001E7DF0">
        <w:rPr>
          <w:rFonts w:hint="eastAsia"/>
        </w:rPr>
        <w:t>dropout</w:t>
      </w:r>
      <w:r w:rsidR="001E7DF0">
        <w:rPr>
          <w:rFonts w:hint="eastAsia"/>
        </w:rPr>
        <w:t>机制来增加</w:t>
      </w:r>
      <w:r w:rsidR="001E7DF0">
        <w:rPr>
          <w:rFonts w:hint="eastAsia"/>
        </w:rPr>
        <w:t>captioning</w:t>
      </w:r>
      <w:r w:rsidR="001E7DF0">
        <w:rPr>
          <w:rFonts w:hint="eastAsia"/>
        </w:rPr>
        <w:t>的多样性。</w:t>
      </w:r>
    </w:p>
    <w:p w14:paraId="3270CF9E" w14:textId="6ADFD73E" w:rsidR="001E7DF0" w:rsidRDefault="00F62D69" w:rsidP="00F62D69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模型和训练</w:t>
      </w:r>
    </w:p>
    <w:p w14:paraId="03FF7499" w14:textId="409D4CDE" w:rsidR="00234C94" w:rsidRDefault="00234C94" w:rsidP="00234C94">
      <w:pPr>
        <w:ind w:firstLine="360"/>
      </w:pPr>
      <w:r>
        <w:rPr>
          <w:rFonts w:hint="eastAsia"/>
        </w:rPr>
        <w:t>Sora</w:t>
      </w:r>
      <w:r>
        <w:rPr>
          <w:rFonts w:hint="eastAsia"/>
        </w:rPr>
        <w:t>的技术报告比较提纲挈领的同时并没有披露任何细节，所以先通过</w:t>
      </w:r>
      <w:r>
        <w:rPr>
          <w:rFonts w:hint="eastAsia"/>
        </w:rPr>
        <w:t>Sora</w:t>
      </w:r>
      <w:r>
        <w:rPr>
          <w:rFonts w:hint="eastAsia"/>
        </w:rPr>
        <w:t>技术报告来梳理一遍思路。</w:t>
      </w:r>
    </w:p>
    <w:p w14:paraId="18540652" w14:textId="6663AFE5" w:rsidR="003D5603" w:rsidRDefault="00833171" w:rsidP="00234C94">
      <w:pPr>
        <w:ind w:firstLine="360"/>
      </w:pPr>
      <w:r>
        <w:rPr>
          <w:rFonts w:hint="eastAsia"/>
        </w:rPr>
        <w:t>和</w:t>
      </w:r>
      <w:r>
        <w:rPr>
          <w:rFonts w:hint="eastAsia"/>
        </w:rPr>
        <w:t>ChatGPT</w:t>
      </w:r>
      <w:r>
        <w:rPr>
          <w:rFonts w:hint="eastAsia"/>
        </w:rPr>
        <w:t>相似，视频生成也是基于</w:t>
      </w:r>
      <w:r>
        <w:rPr>
          <w:rFonts w:hint="eastAsia"/>
        </w:rPr>
        <w:t>transformer</w:t>
      </w:r>
      <w:r>
        <w:rPr>
          <w:rFonts w:hint="eastAsia"/>
        </w:rPr>
        <w:t>，通过把视频处理成</w:t>
      </w:r>
      <w:r>
        <w:rPr>
          <w:rFonts w:hint="eastAsia"/>
        </w:rPr>
        <w:t>token</w:t>
      </w:r>
      <w:r>
        <w:rPr>
          <w:rFonts w:hint="eastAsia"/>
        </w:rPr>
        <w:t>后，也能获得</w:t>
      </w:r>
      <w:r>
        <w:rPr>
          <w:rFonts w:hint="eastAsia"/>
        </w:rPr>
        <w:t>scaling law</w:t>
      </w:r>
      <w:r>
        <w:rPr>
          <w:rFonts w:hint="eastAsia"/>
        </w:rPr>
        <w:t>的收益</w:t>
      </w:r>
      <w:r w:rsidR="00221ACB">
        <w:rPr>
          <w:rFonts w:hint="eastAsia"/>
        </w:rPr>
        <w:t>，即通过增加算力即可获得更好的训练效果</w:t>
      </w:r>
      <w:r>
        <w:rPr>
          <w:rFonts w:hint="eastAsia"/>
        </w:rPr>
        <w:t>。因此，</w:t>
      </w:r>
      <w:r>
        <w:rPr>
          <w:rFonts w:hint="eastAsia"/>
        </w:rPr>
        <w:t>Sora</w:t>
      </w:r>
      <w:r>
        <w:rPr>
          <w:rFonts w:hint="eastAsia"/>
        </w:rPr>
        <w:t>分两步把原始视频数据变成</w:t>
      </w:r>
      <w:r>
        <w:rPr>
          <w:rFonts w:hint="eastAsia"/>
        </w:rPr>
        <w:t>patch</w:t>
      </w:r>
      <w:r>
        <w:rPr>
          <w:rFonts w:hint="eastAsia"/>
        </w:rPr>
        <w:t>：</w:t>
      </w:r>
    </w:p>
    <w:p w14:paraId="440E8DA9" w14:textId="2C5FEF7F" w:rsidR="003D5603" w:rsidRDefault="00833171" w:rsidP="00234C94">
      <w:pPr>
        <w:ind w:firstLine="360"/>
      </w:pPr>
      <w:r>
        <w:rPr>
          <w:rFonts w:hint="eastAsia"/>
        </w:rPr>
        <w:t>先把原始视频帧压缩到更低维的潜在空间</w:t>
      </w:r>
      <w:r w:rsidR="003D5603">
        <w:rPr>
          <w:rFonts w:hint="eastAsia"/>
        </w:rPr>
        <w:t>。相对于图片来说，视频包含的信息要多出成千上万倍，所以通过压缩原始数据，可以减轻模型上下文长度上的压力。</w:t>
      </w:r>
      <w:r w:rsidR="003D5603">
        <w:rPr>
          <w:rFonts w:hint="eastAsia"/>
        </w:rPr>
        <w:t>Sora</w:t>
      </w:r>
      <w:r w:rsidR="003D5603">
        <w:rPr>
          <w:rFonts w:hint="eastAsia"/>
        </w:rPr>
        <w:t>训练了一个神经网络来完成这一步，同时他们还训练了一个</w:t>
      </w:r>
      <w:r w:rsidR="003D5603">
        <w:rPr>
          <w:rFonts w:hint="eastAsia"/>
        </w:rPr>
        <w:t>decoder</w:t>
      </w:r>
      <w:r w:rsidR="003D5603">
        <w:rPr>
          <w:rFonts w:hint="eastAsia"/>
        </w:rPr>
        <w:t>模型，可以把压缩后的潜在空间还原到原视频。</w:t>
      </w:r>
    </w:p>
    <w:p w14:paraId="31E0A8AE" w14:textId="529E6477" w:rsidR="00833171" w:rsidRDefault="00833171" w:rsidP="00234C94">
      <w:pPr>
        <w:ind w:firstLine="360"/>
      </w:pPr>
      <w:r>
        <w:rPr>
          <w:rFonts w:hint="eastAsia"/>
        </w:rPr>
        <w:t>再进一步拆解成时空序列的</w:t>
      </w:r>
      <w:r>
        <w:rPr>
          <w:rFonts w:hint="eastAsia"/>
        </w:rPr>
        <w:t>patches</w:t>
      </w:r>
      <w:r>
        <w:rPr>
          <w:rFonts w:hint="eastAsia"/>
        </w:rPr>
        <w:t>。</w:t>
      </w:r>
      <w:r w:rsidR="00A87F02">
        <w:rPr>
          <w:rFonts w:hint="eastAsia"/>
        </w:rPr>
        <w:t>这一步</w:t>
      </w:r>
      <w:r w:rsidR="00A87F02">
        <w:rPr>
          <w:rFonts w:hint="eastAsia"/>
        </w:rPr>
        <w:t>Sora</w:t>
      </w:r>
      <w:r w:rsidR="00A87F02">
        <w:rPr>
          <w:rFonts w:hint="eastAsia"/>
        </w:rPr>
        <w:t>、</w:t>
      </w:r>
      <w:proofErr w:type="spellStart"/>
      <w:r w:rsidR="00A87F02">
        <w:rPr>
          <w:rFonts w:hint="eastAsia"/>
        </w:rPr>
        <w:t>MovieGen</w:t>
      </w:r>
      <w:proofErr w:type="spellEnd"/>
      <w:r w:rsidR="00A87F02">
        <w:rPr>
          <w:rFonts w:hint="eastAsia"/>
        </w:rPr>
        <w:t>、</w:t>
      </w:r>
      <w:proofErr w:type="spellStart"/>
      <w:r w:rsidR="00A87F02">
        <w:rPr>
          <w:rFonts w:hint="eastAsia"/>
        </w:rPr>
        <w:t>HunyuanVideo</w:t>
      </w:r>
      <w:proofErr w:type="spellEnd"/>
      <w:r w:rsidR="00A87F02">
        <w:rPr>
          <w:rFonts w:hint="eastAsia"/>
        </w:rPr>
        <w:t>都很相似，在</w:t>
      </w:r>
      <w:proofErr w:type="spellStart"/>
      <w:r w:rsidR="00A87F02">
        <w:rPr>
          <w:rFonts w:hint="eastAsia"/>
        </w:rPr>
        <w:t>MovieGen</w:t>
      </w:r>
      <w:proofErr w:type="spellEnd"/>
      <w:r w:rsidR="00A87F02">
        <w:rPr>
          <w:rFonts w:hint="eastAsia"/>
        </w:rPr>
        <w:t>部分进行分析</w:t>
      </w:r>
      <w:r w:rsidR="00221ACB">
        <w:rPr>
          <w:rFonts w:hint="eastAsia"/>
        </w:rPr>
        <w:t>。</w:t>
      </w:r>
    </w:p>
    <w:p w14:paraId="6DFDB418" w14:textId="7A73EEC4" w:rsidR="000C5625" w:rsidRDefault="000C5625" w:rsidP="00234C94">
      <w:pPr>
        <w:ind w:firstLine="360"/>
      </w:pPr>
      <w:r>
        <w:rPr>
          <w:rFonts w:hint="eastAsia"/>
        </w:rPr>
        <w:t>在训练阶段，</w:t>
      </w:r>
      <w:r>
        <w:rPr>
          <w:rFonts w:hint="eastAsia"/>
        </w:rPr>
        <w:t>Sora</w:t>
      </w:r>
      <w:r>
        <w:rPr>
          <w:rFonts w:hint="eastAsia"/>
        </w:rPr>
        <w:t>使用的是扩散模型，输入噪声较大的视频信号，输出则是尽可能对原信号进行还原</w:t>
      </w:r>
      <w:r w:rsidR="000055A6">
        <w:rPr>
          <w:rFonts w:hint="eastAsia"/>
        </w:rPr>
        <w:t>。</w:t>
      </w:r>
    </w:p>
    <w:p w14:paraId="34BF83B0" w14:textId="0D62BDCD" w:rsidR="00EE0B94" w:rsidRDefault="00E34BA2" w:rsidP="00E34BA2">
      <w:r>
        <w:rPr>
          <w:noProof/>
        </w:rPr>
        <w:drawing>
          <wp:inline distT="0" distB="0" distL="0" distR="0" wp14:anchorId="201807D7" wp14:editId="0634BE96">
            <wp:extent cx="5274310" cy="3206115"/>
            <wp:effectExtent l="0" t="0" r="2540" b="0"/>
            <wp:docPr id="784193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93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32FD" w14:textId="12E9D3E6" w:rsidR="00E34BA2" w:rsidRDefault="007A7D71" w:rsidP="007A7D71">
      <w:pPr>
        <w:pStyle w:val="2"/>
        <w:numPr>
          <w:ilvl w:val="1"/>
          <w:numId w:val="4"/>
        </w:numPr>
      </w:pPr>
      <w:r>
        <w:rPr>
          <w:rFonts w:hint="eastAsia"/>
        </w:rPr>
        <w:t>潜在空间压缩</w:t>
      </w:r>
    </w:p>
    <w:p w14:paraId="6C018F78" w14:textId="56277D73" w:rsidR="007A7D71" w:rsidRDefault="007A7D71" w:rsidP="00C4678E">
      <w:pPr>
        <w:ind w:firstLine="420"/>
      </w:pPr>
      <w:r>
        <w:rPr>
          <w:rFonts w:hint="eastAsia"/>
        </w:rPr>
        <w:t>如上图所示</w:t>
      </w:r>
      <w:r w:rsidR="00C4678E">
        <w:rPr>
          <w:rFonts w:hint="eastAsia"/>
        </w:rPr>
        <w:t>的</w:t>
      </w:r>
      <w:proofErr w:type="spellStart"/>
      <w:r w:rsidR="00C4678E">
        <w:rPr>
          <w:rFonts w:hint="eastAsia"/>
        </w:rPr>
        <w:t>MovieGen</w:t>
      </w:r>
      <w:proofErr w:type="spellEnd"/>
      <w:r w:rsidR="00C4678E">
        <w:rPr>
          <w:rFonts w:hint="eastAsia"/>
        </w:rPr>
        <w:t>模型架构，视频在输入之前要先经过</w:t>
      </w:r>
      <w:r w:rsidR="0060258C" w:rsidRPr="0060258C">
        <w:t>Temporal Autoencoder</w:t>
      </w:r>
      <w:r w:rsidR="0060258C">
        <w:rPr>
          <w:rFonts w:hint="eastAsia"/>
        </w:rPr>
        <w:t>(</w:t>
      </w:r>
      <w:r w:rsidR="00C4678E">
        <w:rPr>
          <w:rFonts w:hint="eastAsia"/>
        </w:rPr>
        <w:t>TAE</w:t>
      </w:r>
      <w:r w:rsidR="0060258C">
        <w:rPr>
          <w:rFonts w:hint="eastAsia"/>
        </w:rPr>
        <w:t>)</w:t>
      </w:r>
      <w:r w:rsidR="00C4678E">
        <w:rPr>
          <w:rFonts w:hint="eastAsia"/>
        </w:rPr>
        <w:t xml:space="preserve"> Encoder</w:t>
      </w:r>
      <w:r w:rsidR="00C4678E">
        <w:rPr>
          <w:rFonts w:hint="eastAsia"/>
        </w:rPr>
        <w:t>的压缩。这里的</w:t>
      </w:r>
      <w:r w:rsidR="00C4678E">
        <w:rPr>
          <w:rFonts w:hint="eastAsia"/>
        </w:rPr>
        <w:t>TAE Encoder</w:t>
      </w:r>
      <w:r w:rsidR="00C4678E">
        <w:rPr>
          <w:rFonts w:hint="eastAsia"/>
        </w:rPr>
        <w:t>和</w:t>
      </w:r>
      <w:r w:rsidR="00C4678E">
        <w:rPr>
          <w:rFonts w:hint="eastAsia"/>
        </w:rPr>
        <w:t>Sora</w:t>
      </w:r>
      <w:r w:rsidR="00C4678E">
        <w:rPr>
          <w:rFonts w:hint="eastAsia"/>
        </w:rPr>
        <w:t>的视频压缩是一回事</w:t>
      </w:r>
      <w:r w:rsidR="0060258C">
        <w:rPr>
          <w:rFonts w:hint="eastAsia"/>
        </w:rPr>
        <w:t>，</w:t>
      </w:r>
      <w:r w:rsidR="00041699">
        <w:rPr>
          <w:rFonts w:hint="eastAsia"/>
        </w:rPr>
        <w:t>它</w:t>
      </w:r>
      <w:r w:rsidR="006A152A">
        <w:rPr>
          <w:rFonts w:hint="eastAsia"/>
        </w:rPr>
        <w:t>基于</w:t>
      </w:r>
      <w:r w:rsidR="00497D91" w:rsidRPr="00497D91">
        <w:t>变分自编码器</w:t>
      </w:r>
      <w:r w:rsidR="006A152A" w:rsidRPr="00956EDA">
        <w:rPr>
          <w:rFonts w:hint="eastAsia"/>
          <w:vertAlign w:val="superscript"/>
        </w:rPr>
        <w:fldChar w:fldCharType="begin"/>
      </w:r>
      <w:r w:rsidR="006A152A" w:rsidRPr="00956EDA">
        <w:rPr>
          <w:rFonts w:hint="eastAsia"/>
          <w:vertAlign w:val="superscript"/>
        </w:rPr>
        <w:instrText xml:space="preserve"> REF _Ref203165491 \r \h </w:instrText>
      </w:r>
      <w:r w:rsidR="006A152A" w:rsidRPr="00956EDA">
        <w:rPr>
          <w:rFonts w:hint="eastAsia"/>
          <w:vertAlign w:val="superscript"/>
        </w:rPr>
      </w:r>
      <w:r w:rsidR="006A152A" w:rsidRPr="00956EDA">
        <w:rPr>
          <w:rFonts w:hint="eastAsia"/>
          <w:vertAlign w:val="superscript"/>
        </w:rPr>
        <w:instrText xml:space="preserve"> \* MERGEFORMAT </w:instrText>
      </w:r>
      <w:r w:rsidR="006A152A" w:rsidRPr="00956EDA">
        <w:rPr>
          <w:rFonts w:hint="eastAsia"/>
          <w:vertAlign w:val="superscript"/>
        </w:rPr>
        <w:fldChar w:fldCharType="separate"/>
      </w:r>
      <w:r w:rsidR="006A152A" w:rsidRPr="00956EDA">
        <w:rPr>
          <w:rFonts w:hint="eastAsia"/>
          <w:vertAlign w:val="superscript"/>
        </w:rPr>
        <w:t>[7]</w:t>
      </w:r>
      <w:r w:rsidR="006A152A" w:rsidRPr="00956EDA">
        <w:rPr>
          <w:rFonts w:hint="eastAsia"/>
          <w:vertAlign w:val="superscript"/>
        </w:rPr>
        <w:fldChar w:fldCharType="end"/>
      </w:r>
      <w:r w:rsidR="00956EDA">
        <w:rPr>
          <w:rFonts w:hint="eastAsia"/>
        </w:rPr>
        <w:t>，</w:t>
      </w:r>
      <w:r w:rsidR="00041699" w:rsidRPr="00041699">
        <w:rPr>
          <w:rFonts w:hint="eastAsia"/>
        </w:rPr>
        <w:t>将形状为</w:t>
      </w:r>
      <w:r w:rsidR="00041699" w:rsidRPr="00041699">
        <w:rPr>
          <w:rFonts w:hint="eastAsia"/>
        </w:rPr>
        <w:t>T</w:t>
      </w:r>
      <w:r w:rsidR="00041699">
        <w:t>’</w:t>
      </w:r>
      <w:r w:rsidR="00041699" w:rsidRPr="00041699">
        <w:rPr>
          <w:rFonts w:hint="eastAsia"/>
        </w:rPr>
        <w:t>×</w:t>
      </w:r>
      <w:r w:rsidR="00041699" w:rsidRPr="00041699">
        <w:rPr>
          <w:rFonts w:hint="eastAsia"/>
        </w:rPr>
        <w:t>3</w:t>
      </w:r>
      <w:r w:rsidR="00041699" w:rsidRPr="00041699">
        <w:rPr>
          <w:rFonts w:hint="eastAsia"/>
        </w:rPr>
        <w:t>×</w:t>
      </w:r>
      <w:r w:rsidR="00041699" w:rsidRPr="00041699">
        <w:rPr>
          <w:rFonts w:hint="eastAsia"/>
        </w:rPr>
        <w:t>H</w:t>
      </w:r>
      <w:r w:rsidR="00041699">
        <w:t>’</w:t>
      </w:r>
      <w:r w:rsidR="00041699" w:rsidRPr="00041699">
        <w:rPr>
          <w:rFonts w:hint="eastAsia"/>
        </w:rPr>
        <w:t>×</w:t>
      </w:r>
      <w:r w:rsidR="00041699" w:rsidRPr="00041699">
        <w:rPr>
          <w:rFonts w:hint="eastAsia"/>
        </w:rPr>
        <w:t>W</w:t>
      </w:r>
      <w:r w:rsidR="00041699">
        <w:t>’</w:t>
      </w:r>
      <w:r w:rsidR="00041699">
        <w:rPr>
          <w:rFonts w:hint="eastAsia"/>
        </w:rPr>
        <w:t xml:space="preserve"> </w:t>
      </w:r>
      <w:r w:rsidR="00041699" w:rsidRPr="00041699">
        <w:rPr>
          <w:rFonts w:hint="eastAsia"/>
        </w:rPr>
        <w:t>的输入像素空间视频</w:t>
      </w:r>
      <w:r w:rsidR="00041699" w:rsidRPr="00041699">
        <w:rPr>
          <w:rFonts w:hint="eastAsia"/>
        </w:rPr>
        <w:t>V</w:t>
      </w:r>
      <w:r w:rsidR="00041699" w:rsidRPr="00041699">
        <w:rPr>
          <w:rFonts w:hint="eastAsia"/>
        </w:rPr>
        <w:t>压缩为形状为</w:t>
      </w:r>
      <w:r w:rsidR="00041699" w:rsidRPr="00041699">
        <w:rPr>
          <w:rFonts w:hint="eastAsia"/>
        </w:rPr>
        <w:t>T</w:t>
      </w:r>
      <w:r w:rsidR="00041699" w:rsidRPr="00041699">
        <w:rPr>
          <w:rFonts w:hint="eastAsia"/>
        </w:rPr>
        <w:t>×</w:t>
      </w:r>
      <w:r w:rsidR="00041699" w:rsidRPr="00041699">
        <w:rPr>
          <w:rFonts w:hint="eastAsia"/>
        </w:rPr>
        <w:t>C</w:t>
      </w:r>
      <w:r w:rsidR="00041699" w:rsidRPr="00041699">
        <w:rPr>
          <w:rFonts w:hint="eastAsia"/>
        </w:rPr>
        <w:t>×</w:t>
      </w:r>
      <w:r w:rsidR="00041699" w:rsidRPr="00041699">
        <w:rPr>
          <w:rFonts w:hint="eastAsia"/>
        </w:rPr>
        <w:t>H</w:t>
      </w:r>
      <w:r w:rsidR="00041699" w:rsidRPr="00041699">
        <w:rPr>
          <w:rFonts w:hint="eastAsia"/>
        </w:rPr>
        <w:t>×</w:t>
      </w:r>
      <w:r w:rsidR="00041699" w:rsidRPr="00041699">
        <w:rPr>
          <w:rFonts w:hint="eastAsia"/>
        </w:rPr>
        <w:t xml:space="preserve">W </w:t>
      </w:r>
      <w:r w:rsidR="00041699" w:rsidRPr="00041699">
        <w:rPr>
          <w:rFonts w:hint="eastAsia"/>
        </w:rPr>
        <w:t>的连续值潜在空间</w:t>
      </w:r>
      <w:r w:rsidR="00041699" w:rsidRPr="00041699">
        <w:rPr>
          <w:rFonts w:hint="eastAsia"/>
        </w:rPr>
        <w:t>X</w:t>
      </w:r>
      <w:r w:rsidR="00041699">
        <w:rPr>
          <w:rFonts w:hint="eastAsia"/>
        </w:rPr>
        <w:t>。</w:t>
      </w:r>
      <w:r w:rsidR="00041699" w:rsidRPr="00041699">
        <w:rPr>
          <w:rFonts w:hint="eastAsia"/>
        </w:rPr>
        <w:t>在</w:t>
      </w:r>
      <w:proofErr w:type="spellStart"/>
      <w:r w:rsidR="00041699">
        <w:rPr>
          <w:rFonts w:hint="eastAsia"/>
        </w:rPr>
        <w:t>MovieGen</w:t>
      </w:r>
      <w:proofErr w:type="spellEnd"/>
      <w:r w:rsidR="00041699" w:rsidRPr="00041699">
        <w:rPr>
          <w:rFonts w:hint="eastAsia"/>
        </w:rPr>
        <w:t>的实现中，</w:t>
      </w:r>
      <w:r w:rsidR="00041699">
        <w:rPr>
          <w:rFonts w:hint="eastAsia"/>
        </w:rPr>
        <w:t>他们</w:t>
      </w:r>
      <w:r w:rsidR="00041699" w:rsidRPr="00041699">
        <w:rPr>
          <w:rFonts w:hint="eastAsia"/>
        </w:rPr>
        <w:t>将输入在每个时空维度上压缩</w:t>
      </w:r>
      <w:r w:rsidR="00041699" w:rsidRPr="00041699">
        <w:rPr>
          <w:rFonts w:hint="eastAsia"/>
        </w:rPr>
        <w:t xml:space="preserve"> 8 </w:t>
      </w:r>
      <w:r w:rsidR="00041699" w:rsidRPr="00041699">
        <w:rPr>
          <w:rFonts w:hint="eastAsia"/>
        </w:rPr>
        <w:t>倍，即</w:t>
      </w:r>
      <w:r w:rsidR="00041699" w:rsidRPr="00041699">
        <w:rPr>
          <w:rFonts w:hint="eastAsia"/>
        </w:rPr>
        <w:t>T</w:t>
      </w:r>
      <w:r w:rsidR="00041699">
        <w:t>’</w:t>
      </w:r>
      <w:r w:rsidR="00041699" w:rsidRPr="00041699">
        <w:rPr>
          <w:rFonts w:hint="eastAsia"/>
        </w:rPr>
        <w:t>/T</w:t>
      </w:r>
      <w:r w:rsidR="00041699">
        <w:rPr>
          <w:rFonts w:hint="eastAsia"/>
        </w:rPr>
        <w:t xml:space="preserve"> </w:t>
      </w:r>
      <w:r w:rsidR="00041699" w:rsidRPr="00041699">
        <w:rPr>
          <w:rFonts w:hint="eastAsia"/>
        </w:rPr>
        <w:t>=</w:t>
      </w:r>
      <w:r w:rsidR="00041699">
        <w:rPr>
          <w:rFonts w:hint="eastAsia"/>
        </w:rPr>
        <w:t xml:space="preserve"> </w:t>
      </w:r>
      <w:r w:rsidR="00041699" w:rsidRPr="00041699">
        <w:rPr>
          <w:rFonts w:hint="eastAsia"/>
        </w:rPr>
        <w:t>H</w:t>
      </w:r>
      <w:r w:rsidR="00041699">
        <w:t>’</w:t>
      </w:r>
      <w:r w:rsidR="00041699" w:rsidRPr="00041699">
        <w:rPr>
          <w:rFonts w:hint="eastAsia"/>
        </w:rPr>
        <w:t>/H = W</w:t>
      </w:r>
      <w:r w:rsidR="00041699">
        <w:t>’</w:t>
      </w:r>
      <w:r w:rsidR="00041699" w:rsidRPr="00041699">
        <w:rPr>
          <w:rFonts w:hint="eastAsia"/>
        </w:rPr>
        <w:t>/W = 8</w:t>
      </w:r>
      <w:r w:rsidR="00DC19E6">
        <w:rPr>
          <w:rFonts w:hint="eastAsia"/>
        </w:rPr>
        <w:t>，实现了</w:t>
      </w:r>
      <w:r w:rsidR="00DC19E6">
        <w:rPr>
          <w:rFonts w:hint="eastAsia"/>
        </w:rPr>
        <w:t>512</w:t>
      </w:r>
      <w:r w:rsidR="00DC19E6">
        <w:rPr>
          <w:rFonts w:hint="eastAsia"/>
        </w:rPr>
        <w:t>倍的压缩</w:t>
      </w:r>
      <w:r w:rsidR="00041699" w:rsidRPr="00041699">
        <w:rPr>
          <w:rFonts w:hint="eastAsia"/>
        </w:rPr>
        <w:t>。</w:t>
      </w:r>
    </w:p>
    <w:p w14:paraId="43DD3A41" w14:textId="4B57D6D6" w:rsidR="00A01090" w:rsidRDefault="00A01090" w:rsidP="00A01090">
      <w:pPr>
        <w:ind w:firstLine="420"/>
      </w:pPr>
      <w:r>
        <w:rPr>
          <w:rFonts w:hint="eastAsia"/>
        </w:rPr>
        <w:lastRenderedPageBreak/>
        <w:t>具体地，</w:t>
      </w:r>
      <w:r>
        <w:rPr>
          <w:rFonts w:hint="eastAsia"/>
        </w:rPr>
        <w:t>TAE</w:t>
      </w:r>
      <w:r>
        <w:rPr>
          <w:rFonts w:hint="eastAsia"/>
        </w:rPr>
        <w:t>采用了预训练的</w:t>
      </w:r>
      <w:r>
        <w:rPr>
          <w:rFonts w:hint="eastAsia"/>
        </w:rPr>
        <w:t>图像自编码器架构，并通过添加时间参数对其进行“膨胀”：在每个二维空间卷积后添加一个一维时间卷积，</w:t>
      </w:r>
      <w:r>
        <w:rPr>
          <w:rFonts w:hint="eastAsia"/>
        </w:rPr>
        <w:t>并</w:t>
      </w:r>
      <w:r>
        <w:rPr>
          <w:rFonts w:hint="eastAsia"/>
        </w:rPr>
        <w:t>在每个空间注意</w:t>
      </w:r>
      <w:r>
        <w:rPr>
          <w:rFonts w:hint="eastAsia"/>
        </w:rPr>
        <w:t>力</w:t>
      </w:r>
      <w:r>
        <w:rPr>
          <w:rFonts w:hint="eastAsia"/>
        </w:rPr>
        <w:t>后添加一个一维时间注意</w:t>
      </w:r>
      <w:r>
        <w:rPr>
          <w:rFonts w:hint="eastAsia"/>
        </w:rPr>
        <w:t>力</w:t>
      </w:r>
      <w:r>
        <w:rPr>
          <w:rFonts w:hint="eastAsia"/>
        </w:rPr>
        <w:t>。</w:t>
      </w:r>
    </w:p>
    <w:p w14:paraId="54107414" w14:textId="0BCC2DCB" w:rsidR="007F5D3E" w:rsidRDefault="007F5D3E" w:rsidP="00A0109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30581D0" wp14:editId="6C10A106">
            <wp:extent cx="5274310" cy="1456055"/>
            <wp:effectExtent l="0" t="0" r="2540" b="0"/>
            <wp:docPr id="899935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351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55F2" w14:textId="1901FD8F" w:rsidR="000B2DAA" w:rsidRDefault="000B2DAA" w:rsidP="008F64AA">
      <w:pPr>
        <w:ind w:firstLine="420"/>
      </w:pPr>
      <w:r>
        <w:rPr>
          <w:rFonts w:hint="eastAsia"/>
        </w:rPr>
        <w:t>相比之下，</w:t>
      </w:r>
      <w:r w:rsidR="007F5D3E">
        <w:rPr>
          <w:rFonts w:hint="eastAsia"/>
        </w:rPr>
        <w:t>如上图所示，</w:t>
      </w:r>
      <w:proofErr w:type="spellStart"/>
      <w:r>
        <w:rPr>
          <w:rFonts w:hint="eastAsia"/>
        </w:rPr>
        <w:t>HunyuanVideo</w:t>
      </w:r>
      <w:proofErr w:type="spellEnd"/>
      <w:r>
        <w:rPr>
          <w:rFonts w:hint="eastAsia"/>
        </w:rPr>
        <w:t>训练的则是</w:t>
      </w:r>
      <w:r w:rsidRPr="000B2DAA">
        <w:rPr>
          <w:rFonts w:hint="eastAsia"/>
        </w:rPr>
        <w:t>3DVAE</w:t>
      </w:r>
      <w:r w:rsidRPr="000B2DAA">
        <w:rPr>
          <w:rFonts w:hint="eastAsia"/>
        </w:rPr>
        <w:t>模型</w:t>
      </w:r>
      <w:r>
        <w:rPr>
          <w:rFonts w:hint="eastAsia"/>
        </w:rPr>
        <w:t>。</w:t>
      </w:r>
      <w:r w:rsidRPr="000B2DAA">
        <w:rPr>
          <w:rFonts w:hint="eastAsia"/>
        </w:rPr>
        <w:t>为了同时处理视频和图像，</w:t>
      </w:r>
      <w:r>
        <w:rPr>
          <w:rFonts w:hint="eastAsia"/>
        </w:rPr>
        <w:t>他</w:t>
      </w:r>
      <w:r w:rsidRPr="000B2DAA">
        <w:rPr>
          <w:rFonts w:hint="eastAsia"/>
        </w:rPr>
        <w:t>们采用了</w:t>
      </w:r>
      <w:r w:rsidRPr="000B2DAA">
        <w:rPr>
          <w:rFonts w:hint="eastAsia"/>
        </w:rPr>
        <w:t>CausalConv3D</w:t>
      </w:r>
      <w:r w:rsidR="00641006">
        <w:rPr>
          <w:rFonts w:hint="eastAsia"/>
        </w:rPr>
        <w:t>，</w:t>
      </w:r>
      <w:r w:rsidR="00641006">
        <w:rPr>
          <w:rFonts w:hint="eastAsia"/>
        </w:rPr>
        <w:t>对于形状为</w:t>
      </w:r>
      <w:r w:rsidR="00641006">
        <w:rPr>
          <w:rFonts w:hint="eastAsia"/>
        </w:rPr>
        <w:t xml:space="preserve"> (T+1)</w:t>
      </w:r>
      <w:r w:rsidR="00641006">
        <w:rPr>
          <w:rFonts w:hint="eastAsia"/>
        </w:rPr>
        <w:t>×</w:t>
      </w:r>
      <w:r w:rsidR="00641006">
        <w:rPr>
          <w:rFonts w:hint="eastAsia"/>
        </w:rPr>
        <w:t>3</w:t>
      </w:r>
      <w:r w:rsidR="00641006">
        <w:rPr>
          <w:rFonts w:hint="eastAsia"/>
        </w:rPr>
        <w:t>×</w:t>
      </w:r>
      <w:r w:rsidR="00641006">
        <w:rPr>
          <w:rFonts w:hint="eastAsia"/>
        </w:rPr>
        <w:t>H</w:t>
      </w:r>
      <w:r w:rsidR="00641006">
        <w:rPr>
          <w:rFonts w:hint="eastAsia"/>
        </w:rPr>
        <w:t>×</w:t>
      </w:r>
      <w:r w:rsidR="00641006">
        <w:rPr>
          <w:rFonts w:hint="eastAsia"/>
        </w:rPr>
        <w:t>W</w:t>
      </w:r>
      <w:r w:rsidR="00641006">
        <w:rPr>
          <w:rFonts w:hint="eastAsia"/>
        </w:rPr>
        <w:t>的视频</w:t>
      </w:r>
      <w:r w:rsidR="00641006">
        <w:rPr>
          <w:rFonts w:hint="eastAsia"/>
        </w:rPr>
        <w:t>，</w:t>
      </w:r>
      <w:r w:rsidR="00641006">
        <w:rPr>
          <w:rFonts w:hint="eastAsia"/>
        </w:rPr>
        <w:t>3DVAE</w:t>
      </w:r>
      <w:r w:rsidR="00641006">
        <w:rPr>
          <w:rFonts w:hint="eastAsia"/>
        </w:rPr>
        <w:t>将其压缩为形状为</w:t>
      </w:r>
      <w:r w:rsidR="008F64AA">
        <w:rPr>
          <w:rFonts w:hint="eastAsia"/>
        </w:rPr>
        <w:t xml:space="preserve"> </w:t>
      </w:r>
      <w:r w:rsidR="00641006">
        <w:rPr>
          <w:rFonts w:hint="eastAsia"/>
        </w:rPr>
        <w:t>(T</w:t>
      </w:r>
      <w:r w:rsidR="00641006">
        <w:rPr>
          <w:rFonts w:hint="eastAsia"/>
        </w:rPr>
        <w:t>/</w:t>
      </w:r>
      <w:proofErr w:type="spellStart"/>
      <w:r w:rsidR="00641006">
        <w:rPr>
          <w:rFonts w:hint="eastAsia"/>
        </w:rPr>
        <w:t>ct</w:t>
      </w:r>
      <w:proofErr w:type="spellEnd"/>
      <w:r w:rsidR="00641006">
        <w:rPr>
          <w:rFonts w:hint="eastAsia"/>
        </w:rPr>
        <w:t xml:space="preserve"> </w:t>
      </w:r>
      <w:r w:rsidR="00641006">
        <w:rPr>
          <w:rFonts w:hint="eastAsia"/>
        </w:rPr>
        <w:t>+ 1)</w:t>
      </w:r>
      <w:r w:rsidR="00641006">
        <w:rPr>
          <w:rFonts w:hint="eastAsia"/>
        </w:rPr>
        <w:t>×</w:t>
      </w:r>
      <w:r w:rsidR="00641006">
        <w:rPr>
          <w:rFonts w:hint="eastAsia"/>
        </w:rPr>
        <w:t>C</w:t>
      </w:r>
      <w:r w:rsidR="00641006">
        <w:rPr>
          <w:rFonts w:hint="eastAsia"/>
        </w:rPr>
        <w:t>×</w:t>
      </w:r>
      <w:r w:rsidR="00641006">
        <w:rPr>
          <w:rFonts w:hint="eastAsia"/>
        </w:rPr>
        <w:t>(H</w:t>
      </w:r>
      <w:r w:rsidR="00641006">
        <w:rPr>
          <w:rFonts w:hint="eastAsia"/>
        </w:rPr>
        <w:t>/</w:t>
      </w:r>
      <w:r w:rsidR="00641006">
        <w:rPr>
          <w:rFonts w:hint="eastAsia"/>
        </w:rPr>
        <w:t xml:space="preserve">cs) </w:t>
      </w:r>
      <w:r w:rsidR="00641006">
        <w:rPr>
          <w:rFonts w:hint="eastAsia"/>
        </w:rPr>
        <w:t>×</w:t>
      </w:r>
      <w:r w:rsidR="00641006">
        <w:rPr>
          <w:rFonts w:hint="eastAsia"/>
        </w:rPr>
        <w:t xml:space="preserve"> (W</w:t>
      </w:r>
      <w:r w:rsidR="00641006">
        <w:rPr>
          <w:rFonts w:hint="eastAsia"/>
        </w:rPr>
        <w:t>/</w:t>
      </w:r>
      <w:r w:rsidR="00641006">
        <w:rPr>
          <w:rFonts w:hint="eastAsia"/>
        </w:rPr>
        <w:t>cs</w:t>
      </w:r>
      <w:r w:rsidR="00641006">
        <w:rPr>
          <w:rFonts w:hint="eastAsia"/>
        </w:rPr>
        <w:t xml:space="preserve">) </w:t>
      </w:r>
      <w:r w:rsidR="00641006">
        <w:rPr>
          <w:rFonts w:hint="eastAsia"/>
        </w:rPr>
        <w:t>的潜在</w:t>
      </w:r>
      <w:r w:rsidR="00641006">
        <w:rPr>
          <w:rFonts w:hint="eastAsia"/>
        </w:rPr>
        <w:t>空间。</w:t>
      </w:r>
    </w:p>
    <w:p w14:paraId="0368CFA3" w14:textId="7C5C6316" w:rsidR="00A061FB" w:rsidRDefault="001653E2" w:rsidP="008F64AA">
      <w:pPr>
        <w:ind w:firstLine="420"/>
      </w:pPr>
      <w:proofErr w:type="spellStart"/>
      <w:r>
        <w:rPr>
          <w:rFonts w:hint="eastAsia"/>
        </w:rPr>
        <w:t>MovieGen</w:t>
      </w:r>
      <w:proofErr w:type="spellEnd"/>
      <w:r>
        <w:rPr>
          <w:rFonts w:hint="eastAsia"/>
        </w:rPr>
        <w:t>的</w:t>
      </w:r>
      <w:r>
        <w:rPr>
          <w:rFonts w:hint="eastAsia"/>
        </w:rPr>
        <w:t>2+1D</w:t>
      </w:r>
      <w:r>
        <w:rPr>
          <w:rFonts w:hint="eastAsia"/>
        </w:rPr>
        <w:t>方法和</w:t>
      </w:r>
      <w:proofErr w:type="spellStart"/>
      <w:r>
        <w:rPr>
          <w:rFonts w:hint="eastAsia"/>
        </w:rPr>
        <w:t>HunyuanVideo</w:t>
      </w:r>
      <w:proofErr w:type="spellEnd"/>
      <w:r>
        <w:rPr>
          <w:rFonts w:hint="eastAsia"/>
        </w:rPr>
        <w:t>的</w:t>
      </w:r>
      <w:r>
        <w:rPr>
          <w:rFonts w:hint="eastAsia"/>
        </w:rPr>
        <w:t>3D</w:t>
      </w:r>
      <w:r>
        <w:rPr>
          <w:rFonts w:hint="eastAsia"/>
        </w:rPr>
        <w:t>方法在评估中表现不相上下，性能上没有明显差异，但</w:t>
      </w:r>
      <w:r>
        <w:rPr>
          <w:rFonts w:hint="eastAsia"/>
        </w:rPr>
        <w:t>2+1D</w:t>
      </w:r>
      <w:r>
        <w:rPr>
          <w:rFonts w:hint="eastAsia"/>
        </w:rPr>
        <w:t>的效率要比</w:t>
      </w:r>
      <w:r>
        <w:rPr>
          <w:rFonts w:hint="eastAsia"/>
        </w:rPr>
        <w:t>3D</w:t>
      </w:r>
      <w:r>
        <w:rPr>
          <w:rFonts w:hint="eastAsia"/>
        </w:rPr>
        <w:t>高出不少，不过混元的生成效果也是很不错的，这里的</w:t>
      </w:r>
      <w:r>
        <w:rPr>
          <w:rFonts w:hint="eastAsia"/>
        </w:rPr>
        <w:t>evaluation metrics</w:t>
      </w:r>
      <w:r>
        <w:rPr>
          <w:rFonts w:hint="eastAsia"/>
        </w:rPr>
        <w:t>也只是起到参考作用。</w:t>
      </w:r>
    </w:p>
    <w:p w14:paraId="78CF5D87" w14:textId="5381481B" w:rsidR="00BF264C" w:rsidRDefault="00BF264C" w:rsidP="00BF264C">
      <w:pPr>
        <w:pStyle w:val="2"/>
        <w:numPr>
          <w:ilvl w:val="1"/>
          <w:numId w:val="4"/>
        </w:numPr>
      </w:pPr>
      <w:r>
        <w:rPr>
          <w:rFonts w:hint="eastAsia"/>
        </w:rPr>
        <w:t>视频生成的主干架构</w:t>
      </w:r>
    </w:p>
    <w:p w14:paraId="2E7B83F0" w14:textId="035AFC92" w:rsidR="00BF264C" w:rsidRDefault="00BF264C" w:rsidP="00BF264C">
      <w:pPr>
        <w:ind w:firstLine="420"/>
      </w:pPr>
      <w:r>
        <w:rPr>
          <w:rFonts w:hint="eastAsia"/>
        </w:rPr>
        <w:t>不论是</w:t>
      </w:r>
      <w:r>
        <w:rPr>
          <w:rFonts w:hint="eastAsia"/>
        </w:rPr>
        <w:t>Sora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MovieGen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HunyuanVideo</w:t>
      </w:r>
      <w:proofErr w:type="spellEnd"/>
      <w:r>
        <w:rPr>
          <w:rFonts w:hint="eastAsia"/>
        </w:rPr>
        <w:t>，他们都是先对视频进行压缩，然后使用</w:t>
      </w:r>
      <w:r>
        <w:rPr>
          <w:rFonts w:hint="eastAsia"/>
        </w:rPr>
        <w:t>3D</w:t>
      </w:r>
      <w:r>
        <w:rPr>
          <w:rFonts w:hint="eastAsia"/>
        </w:rPr>
        <w:t>卷积层将压缩后的张量展平成一维的</w:t>
      </w:r>
      <w:r>
        <w:rPr>
          <w:rFonts w:hint="eastAsia"/>
        </w:rPr>
        <w:t>patch</w:t>
      </w:r>
      <w:r>
        <w:rPr>
          <w:rFonts w:hint="eastAsia"/>
        </w:rPr>
        <w:t>序列，以便作为</w:t>
      </w:r>
      <w:r>
        <w:rPr>
          <w:rFonts w:hint="eastAsia"/>
        </w:rPr>
        <w:t>transformer</w:t>
      </w:r>
      <w:r>
        <w:rPr>
          <w:rFonts w:hint="eastAsia"/>
        </w:rPr>
        <w:t>的输入</w:t>
      </w:r>
      <w:r w:rsidR="003338DF">
        <w:rPr>
          <w:rFonts w:hint="eastAsia"/>
        </w:rPr>
        <w:t>。</w:t>
      </w:r>
    </w:p>
    <w:p w14:paraId="42001C8C" w14:textId="2E780750" w:rsidR="00E06324" w:rsidRDefault="003338DF" w:rsidP="00E06324">
      <w:pPr>
        <w:ind w:firstLine="420"/>
        <w:rPr>
          <w:rFonts w:hint="eastAsia"/>
        </w:rPr>
      </w:pPr>
      <w:proofErr w:type="spellStart"/>
      <w:r>
        <w:rPr>
          <w:rFonts w:hint="eastAsia"/>
        </w:rPr>
        <w:t>MovieGen</w:t>
      </w:r>
      <w:proofErr w:type="spellEnd"/>
      <w:r>
        <w:rPr>
          <w:rFonts w:hint="eastAsia"/>
        </w:rPr>
        <w:t>使用了</w:t>
      </w:r>
      <w:r w:rsidRPr="003338DF">
        <w:rPr>
          <w:rFonts w:hint="eastAsia"/>
        </w:rPr>
        <w:t>可学习位置嵌入，以便将任意大小、宽高比和视频长度的输入传入</w:t>
      </w:r>
      <w:r w:rsidRPr="003338DF">
        <w:rPr>
          <w:rFonts w:hint="eastAsia"/>
        </w:rPr>
        <w:t xml:space="preserve"> Transformer</w:t>
      </w:r>
      <w:r>
        <w:rPr>
          <w:rFonts w:hint="eastAsia"/>
        </w:rPr>
        <w:t>，这是基于先前</w:t>
      </w:r>
      <w:r w:rsidR="009F6973">
        <w:rPr>
          <w:rFonts w:hint="eastAsia"/>
        </w:rPr>
        <w:t>提出的</w:t>
      </w:r>
      <w:r w:rsidR="009F6973">
        <w:rPr>
          <w:rFonts w:hint="eastAsia"/>
        </w:rPr>
        <w:t>DIT</w:t>
      </w:r>
      <w:r w:rsidRPr="003338DF">
        <w:rPr>
          <w:rFonts w:hint="eastAsia"/>
          <w:vertAlign w:val="superscript"/>
        </w:rPr>
        <w:fldChar w:fldCharType="begin"/>
      </w:r>
      <w:r w:rsidRPr="003338DF">
        <w:rPr>
          <w:rFonts w:hint="eastAsia"/>
          <w:vertAlign w:val="superscript"/>
        </w:rPr>
        <w:instrText xml:space="preserve"> REF _Ref203167425 \r \h </w:instrText>
      </w:r>
      <w:r w:rsidRPr="003338DF">
        <w:rPr>
          <w:rFonts w:hint="eastAsia"/>
          <w:vertAlign w:val="superscript"/>
        </w:rPr>
      </w:r>
      <w:r>
        <w:rPr>
          <w:rFonts w:hint="eastAsia"/>
          <w:vertAlign w:val="superscript"/>
        </w:rPr>
        <w:instrText xml:space="preserve"> \* MERGEFORMAT </w:instrText>
      </w:r>
      <w:r w:rsidRPr="003338DF">
        <w:rPr>
          <w:rFonts w:hint="eastAsia"/>
          <w:vertAlign w:val="superscript"/>
        </w:rPr>
        <w:fldChar w:fldCharType="separate"/>
      </w:r>
      <w:r w:rsidRPr="003338DF">
        <w:rPr>
          <w:rFonts w:hint="eastAsia"/>
          <w:vertAlign w:val="superscript"/>
        </w:rPr>
        <w:t>[8]</w:t>
      </w:r>
      <w:r w:rsidRPr="003338DF">
        <w:rPr>
          <w:rFonts w:hint="eastAsia"/>
          <w:vertAlign w:val="superscript"/>
        </w:rPr>
        <w:fldChar w:fldCharType="end"/>
      </w:r>
      <w:r>
        <w:rPr>
          <w:rFonts w:hint="eastAsia"/>
        </w:rPr>
        <w:t>。</w:t>
      </w:r>
      <w:r w:rsidR="00E06324">
        <w:rPr>
          <w:rFonts w:hint="eastAsia"/>
        </w:rPr>
        <w:t>他们</w:t>
      </w:r>
      <w:r w:rsidR="00E06324">
        <w:rPr>
          <w:rFonts w:hint="eastAsia"/>
        </w:rPr>
        <w:t>紧密遵循</w:t>
      </w:r>
      <w:r w:rsidR="00C35CBF">
        <w:rPr>
          <w:rFonts w:hint="eastAsia"/>
        </w:rPr>
        <w:t>Llama3</w:t>
      </w:r>
      <w:r w:rsidR="00DA379C" w:rsidRPr="00DA379C">
        <w:rPr>
          <w:rFonts w:hint="eastAsia"/>
          <w:vertAlign w:val="superscript"/>
        </w:rPr>
        <w:fldChar w:fldCharType="begin"/>
      </w:r>
      <w:r w:rsidR="00DA379C" w:rsidRPr="00DA379C">
        <w:rPr>
          <w:rFonts w:hint="eastAsia"/>
          <w:vertAlign w:val="superscript"/>
        </w:rPr>
        <w:instrText xml:space="preserve"> REF _Ref203167660 \r \h </w:instrText>
      </w:r>
      <w:r w:rsidR="00DA379C" w:rsidRPr="00DA379C">
        <w:rPr>
          <w:rFonts w:hint="eastAsia"/>
          <w:vertAlign w:val="superscript"/>
        </w:rPr>
      </w:r>
      <w:r w:rsidR="00DA379C">
        <w:rPr>
          <w:rFonts w:hint="eastAsia"/>
          <w:vertAlign w:val="superscript"/>
        </w:rPr>
        <w:instrText xml:space="preserve"> \* MERGEFORMAT </w:instrText>
      </w:r>
      <w:r w:rsidR="00DA379C" w:rsidRPr="00DA379C">
        <w:rPr>
          <w:rFonts w:hint="eastAsia"/>
          <w:vertAlign w:val="superscript"/>
        </w:rPr>
        <w:fldChar w:fldCharType="separate"/>
      </w:r>
      <w:r w:rsidR="00DA379C" w:rsidRPr="00DA379C">
        <w:rPr>
          <w:rFonts w:hint="eastAsia"/>
          <w:vertAlign w:val="superscript"/>
        </w:rPr>
        <w:t>[9]</w:t>
      </w:r>
      <w:r w:rsidR="00DA379C" w:rsidRPr="00DA379C">
        <w:rPr>
          <w:rFonts w:hint="eastAsia"/>
          <w:vertAlign w:val="superscript"/>
        </w:rPr>
        <w:fldChar w:fldCharType="end"/>
      </w:r>
      <w:r w:rsidR="00E06324">
        <w:rPr>
          <w:rFonts w:hint="eastAsia"/>
        </w:rPr>
        <w:t>架构中使用的</w:t>
      </w:r>
      <w:r w:rsidR="00E06324">
        <w:rPr>
          <w:rFonts w:hint="eastAsia"/>
        </w:rPr>
        <w:t>Transformer</w:t>
      </w:r>
      <w:r w:rsidR="00E06324">
        <w:rPr>
          <w:rFonts w:hint="eastAsia"/>
        </w:rPr>
        <w:t>模块构建了</w:t>
      </w:r>
      <w:r w:rsidR="00E06324">
        <w:rPr>
          <w:rFonts w:hint="eastAsia"/>
        </w:rPr>
        <w:t>Transformer</w:t>
      </w:r>
      <w:r w:rsidR="00E06324">
        <w:rPr>
          <w:rFonts w:hint="eastAsia"/>
        </w:rPr>
        <w:t>主干</w:t>
      </w:r>
      <w:r w:rsidR="00E06324">
        <w:rPr>
          <w:rFonts w:hint="eastAsia"/>
        </w:rPr>
        <w:t>，并</w:t>
      </w:r>
      <w:r w:rsidR="00E06324">
        <w:rPr>
          <w:rFonts w:hint="eastAsia"/>
        </w:rPr>
        <w:t>像前人工作一样使用了</w:t>
      </w:r>
      <w:proofErr w:type="spellStart"/>
      <w:r w:rsidR="00E06324">
        <w:rPr>
          <w:rFonts w:hint="eastAsia"/>
        </w:rPr>
        <w:t>RMNSorm</w:t>
      </w:r>
      <w:proofErr w:type="spellEnd"/>
      <w:r w:rsidR="00E06324">
        <w:rPr>
          <w:rFonts w:hint="eastAsia"/>
        </w:rPr>
        <w:t>和</w:t>
      </w:r>
      <w:proofErr w:type="spellStart"/>
      <w:r w:rsidR="00E06324">
        <w:rPr>
          <w:rFonts w:hint="eastAsia"/>
        </w:rPr>
        <w:t>SwiGLU</w:t>
      </w:r>
      <w:proofErr w:type="spellEnd"/>
      <w:r w:rsidR="00E06324">
        <w:rPr>
          <w:rFonts w:hint="eastAsia"/>
        </w:rPr>
        <w:t>。针对使用流匹配的视频生成，</w:t>
      </w:r>
      <w:proofErr w:type="spellStart"/>
      <w:r w:rsidR="009F5C15">
        <w:rPr>
          <w:rFonts w:hint="eastAsia"/>
        </w:rPr>
        <w:t>MovieGen</w:t>
      </w:r>
      <w:proofErr w:type="spellEnd"/>
      <w:r w:rsidR="00E06324">
        <w:rPr>
          <w:rFonts w:hint="eastAsia"/>
        </w:rPr>
        <w:t>对</w:t>
      </w:r>
      <w:r w:rsidR="00E06324">
        <w:rPr>
          <w:rFonts w:hint="eastAsia"/>
        </w:rPr>
        <w:t>LLaMa3 Transformer</w:t>
      </w:r>
      <w:r w:rsidR="00E06324">
        <w:rPr>
          <w:rFonts w:hint="eastAsia"/>
        </w:rPr>
        <w:t>模块进行了三处更改：</w:t>
      </w:r>
    </w:p>
    <w:p w14:paraId="19540E57" w14:textId="0C8F64F7" w:rsidR="00E06324" w:rsidRDefault="00E06324" w:rsidP="00E06324">
      <w:pPr>
        <w:ind w:firstLine="420"/>
        <w:rPr>
          <w:rFonts w:hint="eastAsia"/>
        </w:rPr>
      </w:pPr>
      <w:r>
        <w:rPr>
          <w:rFonts w:hint="eastAsia"/>
        </w:rPr>
        <w:t>1.</w:t>
      </w:r>
      <w:r w:rsidR="00E0037E">
        <w:rPr>
          <w:rFonts w:hint="eastAsia"/>
        </w:rPr>
        <w:t xml:space="preserve"> </w:t>
      </w:r>
      <w:r>
        <w:rPr>
          <w:rFonts w:hint="eastAsia"/>
        </w:rPr>
        <w:t>在每个</w:t>
      </w:r>
      <w:r>
        <w:rPr>
          <w:rFonts w:hint="eastAsia"/>
        </w:rPr>
        <w:t>Transformer</w:t>
      </w:r>
      <w:r>
        <w:rPr>
          <w:rFonts w:hint="eastAsia"/>
        </w:rPr>
        <w:t>模块的自注意力模块和前馈网络（</w:t>
      </w:r>
      <w:r>
        <w:rPr>
          <w:rFonts w:hint="eastAsia"/>
        </w:rPr>
        <w:t>FFN</w:t>
      </w:r>
      <w:r>
        <w:rPr>
          <w:rFonts w:hint="eastAsia"/>
        </w:rPr>
        <w:t>）之间添加了一个交叉注意力模块。</w:t>
      </w:r>
    </w:p>
    <w:p w14:paraId="48B6CD29" w14:textId="44027AB9" w:rsidR="00E06324" w:rsidRDefault="00E06324" w:rsidP="00E06324">
      <w:pPr>
        <w:ind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添加自适应层范数块，将时间步长</w:t>
      </w:r>
      <w:r>
        <w:rPr>
          <w:rFonts w:hint="eastAsia"/>
        </w:rPr>
        <w:t xml:space="preserve"> t </w:t>
      </w:r>
      <w:r>
        <w:rPr>
          <w:rFonts w:hint="eastAsia"/>
        </w:rPr>
        <w:t>合并到</w:t>
      </w:r>
      <w:r>
        <w:rPr>
          <w:rFonts w:hint="eastAsia"/>
        </w:rPr>
        <w:t xml:space="preserve"> Transformer </w:t>
      </w:r>
      <w:r>
        <w:rPr>
          <w:rFonts w:hint="eastAsia"/>
        </w:rPr>
        <w:t>中</w:t>
      </w:r>
      <w:r w:rsidR="003213C1">
        <w:rPr>
          <w:rFonts w:hint="eastAsia"/>
        </w:rPr>
        <w:t>。</w:t>
      </w:r>
    </w:p>
    <w:p w14:paraId="27E98885" w14:textId="45896C09" w:rsidR="00E06324" w:rsidRDefault="00E06324" w:rsidP="00E06324">
      <w:pPr>
        <w:ind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使用完全双向注意力机制，而</w:t>
      </w:r>
      <w:r w:rsidR="003213C1">
        <w:rPr>
          <w:rFonts w:hint="eastAsia"/>
        </w:rPr>
        <w:t>非</w:t>
      </w:r>
      <w:r>
        <w:rPr>
          <w:rFonts w:hint="eastAsia"/>
        </w:rPr>
        <w:t>语言建模中使用的因果注意力机制。</w:t>
      </w:r>
    </w:p>
    <w:p w14:paraId="6D51E089" w14:textId="390AD72A" w:rsidR="003338DF" w:rsidRDefault="00EF7472" w:rsidP="00E06324">
      <w:pPr>
        <w:ind w:firstLine="420"/>
      </w:pPr>
      <w:proofErr w:type="spellStart"/>
      <w:r>
        <w:rPr>
          <w:rFonts w:hint="eastAsia"/>
        </w:rPr>
        <w:t>MovieGen</w:t>
      </w:r>
      <w:proofErr w:type="spellEnd"/>
      <w:r>
        <w:rPr>
          <w:rFonts w:hint="eastAsia"/>
        </w:rPr>
        <w:t>了</w:t>
      </w:r>
      <w:r w:rsidR="00E06324">
        <w:rPr>
          <w:rFonts w:hint="eastAsia"/>
        </w:rPr>
        <w:t>保持主干网络的设计简单，</w:t>
      </w:r>
      <w:r>
        <w:rPr>
          <w:rFonts w:hint="eastAsia"/>
        </w:rPr>
        <w:t>与</w:t>
      </w:r>
      <w:r w:rsidR="00E06324">
        <w:rPr>
          <w:rFonts w:hint="eastAsia"/>
        </w:rPr>
        <w:t>LLaMa3</w:t>
      </w:r>
      <w:r>
        <w:rPr>
          <w:rFonts w:hint="eastAsia"/>
        </w:rPr>
        <w:t>类似，</w:t>
      </w:r>
      <w:r w:rsidR="00E06324">
        <w:rPr>
          <w:rFonts w:hint="eastAsia"/>
        </w:rPr>
        <w:t>这种设计</w:t>
      </w:r>
      <w:r>
        <w:rPr>
          <w:rFonts w:hint="eastAsia"/>
        </w:rPr>
        <w:t>有利于</w:t>
      </w:r>
      <w:r w:rsidR="00E06324">
        <w:rPr>
          <w:rFonts w:hint="eastAsia"/>
        </w:rPr>
        <w:t>扩展模型大小和训练</w:t>
      </w:r>
      <w:r>
        <w:rPr>
          <w:rFonts w:hint="eastAsia"/>
        </w:rPr>
        <w:t>。并且经过他们的</w:t>
      </w:r>
      <w:r w:rsidR="00E06324">
        <w:rPr>
          <w:rFonts w:hint="eastAsia"/>
        </w:rPr>
        <w:t>实证研究，</w:t>
      </w:r>
      <w:r>
        <w:rPr>
          <w:rFonts w:hint="eastAsia"/>
        </w:rPr>
        <w:t>他们简单的</w:t>
      </w:r>
      <w:r w:rsidR="00E06324">
        <w:rPr>
          <w:rFonts w:hint="eastAsia"/>
        </w:rPr>
        <w:t>架构设计性能与先前研究中使用的专用模块相当甚至更好，同时在</w:t>
      </w:r>
      <w:r>
        <w:rPr>
          <w:rFonts w:hint="eastAsia"/>
        </w:rPr>
        <w:t>不同</w:t>
      </w:r>
      <w:r w:rsidR="00E06324">
        <w:rPr>
          <w:rFonts w:hint="eastAsia"/>
        </w:rPr>
        <w:t>超参数</w:t>
      </w:r>
      <w:r>
        <w:rPr>
          <w:rFonts w:hint="eastAsia"/>
        </w:rPr>
        <w:t>下</w:t>
      </w:r>
      <w:r w:rsidR="00E06324">
        <w:rPr>
          <w:rFonts w:hint="eastAsia"/>
        </w:rPr>
        <w:t>的训练中更加稳定。</w:t>
      </w:r>
    </w:p>
    <w:p w14:paraId="410EBE94" w14:textId="77777777" w:rsidR="00B25E38" w:rsidRDefault="00B25E38" w:rsidP="00B25E38"/>
    <w:p w14:paraId="60AFDCC6" w14:textId="2EADBEDC" w:rsidR="00B25E38" w:rsidRDefault="00B25E38" w:rsidP="00B25E38">
      <w:pPr>
        <w:pStyle w:val="1"/>
        <w:numPr>
          <w:ilvl w:val="0"/>
          <w:numId w:val="4"/>
        </w:numPr>
      </w:pPr>
      <w:r w:rsidRPr="00B25E38">
        <w:lastRenderedPageBreak/>
        <w:t>未来趋势与挑战</w:t>
      </w:r>
    </w:p>
    <w:p w14:paraId="662E718D" w14:textId="77777777" w:rsidR="0062167F" w:rsidRDefault="0062167F" w:rsidP="0062167F">
      <w:pPr>
        <w:ind w:firstLine="360"/>
      </w:pPr>
      <w:r>
        <w:rPr>
          <w:rFonts w:hint="eastAsia"/>
        </w:rPr>
        <w:t>随着</w:t>
      </w:r>
      <w:r>
        <w:rPr>
          <w:rFonts w:hint="eastAsia"/>
        </w:rPr>
        <w:t xml:space="preserve"> Sora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MovieGen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HunyuanVideo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等视频生成模型的快速发展，视频生成正迈向更加真实、高分辨率、长时序、可控性的新时代。</w:t>
      </w:r>
    </w:p>
    <w:p w14:paraId="5AF13574" w14:textId="6A892473" w:rsidR="0062167F" w:rsidRDefault="0062167F" w:rsidP="00AF1A70">
      <w:pPr>
        <w:ind w:firstLine="360"/>
        <w:rPr>
          <w:rFonts w:hint="eastAsia"/>
        </w:rPr>
      </w:pPr>
      <w:r>
        <w:rPr>
          <w:rFonts w:hint="eastAsia"/>
        </w:rPr>
        <w:t>未来，多模态融合与精准控制将成为主流方向。</w:t>
      </w:r>
      <w:r>
        <w:rPr>
          <w:rFonts w:hint="eastAsia"/>
        </w:rPr>
        <w:t xml:space="preserve">Sora </w:t>
      </w:r>
      <w:r>
        <w:rPr>
          <w:rFonts w:hint="eastAsia"/>
        </w:rPr>
        <w:t>展示了文本驱动长视频生成的潜力，而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MovieGen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HunyuanVideo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则强调结构化先验（如脚本、动作轨迹、场景分镜）对生成质量的提升。未来的模型将更注重对文本、音频、动作、视觉布局等多模态信息的联合建模，以实现更精细的场景控制和人物行为规划。</w:t>
      </w:r>
    </w:p>
    <w:p w14:paraId="729C8991" w14:textId="68284237" w:rsidR="0062167F" w:rsidRDefault="003308E2" w:rsidP="00AF1A70">
      <w:pPr>
        <w:ind w:firstLine="360"/>
        <w:rPr>
          <w:rFonts w:hint="eastAsia"/>
        </w:rPr>
      </w:pPr>
      <w:r>
        <w:rPr>
          <w:rFonts w:hint="eastAsia"/>
        </w:rPr>
        <w:t>同</w:t>
      </w:r>
      <w:r w:rsidR="00654FE7">
        <w:rPr>
          <w:rFonts w:hint="eastAsia"/>
        </w:rPr>
        <w:t>时</w:t>
      </w:r>
      <w:r w:rsidR="0062167F">
        <w:rPr>
          <w:rFonts w:hint="eastAsia"/>
        </w:rPr>
        <w:t>，长视频生成能力是关键</w:t>
      </w:r>
      <w:r w:rsidR="0047506F">
        <w:rPr>
          <w:rFonts w:hint="eastAsia"/>
        </w:rPr>
        <w:t>的</w:t>
      </w:r>
      <w:r w:rsidR="0062167F">
        <w:rPr>
          <w:rFonts w:hint="eastAsia"/>
        </w:rPr>
        <w:t>技术瓶颈。当前模型仍难以生成分钟级高一致性视频，尤其在角色身份保持、空间逻辑统一、叙事连贯性等方面仍存在挑战。如何设计高效的长时序建模结构、跨帧注意机制与记忆模块，将成为突破口。</w:t>
      </w:r>
    </w:p>
    <w:p w14:paraId="035C5E43" w14:textId="7387438D" w:rsidR="0062167F" w:rsidRDefault="003F36F8" w:rsidP="003F36F8">
      <w:pPr>
        <w:ind w:firstLine="360"/>
        <w:rPr>
          <w:rFonts w:hint="eastAsia"/>
        </w:rPr>
      </w:pPr>
      <w:r>
        <w:rPr>
          <w:rFonts w:hint="eastAsia"/>
        </w:rPr>
        <w:t>此外</w:t>
      </w:r>
      <w:r w:rsidR="0062167F">
        <w:rPr>
          <w:rFonts w:hint="eastAsia"/>
        </w:rPr>
        <w:t>，评估体系、伦理与内容安全问题也逐渐凸显。现有指标难以全面评估视频生成的真实性、可控性与语义一致性，缺乏通用的定量评估标准</w:t>
      </w:r>
      <w:r w:rsidR="00653039">
        <w:rPr>
          <w:rFonts w:hint="eastAsia"/>
        </w:rPr>
        <w:t>，基本都需要人工评估</w:t>
      </w:r>
      <w:r w:rsidR="0062167F">
        <w:rPr>
          <w:rFonts w:hint="eastAsia"/>
        </w:rPr>
        <w:t>。同时，随着生成能力增强，虚假内容泛滥、版权归属、社会误导等问题也愈发紧迫，亟需制定统一的生成视频审核标准与伦理框架。</w:t>
      </w:r>
    </w:p>
    <w:p w14:paraId="0360083F" w14:textId="47A8B4BE" w:rsidR="00B25E38" w:rsidRPr="00B25E38" w:rsidRDefault="0062167F" w:rsidP="00417572">
      <w:pPr>
        <w:ind w:firstLine="360"/>
        <w:rPr>
          <w:rFonts w:hint="eastAsia"/>
        </w:rPr>
      </w:pPr>
      <w:r>
        <w:rPr>
          <w:rFonts w:hint="eastAsia"/>
        </w:rPr>
        <w:t>综上</w:t>
      </w:r>
      <w:r w:rsidR="00417572">
        <w:rPr>
          <w:rFonts w:hint="eastAsia"/>
        </w:rPr>
        <w:t>所述</w:t>
      </w:r>
      <w:r>
        <w:rPr>
          <w:rFonts w:hint="eastAsia"/>
        </w:rPr>
        <w:t>，尽管当前视频生成模型已展现出令人惊艳的技术潜力，但真正实现</w:t>
      </w:r>
      <w:r w:rsidR="008C5659">
        <w:rPr>
          <w:rFonts w:hint="eastAsia"/>
        </w:rPr>
        <w:t>产业级别</w:t>
      </w:r>
      <w:r>
        <w:rPr>
          <w:rFonts w:hint="eastAsia"/>
        </w:rPr>
        <w:t>的文本到视频生成系统仍面临诸多挑战。</w:t>
      </w:r>
    </w:p>
    <w:p w14:paraId="35F48042" w14:textId="1280E4D7" w:rsidR="00B83BDF" w:rsidRDefault="00B83BDF" w:rsidP="00B83BDF">
      <w:pPr>
        <w:pStyle w:val="1"/>
      </w:pPr>
      <w:r>
        <w:rPr>
          <w:rFonts w:hint="eastAsia"/>
        </w:rPr>
        <w:t>参考文献</w:t>
      </w:r>
    </w:p>
    <w:p w14:paraId="3679B97F" w14:textId="5B418072" w:rsidR="00E63D9E" w:rsidRDefault="00E63D9E" w:rsidP="00E63D9E">
      <w:pPr>
        <w:pStyle w:val="a9"/>
        <w:numPr>
          <w:ilvl w:val="0"/>
          <w:numId w:val="5"/>
        </w:numPr>
      </w:pPr>
      <w:r w:rsidRPr="00E63D9E">
        <w:rPr>
          <w:rFonts w:hint="eastAsia"/>
        </w:rPr>
        <w:t>OpenAI. Sora: A text-to-video foundation model. https://openai.com/index/sora-system-card/, 2024.</w:t>
      </w:r>
    </w:p>
    <w:p w14:paraId="6D010CDF" w14:textId="02096C93" w:rsidR="00E63D9E" w:rsidRDefault="00E63D9E" w:rsidP="00E63D9E">
      <w:pPr>
        <w:pStyle w:val="a9"/>
        <w:numPr>
          <w:ilvl w:val="0"/>
          <w:numId w:val="5"/>
        </w:numPr>
      </w:pPr>
      <w:bookmarkStart w:id="0" w:name="_Ref203170953"/>
      <w:r w:rsidRPr="00E63D9E">
        <w:rPr>
          <w:rFonts w:hint="eastAsia"/>
        </w:rPr>
        <w:t>A. Polyak *et al*., "Movie Gen: A Cast of Media Foundation Models," *</w:t>
      </w:r>
      <w:proofErr w:type="spellStart"/>
      <w:r w:rsidRPr="00E63D9E">
        <w:rPr>
          <w:rFonts w:hint="eastAsia"/>
        </w:rPr>
        <w:t>arXiv</w:t>
      </w:r>
      <w:proofErr w:type="spellEnd"/>
      <w:r w:rsidRPr="00E63D9E">
        <w:rPr>
          <w:rFonts w:hint="eastAsia"/>
        </w:rPr>
        <w:t xml:space="preserve"> preprint arXiv:2410.13720*, 202</w:t>
      </w:r>
      <w:r w:rsidR="00F43B9D">
        <w:rPr>
          <w:rFonts w:hint="eastAsia"/>
        </w:rPr>
        <w:t>4</w:t>
      </w:r>
      <w:r w:rsidRPr="00E63D9E">
        <w:rPr>
          <w:rFonts w:hint="eastAsia"/>
        </w:rPr>
        <w:t xml:space="preserve">. [Online]. Available: </w:t>
      </w:r>
      <w:hyperlink r:id="rId11" w:history="1">
        <w:r w:rsidRPr="00335BC6">
          <w:rPr>
            <w:rStyle w:val="ae"/>
            <w:rFonts w:hint="eastAsia"/>
          </w:rPr>
          <w:t>https://arxiv.org/abs/2410.13720</w:t>
        </w:r>
      </w:hyperlink>
      <w:bookmarkEnd w:id="0"/>
    </w:p>
    <w:p w14:paraId="06C3854B" w14:textId="42197570" w:rsidR="00444A7D" w:rsidRDefault="00444A7D" w:rsidP="00E63D9E">
      <w:pPr>
        <w:pStyle w:val="a9"/>
        <w:numPr>
          <w:ilvl w:val="0"/>
          <w:numId w:val="5"/>
        </w:numPr>
      </w:pPr>
      <w:bookmarkStart w:id="1" w:name="_Ref203170955"/>
      <w:r w:rsidRPr="00444A7D">
        <w:rPr>
          <w:rFonts w:hint="eastAsia"/>
        </w:rPr>
        <w:t>W. Kong, Q. Tian, Z. Zhang, R. Min, Z. Dai, J. Zhou, J. Xiong, X. Li, B. Wu, J. Zhang *et al*., "</w:t>
      </w:r>
      <w:proofErr w:type="spellStart"/>
      <w:r w:rsidRPr="00444A7D">
        <w:rPr>
          <w:rFonts w:hint="eastAsia"/>
        </w:rPr>
        <w:t>HunyuanVideo</w:t>
      </w:r>
      <w:proofErr w:type="spellEnd"/>
      <w:r w:rsidRPr="00444A7D">
        <w:rPr>
          <w:rFonts w:hint="eastAsia"/>
        </w:rPr>
        <w:t>: A Systematic Framework for Large Video Generative Models," *</w:t>
      </w:r>
      <w:proofErr w:type="spellStart"/>
      <w:r w:rsidRPr="00444A7D">
        <w:rPr>
          <w:rFonts w:hint="eastAsia"/>
        </w:rPr>
        <w:t>arXiv</w:t>
      </w:r>
      <w:proofErr w:type="spellEnd"/>
      <w:r w:rsidRPr="00444A7D">
        <w:rPr>
          <w:rFonts w:hint="eastAsia"/>
        </w:rPr>
        <w:t xml:space="preserve"> preprint arXiv:2412.03603*, 202</w:t>
      </w:r>
      <w:r w:rsidR="00F43B9D">
        <w:rPr>
          <w:rFonts w:hint="eastAsia"/>
        </w:rPr>
        <w:t>4</w:t>
      </w:r>
      <w:r w:rsidRPr="00444A7D">
        <w:rPr>
          <w:rFonts w:hint="eastAsia"/>
        </w:rPr>
        <w:t xml:space="preserve">. [Online]. Available: </w:t>
      </w:r>
      <w:hyperlink r:id="rId12" w:history="1">
        <w:r w:rsidRPr="00335BC6">
          <w:rPr>
            <w:rStyle w:val="ae"/>
            <w:rFonts w:hint="eastAsia"/>
          </w:rPr>
          <w:t>https://arxiv.org/abs/2412.03603</w:t>
        </w:r>
      </w:hyperlink>
      <w:bookmarkEnd w:id="1"/>
    </w:p>
    <w:p w14:paraId="3BA5BB85" w14:textId="79DF2AA4" w:rsidR="005964F5" w:rsidRDefault="00444A7D" w:rsidP="00E63D9E">
      <w:pPr>
        <w:pStyle w:val="a9"/>
        <w:numPr>
          <w:ilvl w:val="0"/>
          <w:numId w:val="5"/>
        </w:numPr>
      </w:pPr>
      <w:bookmarkStart w:id="2" w:name="_Ref203136135"/>
      <w:r w:rsidRPr="00444A7D">
        <w:rPr>
          <w:rFonts w:hint="eastAsia"/>
        </w:rPr>
        <w:t xml:space="preserve">X. Dai, J. Hou, C.-Y. Ma, S. Tsai, J. Wang, R. Wang, P. Zhang, S. </w:t>
      </w:r>
      <w:proofErr w:type="spellStart"/>
      <w:r w:rsidRPr="00444A7D">
        <w:rPr>
          <w:rFonts w:hint="eastAsia"/>
        </w:rPr>
        <w:t>Vandenhende</w:t>
      </w:r>
      <w:proofErr w:type="spellEnd"/>
      <w:r w:rsidRPr="00444A7D">
        <w:rPr>
          <w:rFonts w:hint="eastAsia"/>
        </w:rPr>
        <w:t>, X. Wang, A. Dubey *et al*., "Emu: Enhancing image generation models using photogenic needles in a haystack," *</w:t>
      </w:r>
      <w:proofErr w:type="spellStart"/>
      <w:r w:rsidRPr="00444A7D">
        <w:rPr>
          <w:rFonts w:hint="eastAsia"/>
        </w:rPr>
        <w:t>arXiv</w:t>
      </w:r>
      <w:proofErr w:type="spellEnd"/>
      <w:r w:rsidRPr="00444A7D">
        <w:rPr>
          <w:rFonts w:hint="eastAsia"/>
        </w:rPr>
        <w:t xml:space="preserve"> preprint arXiv:2309.15807*, 2023. [Online]. Available: </w:t>
      </w:r>
      <w:hyperlink r:id="rId13" w:history="1">
        <w:r w:rsidR="003F23C7" w:rsidRPr="00335BC6">
          <w:rPr>
            <w:rStyle w:val="ae"/>
            <w:rFonts w:hint="eastAsia"/>
          </w:rPr>
          <w:t>https://arxiv.org/abs/2309.15807</w:t>
        </w:r>
      </w:hyperlink>
      <w:bookmarkEnd w:id="2"/>
    </w:p>
    <w:p w14:paraId="5F5849FA" w14:textId="250F6894" w:rsidR="003F23C7" w:rsidRDefault="003F23C7" w:rsidP="00E63D9E">
      <w:pPr>
        <w:pStyle w:val="a9"/>
        <w:numPr>
          <w:ilvl w:val="0"/>
          <w:numId w:val="5"/>
        </w:numPr>
      </w:pPr>
      <w:bookmarkStart w:id="3" w:name="_Ref203139605"/>
      <w:r w:rsidRPr="003F23C7">
        <w:rPr>
          <w:rFonts w:hint="eastAsia"/>
        </w:rPr>
        <w:t xml:space="preserve">R. Girdhar, M. Singh, A. Brown, Q. Duval, S. Azadi, S. S. </w:t>
      </w:r>
      <w:proofErr w:type="spellStart"/>
      <w:r w:rsidRPr="003F23C7">
        <w:rPr>
          <w:rFonts w:hint="eastAsia"/>
        </w:rPr>
        <w:t>Rambhatla</w:t>
      </w:r>
      <w:proofErr w:type="spellEnd"/>
      <w:r w:rsidRPr="003F23C7">
        <w:rPr>
          <w:rFonts w:hint="eastAsia"/>
        </w:rPr>
        <w:t xml:space="preserve">, A. Shah, X. Yin, D. Parikh, and I. Misra, "Emu Video: Factorizing text-to-video generation by explicit image conditioning," in *Proc. Eur. Conf. </w:t>
      </w:r>
      <w:proofErr w:type="spellStart"/>
      <w:r w:rsidRPr="003F23C7">
        <w:rPr>
          <w:rFonts w:hint="eastAsia"/>
        </w:rPr>
        <w:t>Comput</w:t>
      </w:r>
      <w:proofErr w:type="spellEnd"/>
      <w:r w:rsidRPr="003F23C7">
        <w:rPr>
          <w:rFonts w:hint="eastAsia"/>
        </w:rPr>
        <w:t>. Vis. (ECCV)*, 2024.</w:t>
      </w:r>
      <w:bookmarkEnd w:id="3"/>
    </w:p>
    <w:p w14:paraId="3249A90B" w14:textId="55384962" w:rsidR="00B04457" w:rsidRDefault="00B04457" w:rsidP="00E63D9E">
      <w:pPr>
        <w:pStyle w:val="a9"/>
        <w:numPr>
          <w:ilvl w:val="0"/>
          <w:numId w:val="5"/>
        </w:numPr>
      </w:pPr>
      <w:bookmarkStart w:id="4" w:name="_Ref203139811"/>
      <w:r w:rsidRPr="00B04457">
        <w:rPr>
          <w:rFonts w:hint="eastAsia"/>
        </w:rPr>
        <w:t xml:space="preserve">E. Pizzi, S. D. Roy, S. N. Ravindra, P. Goyal, and M. </w:t>
      </w:r>
      <w:proofErr w:type="spellStart"/>
      <w:r w:rsidRPr="00B04457">
        <w:rPr>
          <w:rFonts w:hint="eastAsia"/>
        </w:rPr>
        <w:t>Douze</w:t>
      </w:r>
      <w:proofErr w:type="spellEnd"/>
      <w:r w:rsidRPr="00B04457">
        <w:rPr>
          <w:rFonts w:hint="eastAsia"/>
        </w:rPr>
        <w:t xml:space="preserve">, "A self-supervised descriptor </w:t>
      </w:r>
      <w:r w:rsidRPr="00B04457">
        <w:rPr>
          <w:rFonts w:hint="eastAsia"/>
        </w:rPr>
        <w:lastRenderedPageBreak/>
        <w:t xml:space="preserve">for image copy detection," in *Proc. IEEE/CVF Conf. </w:t>
      </w:r>
      <w:proofErr w:type="spellStart"/>
      <w:r w:rsidRPr="00B04457">
        <w:rPr>
          <w:rFonts w:hint="eastAsia"/>
        </w:rPr>
        <w:t>Comput</w:t>
      </w:r>
      <w:proofErr w:type="spellEnd"/>
      <w:r w:rsidRPr="00B04457">
        <w:rPr>
          <w:rFonts w:hint="eastAsia"/>
        </w:rPr>
        <w:t xml:space="preserve">. Vis. Pattern </w:t>
      </w:r>
      <w:proofErr w:type="spellStart"/>
      <w:r w:rsidRPr="00B04457">
        <w:rPr>
          <w:rFonts w:hint="eastAsia"/>
        </w:rPr>
        <w:t>Recognit</w:t>
      </w:r>
      <w:proofErr w:type="spellEnd"/>
      <w:r w:rsidRPr="00B04457">
        <w:rPr>
          <w:rFonts w:hint="eastAsia"/>
        </w:rPr>
        <w:t>. (CVPR)*, 2022.</w:t>
      </w:r>
      <w:bookmarkEnd w:id="4"/>
    </w:p>
    <w:p w14:paraId="0323D8BB" w14:textId="446A93DD" w:rsidR="00284CED" w:rsidRDefault="00284CED" w:rsidP="00E63D9E">
      <w:pPr>
        <w:pStyle w:val="a9"/>
        <w:numPr>
          <w:ilvl w:val="0"/>
          <w:numId w:val="5"/>
        </w:numPr>
      </w:pPr>
      <w:bookmarkStart w:id="5" w:name="_Ref203165491"/>
      <w:r w:rsidRPr="00284CED">
        <w:rPr>
          <w:rFonts w:hint="eastAsia"/>
        </w:rPr>
        <w:t>D. P. Kingma, "Auto-encoding variational Bayes," *</w:t>
      </w:r>
      <w:proofErr w:type="spellStart"/>
      <w:r w:rsidRPr="00284CED">
        <w:rPr>
          <w:rFonts w:hint="eastAsia"/>
        </w:rPr>
        <w:t>arXiv</w:t>
      </w:r>
      <w:proofErr w:type="spellEnd"/>
      <w:r w:rsidRPr="00284CED">
        <w:rPr>
          <w:rFonts w:hint="eastAsia"/>
        </w:rPr>
        <w:t xml:space="preserve"> preprint arXiv:1312.6114*, 2013. [Online]. Available: </w:t>
      </w:r>
      <w:hyperlink r:id="rId14" w:history="1">
        <w:r w:rsidR="003338DF" w:rsidRPr="00352994">
          <w:rPr>
            <w:rStyle w:val="ae"/>
            <w:rFonts w:hint="eastAsia"/>
          </w:rPr>
          <w:t>https://arxiv.org/abs/1312.6114</w:t>
        </w:r>
      </w:hyperlink>
      <w:bookmarkEnd w:id="5"/>
    </w:p>
    <w:p w14:paraId="045756EC" w14:textId="3036E44A" w:rsidR="003338DF" w:rsidRDefault="003338DF" w:rsidP="00E63D9E">
      <w:pPr>
        <w:pStyle w:val="a9"/>
        <w:numPr>
          <w:ilvl w:val="0"/>
          <w:numId w:val="5"/>
        </w:numPr>
      </w:pPr>
      <w:bookmarkStart w:id="6" w:name="_Ref203167425"/>
      <w:r w:rsidRPr="003338DF">
        <w:rPr>
          <w:rFonts w:hint="eastAsia"/>
        </w:rPr>
        <w:t xml:space="preserve">M. Dehghani, B. Mustafa, J. </w:t>
      </w:r>
      <w:proofErr w:type="spellStart"/>
      <w:r w:rsidRPr="003338DF">
        <w:rPr>
          <w:rFonts w:hint="eastAsia"/>
        </w:rPr>
        <w:t>Djolonga</w:t>
      </w:r>
      <w:proofErr w:type="spellEnd"/>
      <w:r w:rsidRPr="003338DF">
        <w:rPr>
          <w:rFonts w:hint="eastAsia"/>
        </w:rPr>
        <w:t xml:space="preserve">, J. Heek, M. </w:t>
      </w:r>
      <w:proofErr w:type="spellStart"/>
      <w:r w:rsidRPr="003338DF">
        <w:rPr>
          <w:rFonts w:hint="eastAsia"/>
        </w:rPr>
        <w:t>Minderer</w:t>
      </w:r>
      <w:proofErr w:type="spellEnd"/>
      <w:r w:rsidRPr="003338DF">
        <w:rPr>
          <w:rFonts w:hint="eastAsia"/>
        </w:rPr>
        <w:t xml:space="preserve">, M. Caron, A. Steiner, J. </w:t>
      </w:r>
      <w:proofErr w:type="spellStart"/>
      <w:r w:rsidRPr="003338DF">
        <w:rPr>
          <w:rFonts w:hint="eastAsia"/>
        </w:rPr>
        <w:t>Puigcerver</w:t>
      </w:r>
      <w:proofErr w:type="spellEnd"/>
      <w:r w:rsidRPr="003338DF">
        <w:rPr>
          <w:rFonts w:hint="eastAsia"/>
        </w:rPr>
        <w:t xml:space="preserve">, R. </w:t>
      </w:r>
      <w:proofErr w:type="spellStart"/>
      <w:r w:rsidRPr="003338DF">
        <w:rPr>
          <w:rFonts w:hint="eastAsia"/>
        </w:rPr>
        <w:t>Geirhos</w:t>
      </w:r>
      <w:proofErr w:type="spellEnd"/>
      <w:r w:rsidRPr="003338DF">
        <w:rPr>
          <w:rFonts w:hint="eastAsia"/>
        </w:rPr>
        <w:t xml:space="preserve">, I. M. </w:t>
      </w:r>
      <w:proofErr w:type="spellStart"/>
      <w:r w:rsidRPr="003338DF">
        <w:rPr>
          <w:rFonts w:hint="eastAsia"/>
        </w:rPr>
        <w:t>Alabdulmohsin</w:t>
      </w:r>
      <w:proofErr w:type="spellEnd"/>
      <w:r w:rsidRPr="003338DF">
        <w:rPr>
          <w:rFonts w:hint="eastAsia"/>
        </w:rPr>
        <w:t xml:space="preserve"> *et al*., "Patch n</w:t>
      </w:r>
      <w:r w:rsidRPr="003338DF">
        <w:rPr>
          <w:rFonts w:hint="eastAsia"/>
        </w:rPr>
        <w:t>’</w:t>
      </w:r>
      <w:r w:rsidRPr="003338DF">
        <w:rPr>
          <w:rFonts w:hint="eastAsia"/>
        </w:rPr>
        <w:t xml:space="preserve"> Pack: NaViT, a vision transformer for any aspect ratio and resolution," in *Advances in Neural Information Processing Systems (</w:t>
      </w:r>
      <w:proofErr w:type="spellStart"/>
      <w:r w:rsidRPr="003338DF">
        <w:rPr>
          <w:rFonts w:hint="eastAsia"/>
        </w:rPr>
        <w:t>NeurIPS</w:t>
      </w:r>
      <w:proofErr w:type="spellEnd"/>
      <w:r w:rsidRPr="003338DF">
        <w:rPr>
          <w:rFonts w:hint="eastAsia"/>
        </w:rPr>
        <w:t>)*, 2024.</w:t>
      </w:r>
      <w:bookmarkEnd w:id="6"/>
    </w:p>
    <w:p w14:paraId="10F89962" w14:textId="1E6C4EBE" w:rsidR="00C35CBF" w:rsidRPr="00E63D9E" w:rsidRDefault="00C35CBF" w:rsidP="00E63D9E">
      <w:pPr>
        <w:pStyle w:val="a9"/>
        <w:numPr>
          <w:ilvl w:val="0"/>
          <w:numId w:val="5"/>
        </w:numPr>
        <w:rPr>
          <w:rFonts w:hint="eastAsia"/>
        </w:rPr>
      </w:pPr>
      <w:bookmarkStart w:id="7" w:name="_Ref203167660"/>
      <w:r w:rsidRPr="00C35CBF">
        <w:rPr>
          <w:rFonts w:hint="eastAsia"/>
        </w:rPr>
        <w:t xml:space="preserve">A. Dubey, A. </w:t>
      </w:r>
      <w:proofErr w:type="spellStart"/>
      <w:r w:rsidRPr="00C35CBF">
        <w:rPr>
          <w:rFonts w:hint="eastAsia"/>
        </w:rPr>
        <w:t>Jauhri</w:t>
      </w:r>
      <w:proofErr w:type="spellEnd"/>
      <w:r w:rsidRPr="00C35CBF">
        <w:rPr>
          <w:rFonts w:hint="eastAsia"/>
        </w:rPr>
        <w:t xml:space="preserve">, A. Pandey, A. Kadian, A. Al-Dahle, A. Letman, A. Mathur, A. </w:t>
      </w:r>
      <w:proofErr w:type="spellStart"/>
      <w:r w:rsidRPr="00C35CBF">
        <w:rPr>
          <w:rFonts w:hint="eastAsia"/>
        </w:rPr>
        <w:t>Schelten</w:t>
      </w:r>
      <w:proofErr w:type="spellEnd"/>
      <w:r w:rsidRPr="00C35CBF">
        <w:rPr>
          <w:rFonts w:hint="eastAsia"/>
        </w:rPr>
        <w:t>, A. Yang, A. Fan *et al*., "The Llama 3 herd of models," *</w:t>
      </w:r>
      <w:proofErr w:type="spellStart"/>
      <w:r w:rsidRPr="00C35CBF">
        <w:rPr>
          <w:rFonts w:hint="eastAsia"/>
        </w:rPr>
        <w:t>arXiv</w:t>
      </w:r>
      <w:proofErr w:type="spellEnd"/>
      <w:r w:rsidRPr="00C35CBF">
        <w:rPr>
          <w:rFonts w:hint="eastAsia"/>
        </w:rPr>
        <w:t xml:space="preserve"> preprint arXiv:2407.21783*, 2024. [Online]. Available: https://arxiv.org/abs/2407.21783</w:t>
      </w:r>
      <w:bookmarkEnd w:id="7"/>
    </w:p>
    <w:sectPr w:rsidR="00C35CBF" w:rsidRPr="00E63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64BF"/>
    <w:multiLevelType w:val="hybridMultilevel"/>
    <w:tmpl w:val="96BC50C8"/>
    <w:lvl w:ilvl="0" w:tplc="78805C34">
      <w:start w:val="1"/>
      <w:numFmt w:val="japaneseCounting"/>
      <w:lvlText w:val="%1、"/>
      <w:lvlJc w:val="left"/>
      <w:pPr>
        <w:ind w:left="48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546A42"/>
    <w:multiLevelType w:val="hybridMultilevel"/>
    <w:tmpl w:val="35C2DB34"/>
    <w:lvl w:ilvl="0" w:tplc="AEDCCB00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ED16992"/>
    <w:multiLevelType w:val="multilevel"/>
    <w:tmpl w:val="673A8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46364BE"/>
    <w:multiLevelType w:val="hybridMultilevel"/>
    <w:tmpl w:val="44586BD2"/>
    <w:lvl w:ilvl="0" w:tplc="31A4D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F9D7AED"/>
    <w:multiLevelType w:val="hybridMultilevel"/>
    <w:tmpl w:val="4B58F9F4"/>
    <w:lvl w:ilvl="0" w:tplc="CFDCE6C4">
      <w:start w:val="1"/>
      <w:numFmt w:val="decimal"/>
      <w:lvlText w:val="[%1]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26994905">
    <w:abstractNumId w:val="0"/>
  </w:num>
  <w:num w:numId="2" w16cid:durableId="1367488916">
    <w:abstractNumId w:val="3"/>
  </w:num>
  <w:num w:numId="3" w16cid:durableId="1343705535">
    <w:abstractNumId w:val="1"/>
  </w:num>
  <w:num w:numId="4" w16cid:durableId="1069577366">
    <w:abstractNumId w:val="2"/>
  </w:num>
  <w:num w:numId="5" w16cid:durableId="1039821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11"/>
    <w:rsid w:val="000055A6"/>
    <w:rsid w:val="00041699"/>
    <w:rsid w:val="00045D4A"/>
    <w:rsid w:val="00081281"/>
    <w:rsid w:val="000B22BD"/>
    <w:rsid w:val="000B2DAA"/>
    <w:rsid w:val="000C5625"/>
    <w:rsid w:val="00104B81"/>
    <w:rsid w:val="00130E86"/>
    <w:rsid w:val="0016318B"/>
    <w:rsid w:val="00164AED"/>
    <w:rsid w:val="001653E2"/>
    <w:rsid w:val="00174338"/>
    <w:rsid w:val="001A2DCE"/>
    <w:rsid w:val="001E7DF0"/>
    <w:rsid w:val="001F3B20"/>
    <w:rsid w:val="00221ACB"/>
    <w:rsid w:val="00233383"/>
    <w:rsid w:val="00234C94"/>
    <w:rsid w:val="00267D1A"/>
    <w:rsid w:val="00281050"/>
    <w:rsid w:val="00284CED"/>
    <w:rsid w:val="002A29A3"/>
    <w:rsid w:val="002A6325"/>
    <w:rsid w:val="002D3F04"/>
    <w:rsid w:val="00315F52"/>
    <w:rsid w:val="003213C1"/>
    <w:rsid w:val="003308E2"/>
    <w:rsid w:val="003338DF"/>
    <w:rsid w:val="003670AA"/>
    <w:rsid w:val="003947DD"/>
    <w:rsid w:val="003957AC"/>
    <w:rsid w:val="003A3DCE"/>
    <w:rsid w:val="003B38AC"/>
    <w:rsid w:val="003C69C0"/>
    <w:rsid w:val="003C7562"/>
    <w:rsid w:val="003D5603"/>
    <w:rsid w:val="003F23C7"/>
    <w:rsid w:val="003F36F8"/>
    <w:rsid w:val="00417572"/>
    <w:rsid w:val="00424908"/>
    <w:rsid w:val="00444A7D"/>
    <w:rsid w:val="00457D52"/>
    <w:rsid w:val="0047506F"/>
    <w:rsid w:val="00497D91"/>
    <w:rsid w:val="004A4E67"/>
    <w:rsid w:val="004A6AFD"/>
    <w:rsid w:val="00501B5F"/>
    <w:rsid w:val="00504141"/>
    <w:rsid w:val="005526CB"/>
    <w:rsid w:val="0059469D"/>
    <w:rsid w:val="005964F5"/>
    <w:rsid w:val="005C1436"/>
    <w:rsid w:val="005F252F"/>
    <w:rsid w:val="0060258C"/>
    <w:rsid w:val="0062167F"/>
    <w:rsid w:val="00641006"/>
    <w:rsid w:val="00653039"/>
    <w:rsid w:val="00654FE7"/>
    <w:rsid w:val="006A152A"/>
    <w:rsid w:val="006C0826"/>
    <w:rsid w:val="006E57AA"/>
    <w:rsid w:val="0079778B"/>
    <w:rsid w:val="007A7D71"/>
    <w:rsid w:val="007B45A1"/>
    <w:rsid w:val="007E1B54"/>
    <w:rsid w:val="007F5D3E"/>
    <w:rsid w:val="00833171"/>
    <w:rsid w:val="00876CA2"/>
    <w:rsid w:val="00892F11"/>
    <w:rsid w:val="0089473F"/>
    <w:rsid w:val="008C5659"/>
    <w:rsid w:val="008D7DF5"/>
    <w:rsid w:val="008E2218"/>
    <w:rsid w:val="008F64AA"/>
    <w:rsid w:val="0091421E"/>
    <w:rsid w:val="00915462"/>
    <w:rsid w:val="00934D4F"/>
    <w:rsid w:val="00937DCB"/>
    <w:rsid w:val="00956EDA"/>
    <w:rsid w:val="00985E7F"/>
    <w:rsid w:val="009A4D74"/>
    <w:rsid w:val="009F5C15"/>
    <w:rsid w:val="009F6973"/>
    <w:rsid w:val="00A01090"/>
    <w:rsid w:val="00A061FB"/>
    <w:rsid w:val="00A15BA9"/>
    <w:rsid w:val="00A4185D"/>
    <w:rsid w:val="00A528E4"/>
    <w:rsid w:val="00A76398"/>
    <w:rsid w:val="00A83DF3"/>
    <w:rsid w:val="00A87F02"/>
    <w:rsid w:val="00AE1C88"/>
    <w:rsid w:val="00AF1A70"/>
    <w:rsid w:val="00AF5140"/>
    <w:rsid w:val="00B04457"/>
    <w:rsid w:val="00B136D0"/>
    <w:rsid w:val="00B17F65"/>
    <w:rsid w:val="00B25E38"/>
    <w:rsid w:val="00B36A98"/>
    <w:rsid w:val="00B83BDF"/>
    <w:rsid w:val="00B903A1"/>
    <w:rsid w:val="00BF264C"/>
    <w:rsid w:val="00C16C42"/>
    <w:rsid w:val="00C35CBF"/>
    <w:rsid w:val="00C4678E"/>
    <w:rsid w:val="00C650E2"/>
    <w:rsid w:val="00C66889"/>
    <w:rsid w:val="00CB3349"/>
    <w:rsid w:val="00CC39E8"/>
    <w:rsid w:val="00D17BF6"/>
    <w:rsid w:val="00D3507C"/>
    <w:rsid w:val="00D45F8C"/>
    <w:rsid w:val="00D62776"/>
    <w:rsid w:val="00DA0992"/>
    <w:rsid w:val="00DA379C"/>
    <w:rsid w:val="00DC19E6"/>
    <w:rsid w:val="00E0037E"/>
    <w:rsid w:val="00E04408"/>
    <w:rsid w:val="00E06324"/>
    <w:rsid w:val="00E14B1E"/>
    <w:rsid w:val="00E3342B"/>
    <w:rsid w:val="00E34BA2"/>
    <w:rsid w:val="00E63D9E"/>
    <w:rsid w:val="00E90C74"/>
    <w:rsid w:val="00ED5DAC"/>
    <w:rsid w:val="00EE0B94"/>
    <w:rsid w:val="00EF3F07"/>
    <w:rsid w:val="00EF7472"/>
    <w:rsid w:val="00F21C56"/>
    <w:rsid w:val="00F24D4E"/>
    <w:rsid w:val="00F43B9D"/>
    <w:rsid w:val="00F60DD5"/>
    <w:rsid w:val="00F62D69"/>
    <w:rsid w:val="00F74511"/>
    <w:rsid w:val="00F934D2"/>
    <w:rsid w:val="00FA577F"/>
    <w:rsid w:val="00FC4222"/>
    <w:rsid w:val="00FD0F8F"/>
    <w:rsid w:val="00FD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DB2308"/>
  <w15:chartTrackingRefBased/>
  <w15:docId w15:val="{418D00AA-5459-4F27-BB65-3ED5A7B1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BDF"/>
    <w:pPr>
      <w:widowControl w:val="0"/>
    </w:pPr>
    <w:rPr>
      <w:rFonts w:eastAsia="宋体"/>
      <w:sz w:val="21"/>
    </w:rPr>
  </w:style>
  <w:style w:type="paragraph" w:styleId="1">
    <w:name w:val="heading 1"/>
    <w:basedOn w:val="a"/>
    <w:next w:val="a"/>
    <w:link w:val="10"/>
    <w:uiPriority w:val="9"/>
    <w:qFormat/>
    <w:rsid w:val="00B83BDF"/>
    <w:pPr>
      <w:keepNext/>
      <w:keepLines/>
      <w:spacing w:before="480" w:after="80"/>
      <w:outlineLvl w:val="0"/>
    </w:pPr>
    <w:rPr>
      <w:rFonts w:asciiTheme="majorHAnsi" w:hAnsiTheme="majorHAnsi" w:cstheme="majorBidi"/>
      <w:b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83BDF"/>
    <w:pPr>
      <w:keepNext/>
      <w:keepLines/>
      <w:spacing w:before="160" w:after="80"/>
      <w:outlineLvl w:val="1"/>
    </w:pPr>
    <w:rPr>
      <w:rFonts w:asciiTheme="majorHAnsi" w:hAnsiTheme="majorHAnsi" w:cstheme="majorBidi"/>
      <w:b/>
      <w:sz w:val="24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5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451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451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451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451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451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451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rsid w:val="00934D4F"/>
  </w:style>
  <w:style w:type="character" w:customStyle="1" w:styleId="10">
    <w:name w:val="标题 1 字符"/>
    <w:basedOn w:val="a0"/>
    <w:link w:val="1"/>
    <w:uiPriority w:val="9"/>
    <w:rsid w:val="00B83BDF"/>
    <w:rPr>
      <w:rFonts w:asciiTheme="majorHAnsi" w:eastAsia="宋体" w:hAnsiTheme="majorHAnsi" w:cstheme="majorBidi"/>
      <w:b/>
      <w:sz w:val="28"/>
      <w:szCs w:val="48"/>
    </w:rPr>
  </w:style>
  <w:style w:type="character" w:customStyle="1" w:styleId="20">
    <w:name w:val="标题 2 字符"/>
    <w:basedOn w:val="a0"/>
    <w:link w:val="2"/>
    <w:uiPriority w:val="9"/>
    <w:rsid w:val="00B83BDF"/>
    <w:rPr>
      <w:rFonts w:asciiTheme="majorHAnsi" w:eastAsia="宋体" w:hAnsiTheme="majorHAnsi" w:cstheme="majorBidi"/>
      <w:b/>
      <w:sz w:val="24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74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7451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7451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7451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745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745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745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7451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74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45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745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4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745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45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451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45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7451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74511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63D9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63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rxiv.org/abs/2309.15807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arxiv.org/abs/2412.0360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rxiv.org/abs/2410.1372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arxiv.org/abs/1312.611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68D06-DCA9-4502-8F50-4A62C4200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8</Pages>
  <Words>2637</Words>
  <Characters>5013</Characters>
  <Application>Microsoft Office Word</Application>
  <DocSecurity>0</DocSecurity>
  <Lines>238</Lines>
  <Paragraphs>239</Paragraphs>
  <ScaleCrop>false</ScaleCrop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隽宁 汪</dc:creator>
  <cp:keywords/>
  <dc:description/>
  <cp:lastModifiedBy>隽宁 汪</cp:lastModifiedBy>
  <cp:revision>121</cp:revision>
  <dcterms:created xsi:type="dcterms:W3CDTF">2025-07-10T15:50:00Z</dcterms:created>
  <dcterms:modified xsi:type="dcterms:W3CDTF">2025-07-11T16:02:00Z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