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5F4159" w:rsidRDefault="00EC3650" w14:paraId="1C16942E" wp14:textId="77777777">
      <w:pPr>
        <w:pStyle w:val="Heading2"/>
        <w:jc w:val="center"/>
      </w:pPr>
      <w:bookmarkStart w:name="_7nlk2ynsm6vx" w:colFirst="0" w:colLast="0" w:id="0"/>
      <w:bookmarkEnd w:id="0"/>
      <w:r>
        <w:rPr>
          <w:rFonts w:ascii="Google Sans" w:hAnsi="Google Sans" w:eastAsia="Google Sans" w:cs="Google Sans"/>
        </w:rPr>
        <w:t>PASTA worksheet</w:t>
      </w:r>
    </w:p>
    <w:p xmlns:wp14="http://schemas.microsoft.com/office/word/2010/wordml" w:rsidR="005F4159" w:rsidRDefault="00EC3650" w14:paraId="672A6659" wp14:textId="77777777">
      <w:r>
        <w:pict w14:anchorId="48F20E8B">
          <v:rect id="_x0000_i1025" style="width:0;height:1.5pt" o:hr="t" o:hrstd="t" o:hralign="center" fillcolor="#a0a0a0" stroked="f"/>
        </w:pict>
      </w:r>
    </w:p>
    <w:p xmlns:wp14="http://schemas.microsoft.com/office/word/2010/wordml" w:rsidR="005F4159" w:rsidP="37996644" w:rsidRDefault="00EC3650" w14:paraId="2F27BF85" wp14:textId="4E0C952C">
      <w:pPr>
        <w:pStyle w:val="Heading3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"/>
        </w:rPr>
        <w:t>PASTA Threat Model for Sneaker App</w:t>
      </w:r>
    </w:p>
    <w:p xmlns:wp14="http://schemas.microsoft.com/office/word/2010/wordml" w:rsidR="005F4159" w:rsidP="37996644" w:rsidRDefault="00EC3650" w14:paraId="2033C8E7" wp14:textId="6327F17E">
      <w:pPr>
        <w:pStyle w:val="Heading4"/>
        <w:spacing w:before="319" w:beforeAutospacing="off" w:after="319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"/>
        </w:rPr>
        <w:t>Stage I: Define Business and Security Objectives</w:t>
      </w:r>
    </w:p>
    <w:p xmlns:wp14="http://schemas.microsoft.com/office/word/2010/wordml" w:rsidR="005F4159" w:rsidP="37996644" w:rsidRDefault="00EC3650" w14:paraId="79565586" wp14:textId="2B4E21E3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The app should provide a seamless buying and selling experience for sneaker enthusiasts.</w:t>
      </w:r>
    </w:p>
    <w:p xmlns:wp14="http://schemas.microsoft.com/office/word/2010/wordml" w:rsidR="005F4159" w:rsidP="37996644" w:rsidRDefault="00EC3650" w14:paraId="3F79AAFA" wp14:textId="36D4A18C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Secure transactions and multiple payment options must be available.</w:t>
      </w:r>
    </w:p>
    <w:p xmlns:wp14="http://schemas.microsoft.com/office/word/2010/wordml" w:rsidR="005F4159" w:rsidP="37996644" w:rsidRDefault="00EC3650" w14:paraId="53117B34" wp14:textId="6DF9156B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Strong data privacy practices must be in place to protect user information.</w:t>
      </w:r>
    </w:p>
    <w:p xmlns:wp14="http://schemas.microsoft.com/office/word/2010/wordml" w:rsidR="005F4159" w:rsidP="37996644" w:rsidRDefault="00EC3650" w14:paraId="473D487F" wp14:textId="7320E459">
      <w:pPr>
        <w:pStyle w:val="Heading4"/>
        <w:spacing w:before="319" w:beforeAutospacing="off" w:after="319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"/>
        </w:rPr>
        <w:t>Stage II: Define the Technical Scope</w:t>
      </w:r>
    </w:p>
    <w:p xmlns:wp14="http://schemas.microsoft.com/office/word/2010/wordml" w:rsidR="005F4159" w:rsidP="37996644" w:rsidRDefault="00EC3650" w14:paraId="3BD733BB" wp14:textId="0EDC1AD5">
      <w:pPr>
        <w:spacing w:before="240" w:beforeAutospacing="off" w:after="240" w:afterAutospacing="off"/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The app uses the following technologies:</w:t>
      </w:r>
    </w:p>
    <w:p xmlns:wp14="http://schemas.microsoft.com/office/word/2010/wordml" w:rsidR="005F4159" w:rsidP="37996644" w:rsidRDefault="00EC3650" w14:paraId="4CE2B666" wp14:textId="623379B0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API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for interactions between app components.</w:t>
      </w:r>
    </w:p>
    <w:p xmlns:wp14="http://schemas.microsoft.com/office/word/2010/wordml" w:rsidR="005F4159" w:rsidP="37996644" w:rsidRDefault="00EC3650" w14:paraId="376E352E" wp14:textId="1C0147D4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PKI (AES and RSA)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for encrypting sensitive data.</w:t>
      </w:r>
    </w:p>
    <w:p xmlns:wp14="http://schemas.microsoft.com/office/word/2010/wordml" w:rsidR="005F4159" w:rsidP="37996644" w:rsidRDefault="00EC3650" w14:paraId="1AA40944" wp14:textId="360CAD9F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SHA-256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for hashing passwords and credit card information.</w:t>
      </w:r>
    </w:p>
    <w:p xmlns:wp14="http://schemas.microsoft.com/office/word/2010/wordml" w:rsidR="005F4159" w:rsidP="37996644" w:rsidRDefault="00EC3650" w14:paraId="283C82B4" wp14:textId="05CBAF02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SQL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for storing and retrieving sneaker listings and user data.</w:t>
      </w:r>
    </w:p>
    <w:p xmlns:wp14="http://schemas.microsoft.com/office/word/2010/wordml" w:rsidR="005F4159" w:rsidP="37996644" w:rsidRDefault="00EC3650" w14:paraId="6F4524D7" wp14:textId="3D6E7EAE">
      <w:pPr>
        <w:spacing w:before="240" w:beforeAutospacing="off" w:after="240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Technology prioritization: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I would prioritize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SQL security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first because it is a major target for attacks like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SQL injection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, which could expose user data. The second priority is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API security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, as poorly secured APIs can be exploited to gain unauthorized access to app functionality.</w:t>
      </w:r>
    </w:p>
    <w:p xmlns:wp14="http://schemas.microsoft.com/office/word/2010/wordml" w:rsidR="005F4159" w:rsidP="37996644" w:rsidRDefault="00EC3650" w14:paraId="000F7F36" wp14:textId="0BCA820C">
      <w:pPr>
        <w:pStyle w:val="Heading4"/>
        <w:spacing w:before="319" w:beforeAutospacing="off" w:after="319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"/>
        </w:rPr>
        <w:t>Stage III: Decompose Application</w:t>
      </w:r>
    </w:p>
    <w:p xmlns:wp14="http://schemas.microsoft.com/office/word/2010/wordml" w:rsidR="005F4159" w:rsidP="37996644" w:rsidRDefault="00EC3650" w14:paraId="328545FA" wp14:textId="36CC2041">
      <w:pPr>
        <w:spacing w:before="240" w:beforeAutospacing="off" w:after="240" w:afterAutospacing="off"/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The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data flow diagram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provided in the presentation focuses on the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product search process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:</w:t>
      </w:r>
    </w:p>
    <w:p xmlns:wp14="http://schemas.microsoft.com/office/word/2010/wordml" w:rsidR="005F4159" w:rsidP="37996644" w:rsidRDefault="00EC3650" w14:paraId="168AB9A4" wp14:textId="131C7552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Buyers search for sneakers in the app.</w:t>
      </w:r>
    </w:p>
    <w:p xmlns:wp14="http://schemas.microsoft.com/office/word/2010/wordml" w:rsidR="005F4159" w:rsidP="37996644" w:rsidRDefault="00EC3650" w14:paraId="7839A68A" wp14:textId="51626EA6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Listings are pulled from the SQL database and displayed to users.</w:t>
      </w:r>
    </w:p>
    <w:p xmlns:wp14="http://schemas.microsoft.com/office/word/2010/wordml" w:rsidR="005F4159" w:rsidP="37996644" w:rsidRDefault="00EC3650" w14:paraId="6D0C3E00" wp14:textId="7B13E874">
      <w:pPr>
        <w:spacing w:before="240" w:beforeAutospacing="off" w:after="240" w:afterAutospacing="off"/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To ensure secure data flow:</w:t>
      </w:r>
    </w:p>
    <w:p xmlns:wp14="http://schemas.microsoft.com/office/word/2010/wordml" w:rsidR="005F4159" w:rsidP="37996644" w:rsidRDefault="00EC3650" w14:paraId="1AA068ED" wp14:textId="20E49561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Search queries should be sanitized to prevent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SQL injection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.</w:t>
      </w:r>
    </w:p>
    <w:p xmlns:wp14="http://schemas.microsoft.com/office/word/2010/wordml" w:rsidR="005F4159" w:rsidP="37996644" w:rsidRDefault="00EC3650" w14:paraId="44CA1D43" wp14:textId="57F021C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The API should enforce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authentication and access control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.</w:t>
      </w:r>
    </w:p>
    <w:p xmlns:wp14="http://schemas.microsoft.com/office/word/2010/wordml" w:rsidR="005F4159" w:rsidP="37996644" w:rsidRDefault="00EC3650" w14:paraId="6C899414" wp14:textId="31F614F3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Sensitive user data should be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hashed and encrypted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before storage.</w:t>
      </w:r>
    </w:p>
    <w:p xmlns:wp14="http://schemas.microsoft.com/office/word/2010/wordml" w:rsidR="005F4159" w:rsidP="37996644" w:rsidRDefault="00EC3650" w14:paraId="65F07DF6" wp14:textId="786151FC">
      <w:pPr>
        <w:pStyle w:val="Heading4"/>
        <w:spacing w:before="319" w:beforeAutospacing="off" w:after="319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"/>
        </w:rPr>
        <w:t>Stage IV: Threat Analysis</w:t>
      </w:r>
    </w:p>
    <w:p xmlns:wp14="http://schemas.microsoft.com/office/word/2010/wordml" w:rsidR="005F4159" w:rsidP="37996644" w:rsidRDefault="00EC3650" w14:paraId="20135D30" wp14:textId="72752EFC">
      <w:pPr>
        <w:spacing w:before="240" w:beforeAutospacing="off" w:after="240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Potential threats to the sneaker app:</w:t>
      </w:r>
    </w:p>
    <w:p xmlns:wp14="http://schemas.microsoft.com/office/word/2010/wordml" w:rsidR="005F4159" w:rsidP="37996644" w:rsidRDefault="00EC3650" w14:paraId="1002994E" wp14:textId="69580E49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SQL Injection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– Attackers could manipulate input fields to access or modify database information.</w:t>
      </w:r>
    </w:p>
    <w:p xmlns:wp14="http://schemas.microsoft.com/office/word/2010/wordml" w:rsidR="005F4159" w:rsidP="37996644" w:rsidRDefault="00EC3650" w14:paraId="088F1755" wp14:textId="494A1910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Session Hijacking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– If session tokens are not properly secured, attackers can steal user sessions.</w:t>
      </w:r>
    </w:p>
    <w:p xmlns:wp14="http://schemas.microsoft.com/office/word/2010/wordml" w:rsidR="005F4159" w:rsidP="37996644" w:rsidRDefault="00EC3650" w14:paraId="7B23B457" wp14:textId="289E8168">
      <w:pPr>
        <w:pStyle w:val="Heading4"/>
        <w:spacing w:before="319" w:beforeAutospacing="off" w:after="319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"/>
        </w:rPr>
        <w:t>Stage V: Vulnerability Analysis</w:t>
      </w:r>
    </w:p>
    <w:p xmlns:wp14="http://schemas.microsoft.com/office/word/2010/wordml" w:rsidR="005F4159" w:rsidP="37996644" w:rsidRDefault="00EC3650" w14:paraId="5BD4789D" wp14:textId="504B0EF9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Lack of Prepared Statements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– If the app does not use parameterized SQL queries, it becomes vulnerable to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SQL injection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.</w:t>
      </w:r>
    </w:p>
    <w:p xmlns:wp14="http://schemas.microsoft.com/office/word/2010/wordml" w:rsidR="005F4159" w:rsidP="37996644" w:rsidRDefault="00EC3650" w14:paraId="7B5B8C17" wp14:textId="20E2E3DB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Weak Login Credentials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– If users are allowed to create weak passwords, it increases the risk of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brute-force attacks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.</w:t>
      </w:r>
    </w:p>
    <w:p xmlns:wp14="http://schemas.microsoft.com/office/word/2010/wordml" w:rsidR="005F4159" w:rsidP="37996644" w:rsidRDefault="00EC3650" w14:paraId="24F3B357" wp14:textId="73E99DB2">
      <w:pPr>
        <w:pStyle w:val="Heading4"/>
        <w:spacing w:before="319" w:beforeAutospacing="off" w:after="319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"/>
        </w:rPr>
        <w:t>Stage VI: Attack Modeling</w:t>
      </w:r>
    </w:p>
    <w:p xmlns:wp14="http://schemas.microsoft.com/office/word/2010/wordml" w:rsidR="005F4159" w:rsidP="37996644" w:rsidRDefault="00EC3650" w14:paraId="2906ABB0" wp14:textId="39C80039">
      <w:pPr>
        <w:spacing w:before="240" w:beforeAutospacing="off" w:after="240" w:afterAutospacing="off"/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The </w:t>
      </w: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attack tree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outlines possible attack paths:</w:t>
      </w:r>
    </w:p>
    <w:p xmlns:wp14="http://schemas.microsoft.com/office/word/2010/wordml" w:rsidR="005F4159" w:rsidP="37996644" w:rsidRDefault="00EC3650" w14:paraId="17E3924A" wp14:textId="5BE6538C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SQL injection due to lack of prepared statements.</w:t>
      </w:r>
    </w:p>
    <w:p xmlns:wp14="http://schemas.microsoft.com/office/word/2010/wordml" w:rsidR="005F4159" w:rsidP="37996644" w:rsidRDefault="00EC3650" w14:paraId="68BD99F7" wp14:textId="03E1C50C">
      <w:pPr>
        <w:pStyle w:val="ListParagraph"/>
        <w:numPr>
          <w:ilvl w:val="0"/>
          <w:numId w:val="11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Session hijacking from poorly secured authentication mechanisms.</w:t>
      </w:r>
    </w:p>
    <w:p xmlns:wp14="http://schemas.microsoft.com/office/word/2010/wordml" w:rsidR="005F4159" w:rsidP="37996644" w:rsidRDefault="00EC3650" w14:paraId="4C44CDFE" wp14:textId="6AC12DEA">
      <w:pPr>
        <w:pStyle w:val="Heading4"/>
        <w:spacing w:before="319" w:beforeAutospacing="off" w:after="319" w:afterAutospacing="off"/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"/>
        </w:rPr>
        <w:t>Stage VII: Risk Analysis and Security Controls</w:t>
      </w:r>
    </w:p>
    <w:p xmlns:wp14="http://schemas.microsoft.com/office/word/2010/wordml" w:rsidR="005F4159" w:rsidP="37996644" w:rsidRDefault="00EC3650" w14:paraId="2C91E625" wp14:textId="2E50180D">
      <w:pPr>
        <w:spacing w:before="240" w:beforeAutospacing="off" w:after="240" w:afterAutospacing="off"/>
      </w:pP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>To mitigate risks, implement the following security controls:</w:t>
      </w:r>
    </w:p>
    <w:p xmlns:wp14="http://schemas.microsoft.com/office/word/2010/wordml" w:rsidR="005F4159" w:rsidP="37996644" w:rsidRDefault="00EC3650" w14:paraId="0BF16462" wp14:textId="3B314F14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Use parameterized queries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to protect against SQL injection.</w:t>
      </w:r>
    </w:p>
    <w:p xmlns:wp14="http://schemas.microsoft.com/office/word/2010/wordml" w:rsidR="005F4159" w:rsidP="37996644" w:rsidRDefault="00EC3650" w14:paraId="0AF0AA88" wp14:textId="6A6552FC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Enforce strong authentication mechanisms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like MFA to prevent session hijacking.</w:t>
      </w:r>
    </w:p>
    <w:p xmlns:wp14="http://schemas.microsoft.com/office/word/2010/wordml" w:rsidR="005F4159" w:rsidP="37996644" w:rsidRDefault="00EC3650" w14:paraId="7DBCAEB9" wp14:textId="3DAF0E4F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Encrypt user data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using AES for sensitive information like payment details.</w:t>
      </w:r>
    </w:p>
    <w:p xmlns:wp14="http://schemas.microsoft.com/office/word/2010/wordml" w:rsidR="005F4159" w:rsidP="37996644" w:rsidRDefault="00EC3650" w14:paraId="133FDC1C" wp14:textId="3BA44CB2">
      <w:pPr>
        <w:pStyle w:val="ListParagraph"/>
        <w:numPr>
          <w:ilvl w:val="0"/>
          <w:numId w:val="12"/>
        </w:numPr>
        <w:spacing w:before="0" w:beforeAutospacing="off" w:after="0" w:afterAutospacing="off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Pr="37996644" w:rsidR="0279D5B4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"/>
        </w:rPr>
        <w:t>Secure APIs with authentication and rate limiting</w:t>
      </w:r>
      <w:r w:rsidRPr="37996644" w:rsidR="0279D5B4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to prevent abuse.</w:t>
      </w:r>
    </w:p>
    <w:p xmlns:wp14="http://schemas.microsoft.com/office/word/2010/wordml" w:rsidR="005F4159" w:rsidRDefault="00EC3650" w14:paraId="4694012E" wp14:textId="55D37852"/>
    <w:p xmlns:wp14="http://schemas.microsoft.com/office/word/2010/wordml" w:rsidR="005F4159" w:rsidRDefault="00EC3650" w14:paraId="5A39BBE3" wp14:textId="77777777">
      <w:r>
        <w:pict w14:anchorId="696ACF69">
          <v:rect id="_x0000_i1026" style="width:0;height:1.5pt" o:hr="t" o:hrstd="t" o:hralign="center" fillcolor="#a0a0a0" stroked="f"/>
        </w:pict>
      </w:r>
    </w:p>
    <w:sectPr w:rsidR="005F4159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F042F4F7-6968-4558-A504-3168EE8DAA84}" r:id="rId1"/>
    <w:embedBold w:fontKey="{39104A75-AB6A-4B9E-94BE-2CA13D054B1E}" r:id="rId2"/>
    <w:embedItalic w:fontKey="{82812BA6-190F-40BE-A58C-94A1CF579F59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D01375B8-64C2-4833-8732-44BE6B97F0FD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1D6628A-17BE-4ECD-8CC3-85BEE07EF7D8}" r:id="rId5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1">
    <w:nsid w:val="433203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773ad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82309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64d96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842ab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e64dd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9a802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c103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FAF4DB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C54AB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810DB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7DC417C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 w16cid:durableId="346911334">
    <w:abstractNumId w:val="1"/>
  </w:num>
  <w:num w:numId="2" w16cid:durableId="1710296646">
    <w:abstractNumId w:val="3"/>
  </w:num>
  <w:num w:numId="3" w16cid:durableId="1883248714">
    <w:abstractNumId w:val="0"/>
  </w:num>
  <w:num w:numId="4" w16cid:durableId="532884172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4159"/>
    <w:rsid w:val="005F4159"/>
    <w:rsid w:val="00BE566C"/>
    <w:rsid w:val="00EC3650"/>
    <w:rsid w:val="0279D5B4"/>
    <w:rsid w:val="3799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73D1564"/>
  <w15:docId w15:val="{B9AAEC9D-2415-4087-8FF1-4019E09A04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37996644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Cameron Partlow</lastModifiedBy>
  <revision>2</revision>
  <dcterms:created xsi:type="dcterms:W3CDTF">2025-02-16T19:56:00.0000000Z</dcterms:created>
  <dcterms:modified xsi:type="dcterms:W3CDTF">2025-02-16T20:02:59.1675670Z</dcterms:modified>
</coreProperties>
</file>