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Greetings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Your predecessors maintained a complex system of hosts for our organization for a while before the… incident. Seeing that you were brought in on short notice, we need to put in place actions that will help your team understand what is involved in the infrastructure you are supporting.</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Instruct your team to map out exactly what we have on the network for our pizzeria. Find out what the main hosts are that we need to keep running as well as any additional appliances, virtual machines (VM), and containers (i.e. Docker) that are running.</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provide for us a report with a logical network diagram showing all these items and how they are structured. It should include details for each logical item such as what OS it is running (if any), IP addresses, and hostnames (if any).</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In addition to this report, please include a section detailing what service the host/appliance/VM/container is responsible for and what port should be kept open for it.</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This will go a long way to providing some form of existing documentation without having to find and recover them from ██████████.</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0E">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657225"/>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22250203 (per SCP-SG-549)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6572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657225"/>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