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Hello Team.</w:t>
      </w:r>
    </w:p>
    <w:p w:rsidR="00000000" w:rsidDel="00000000" w:rsidP="00000000" w:rsidRDefault="00000000" w:rsidRPr="00000000" w14:paraId="00000002">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(CUI) It has been some time since this site was under a security review audit. As such, headquarters has scheduled the next audit for the local infrastructure to begin some time in the next week.</w:t>
      </w:r>
    </w:p>
    <w:p w:rsidR="00000000" w:rsidDel="00000000" w:rsidP="00000000" w:rsidRDefault="00000000" w:rsidRPr="00000000" w14:paraId="00000004">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(S) Although the previous team was able to maintain a low profile through the use of ██████ assets before their unfortunate █████████████, we need to be better. As such, we are tasking your team to perform a password strength audit and to begin enforcement effective immediately.</w:t>
      </w:r>
    </w:p>
    <w:p w:rsidR="00000000" w:rsidDel="00000000" w:rsidP="00000000" w:rsidRDefault="00000000" w:rsidRPr="00000000" w14:paraId="00000006">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Provide for us a report on the current policies for all assets regarding password complexity, expiration, rotation, and how it is being enforced. This means all hosts. For assets where it is found that there was no policy, please institute one and note which asset it was and what policy was applied.</w:t>
      </w:r>
    </w:p>
    <w:p w:rsidR="00000000" w:rsidDel="00000000" w:rsidP="00000000" w:rsidRDefault="00000000" w:rsidRPr="00000000" w14:paraId="00000008">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9">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(C) Once that is completed, please go through the users of which our organization is in charge of and force a password change for any passwords that do not meet the complexity standards and note which accounts and for which host/authentication system they were found on. This will probably be any account whose password was inherited prior to the institution of the password complexity policy.</w:t>
      </w:r>
    </w:p>
    <w:p w:rsidR="00000000" w:rsidDel="00000000" w:rsidP="00000000" w:rsidRDefault="00000000" w:rsidRPr="00000000" w14:paraId="0000000A">
      <w:pPr>
        <w:rPr>
          <w:rFonts w:ascii="Montserrat" w:cs="Montserrat" w:eastAsia="Montserrat" w:hAnsi="Montserrat"/>
          <w:sz w:val="20"/>
          <w:szCs w:val="20"/>
        </w:rPr>
      </w:pPr>
      <w:r w:rsidDel="00000000" w:rsidR="00000000" w:rsidRPr="00000000">
        <w:rPr>
          <w:rtl w:val="0"/>
        </w:rPr>
      </w:r>
    </w:p>
    <w:p w:rsidR="00000000" w:rsidDel="00000000" w:rsidP="00000000" w:rsidRDefault="00000000" w:rsidRPr="00000000" w14:paraId="0000000B">
      <w:pPr>
        <w:rPr>
          <w:rFonts w:ascii="Montserrat" w:cs="Montserrat" w:eastAsia="Montserrat" w:hAnsi="Montserrat"/>
          <w:sz w:val="20"/>
          <w:szCs w:val="20"/>
        </w:rPr>
      </w:pPr>
      <w:r w:rsidDel="00000000" w:rsidR="00000000" w:rsidRPr="00000000">
        <w:rPr>
          <w:rFonts w:ascii="Montserrat" w:cs="Montserrat" w:eastAsia="Montserrat" w:hAnsi="Montserrat"/>
          <w:sz w:val="20"/>
          <w:szCs w:val="20"/>
          <w:rtl w:val="0"/>
        </w:rPr>
        <w:t xml:space="preserve">Alex Blackstone</w:t>
      </w:r>
    </w:p>
    <w:p w:rsidR="00000000" w:rsidDel="00000000" w:rsidP="00000000" w:rsidRDefault="00000000" w:rsidRPr="00000000" w14:paraId="0000000C">
      <w:pPr>
        <w:rPr/>
      </w:pPr>
      <w:r w:rsidDel="00000000" w:rsidR="00000000" w:rsidRPr="00000000">
        <w:rPr>
          <w:rFonts w:ascii="Montserrat" w:cs="Montserrat" w:eastAsia="Montserrat" w:hAnsi="Montserrat"/>
          <w:sz w:val="20"/>
          <w:szCs w:val="20"/>
          <w:rtl w:val="0"/>
        </w:rPr>
        <w:t xml:space="preserve">Site Director, Class A</w:t>
      </w:r>
      <w:r w:rsidDel="00000000" w:rsidR="00000000" w:rsidRPr="00000000">
        <w:rPr/>
        <mc:AlternateContent>
          <mc:Choice Requires="wpg">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
                <a:graphic>
                  <a:graphicData uri="http://schemas.microsoft.com/office/word/2010/wordprocessingShape">
                    <wps:wsp>
                      <wps:cNvSpPr txBox="1"/>
                      <wps:cNvPr id="2" name="Shape 2"/>
                      <wps:spPr>
                        <a:xfrm>
                          <a:off x="1621150" y="1100800"/>
                          <a:ext cx="3452400" cy="550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Classified by: Alex Blackstone, Site Director, Class 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Derived from: SCP-SG-7883</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Declassify on: 25250203 (per SCP-SG-549)</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page">
                  <wp:posOffset>914400</wp:posOffset>
                </wp:positionH>
                <wp:positionV relativeFrom="page">
                  <wp:posOffset>8486775</wp:posOffset>
                </wp:positionV>
                <wp:extent cx="3467100" cy="5715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467100" cy="571500"/>
                        </a:xfrm>
                        <a:prstGeom prst="rect"/>
                        <a:ln/>
                      </pic:spPr>
                    </pic:pic>
                  </a:graphicData>
                </a:graphic>
              </wp:anchor>
            </w:drawing>
          </mc:Fallback>
        </mc:AlternateContent>
      </w: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
                <a:graphic>
                  <a:graphicData uri="http://schemas.microsoft.com/office/word/2010/wordprocessingShape">
                    <wps:wsp>
                      <wps:cNvSpPr txBox="1"/>
                      <wps:cNvPr id="3" name="Shape 3"/>
                      <wps:spPr>
                        <a:xfrm>
                          <a:off x="1561100" y="1461050"/>
                          <a:ext cx="1791300" cy="4602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t xml:space="preserve">2722 Homestead Rd., Ste. 15</w:t>
                            </w:r>
                          </w:p>
                          <w:p w:rsidR="00000000" w:rsidDel="00000000" w:rsidP="00000000" w:rsidRDefault="00000000" w:rsidRPr="00000000">
                            <w:pPr>
                              <w:spacing w:after="0" w:before="0" w:line="275.9999942779541"/>
                              <w:ind w:left="0" w:right="0" w:firstLine="0"/>
                              <w:jc w:val="right"/>
                              <w:textDirection w:val="btLr"/>
                            </w:pPr>
                            <w:r w:rsidDel="00000000" w:rsidR="00000000" w:rsidRPr="00000000">
                              <w:rPr>
                                <w:rFonts w:ascii="Montserrat" w:cs="Montserrat" w:eastAsia="Montserrat" w:hAnsi="Montserrat"/>
                                <w:b w:val="0"/>
                                <w:i w:val="0"/>
                                <w:smallCaps w:val="0"/>
                                <w:strike w:val="0"/>
                                <w:color w:val="000000"/>
                                <w:sz w:val="18"/>
                                <w:vertAlign w:val="baseline"/>
                              </w:rPr>
                            </w:r>
                            <w:r w:rsidDel="00000000" w:rsidR="00000000" w:rsidRPr="00000000">
                              <w:rPr>
                                <w:rFonts w:ascii="Montserrat" w:cs="Montserrat" w:eastAsia="Montserrat" w:hAnsi="Montserrat"/>
                                <w:b w:val="0"/>
                                <w:i w:val="0"/>
                                <w:smallCaps w:val="0"/>
                                <w:strike w:val="0"/>
                                <w:color w:val="000000"/>
                                <w:sz w:val="18"/>
                                <w:vertAlign w:val="baseline"/>
                              </w:rPr>
                              <w:t xml:space="preserve">Santa Clara, CA 95051</w:t>
                            </w:r>
                          </w:p>
                        </w:txbxContent>
                      </wps:txbx>
                      <wps:bodyPr anchorCtr="0" anchor="t"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page">
                  <wp:posOffset>5048250</wp:posOffset>
                </wp:positionH>
                <wp:positionV relativeFrom="page">
                  <wp:posOffset>9144000</wp:posOffset>
                </wp:positionV>
                <wp:extent cx="1809750" cy="47625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809750" cy="476250"/>
                        </a:xfrm>
                        <a:prstGeom prst="rect"/>
                        <a:ln/>
                      </pic:spPr>
                    </pic:pic>
                  </a:graphicData>
                </a:graphic>
              </wp:anchor>
            </w:drawing>
          </mc:Fallback>
        </mc:AlternateConten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jc w:val="center"/>
      <w:rPr>
        <w:rFonts w:ascii="Montserrat" w:cs="Montserrat" w:eastAsia="Montserrat" w:hAnsi="Montserrat"/>
        <w:b w:val="1"/>
        <w:sz w:val="26"/>
        <w:szCs w:val="26"/>
      </w:rPr>
    </w:pPr>
    <w:r w:rsidDel="00000000" w:rsidR="00000000" w:rsidRPr="00000000">
      <w:rPr>
        <w:b w:val="1"/>
        <w:sz w:val="24"/>
        <w:szCs w:val="24"/>
        <w:rtl w:val="0"/>
      </w:rPr>
      <w:t xml:space="preserve">SECRET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jc w:val="center"/>
      <w:rPr/>
    </w:pPr>
    <w:r w:rsidDel="00000000" w:rsidR="00000000" w:rsidRPr="00000000">
      <w:rPr>
        <w:b w:val="1"/>
        <w:sz w:val="24"/>
        <w:szCs w:val="24"/>
        <w:rtl w:val="0"/>
      </w:rPr>
      <w:t xml:space="preserve">SECRET</w:t>
    </w:r>
    <w:r w:rsidDel="00000000" w:rsidR="00000000" w:rsidRPr="00000000">
      <w:rPr/>
      <w:pict>
        <v:shape id="WordPictureWatermark1" style="position:absolute;width:234.0pt;height:234.0pt;rotation:0;z-index:-503316481;mso-position-horizontal-relative:margin;mso-position-horizontal:center;mso-position-vertical-relative:margin;mso-position-vertical:center;" alt="" type="#_x0000_t75">
          <v:imagedata blacklevel="22938f" cropbottom="0f" cropleft="0f" cropright="0f" croptop="0f" gain="19661f" r:id="rId1" o:title="image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