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Hello Team.</w:t>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 Seeing that we are currently in management of this area’s local… business infrastructure, we are expected to become a local convergence point for the surrounding area in terms of access to our… company’s network assets.</w:t>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 Now, you may ask, what does this mean for the local team running the infrastructure? We are to provide an entry point and secure channel for local… delivery teams… to reach back in order to access services our infrastructure our humble pizzeria is hosting.</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In preparation for these situations, we ask that your team survey a few VPN options (at least 3) that we can deploy from within our network to allow for external access. Please provide in-depth reasoning as to why they are good candidates.</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From the candidates, choose the most ideal candidate and provide thorough reasoning as to why it was chosen. Once that is completed, your team shall install it somewhere in our infrastructure. Throughout the process, you shall create a separate document as documentation of how to perform the setup, configuration, and deployment of such a VPN solution as a reference should we have to do this again on another system. Please ensure this document contains screenshots of the entire setup process from within our infrastructure.</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Finally, provide a user guide with pictures/screenshots showing how to utilize the VPN in order to access our internal resources in the company. The intended audience for this user guide shall be targeted towards a non-technical delivery team member.</w:t>
      </w:r>
    </w:p>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Please keep in mind that the VPN we are asking for is </w:t>
      </w:r>
      <w:r w:rsidDel="00000000" w:rsidR="00000000" w:rsidRPr="00000000">
        <w:rPr>
          <w:rFonts w:ascii="Montserrat" w:cs="Montserrat" w:eastAsia="Montserrat" w:hAnsi="Montserrat"/>
          <w:sz w:val="20"/>
          <w:szCs w:val="20"/>
          <w:u w:val="single"/>
          <w:rtl w:val="0"/>
        </w:rPr>
        <w:t xml:space="preserve">not</w:t>
      </w:r>
      <w:r w:rsidDel="00000000" w:rsidR="00000000" w:rsidRPr="00000000">
        <w:rPr>
          <w:rFonts w:ascii="Montserrat" w:cs="Montserrat" w:eastAsia="Montserrat" w:hAnsi="Montserrat"/>
          <w:sz w:val="20"/>
          <w:szCs w:val="20"/>
          <w:rtl w:val="0"/>
        </w:rPr>
        <w:t xml:space="preserve"> a VPN for users in our company to reach out to the wider internet, but rather a means for them to </w:t>
      </w:r>
      <w:r w:rsidDel="00000000" w:rsidR="00000000" w:rsidRPr="00000000">
        <w:rPr>
          <w:rFonts w:ascii="Montserrat" w:cs="Montserrat" w:eastAsia="Montserrat" w:hAnsi="Montserrat"/>
          <w:i w:val="1"/>
          <w:sz w:val="20"/>
          <w:szCs w:val="20"/>
          <w:rtl w:val="0"/>
        </w:rPr>
        <w:t xml:space="preserve">reach into</w:t>
      </w:r>
      <w:r w:rsidDel="00000000" w:rsidR="00000000" w:rsidRPr="00000000">
        <w:rPr>
          <w:rFonts w:ascii="Montserrat" w:cs="Montserrat" w:eastAsia="Montserrat" w:hAnsi="Montserrat"/>
          <w:sz w:val="20"/>
          <w:szCs w:val="20"/>
          <w:rtl w:val="0"/>
        </w:rPr>
        <w:t xml:space="preserve"> our network.</w:t>
      </w:r>
    </w:p>
    <w:p w:rsidR="00000000" w:rsidDel="00000000" w:rsidP="00000000" w:rsidRDefault="00000000" w:rsidRPr="00000000" w14:paraId="0000000E">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Alex Blackstone</w:t>
      </w:r>
    </w:p>
    <w:p w:rsidR="00000000" w:rsidDel="00000000" w:rsidP="00000000" w:rsidRDefault="00000000" w:rsidRPr="00000000" w14:paraId="00000010">
      <w:pPr>
        <w:rPr/>
      </w:pPr>
      <w:r w:rsidDel="00000000" w:rsidR="00000000" w:rsidRPr="00000000">
        <w:rPr>
          <w:rFonts w:ascii="Montserrat" w:cs="Montserrat" w:eastAsia="Montserrat" w:hAnsi="Montserrat"/>
          <w:sz w:val="20"/>
          <w:szCs w:val="20"/>
          <w:rtl w:val="0"/>
        </w:rPr>
        <w:t xml:space="preserve">Site Director, Class A</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
                <a:graphic>
                  <a:graphicData uri="http://schemas.microsoft.com/office/word/2010/wordprocessingShape">
                    <wps:wsp>
                      <wps:cNvSpPr txBox="1"/>
                      <wps:cNvPr id="2" name="Shape 2"/>
                      <wps:spPr>
                        <a:xfrm>
                          <a:off x="1621150" y="110080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Alex Blackstone, Site Director, Class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25250203 (per SCP-SG-549)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571500"/>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
                <a:graphic>
                  <a:graphicData uri="http://schemas.microsoft.com/office/word/2010/wordprocessingShape">
                    <wps:wsp>
                      <wps:cNvSpPr txBox="1"/>
                      <wps:cNvPr id="3" name="Shape 3"/>
                      <wps:spPr>
                        <a:xfrm>
                          <a:off x="1561100" y="146105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center"/>
      <w:rPr>
        <w:rFonts w:ascii="Montserrat" w:cs="Montserrat" w:eastAsia="Montserrat" w:hAnsi="Montserrat"/>
        <w:b w:val="1"/>
        <w:sz w:val="26"/>
        <w:szCs w:val="26"/>
      </w:rPr>
    </w:pPr>
    <w:r w:rsidDel="00000000" w:rsidR="00000000" w:rsidRPr="00000000">
      <w:rPr>
        <w:b w:val="1"/>
        <w:sz w:val="24"/>
        <w:szCs w:val="24"/>
        <w:rtl w:val="0"/>
      </w:rPr>
      <w:t xml:space="preserve">SECRET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center"/>
      <w:rPr/>
    </w:pPr>
    <w:r w:rsidDel="00000000" w:rsidR="00000000" w:rsidRPr="00000000">
      <w:rPr>
        <w:b w:val="1"/>
        <w:sz w:val="24"/>
        <w:szCs w:val="24"/>
        <w:rtl w:val="0"/>
      </w:rPr>
      <w:t xml:space="preserve">SECRET</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