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p>
    <w:p>
      <w:pPr>
        <w:pStyle w:val="Title"/>
        <w:bidi w:val="0"/>
      </w:pPr>
    </w:p>
    <w:p>
      <w:pPr>
        <w:pStyle w:val="Title"/>
        <w:bidi w:val="0"/>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802935</wp:posOffset>
            </wp:positionV>
            <wp:extent cx="1883938" cy="772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ogo_main_dark.png"/>
                    <pic:cNvPicPr/>
                  </pic:nvPicPr>
                  <pic:blipFill>
                    <a:blip r:embed="rId4">
                      <a:extLst/>
                    </a:blip>
                    <a:stretch>
                      <a:fillRect/>
                    </a:stretch>
                  </pic:blipFill>
                  <pic:spPr>
                    <a:xfrm>
                      <a:off x="0" y="0"/>
                      <a:ext cx="1883938" cy="772530"/>
                    </a:xfrm>
                    <a:prstGeom prst="rect">
                      <a:avLst/>
                    </a:prstGeom>
                    <a:ln w="12700" cap="flat">
                      <a:noFill/>
                      <a:miter lim="400000"/>
                    </a:ln>
                    <a:effectLst/>
                  </pic:spPr>
                </pic:pic>
              </a:graphicData>
            </a:graphic>
          </wp:anchor>
        </w:drawing>
      </w:r>
    </w:p>
    <w:p>
      <w:pPr>
        <w:pStyle w:val="Title"/>
        <w:bidi w:val="0"/>
      </w:pPr>
    </w:p>
    <w:p>
      <w:pPr>
        <w:pStyle w:val="Title"/>
        <w:rPr>
          <w:sz w:val="72"/>
          <w:szCs w:val="72"/>
        </w:rPr>
      </w:pPr>
    </w:p>
    <w:p>
      <w:pPr>
        <w:pStyle w:val="Title"/>
        <w:rPr>
          <w:sz w:val="46"/>
          <w:szCs w:val="46"/>
        </w:rPr>
      </w:pPr>
      <w:r>
        <w:rPr>
          <w:sz w:val="46"/>
          <w:szCs w:val="46"/>
          <w:rtl w:val="0"/>
          <w:lang w:val="en-US"/>
        </w:rPr>
        <w:t>A Distributed, Secure, Multimedia Messenger</w:t>
      </w:r>
    </w:p>
    <w:p>
      <w:pPr>
        <w:pStyle w:val="Body"/>
        <w:bidi w:val="0"/>
      </w:pPr>
      <w:r>
        <w:rPr>
          <w:rFonts w:ascii="Helvetica Neue Light" w:cs="Arial Unicode MS" w:hAnsi="Arial Unicode MS" w:eastAsia="Arial Unicode MS"/>
          <w:rtl w:val="0"/>
        </w:rPr>
        <w:t>Pr</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Tox messenger</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Tox messenger</w:t>
                      </w:r>
                    </w:p>
                  </w:txbxContent>
                </v:textbox>
                <w10:wrap type="none" side="bothSides" anchorx="page" anchory="page"/>
              </v:rect>
            </w:pict>
          </mc:Fallback>
        </mc:AlternateContent>
      </w:r>
      <w:r>
        <w:rPr>
          <w:rFonts w:ascii="Helvetica Neue Light" w:cs="Arial Unicode MS" w:hAnsi="Arial Unicode MS" w:eastAsia="Arial Unicode MS"/>
          <w:rtl w:val="0"/>
        </w:rPr>
        <w:t>epared by</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Tox Development Team et. al</w:t>
      </w:r>
    </w:p>
    <w:p>
      <w:pPr>
        <w:pStyle w:val="Body"/>
        <w:bidi w:val="0"/>
      </w:pPr>
      <w:r>
        <w:rPr>
          <w:rFonts w:ascii="Helvetica Neue Light" w:cs="Arial Unicode MS" w:hAnsi="Arial Unicode MS" w:eastAsia="Arial Unicode MS"/>
          <w:rtl w:val="0"/>
        </w:rPr>
        <w:t>April 2014</w:t>
      </w:r>
    </w:p>
    <w:p>
      <w:pPr>
        <w:pStyle w:val="Body"/>
        <w:bidi w:val="0"/>
      </w:pPr>
    </w:p>
    <w:p>
      <w:pPr>
        <w:pStyle w:val="Body"/>
        <w:bidi w:val="0"/>
      </w:pPr>
      <w:r>
        <w:br w:type="page"/>
      </w:r>
    </w:p>
    <w:p>
      <w:pPr>
        <w:pStyle w:val="Heading"/>
        <w:bidi w:val="0"/>
      </w:pPr>
      <w:r>
        <w:rPr>
          <w:rFonts w:ascii="Helvetica Neue Light" w:cs="Arial Unicode MS" w:hAnsi="Arial Unicode MS" w:eastAsia="Arial Unicode MS"/>
          <w:rtl w:val="0"/>
        </w:rPr>
        <w:t>introduction</w:t>
      </w:r>
    </w:p>
    <w:p>
      <w:pPr>
        <w:pStyle w:val="Heading 2"/>
        <w:bidi w:val="0"/>
      </w:pPr>
    </w:p>
    <w:p>
      <w:pPr>
        <w:pStyle w:val="Heading 2"/>
        <w:bidi w:val="0"/>
      </w:pPr>
      <w:r>
        <w:rPr>
          <w:rFonts w:ascii="Helvetica Neue" w:cs="Arial Unicode MS" w:hAnsi="Arial Unicode MS" w:eastAsia="Arial Unicode MS"/>
          <w:rtl w:val="0"/>
          <w:lang w:val="en-US"/>
        </w:rPr>
        <w:t>Objective</w:t>
      </w:r>
    </w:p>
    <w:p>
      <w:pPr>
        <w:pStyle w:val="Body"/>
        <w:bidi w:val="0"/>
      </w:pPr>
      <w:r>
        <w:rPr>
          <w:rFonts w:ascii="Helvetica Neue Light" w:cs="Arial Unicode MS" w:hAnsi="Arial Unicode MS" w:eastAsia="Arial Unicode MS"/>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Heading 2"/>
        <w:bidi w:val="0"/>
      </w:pPr>
      <w:r>
        <w:rPr>
          <w:rFonts w:ascii="Helvetica Neue" w:cs="Arial Unicode MS" w:hAnsi="Arial Unicode MS" w:eastAsia="Arial Unicode MS"/>
          <w:rtl w:val="0"/>
          <w:lang w:val="en-US"/>
        </w:rPr>
        <w:t>Problem</w:t>
      </w:r>
    </w:p>
    <w:p>
      <w:pPr>
        <w:pStyle w:val="Body"/>
        <w:bidi w:val="0"/>
      </w:pPr>
      <w:r>
        <w:rPr>
          <w:rFonts w:ascii="Helvetica Neue Light" w:cs="Arial Unicode MS" w:hAnsi="Arial Unicode MS" w:eastAsia="Arial Unicode MS"/>
          <w:rtl w:val="0"/>
          <w:lang w:val="fr-FR"/>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nec.</w:t>
      </w:r>
    </w:p>
    <w:p>
      <w:pPr>
        <w:pStyle w:val="Heading 2"/>
        <w:bidi w:val="0"/>
      </w:pPr>
      <w:r>
        <w:rPr>
          <w:rFonts w:ascii="Helvetica Neue" w:cs="Arial Unicode MS" w:hAnsi="Arial Unicode MS" w:eastAsia="Arial Unicode MS"/>
          <w:rtl w:val="0"/>
        </w:rPr>
        <w:t>Solution</w:t>
      </w:r>
    </w:p>
    <w:p>
      <w:pPr>
        <w:pStyle w:val="Body"/>
        <w:bidi w:val="0"/>
      </w:pPr>
      <w:r>
        <w:rPr>
          <w:rFonts w:ascii="Helvetica Neue Light" w:cs="Arial Unicode MS" w:hAnsi="Arial Unicode MS" w:eastAsia="Arial Unicode MS"/>
          <w:rtl w:val="0"/>
          <w:lang w:val="fr-FR"/>
        </w:rPr>
        <w:t>Ac dolor ac adipiscing amet bibendum nullam, lacus molestie ut libe</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Tox messenger</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Tox messenger</w:t>
                      </w:r>
                    </w:p>
                  </w:txbxContent>
                </v:textbox>
                <w10:wrap type="none" side="bothSides" anchorx="page" anchory="page"/>
              </v:rect>
            </w:pict>
          </mc:Fallback>
        </mc:AlternateContent>
      </w:r>
      <w:r>
        <w:rPr>
          <w:rFonts w:ascii="Helvetica Neue Light" w:cs="Arial Unicode MS" w:hAnsi="Arial Unicode MS" w:eastAsia="Arial Unicode MS"/>
          <w:rtl w:val="0"/>
          <w:lang w:val="fr-FR"/>
        </w:rPr>
        <w:t>ro nec, diam et, pharetra sodales, feugiat ullamcorper id tempor id vitae. Mauris pretium aliquet, lectus tincidunt.</w:t>
      </w:r>
    </w:p>
    <w:p>
      <w:pPr>
        <w:pStyle w:val="Heading 2"/>
        <w:bidi w:val="0"/>
      </w:pPr>
      <w:r>
        <w:rPr>
          <w:rFonts w:ascii="Helvetica Neue" w:cs="Arial Unicode MS" w:hAnsi="Arial Unicode MS" w:eastAsia="Arial Unicode MS"/>
          <w:rtl w:val="0"/>
          <w:lang w:val="en-US"/>
        </w:rPr>
        <w:t>Project Outline</w:t>
      </w:r>
    </w:p>
    <w:p>
      <w:pPr>
        <w:pStyle w:val="Body"/>
        <w:bidi w:val="0"/>
      </w:pPr>
      <w:r>
        <w:rPr>
          <w:rFonts w:ascii="Helvetica Neue Light" w:cs="Arial Unicode MS" w:hAnsi="Arial Unicode MS" w:eastAsia="Arial Unicode MS"/>
          <w:rtl w:val="0"/>
          <w:lang w:val="it-IT"/>
        </w:rPr>
        <w:t>Porttitor mollis imperdiet libero senectus pulvinar. Etiam molestie mauris ligula laoreet, vehicula eleifend. Repellat orci erat et, sem cum, ultricies sollicitudin amet eleifend dolor nullam erat, malesuada est leo ac.</w:t>
      </w:r>
    </w:p>
    <w:p>
      <w:pPr>
        <w:pStyle w:val="Body"/>
        <w:numPr>
          <w:ilvl w:val="0"/>
          <w:numId w:val="2"/>
        </w:numPr>
        <w:bidi w:val="0"/>
        <w:ind w:left="216" w:right="0" w:hanging="216"/>
        <w:jc w:val="left"/>
        <w:rPr>
          <w:position w:val="0"/>
          <w:sz w:val="20"/>
          <w:szCs w:val="20"/>
          <w:rtl w:val="0"/>
        </w:rPr>
      </w:pPr>
      <w:r>
        <w:rPr>
          <w:rFonts w:ascii="Helvetica Neue Light"/>
          <w:rtl w:val="0"/>
          <w:lang w:val="fr-FR"/>
        </w:rPr>
        <w:t>Varius natoque turpis elementum est. Duis montes, tellus lobortis lacus amet arcu et. In vitae vel.</w:t>
      </w:r>
    </w:p>
    <w:p>
      <w:pPr>
        <w:pStyle w:val="Body"/>
        <w:numPr>
          <w:ilvl w:val="0"/>
          <w:numId w:val="3"/>
        </w:numPr>
        <w:bidi w:val="0"/>
        <w:ind w:left="216" w:right="0" w:hanging="216"/>
        <w:jc w:val="left"/>
        <w:rPr>
          <w:position w:val="0"/>
          <w:sz w:val="20"/>
          <w:szCs w:val="20"/>
          <w:rtl w:val="0"/>
        </w:rPr>
      </w:pPr>
      <w:r>
        <w:rPr>
          <w:rFonts w:ascii="Helvetica Neue Light"/>
          <w:rtl w:val="0"/>
          <w:lang w:val="fr-FR"/>
        </w:rPr>
        <w:t>Wisi at id praesent bibendum libero faucibus porta egestas, quisque praesent ipsum fermentum tempor. Curabitur auctor, erat mollis sed.</w:t>
      </w:r>
    </w:p>
    <w:p>
      <w:pPr>
        <w:pStyle w:val="Body"/>
        <w:numPr>
          <w:ilvl w:val="0"/>
          <w:numId w:val="4"/>
        </w:numPr>
        <w:bidi w:val="0"/>
        <w:ind w:left="216" w:right="0" w:hanging="216"/>
        <w:jc w:val="left"/>
        <w:rPr>
          <w:position w:val="0"/>
          <w:sz w:val="20"/>
          <w:szCs w:val="20"/>
          <w:rtl w:val="0"/>
        </w:rPr>
      </w:pPr>
      <w:r>
        <w:rPr>
          <w:rFonts w:ascii="Helvetica Neue Light"/>
          <w:rtl w:val="0"/>
          <w:lang w:val="fr-FR"/>
        </w:rPr>
        <w:t>Turpis vivamus a dictumst congue magnis. Aliquam amet ullamcorper dignissim molestie, mollis. Tortor vitae tortor eros wisi facilisis.</w:t>
      </w:r>
      <w:r>
        <w:br w:type="textWrapping"/>
      </w:r>
      <w:r>
        <w:br w:type="page"/>
      </w:r>
    </w:p>
    <w:p>
      <w:pPr>
        <w:pStyle w:val="Body"/>
        <w:bidi w:val="0"/>
        <w:ind w:left="0" w:right="0" w:firstLine="0"/>
        <w:jc w:val="left"/>
        <w:rPr>
          <w:rtl w:val="0"/>
        </w:rPr>
      </w:pP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Tox messenger</w:t>
                            </w:r>
                          </w:p>
                        </w:txbxContent>
                      </wps:txbx>
                      <wps:bodyPr wrap="square" lIns="0" tIns="0" rIns="0" bIns="0" numCol="1" anchor="t">
                        <a:noAutofit/>
                      </wps:bodyPr>
                    </wps:wsp>
                  </a:graphicData>
                </a:graphic>
              </wp:anchor>
            </w:drawing>
          </mc:Choice>
          <mc:Fallback>
            <w:pict>
              <v:rect id="_x0000_s1028"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Tox messenger</w:t>
                      </w:r>
                    </w:p>
                  </w:txbxContent>
                </v:textbox>
                <w10:wrap type="none" side="bothSides" anchorx="page" anchory="page"/>
              </v:rect>
            </w:pict>
          </mc:Fallback>
        </mc:AlternateContent>
      </w:r>
    </w:p>
    <w:sectPr>
      <w:headerReference w:type="default" r:id="rId5"/>
      <w:footerReference w:type="default" r:id="rId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2">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3">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Arial Unicode MS"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