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DFCCB" w14:textId="77777777" w:rsidR="007D07FE" w:rsidRDefault="00A2718F">
      <w:pPr>
        <w:spacing w:after="0" w:line="259" w:lineRule="auto"/>
        <w:ind w:left="-5"/>
        <w:jc w:val="left"/>
      </w:pPr>
      <w:r>
        <w:rPr>
          <w:b/>
        </w:rPr>
        <w:t xml:space="preserve">UC Sistemas Computacionais e Segurança – 2025.1 </w:t>
      </w:r>
    </w:p>
    <w:p w14:paraId="5B77C4C5" w14:textId="77777777" w:rsidR="007D07FE" w:rsidRDefault="00A2718F">
      <w:pPr>
        <w:spacing w:after="0" w:line="259" w:lineRule="auto"/>
        <w:ind w:left="-5"/>
        <w:jc w:val="left"/>
      </w:pPr>
      <w:r>
        <w:rPr>
          <w:b/>
        </w:rPr>
        <w:t xml:space="preserve">Exercícios de Revisão </w:t>
      </w:r>
    </w:p>
    <w:p w14:paraId="1CC4AF48" w14:textId="77777777" w:rsidR="007D07FE" w:rsidRDefault="00A2718F">
      <w:pPr>
        <w:spacing w:after="158" w:line="259" w:lineRule="auto"/>
        <w:ind w:left="-5" w:right="9228"/>
        <w:jc w:val="left"/>
      </w:pPr>
      <w:r>
        <w:rPr>
          <w:b/>
        </w:rPr>
        <w:t xml:space="preserve">Prof. </w:t>
      </w:r>
      <w:proofErr w:type="spellStart"/>
      <w:r>
        <w:rPr>
          <w:b/>
        </w:rPr>
        <w:t>Calvetti</w:t>
      </w:r>
      <w:proofErr w:type="spellEnd"/>
      <w:r>
        <w:rPr>
          <w:b/>
        </w:rPr>
        <w:t xml:space="preserve"> </w:t>
      </w:r>
      <w:r>
        <w:t xml:space="preserve"> </w:t>
      </w:r>
    </w:p>
    <w:p w14:paraId="40851E58" w14:textId="77777777" w:rsidR="007D07FE" w:rsidRDefault="00A2718F">
      <w:pPr>
        <w:pStyle w:val="Ttulo1"/>
        <w:ind w:left="-5"/>
      </w:pPr>
      <w:r>
        <w:t>Fontes de estudo principais</w:t>
      </w:r>
      <w:r>
        <w:rPr>
          <w:u w:val="none"/>
        </w:rPr>
        <w:t xml:space="preserve"> </w:t>
      </w:r>
    </w:p>
    <w:p w14:paraId="4DE9F0DB" w14:textId="77777777" w:rsidR="007D07FE" w:rsidRDefault="00A2718F">
      <w:pPr>
        <w:numPr>
          <w:ilvl w:val="0"/>
          <w:numId w:val="1"/>
        </w:numPr>
        <w:spacing w:after="9"/>
        <w:ind w:hanging="118"/>
      </w:pPr>
      <w:r>
        <w:t xml:space="preserve">Material curado da UC Sistemas Computacionais e Segurança no U-Life </w:t>
      </w:r>
    </w:p>
    <w:p w14:paraId="22C9E810" w14:textId="77777777" w:rsidR="007D07FE" w:rsidRDefault="00A2718F">
      <w:pPr>
        <w:numPr>
          <w:ilvl w:val="0"/>
          <w:numId w:val="1"/>
        </w:numPr>
        <w:spacing w:after="9"/>
        <w:ind w:hanging="118"/>
      </w:pPr>
      <w:r>
        <w:t xml:space="preserve">Curso Cisco Fundamentos de Segurança Cibernética </w:t>
      </w:r>
    </w:p>
    <w:p w14:paraId="36D873DF" w14:textId="77777777" w:rsidR="007D07FE" w:rsidRDefault="00A2718F">
      <w:pPr>
        <w:numPr>
          <w:ilvl w:val="0"/>
          <w:numId w:val="1"/>
        </w:numPr>
        <w:spacing w:after="9"/>
        <w:ind w:hanging="118"/>
      </w:pPr>
      <w:r>
        <w:t xml:space="preserve">Material das aulas </w:t>
      </w:r>
    </w:p>
    <w:p w14:paraId="28E2057C" w14:textId="77777777" w:rsidR="007D07FE" w:rsidRDefault="00A2718F">
      <w:pPr>
        <w:spacing w:after="160" w:line="259" w:lineRule="auto"/>
        <w:ind w:left="0" w:firstLine="0"/>
        <w:jc w:val="left"/>
      </w:pPr>
      <w:r>
        <w:t xml:space="preserve"> </w:t>
      </w:r>
    </w:p>
    <w:p w14:paraId="01F926DD" w14:textId="77777777" w:rsidR="007D07FE" w:rsidRDefault="00A2718F">
      <w:pPr>
        <w:pStyle w:val="Ttulo1"/>
        <w:ind w:left="-5"/>
      </w:pPr>
      <w:r>
        <w:t>Questões</w:t>
      </w:r>
      <w:r>
        <w:rPr>
          <w:u w:val="none"/>
        </w:rPr>
        <w:t xml:space="preserve"> </w:t>
      </w:r>
    </w:p>
    <w:p w14:paraId="4E54A455" w14:textId="77777777" w:rsidR="007D07FE" w:rsidRDefault="00A2718F">
      <w:pPr>
        <w:spacing w:after="0" w:line="259" w:lineRule="auto"/>
        <w:ind w:left="0" w:firstLine="0"/>
        <w:jc w:val="left"/>
      </w:pPr>
      <w:r>
        <w:t xml:space="preserve"> </w:t>
      </w:r>
    </w:p>
    <w:p w14:paraId="203125A1" w14:textId="77777777" w:rsidR="007D07FE" w:rsidRDefault="00A2718F">
      <w:pPr>
        <w:numPr>
          <w:ilvl w:val="0"/>
          <w:numId w:val="2"/>
        </w:numPr>
        <w:ind w:hanging="230"/>
      </w:pPr>
      <w:r>
        <w:t xml:space="preserve">O que é um </w:t>
      </w:r>
      <w:proofErr w:type="spellStart"/>
      <w:r>
        <w:rPr>
          <w:i/>
        </w:rPr>
        <w:t>pentest</w:t>
      </w:r>
      <w:proofErr w:type="spellEnd"/>
      <w:r>
        <w:t xml:space="preserve">? Quais são as etapas de um </w:t>
      </w:r>
      <w:proofErr w:type="spellStart"/>
      <w:r>
        <w:rPr>
          <w:i/>
        </w:rPr>
        <w:t>pentest</w:t>
      </w:r>
      <w:proofErr w:type="spellEnd"/>
      <w:r>
        <w:t xml:space="preserve">? </w:t>
      </w:r>
    </w:p>
    <w:p w14:paraId="187D4651" w14:textId="77777777" w:rsidR="007D07FE" w:rsidRPr="004F0AA2" w:rsidRDefault="004F0AA2" w:rsidP="004F0AA2">
      <w:pPr>
        <w:spacing w:after="160" w:line="259" w:lineRule="auto"/>
        <w:ind w:left="230" w:firstLine="0"/>
        <w:jc w:val="left"/>
        <w:rPr>
          <w:color w:val="525252" w:themeColor="accent3" w:themeShade="80"/>
        </w:rPr>
      </w:pPr>
      <w:r w:rsidRPr="004F0AA2">
        <w:rPr>
          <w:color w:val="525252" w:themeColor="accent3" w:themeShade="80"/>
        </w:rPr>
        <w:t xml:space="preserve">O </w:t>
      </w:r>
      <w:proofErr w:type="spellStart"/>
      <w:r w:rsidRPr="004F0AA2">
        <w:rPr>
          <w:color w:val="525252" w:themeColor="accent3" w:themeShade="80"/>
        </w:rPr>
        <w:t>Pentest</w:t>
      </w:r>
      <w:proofErr w:type="spellEnd"/>
      <w:r w:rsidRPr="004F0AA2">
        <w:rPr>
          <w:color w:val="525252" w:themeColor="accent3" w:themeShade="80"/>
        </w:rPr>
        <w:t xml:space="preserve"> vem do inglês </w:t>
      </w:r>
      <w:proofErr w:type="spellStart"/>
      <w:r w:rsidRPr="004F0AA2">
        <w:rPr>
          <w:color w:val="525252" w:themeColor="accent3" w:themeShade="80"/>
        </w:rPr>
        <w:t>penetration</w:t>
      </w:r>
      <w:proofErr w:type="spellEnd"/>
      <w:r w:rsidRPr="004F0AA2">
        <w:rPr>
          <w:color w:val="525252" w:themeColor="accent3" w:themeShade="80"/>
        </w:rPr>
        <w:t xml:space="preserve"> </w:t>
      </w:r>
      <w:proofErr w:type="spellStart"/>
      <w:r w:rsidRPr="004F0AA2">
        <w:rPr>
          <w:color w:val="525252" w:themeColor="accent3" w:themeShade="80"/>
        </w:rPr>
        <w:t>test</w:t>
      </w:r>
      <w:proofErr w:type="spellEnd"/>
      <w:r w:rsidRPr="004F0AA2">
        <w:rPr>
          <w:color w:val="525252" w:themeColor="accent3" w:themeShade="80"/>
        </w:rPr>
        <w:t xml:space="preserve">, que significa teste de penetração. Esse teste é capaz de medir as vulnerabilidades em sistemas através de um conjunto de testes, invasões que simulam um ataque cracker. </w:t>
      </w:r>
    </w:p>
    <w:p w14:paraId="18FF4714" w14:textId="77777777" w:rsidR="007D07FE" w:rsidRDefault="00A2718F">
      <w:pPr>
        <w:numPr>
          <w:ilvl w:val="0"/>
          <w:numId w:val="2"/>
        </w:numPr>
        <w:ind w:hanging="230"/>
      </w:pPr>
      <w:r>
        <w:t xml:space="preserve">Explique o funcionamento de 3 ataques de segurança cibernética que podem </w:t>
      </w:r>
      <w:r>
        <w:rPr>
          <w:u w:val="single" w:color="000000"/>
        </w:rPr>
        <w:t>comprometer diretamente</w:t>
      </w:r>
      <w:r>
        <w:t xml:space="preserve"> a DISPONIBILIDADE de sistemas. </w:t>
      </w:r>
    </w:p>
    <w:p w14:paraId="14567FD8" w14:textId="77777777" w:rsidR="004F0AA2" w:rsidRDefault="004F0AA2" w:rsidP="004F0AA2">
      <w:pPr>
        <w:ind w:left="230" w:firstLine="0"/>
        <w:rPr>
          <w:color w:val="525252" w:themeColor="accent3" w:themeShade="80"/>
        </w:rPr>
      </w:pPr>
      <w:r w:rsidRPr="004F0AA2">
        <w:rPr>
          <w:color w:val="525252" w:themeColor="accent3" w:themeShade="80"/>
        </w:rPr>
        <w:t>Os ataques de negação de serviço</w:t>
      </w:r>
      <w:r>
        <w:rPr>
          <w:color w:val="525252" w:themeColor="accent3" w:themeShade="80"/>
        </w:rPr>
        <w:t xml:space="preserve"> </w:t>
      </w:r>
      <w:r w:rsidRPr="004F0AA2">
        <w:rPr>
          <w:color w:val="525252" w:themeColor="accent3" w:themeShade="80"/>
        </w:rPr>
        <w:t>são projetados para interromper a disponibilidade de um serviço</w:t>
      </w:r>
      <w:r>
        <w:rPr>
          <w:color w:val="525252" w:themeColor="accent3" w:themeShade="80"/>
        </w:rPr>
        <w:t>, por exemplo:</w:t>
      </w:r>
    </w:p>
    <w:p w14:paraId="55733013" w14:textId="77777777" w:rsidR="004F0AA2" w:rsidRDefault="004F0AA2" w:rsidP="004F0AA2">
      <w:pPr>
        <w:ind w:left="230" w:firstLine="0"/>
        <w:rPr>
          <w:color w:val="525252" w:themeColor="accent3" w:themeShade="80"/>
        </w:rPr>
      </w:pPr>
      <w:r w:rsidRPr="004F0AA2">
        <w:rPr>
          <w:color w:val="525252" w:themeColor="accent3" w:themeShade="80"/>
        </w:rPr>
        <w:t xml:space="preserve">Ataques </w:t>
      </w:r>
      <w:proofErr w:type="spellStart"/>
      <w:r w:rsidRPr="004F0AA2">
        <w:rPr>
          <w:color w:val="525252" w:themeColor="accent3" w:themeShade="80"/>
        </w:rPr>
        <w:t>DoS</w:t>
      </w:r>
      <w:proofErr w:type="spellEnd"/>
      <w:r w:rsidRPr="004F0AA2">
        <w:rPr>
          <w:color w:val="525252" w:themeColor="accent3" w:themeShade="80"/>
        </w:rPr>
        <w:t xml:space="preserve"> Distribuídos (</w:t>
      </w:r>
      <w:proofErr w:type="spellStart"/>
      <w:r w:rsidRPr="004F0AA2">
        <w:rPr>
          <w:color w:val="525252" w:themeColor="accent3" w:themeShade="80"/>
        </w:rPr>
        <w:t>DDoS</w:t>
      </w:r>
      <w:proofErr w:type="spellEnd"/>
      <w:r w:rsidRPr="004F0AA2">
        <w:rPr>
          <w:color w:val="525252" w:themeColor="accent3" w:themeShade="80"/>
        </w:rPr>
        <w:t xml:space="preserve">): Em um Ataque </w:t>
      </w:r>
      <w:proofErr w:type="spellStart"/>
      <w:r w:rsidRPr="004F0AA2">
        <w:rPr>
          <w:color w:val="525252" w:themeColor="accent3" w:themeShade="80"/>
        </w:rPr>
        <w:t>DDoS</w:t>
      </w:r>
      <w:proofErr w:type="spellEnd"/>
      <w:r w:rsidRPr="004F0AA2">
        <w:rPr>
          <w:color w:val="525252" w:themeColor="accent3" w:themeShade="80"/>
        </w:rPr>
        <w:t>, várias máquinas (geralmente computadores infectados ou recursos baseados em nuvem) enviam muitas solicitações de spam para um serviço. Como um aplicativo, o sistema que o hospeda e suas conexões de rede possuem larguras de banda finitas, o invasor pode exceder esses limites e tornar o serviço indisponível para usuários legítimos.</w:t>
      </w:r>
    </w:p>
    <w:p w14:paraId="3F0821FE" w14:textId="77777777" w:rsidR="004F0AA2" w:rsidRDefault="004F0AA2" w:rsidP="004F0AA2">
      <w:pPr>
        <w:ind w:left="230" w:firstLine="0"/>
        <w:rPr>
          <w:color w:val="525252" w:themeColor="accent3" w:themeShade="80"/>
        </w:rPr>
      </w:pPr>
      <w:r w:rsidRPr="004F0AA2">
        <w:rPr>
          <w:color w:val="525252" w:themeColor="accent3" w:themeShade="80"/>
        </w:rPr>
        <w:t xml:space="preserve">Ataques </w:t>
      </w:r>
      <w:proofErr w:type="spellStart"/>
      <w:r w:rsidRPr="004F0AA2">
        <w:rPr>
          <w:color w:val="525252" w:themeColor="accent3" w:themeShade="80"/>
        </w:rPr>
        <w:t>Ransom</w:t>
      </w:r>
      <w:proofErr w:type="spellEnd"/>
      <w:r w:rsidRPr="004F0AA2">
        <w:rPr>
          <w:color w:val="525252" w:themeColor="accent3" w:themeShade="80"/>
        </w:rPr>
        <w:t xml:space="preserve"> </w:t>
      </w:r>
      <w:proofErr w:type="spellStart"/>
      <w:r w:rsidRPr="004F0AA2">
        <w:rPr>
          <w:color w:val="525252" w:themeColor="accent3" w:themeShade="80"/>
        </w:rPr>
        <w:t>DoS</w:t>
      </w:r>
      <w:proofErr w:type="spellEnd"/>
      <w:r w:rsidRPr="004F0AA2">
        <w:rPr>
          <w:color w:val="525252" w:themeColor="accent3" w:themeShade="80"/>
        </w:rPr>
        <w:t xml:space="preserve"> (</w:t>
      </w:r>
      <w:proofErr w:type="spellStart"/>
      <w:r w:rsidRPr="004F0AA2">
        <w:rPr>
          <w:color w:val="525252" w:themeColor="accent3" w:themeShade="80"/>
        </w:rPr>
        <w:t>RDoS</w:t>
      </w:r>
      <w:proofErr w:type="spellEnd"/>
      <w:r w:rsidRPr="004F0AA2">
        <w:rPr>
          <w:color w:val="525252" w:themeColor="accent3" w:themeShade="80"/>
        </w:rPr>
        <w:t xml:space="preserve">): Em um Ataque </w:t>
      </w:r>
      <w:proofErr w:type="spellStart"/>
      <w:r w:rsidRPr="004F0AA2">
        <w:rPr>
          <w:color w:val="525252" w:themeColor="accent3" w:themeShade="80"/>
        </w:rPr>
        <w:t>RDoS</w:t>
      </w:r>
      <w:proofErr w:type="spellEnd"/>
      <w:r w:rsidRPr="004F0AA2">
        <w:rPr>
          <w:color w:val="525252" w:themeColor="accent3" w:themeShade="80"/>
        </w:rPr>
        <w:t xml:space="preserve">, o invasor exige um resgate para não realizar um ataque </w:t>
      </w:r>
      <w:proofErr w:type="spellStart"/>
      <w:r w:rsidRPr="004F0AA2">
        <w:rPr>
          <w:color w:val="525252" w:themeColor="accent3" w:themeShade="80"/>
        </w:rPr>
        <w:t>DDoS</w:t>
      </w:r>
      <w:proofErr w:type="spellEnd"/>
      <w:r w:rsidRPr="004F0AA2">
        <w:rPr>
          <w:color w:val="525252" w:themeColor="accent3" w:themeShade="80"/>
        </w:rPr>
        <w:t xml:space="preserve"> contra uma organização ou para interromper um ataque </w:t>
      </w:r>
      <w:proofErr w:type="spellStart"/>
      <w:r w:rsidRPr="004F0AA2">
        <w:rPr>
          <w:color w:val="525252" w:themeColor="accent3" w:themeShade="80"/>
        </w:rPr>
        <w:t>DDoS</w:t>
      </w:r>
      <w:proofErr w:type="spellEnd"/>
      <w:r w:rsidRPr="004F0AA2">
        <w:rPr>
          <w:color w:val="525252" w:themeColor="accent3" w:themeShade="80"/>
        </w:rPr>
        <w:t xml:space="preserve"> em andamento. Esses ataques podem ser campanhas autônomas ou combinados com um ataque de </w:t>
      </w:r>
      <w:proofErr w:type="spellStart"/>
      <w:r w:rsidRPr="004F0AA2">
        <w:rPr>
          <w:color w:val="525252" w:themeColor="accent3" w:themeShade="80"/>
        </w:rPr>
        <w:t>ransomware</w:t>
      </w:r>
      <w:proofErr w:type="spellEnd"/>
      <w:r w:rsidRPr="004F0AA2">
        <w:rPr>
          <w:color w:val="525252" w:themeColor="accent3" w:themeShade="80"/>
        </w:rPr>
        <w:t xml:space="preserve"> para fornecer ao invasor uma vantagem adicional para forçar a vítima a pagar o resgate.</w:t>
      </w:r>
    </w:p>
    <w:p w14:paraId="360CE5FD" w14:textId="77777777" w:rsidR="004F0AA2" w:rsidRPr="004F0AA2" w:rsidRDefault="004F0AA2" w:rsidP="004F0AA2">
      <w:pPr>
        <w:ind w:left="230" w:firstLine="0"/>
        <w:rPr>
          <w:color w:val="525252" w:themeColor="accent3" w:themeShade="80"/>
        </w:rPr>
      </w:pPr>
      <w:r w:rsidRPr="004F0AA2">
        <w:rPr>
          <w:color w:val="525252" w:themeColor="accent3" w:themeShade="80"/>
        </w:rPr>
        <w:t xml:space="preserve">Exploração de vulnerabilidade: O aplicativo pode ter erros lógicos, como uma vulnerabilidade de buffer overflow, que pode causar falha se for explorado. Se um invasor explorar essa vulnerabilidade, poderá realizar um ataque </w:t>
      </w:r>
      <w:proofErr w:type="spellStart"/>
      <w:r w:rsidRPr="004F0AA2">
        <w:rPr>
          <w:color w:val="525252" w:themeColor="accent3" w:themeShade="80"/>
        </w:rPr>
        <w:t>DoS</w:t>
      </w:r>
      <w:proofErr w:type="spellEnd"/>
      <w:r w:rsidRPr="004F0AA2">
        <w:rPr>
          <w:color w:val="525252" w:themeColor="accent3" w:themeShade="80"/>
        </w:rPr>
        <w:t xml:space="preserve"> contra o serviço vulnerável.</w:t>
      </w:r>
    </w:p>
    <w:p w14:paraId="27DFF726" w14:textId="77777777" w:rsidR="007D07FE" w:rsidRDefault="00A2718F">
      <w:pPr>
        <w:spacing w:after="158" w:line="259" w:lineRule="auto"/>
        <w:ind w:left="0" w:firstLine="0"/>
        <w:jc w:val="left"/>
      </w:pPr>
      <w:r>
        <w:t xml:space="preserve"> </w:t>
      </w:r>
    </w:p>
    <w:p w14:paraId="56193748" w14:textId="77777777" w:rsidR="007D07FE" w:rsidRDefault="00A2718F">
      <w:pPr>
        <w:numPr>
          <w:ilvl w:val="0"/>
          <w:numId w:val="2"/>
        </w:numPr>
        <w:ind w:hanging="230"/>
      </w:pPr>
      <w:r>
        <w:t xml:space="preserve">Leia o fragmento de texto a seguir. </w:t>
      </w:r>
    </w:p>
    <w:p w14:paraId="206AB421" w14:textId="77777777" w:rsidR="007D07FE" w:rsidRDefault="00A2718F">
      <w:pPr>
        <w:ind w:left="-5"/>
      </w:pPr>
      <w:r>
        <w:t xml:space="preserve">Todas as empresas devem observar a legislação local, os seus regulamentos internos e as obrigações contratuais, além dos acordos internacionais. Os requisitos de segurança que uma empresa deve cumprir estão fortemente relacionados a isso. (HINTZBERGEN, 2018) </w:t>
      </w:r>
    </w:p>
    <w:p w14:paraId="388D09D7" w14:textId="77777777" w:rsidR="000E3AE1" w:rsidRDefault="00A2718F">
      <w:pPr>
        <w:ind w:left="-5"/>
      </w:pPr>
      <w:r>
        <w:t>O texto acima se refere a um conceito que pode ser considerado importante quando se trata de segurança da informação. De qual conceito estamos falando (em uma palavra)?</w:t>
      </w:r>
    </w:p>
    <w:p w14:paraId="15BF4B42" w14:textId="77777777" w:rsidR="007D07FE" w:rsidRPr="000E3AE1" w:rsidRDefault="000E3AE1">
      <w:pPr>
        <w:ind w:left="-5"/>
        <w:rPr>
          <w:color w:val="525252" w:themeColor="accent3" w:themeShade="80"/>
        </w:rPr>
      </w:pPr>
      <w:r w:rsidRPr="000E3AE1">
        <w:rPr>
          <w:color w:val="525252" w:themeColor="accent3" w:themeShade="80"/>
        </w:rPr>
        <w:t>Conformidade</w:t>
      </w:r>
      <w:r>
        <w:rPr>
          <w:color w:val="525252" w:themeColor="accent3" w:themeShade="80"/>
        </w:rPr>
        <w:t>.</w:t>
      </w:r>
    </w:p>
    <w:p w14:paraId="66B6E7C2" w14:textId="77777777" w:rsidR="007D07FE" w:rsidRDefault="007D07FE">
      <w:pPr>
        <w:spacing w:after="158" w:line="259" w:lineRule="auto"/>
        <w:ind w:left="0" w:firstLine="0"/>
        <w:jc w:val="left"/>
      </w:pPr>
    </w:p>
    <w:p w14:paraId="11E5F3F1" w14:textId="77777777" w:rsidR="000E3AE1" w:rsidRDefault="00A2718F">
      <w:pPr>
        <w:numPr>
          <w:ilvl w:val="0"/>
          <w:numId w:val="3"/>
        </w:numPr>
        <w:ind w:hanging="230"/>
      </w:pPr>
      <w:r>
        <w:t xml:space="preserve">Existem vários recursos de software e hardware para estabelecer diversos níveis de segurança em uma rede de computadores. Entre outros, podemos citar os </w:t>
      </w:r>
      <w:r>
        <w:rPr>
          <w:i/>
        </w:rPr>
        <w:t>firewalls</w:t>
      </w:r>
      <w:r>
        <w:t xml:space="preserve"> e os sensores (IDS e IPS). Faça um quadro comparativo resumindo as características de cada um dos três recursos. </w:t>
      </w:r>
    </w:p>
    <w:p w14:paraId="3DCC1EB2" w14:textId="77777777" w:rsidR="000E3AE1" w:rsidRDefault="000E3AE1" w:rsidP="000E3AE1">
      <w:pPr>
        <w:ind w:left="230" w:firstLine="0"/>
      </w:pPr>
    </w:p>
    <w:tbl>
      <w:tblPr>
        <w:tblStyle w:val="Tabelacomgrade"/>
        <w:tblW w:w="0" w:type="auto"/>
        <w:tblInd w:w="230" w:type="dxa"/>
        <w:tblLook w:val="04A0" w:firstRow="1" w:lastRow="0" w:firstColumn="1" w:lastColumn="0" w:noHBand="0" w:noVBand="1"/>
      </w:tblPr>
      <w:tblGrid>
        <w:gridCol w:w="2534"/>
        <w:gridCol w:w="2546"/>
        <w:gridCol w:w="2574"/>
        <w:gridCol w:w="2577"/>
      </w:tblGrid>
      <w:tr w:rsidR="000E3AE1" w14:paraId="3C457A08" w14:textId="77777777" w:rsidTr="000E3AE1">
        <w:tc>
          <w:tcPr>
            <w:tcW w:w="2615" w:type="dxa"/>
            <w:shd w:val="clear" w:color="auto" w:fill="FBE4D5" w:themeFill="accent2" w:themeFillTint="33"/>
          </w:tcPr>
          <w:p w14:paraId="5AC26AB4" w14:textId="77777777" w:rsidR="000E3AE1" w:rsidRPr="001A0D1B" w:rsidRDefault="000E3AE1" w:rsidP="000E3AE1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15" w:type="dxa"/>
            <w:shd w:val="clear" w:color="auto" w:fill="FBE4D5" w:themeFill="accent2" w:themeFillTint="33"/>
          </w:tcPr>
          <w:p w14:paraId="6F8465A3" w14:textId="77777777" w:rsidR="000E3AE1" w:rsidRPr="001A0D1B" w:rsidRDefault="000E3AE1" w:rsidP="000E3AE1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0D1B">
              <w:rPr>
                <w:rFonts w:asciiTheme="minorHAnsi" w:hAnsiTheme="minorHAnsi" w:cstheme="minorHAnsi"/>
              </w:rPr>
              <w:t>FireWall</w:t>
            </w:r>
            <w:proofErr w:type="spellEnd"/>
          </w:p>
        </w:tc>
        <w:tc>
          <w:tcPr>
            <w:tcW w:w="2615" w:type="dxa"/>
            <w:shd w:val="clear" w:color="auto" w:fill="FBE4D5" w:themeFill="accent2" w:themeFillTint="33"/>
          </w:tcPr>
          <w:p w14:paraId="453C0DC8" w14:textId="77777777" w:rsidR="000E3AE1" w:rsidRPr="001A0D1B" w:rsidRDefault="000E3AE1" w:rsidP="000E3AE1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1A0D1B">
              <w:rPr>
                <w:rFonts w:asciiTheme="minorHAnsi" w:hAnsiTheme="minorHAnsi" w:cstheme="minorHAnsi"/>
              </w:rPr>
              <w:t>IDS</w:t>
            </w:r>
          </w:p>
        </w:tc>
        <w:tc>
          <w:tcPr>
            <w:tcW w:w="2616" w:type="dxa"/>
            <w:shd w:val="clear" w:color="auto" w:fill="FBE4D5" w:themeFill="accent2" w:themeFillTint="33"/>
          </w:tcPr>
          <w:p w14:paraId="2BE99D54" w14:textId="77777777" w:rsidR="000E3AE1" w:rsidRPr="001A0D1B" w:rsidRDefault="000E3AE1" w:rsidP="000E3AE1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1A0D1B">
              <w:rPr>
                <w:rFonts w:asciiTheme="minorHAnsi" w:hAnsiTheme="minorHAnsi" w:cstheme="minorHAnsi"/>
              </w:rPr>
              <w:t>IPS</w:t>
            </w:r>
          </w:p>
        </w:tc>
      </w:tr>
      <w:tr w:rsidR="000E3AE1" w14:paraId="03299338" w14:textId="77777777" w:rsidTr="000E3AE1">
        <w:tc>
          <w:tcPr>
            <w:tcW w:w="2615" w:type="dxa"/>
            <w:shd w:val="clear" w:color="auto" w:fill="FBE4D5" w:themeFill="accent2" w:themeFillTint="33"/>
          </w:tcPr>
          <w:p w14:paraId="50674891" w14:textId="77777777" w:rsidR="000E3AE1" w:rsidRPr="001A0D1B" w:rsidRDefault="000E3AE1" w:rsidP="000E3AE1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1A0D1B">
              <w:rPr>
                <w:rFonts w:asciiTheme="minorHAnsi" w:hAnsiTheme="minorHAnsi" w:cstheme="minorHAnsi"/>
              </w:rPr>
              <w:t>Função</w:t>
            </w:r>
          </w:p>
        </w:tc>
        <w:tc>
          <w:tcPr>
            <w:tcW w:w="2615" w:type="dxa"/>
          </w:tcPr>
          <w:p w14:paraId="2557BD57" w14:textId="77777777" w:rsidR="000E3AE1" w:rsidRPr="001A0D1B" w:rsidRDefault="000E3AE1" w:rsidP="000E3AE1">
            <w:pPr>
              <w:ind w:left="0" w:firstLine="0"/>
              <w:rPr>
                <w:rFonts w:asciiTheme="minorHAnsi" w:hAnsiTheme="minorHAnsi" w:cstheme="minorHAnsi"/>
              </w:rPr>
            </w:pPr>
            <w:r w:rsidRPr="001A0D1B">
              <w:rPr>
                <w:rFonts w:asciiTheme="minorHAnsi" w:hAnsiTheme="minorHAnsi" w:cstheme="minorHAnsi"/>
              </w:rPr>
              <w:t>Controlar o tráfego de entrada e saída com base em regras</w:t>
            </w:r>
          </w:p>
        </w:tc>
        <w:tc>
          <w:tcPr>
            <w:tcW w:w="26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3AE1" w:rsidRPr="001A0D1B" w14:paraId="6567914F" w14:textId="77777777" w:rsidTr="000E3A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078434" w14:textId="77777777" w:rsidR="000E3AE1" w:rsidRPr="001A0D1B" w:rsidRDefault="000E3AE1" w:rsidP="000E3AE1">
                  <w:pPr>
                    <w:spacing w:after="0" w:line="240" w:lineRule="auto"/>
                    <w:ind w:left="0" w:firstLine="0"/>
                    <w:jc w:val="left"/>
                    <w:rPr>
                      <w:rFonts w:asciiTheme="minorHAnsi" w:eastAsia="Times New Roman" w:hAnsiTheme="minorHAnsi" w:cstheme="minorHAnsi"/>
                      <w:color w:val="auto"/>
                    </w:rPr>
                  </w:pPr>
                </w:p>
              </w:tc>
            </w:tr>
          </w:tbl>
          <w:p w14:paraId="513E7C68" w14:textId="77777777" w:rsidR="000E3AE1" w:rsidRPr="001A0D1B" w:rsidRDefault="000E3AE1" w:rsidP="000E3AE1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vanish/>
                <w:color w:val="aut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8"/>
            </w:tblGrid>
            <w:tr w:rsidR="000E3AE1" w:rsidRPr="001A0D1B" w14:paraId="20234B2E" w14:textId="77777777" w:rsidTr="000E3A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379385" w14:textId="77777777" w:rsidR="000E3AE1" w:rsidRPr="001A0D1B" w:rsidRDefault="000E3AE1" w:rsidP="000E3AE1">
                  <w:pPr>
                    <w:spacing w:after="0" w:line="240" w:lineRule="auto"/>
                    <w:ind w:left="0" w:firstLine="0"/>
                    <w:jc w:val="left"/>
                    <w:rPr>
                      <w:rFonts w:asciiTheme="minorHAnsi" w:eastAsia="Times New Roman" w:hAnsiTheme="minorHAnsi" w:cstheme="minorHAnsi"/>
                      <w:color w:val="auto"/>
                    </w:rPr>
                  </w:pPr>
                  <w:r w:rsidRPr="001A0D1B">
                    <w:rPr>
                      <w:rFonts w:asciiTheme="minorHAnsi" w:eastAsia="Times New Roman" w:hAnsiTheme="minorHAnsi" w:cstheme="minorHAnsi"/>
                      <w:color w:val="auto"/>
                    </w:rPr>
                    <w:t>Monitorar e identificar atividades suspeitas</w:t>
                  </w:r>
                </w:p>
              </w:tc>
            </w:tr>
          </w:tbl>
          <w:p w14:paraId="0507F2D7" w14:textId="77777777" w:rsidR="000E3AE1" w:rsidRPr="001A0D1B" w:rsidRDefault="000E3AE1" w:rsidP="000E3AE1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16" w:type="dxa"/>
          </w:tcPr>
          <w:p w14:paraId="1CFBCE64" w14:textId="77777777" w:rsidR="000E3AE1" w:rsidRPr="001A0D1B" w:rsidRDefault="000E3AE1" w:rsidP="000E3AE1">
            <w:pPr>
              <w:ind w:left="0" w:firstLine="0"/>
              <w:rPr>
                <w:rFonts w:asciiTheme="minorHAnsi" w:hAnsiTheme="minorHAnsi" w:cstheme="minorHAnsi"/>
              </w:rPr>
            </w:pPr>
            <w:r w:rsidRPr="001A0D1B">
              <w:rPr>
                <w:rFonts w:asciiTheme="minorHAnsi" w:hAnsiTheme="minorHAnsi" w:cstheme="minorHAnsi"/>
              </w:rPr>
              <w:t>Monitorar, identificar e bloquear ameaças em tempo real</w:t>
            </w:r>
          </w:p>
        </w:tc>
      </w:tr>
      <w:tr w:rsidR="000E3AE1" w14:paraId="78C25761" w14:textId="77777777" w:rsidTr="000E3AE1">
        <w:tc>
          <w:tcPr>
            <w:tcW w:w="2615" w:type="dxa"/>
            <w:shd w:val="clear" w:color="auto" w:fill="FBE4D5" w:themeFill="accent2" w:themeFillTint="33"/>
          </w:tcPr>
          <w:p w14:paraId="6D018A5B" w14:textId="77777777" w:rsidR="000E3AE1" w:rsidRPr="001A0D1B" w:rsidRDefault="000E3AE1" w:rsidP="000E3AE1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1A0D1B">
              <w:rPr>
                <w:rFonts w:asciiTheme="minorHAnsi" w:hAnsiTheme="minorHAnsi" w:cstheme="minorHAnsi"/>
              </w:rPr>
              <w:t>Ação</w:t>
            </w:r>
          </w:p>
        </w:tc>
        <w:tc>
          <w:tcPr>
            <w:tcW w:w="2615" w:type="dxa"/>
          </w:tcPr>
          <w:p w14:paraId="6F25BC0B" w14:textId="77777777" w:rsidR="000E3AE1" w:rsidRPr="001A0D1B" w:rsidRDefault="000E3AE1" w:rsidP="000E3AE1">
            <w:pPr>
              <w:ind w:left="0" w:firstLine="0"/>
              <w:rPr>
                <w:rFonts w:asciiTheme="minorHAnsi" w:hAnsiTheme="minorHAnsi" w:cstheme="minorHAnsi"/>
              </w:rPr>
            </w:pPr>
            <w:r w:rsidRPr="001A0D1B">
              <w:rPr>
                <w:rStyle w:val="Forte"/>
                <w:rFonts w:asciiTheme="minorHAnsi" w:hAnsiTheme="minorHAnsi" w:cstheme="minorHAnsi"/>
              </w:rPr>
              <w:t>Permite ou bloqueia</w:t>
            </w:r>
            <w:r w:rsidRPr="001A0D1B">
              <w:rPr>
                <w:rFonts w:asciiTheme="minorHAnsi" w:hAnsiTheme="minorHAnsi" w:cstheme="minorHAnsi"/>
              </w:rPr>
              <w:t xml:space="preserve"> tráfego</w:t>
            </w:r>
          </w:p>
        </w:tc>
        <w:tc>
          <w:tcPr>
            <w:tcW w:w="2615" w:type="dxa"/>
          </w:tcPr>
          <w:p w14:paraId="15ABF3DA" w14:textId="77777777" w:rsidR="000E3AE1" w:rsidRPr="001A0D1B" w:rsidRDefault="000E3AE1" w:rsidP="000E3AE1">
            <w:pPr>
              <w:ind w:left="0" w:firstLine="0"/>
              <w:rPr>
                <w:rFonts w:asciiTheme="minorHAnsi" w:hAnsiTheme="minorHAnsi" w:cstheme="minorHAnsi"/>
              </w:rPr>
            </w:pPr>
            <w:r w:rsidRPr="001A0D1B">
              <w:rPr>
                <w:rFonts w:asciiTheme="minorHAnsi" w:hAnsiTheme="minorHAnsi" w:cstheme="minorHAnsi"/>
              </w:rPr>
              <w:t>Detecta e alerta</w:t>
            </w:r>
          </w:p>
        </w:tc>
        <w:tc>
          <w:tcPr>
            <w:tcW w:w="2616" w:type="dxa"/>
          </w:tcPr>
          <w:p w14:paraId="00B69D6F" w14:textId="77777777" w:rsidR="000E3AE1" w:rsidRPr="001A0D1B" w:rsidRDefault="000E3AE1" w:rsidP="000E3AE1">
            <w:pPr>
              <w:ind w:left="0" w:firstLine="0"/>
              <w:rPr>
                <w:rFonts w:asciiTheme="minorHAnsi" w:hAnsiTheme="minorHAnsi" w:cstheme="minorHAnsi"/>
              </w:rPr>
            </w:pPr>
            <w:r w:rsidRPr="001A0D1B">
              <w:rPr>
                <w:rFonts w:asciiTheme="minorHAnsi" w:hAnsiTheme="minorHAnsi" w:cstheme="minorHAnsi"/>
              </w:rPr>
              <w:t>Detecta e impede</w:t>
            </w:r>
          </w:p>
        </w:tc>
      </w:tr>
      <w:tr w:rsidR="000E3AE1" w14:paraId="7F04799C" w14:textId="77777777" w:rsidTr="000E3AE1">
        <w:tc>
          <w:tcPr>
            <w:tcW w:w="2615" w:type="dxa"/>
            <w:shd w:val="clear" w:color="auto" w:fill="FBE4D5" w:themeFill="accent2" w:themeFillTint="33"/>
          </w:tcPr>
          <w:p w14:paraId="529F1CF3" w14:textId="77777777" w:rsidR="000E3AE1" w:rsidRPr="001A0D1B" w:rsidRDefault="000E3AE1" w:rsidP="000E3AE1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1A0D1B">
              <w:rPr>
                <w:rFonts w:asciiTheme="minorHAnsi" w:hAnsiTheme="minorHAnsi" w:cstheme="minorHAnsi"/>
              </w:rPr>
              <w:t>Posição</w:t>
            </w:r>
          </w:p>
        </w:tc>
        <w:tc>
          <w:tcPr>
            <w:tcW w:w="26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3AE1" w:rsidRPr="001A0D1B" w14:paraId="063505BF" w14:textId="77777777" w:rsidTr="000E3A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266D1F" w14:textId="77777777" w:rsidR="000E3AE1" w:rsidRPr="001A0D1B" w:rsidRDefault="000E3AE1" w:rsidP="000E3AE1">
                  <w:pPr>
                    <w:spacing w:after="0" w:line="240" w:lineRule="auto"/>
                    <w:ind w:left="0" w:firstLine="0"/>
                    <w:jc w:val="left"/>
                    <w:rPr>
                      <w:rFonts w:asciiTheme="minorHAnsi" w:eastAsia="Times New Roman" w:hAnsiTheme="minorHAnsi" w:cstheme="minorHAnsi"/>
                      <w:color w:val="auto"/>
                    </w:rPr>
                  </w:pPr>
                </w:p>
              </w:tc>
            </w:tr>
          </w:tbl>
          <w:p w14:paraId="3B2A2ECD" w14:textId="77777777" w:rsidR="000E3AE1" w:rsidRPr="001A0D1B" w:rsidRDefault="000E3AE1" w:rsidP="000E3AE1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vanish/>
                <w:color w:val="aut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0"/>
            </w:tblGrid>
            <w:tr w:rsidR="000E3AE1" w:rsidRPr="001A0D1B" w14:paraId="5D70426E" w14:textId="77777777" w:rsidTr="000E3A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525413" w14:textId="77777777" w:rsidR="000E3AE1" w:rsidRPr="001A0D1B" w:rsidRDefault="000E3AE1" w:rsidP="000E3AE1">
                  <w:pPr>
                    <w:spacing w:after="0" w:line="240" w:lineRule="auto"/>
                    <w:ind w:left="0" w:firstLine="0"/>
                    <w:jc w:val="left"/>
                    <w:rPr>
                      <w:rFonts w:asciiTheme="minorHAnsi" w:eastAsia="Times New Roman" w:hAnsiTheme="minorHAnsi" w:cstheme="minorHAnsi"/>
                      <w:color w:val="auto"/>
                    </w:rPr>
                  </w:pPr>
                  <w:r w:rsidRPr="001A0D1B">
                    <w:rPr>
                      <w:rFonts w:asciiTheme="minorHAnsi" w:eastAsia="Times New Roman" w:hAnsiTheme="minorHAnsi" w:cstheme="minorHAnsi"/>
                      <w:color w:val="auto"/>
                    </w:rPr>
                    <w:t>Na borda da rede ou entre zonas internas</w:t>
                  </w:r>
                </w:p>
              </w:tc>
            </w:tr>
          </w:tbl>
          <w:p w14:paraId="36B15485" w14:textId="77777777" w:rsidR="000E3AE1" w:rsidRPr="001A0D1B" w:rsidRDefault="000E3AE1" w:rsidP="000E3AE1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3AE1" w:rsidRPr="001A0D1B" w14:paraId="5D3D9CF1" w14:textId="77777777" w:rsidTr="000E3A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0454FF" w14:textId="77777777" w:rsidR="000E3AE1" w:rsidRPr="001A0D1B" w:rsidRDefault="000E3AE1" w:rsidP="000E3AE1">
                  <w:pPr>
                    <w:spacing w:after="0" w:line="240" w:lineRule="auto"/>
                    <w:ind w:left="0" w:firstLine="0"/>
                    <w:jc w:val="left"/>
                    <w:rPr>
                      <w:rFonts w:asciiTheme="minorHAnsi" w:eastAsia="Times New Roman" w:hAnsiTheme="minorHAnsi" w:cstheme="minorHAnsi"/>
                      <w:color w:val="auto"/>
                    </w:rPr>
                  </w:pPr>
                </w:p>
              </w:tc>
            </w:tr>
          </w:tbl>
          <w:p w14:paraId="1FBAAF61" w14:textId="77777777" w:rsidR="000E3AE1" w:rsidRPr="001A0D1B" w:rsidRDefault="000E3AE1" w:rsidP="000E3AE1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vanish/>
                <w:color w:val="aut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8"/>
            </w:tblGrid>
            <w:tr w:rsidR="000E3AE1" w:rsidRPr="001A0D1B" w14:paraId="519DD8E5" w14:textId="77777777" w:rsidTr="000E3A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E6F04F" w14:textId="77777777" w:rsidR="000E3AE1" w:rsidRPr="001A0D1B" w:rsidRDefault="000E3AE1" w:rsidP="000E3AE1">
                  <w:pPr>
                    <w:spacing w:after="0" w:line="240" w:lineRule="auto"/>
                    <w:ind w:left="0" w:firstLine="0"/>
                    <w:jc w:val="left"/>
                    <w:rPr>
                      <w:rFonts w:asciiTheme="minorHAnsi" w:eastAsia="Times New Roman" w:hAnsiTheme="minorHAnsi" w:cstheme="minorHAnsi"/>
                      <w:color w:val="auto"/>
                    </w:rPr>
                  </w:pPr>
                  <w:r w:rsidRPr="001A0D1B">
                    <w:rPr>
                      <w:rFonts w:asciiTheme="minorHAnsi" w:eastAsia="Times New Roman" w:hAnsiTheme="minorHAnsi" w:cstheme="minorHAnsi"/>
                      <w:color w:val="auto"/>
                    </w:rPr>
                    <w:t>Geralmente em paralelo ao tráfego</w:t>
                  </w:r>
                </w:p>
              </w:tc>
            </w:tr>
          </w:tbl>
          <w:p w14:paraId="2F96ACFF" w14:textId="77777777" w:rsidR="000E3AE1" w:rsidRPr="001A0D1B" w:rsidRDefault="000E3AE1" w:rsidP="000E3AE1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16" w:type="dxa"/>
          </w:tcPr>
          <w:p w14:paraId="42778A61" w14:textId="77777777" w:rsidR="000E3AE1" w:rsidRPr="001A0D1B" w:rsidRDefault="000E3AE1" w:rsidP="000E3AE1">
            <w:pPr>
              <w:ind w:left="0" w:firstLine="0"/>
              <w:rPr>
                <w:rFonts w:asciiTheme="minorHAnsi" w:hAnsiTheme="minorHAnsi" w:cstheme="minorHAnsi"/>
              </w:rPr>
            </w:pPr>
            <w:r w:rsidRPr="001A0D1B">
              <w:rPr>
                <w:rFonts w:asciiTheme="minorHAnsi" w:hAnsiTheme="minorHAnsi" w:cstheme="minorHAnsi"/>
              </w:rPr>
              <w:t>Em linha com o tráfego</w:t>
            </w:r>
          </w:p>
        </w:tc>
      </w:tr>
      <w:tr w:rsidR="000E3AE1" w14:paraId="0C0C2C0B" w14:textId="77777777" w:rsidTr="000E3AE1">
        <w:tc>
          <w:tcPr>
            <w:tcW w:w="2615" w:type="dxa"/>
            <w:shd w:val="clear" w:color="auto" w:fill="FBE4D5" w:themeFill="accent2" w:themeFillTint="33"/>
          </w:tcPr>
          <w:p w14:paraId="69BA55B9" w14:textId="77777777" w:rsidR="000E3AE1" w:rsidRPr="001A0D1B" w:rsidRDefault="000E3AE1" w:rsidP="000E3AE1">
            <w:pPr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1A0D1B">
              <w:rPr>
                <w:rFonts w:asciiTheme="minorHAnsi" w:hAnsiTheme="minorHAnsi" w:cstheme="minorHAnsi"/>
              </w:rPr>
              <w:t>Resposta</w:t>
            </w:r>
          </w:p>
        </w:tc>
        <w:tc>
          <w:tcPr>
            <w:tcW w:w="2615" w:type="dxa"/>
          </w:tcPr>
          <w:p w14:paraId="2C778462" w14:textId="77777777" w:rsidR="000E3AE1" w:rsidRPr="001A0D1B" w:rsidRDefault="000E3AE1" w:rsidP="000E3AE1">
            <w:pPr>
              <w:ind w:left="0" w:firstLine="0"/>
              <w:rPr>
                <w:rFonts w:asciiTheme="minorHAnsi" w:hAnsiTheme="minorHAnsi" w:cstheme="minorHAnsi"/>
              </w:rPr>
            </w:pPr>
            <w:r w:rsidRPr="001A0D1B">
              <w:rPr>
                <w:rFonts w:asciiTheme="minorHAnsi" w:hAnsiTheme="minorHAnsi" w:cstheme="minorHAnsi"/>
              </w:rPr>
              <w:t>Impede acessos não autorizados com base em regras</w:t>
            </w:r>
          </w:p>
        </w:tc>
        <w:tc>
          <w:tcPr>
            <w:tcW w:w="2615" w:type="dxa"/>
          </w:tcPr>
          <w:p w14:paraId="001E65D8" w14:textId="77777777" w:rsidR="000E3AE1" w:rsidRPr="001A0D1B" w:rsidRDefault="000E3AE1" w:rsidP="000E3AE1">
            <w:pPr>
              <w:ind w:left="0" w:firstLine="0"/>
              <w:rPr>
                <w:rFonts w:asciiTheme="minorHAnsi" w:hAnsiTheme="minorHAnsi" w:cstheme="minorHAnsi"/>
              </w:rPr>
            </w:pPr>
            <w:r w:rsidRPr="001A0D1B">
              <w:rPr>
                <w:rFonts w:asciiTheme="minorHAnsi" w:hAnsiTheme="minorHAnsi" w:cstheme="minorHAnsi"/>
              </w:rPr>
              <w:t xml:space="preserve">Gera alertas, mas </w:t>
            </w:r>
            <w:r w:rsidRPr="001A0D1B">
              <w:rPr>
                <w:rStyle w:val="Forte"/>
                <w:rFonts w:asciiTheme="minorHAnsi" w:hAnsiTheme="minorHAnsi" w:cstheme="minorHAnsi"/>
              </w:rPr>
              <w:t>não bloqueia</w:t>
            </w:r>
            <w:r w:rsidRPr="001A0D1B">
              <w:rPr>
                <w:rFonts w:asciiTheme="minorHAnsi" w:hAnsiTheme="minorHAnsi" w:cstheme="minorHAnsi"/>
              </w:rPr>
              <w:t xml:space="preserve"> automaticamente</w:t>
            </w:r>
          </w:p>
        </w:tc>
        <w:tc>
          <w:tcPr>
            <w:tcW w:w="2616" w:type="dxa"/>
          </w:tcPr>
          <w:p w14:paraId="2935B276" w14:textId="77777777" w:rsidR="000E3AE1" w:rsidRPr="001A0D1B" w:rsidRDefault="000E3AE1" w:rsidP="000E3AE1">
            <w:pPr>
              <w:ind w:left="0" w:firstLine="0"/>
              <w:rPr>
                <w:rFonts w:asciiTheme="minorHAnsi" w:hAnsiTheme="minorHAnsi" w:cstheme="minorHAnsi"/>
              </w:rPr>
            </w:pPr>
            <w:r w:rsidRPr="001A0D1B">
              <w:rPr>
                <w:rStyle w:val="Forte"/>
                <w:rFonts w:asciiTheme="minorHAnsi" w:hAnsiTheme="minorHAnsi" w:cstheme="minorHAnsi"/>
              </w:rPr>
              <w:t>Bloqueia automaticamente</w:t>
            </w:r>
            <w:r w:rsidRPr="001A0D1B">
              <w:rPr>
                <w:rFonts w:asciiTheme="minorHAnsi" w:hAnsiTheme="minorHAnsi" w:cstheme="minorHAnsi"/>
              </w:rPr>
              <w:t xml:space="preserve"> ações maliciosas</w:t>
            </w:r>
          </w:p>
        </w:tc>
      </w:tr>
    </w:tbl>
    <w:p w14:paraId="4A025552" w14:textId="77777777" w:rsidR="007D07FE" w:rsidRDefault="007D07FE" w:rsidP="000E3AE1">
      <w:pPr>
        <w:ind w:left="230" w:firstLine="0"/>
      </w:pPr>
    </w:p>
    <w:p w14:paraId="569014E3" w14:textId="77777777" w:rsidR="007D07FE" w:rsidRDefault="00A2718F">
      <w:pPr>
        <w:spacing w:after="160" w:line="259" w:lineRule="auto"/>
        <w:ind w:left="0" w:firstLine="0"/>
        <w:jc w:val="left"/>
      </w:pPr>
      <w:r>
        <w:t xml:space="preserve"> </w:t>
      </w:r>
    </w:p>
    <w:p w14:paraId="707E2A18" w14:textId="77777777" w:rsidR="007D07FE" w:rsidRDefault="00A2718F">
      <w:pPr>
        <w:numPr>
          <w:ilvl w:val="0"/>
          <w:numId w:val="3"/>
        </w:numPr>
        <w:ind w:hanging="230"/>
      </w:pPr>
      <w:r>
        <w:t xml:space="preserve">Uma pessoa lhe procura e pede ajuda sobre formas de proteger as suas senhas. Cite pelo menos três conselhos que você daria a essa pessoa. </w:t>
      </w:r>
    </w:p>
    <w:p w14:paraId="3321CE8F" w14:textId="77777777" w:rsidR="002B1DE7" w:rsidRPr="001A0D1B" w:rsidRDefault="001A0D1B" w:rsidP="001A0D1B">
      <w:pPr>
        <w:spacing w:after="43"/>
        <w:ind w:left="0" w:firstLine="0"/>
      </w:pPr>
      <w:proofErr w:type="spellStart"/>
      <w:r>
        <w:t>Resposta:</w:t>
      </w:r>
      <w:r w:rsidR="000E3AE1" w:rsidRPr="001A0D1B">
        <w:rPr>
          <w:color w:val="525252" w:themeColor="accent3" w:themeShade="80"/>
        </w:rPr>
        <w:t>Use</w:t>
      </w:r>
      <w:proofErr w:type="spellEnd"/>
      <w:r w:rsidR="000E3AE1" w:rsidRPr="001A0D1B">
        <w:rPr>
          <w:color w:val="525252" w:themeColor="accent3" w:themeShade="80"/>
        </w:rPr>
        <w:t xml:space="preserve"> senhas fortes e únicas Crie senhas longas (pelo menos 8 caracteres), combinando letras maiúsculas, minúsculas, números e símbolos. Evite usar informações pessoais e não reutilize a mesma senha em diferentes contas. Ative a autenticação em dois fatores (2FA)</w:t>
      </w:r>
      <w:r w:rsidR="007C7ADA" w:rsidRPr="001A0D1B">
        <w:rPr>
          <w:color w:val="525252" w:themeColor="accent3" w:themeShade="80"/>
        </w:rPr>
        <w:t xml:space="preserve">. </w:t>
      </w:r>
      <w:r w:rsidR="000E3AE1" w:rsidRPr="001A0D1B">
        <w:rPr>
          <w:color w:val="525252" w:themeColor="accent3" w:themeShade="80"/>
        </w:rPr>
        <w:t xml:space="preserve">Isso adiciona uma camada extra de segurança: mesmo que alguém descubra sua senha, ainda precisará de um segundo código (gerado por app, SMS ou chave física). Use um gerenciador de senhas confiável </w:t>
      </w:r>
      <w:r w:rsidR="007C7ADA" w:rsidRPr="001A0D1B">
        <w:rPr>
          <w:color w:val="525252" w:themeColor="accent3" w:themeShade="80"/>
        </w:rPr>
        <w:t>que</w:t>
      </w:r>
      <w:r w:rsidR="000E3AE1" w:rsidRPr="001A0D1B">
        <w:rPr>
          <w:color w:val="525252" w:themeColor="accent3" w:themeShade="80"/>
        </w:rPr>
        <w:t xml:space="preserve"> armazena e gera senhas seguras para cada conta. Assim, você só precisa lembrar de uma senha-mestre. Exemplos: </w:t>
      </w:r>
      <w:proofErr w:type="spellStart"/>
      <w:r w:rsidR="000E3AE1" w:rsidRPr="001A0D1B">
        <w:rPr>
          <w:color w:val="525252" w:themeColor="accent3" w:themeShade="80"/>
        </w:rPr>
        <w:t>Bitwarden</w:t>
      </w:r>
      <w:proofErr w:type="spellEnd"/>
      <w:r w:rsidR="000E3AE1" w:rsidRPr="001A0D1B">
        <w:rPr>
          <w:color w:val="525252" w:themeColor="accent3" w:themeShade="80"/>
        </w:rPr>
        <w:t>,</w:t>
      </w:r>
      <w:r w:rsidR="007C7ADA" w:rsidRPr="001A0D1B">
        <w:rPr>
          <w:color w:val="525252" w:themeColor="accent3" w:themeShade="80"/>
        </w:rPr>
        <w:t xml:space="preserve"> senhas (IOS), entre outros.</w:t>
      </w:r>
    </w:p>
    <w:p w14:paraId="32FE16BF" w14:textId="77777777" w:rsidR="007D07FE" w:rsidRPr="000E3AE1" w:rsidRDefault="00A2718F" w:rsidP="000E3AE1">
      <w:pPr>
        <w:spacing w:after="158" w:line="259" w:lineRule="auto"/>
        <w:ind w:left="230" w:firstLine="0"/>
        <w:jc w:val="left"/>
        <w:rPr>
          <w:color w:val="525252" w:themeColor="accent3" w:themeShade="80"/>
        </w:rPr>
      </w:pPr>
      <w:r w:rsidRPr="000E3AE1">
        <w:rPr>
          <w:color w:val="525252" w:themeColor="accent3" w:themeShade="80"/>
        </w:rPr>
        <w:t xml:space="preserve"> </w:t>
      </w:r>
    </w:p>
    <w:p w14:paraId="58BB6C36" w14:textId="77777777" w:rsidR="007D07FE" w:rsidRDefault="00A2718F">
      <w:pPr>
        <w:numPr>
          <w:ilvl w:val="0"/>
          <w:numId w:val="3"/>
        </w:numPr>
        <w:spacing w:after="123"/>
        <w:ind w:hanging="230"/>
      </w:pPr>
      <w:r>
        <w:t xml:space="preserve">Observe a imagem a seguir. </w:t>
      </w:r>
    </w:p>
    <w:p w14:paraId="293330C1" w14:textId="77777777" w:rsidR="007D07FE" w:rsidRDefault="00A2718F">
      <w:pPr>
        <w:spacing w:after="98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1241AE87" wp14:editId="7CD13CCB">
            <wp:extent cx="3038475" cy="1228725"/>
            <wp:effectExtent l="0" t="0" r="9525" b="9525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674" cy="122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E22D7D" w14:textId="77777777" w:rsidR="007D07FE" w:rsidRDefault="00A2718F">
      <w:pPr>
        <w:spacing w:after="202"/>
        <w:ind w:left="-5"/>
      </w:pPr>
      <w:r>
        <w:t xml:space="preserve">Do ponto de vista da segurança da informação, identifique: </w:t>
      </w:r>
    </w:p>
    <w:p w14:paraId="1EF7D1EE" w14:textId="77777777" w:rsidR="007D07FE" w:rsidRDefault="00A2718F">
      <w:pPr>
        <w:numPr>
          <w:ilvl w:val="0"/>
          <w:numId w:val="4"/>
        </w:numPr>
        <w:spacing w:after="39"/>
        <w:ind w:hanging="360"/>
      </w:pPr>
      <w:r>
        <w:t xml:space="preserve">A vulnerabilidade </w:t>
      </w:r>
    </w:p>
    <w:p w14:paraId="243D4FCF" w14:textId="77777777" w:rsidR="001A0D1B" w:rsidRDefault="001A0D1B" w:rsidP="001A0D1B">
      <w:pPr>
        <w:spacing w:after="39"/>
        <w:ind w:left="360" w:firstLine="0"/>
      </w:pPr>
      <w:r>
        <w:t xml:space="preserve">Resposta: </w:t>
      </w:r>
      <w:r w:rsidRPr="001A0D1B">
        <w:t>Windows falso</w:t>
      </w:r>
    </w:p>
    <w:p w14:paraId="5F2B8274" w14:textId="77777777" w:rsidR="00A2718F" w:rsidRDefault="00A2718F" w:rsidP="00A2718F">
      <w:pPr>
        <w:numPr>
          <w:ilvl w:val="0"/>
          <w:numId w:val="4"/>
        </w:numPr>
        <w:spacing w:after="43"/>
        <w:ind w:hanging="360"/>
      </w:pPr>
      <w:r>
        <w:t xml:space="preserve">A ameaça </w:t>
      </w:r>
    </w:p>
    <w:p w14:paraId="23387635" w14:textId="77777777" w:rsidR="001A0D1B" w:rsidRDefault="001A0D1B" w:rsidP="001A0D1B">
      <w:pPr>
        <w:spacing w:after="43"/>
        <w:ind w:left="360" w:firstLine="0"/>
      </w:pPr>
      <w:r>
        <w:t>Resposta:</w:t>
      </w:r>
      <w:r w:rsidRPr="001A0D1B">
        <w:t xml:space="preserve"> sujeito a ataques devido a desatualização dos patches oficiais da Microsoft</w:t>
      </w:r>
    </w:p>
    <w:p w14:paraId="481B8F78" w14:textId="77777777" w:rsidR="007D07FE" w:rsidRDefault="00A2718F">
      <w:pPr>
        <w:numPr>
          <w:ilvl w:val="0"/>
          <w:numId w:val="4"/>
        </w:numPr>
        <w:ind w:hanging="360"/>
      </w:pPr>
      <w:r>
        <w:t xml:space="preserve">Uma ação defensiva para mitigar a ameaça </w:t>
      </w:r>
    </w:p>
    <w:p w14:paraId="645BBB9E" w14:textId="77777777" w:rsidR="001A0D1B" w:rsidRDefault="001A0D1B" w:rsidP="001A0D1B">
      <w:pPr>
        <w:ind w:left="360" w:firstLine="0"/>
      </w:pPr>
      <w:r>
        <w:t>Resposta:</w:t>
      </w:r>
      <w:r w:rsidRPr="001A0D1B">
        <w:t xml:space="preserve"> Baixar um Windows original</w:t>
      </w:r>
    </w:p>
    <w:p w14:paraId="2E39921D" w14:textId="77777777" w:rsidR="001A0D1B" w:rsidRDefault="001A0D1B" w:rsidP="001A0D1B">
      <w:pPr>
        <w:ind w:left="360" w:firstLine="0"/>
      </w:pPr>
    </w:p>
    <w:p w14:paraId="71A723B8" w14:textId="77777777" w:rsidR="001A0D1B" w:rsidRDefault="001A0D1B" w:rsidP="001A0D1B">
      <w:pPr>
        <w:ind w:left="360" w:firstLine="0"/>
      </w:pPr>
    </w:p>
    <w:p w14:paraId="34124B19" w14:textId="77777777" w:rsidR="001A0D1B" w:rsidRDefault="001A0D1B" w:rsidP="001A0D1B">
      <w:pPr>
        <w:ind w:left="360" w:firstLine="0"/>
      </w:pPr>
    </w:p>
    <w:p w14:paraId="3CD7BE4C" w14:textId="77777777" w:rsidR="001A0D1B" w:rsidRDefault="001A0D1B" w:rsidP="001A0D1B">
      <w:pPr>
        <w:ind w:left="360" w:firstLine="0"/>
      </w:pPr>
    </w:p>
    <w:p w14:paraId="3BAC36A3" w14:textId="77777777" w:rsidR="007D07FE" w:rsidRDefault="00A2718F">
      <w:pPr>
        <w:spacing w:after="124"/>
        <w:ind w:left="-5"/>
      </w:pPr>
      <w:r>
        <w:lastRenderedPageBreak/>
        <w:t xml:space="preserve">7) Observe a imagem a seguir. </w:t>
      </w:r>
    </w:p>
    <w:p w14:paraId="58B8DA90" w14:textId="77777777" w:rsidR="007D07FE" w:rsidRDefault="00A2718F">
      <w:pPr>
        <w:spacing w:after="10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02162A17" wp14:editId="27596EE0">
            <wp:extent cx="3581400" cy="3552825"/>
            <wp:effectExtent l="0" t="0" r="0" b="9525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2515" cy="355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A5ADDD" w14:textId="77777777" w:rsidR="007D07FE" w:rsidRDefault="00A2718F">
      <w:pPr>
        <w:spacing w:after="158" w:line="259" w:lineRule="auto"/>
        <w:ind w:left="0" w:firstLine="0"/>
        <w:jc w:val="left"/>
      </w:pPr>
      <w:r>
        <w:t xml:space="preserve"> </w:t>
      </w:r>
    </w:p>
    <w:p w14:paraId="5D0BD22C" w14:textId="77777777" w:rsidR="007D07FE" w:rsidRDefault="00A2718F">
      <w:pPr>
        <w:spacing w:after="203"/>
        <w:ind w:left="-5"/>
      </w:pPr>
      <w:r>
        <w:t xml:space="preserve">Do ponto de vista da segurança da informação, identifique: </w:t>
      </w:r>
    </w:p>
    <w:p w14:paraId="298AC87D" w14:textId="77777777" w:rsidR="007D07FE" w:rsidRDefault="00A2718F">
      <w:pPr>
        <w:numPr>
          <w:ilvl w:val="0"/>
          <w:numId w:val="5"/>
        </w:numPr>
        <w:spacing w:after="41"/>
        <w:ind w:hanging="360"/>
      </w:pPr>
      <w:r>
        <w:t xml:space="preserve">A vulnerabilidade </w:t>
      </w:r>
    </w:p>
    <w:p w14:paraId="4C3A2978" w14:textId="77777777" w:rsidR="001A0D1B" w:rsidRDefault="001A0D1B" w:rsidP="001A0D1B">
      <w:pPr>
        <w:spacing w:after="41"/>
        <w:ind w:left="360" w:firstLine="0"/>
      </w:pPr>
      <w:r>
        <w:t xml:space="preserve">Resposta: Senha e login fracos e usuais </w:t>
      </w:r>
    </w:p>
    <w:p w14:paraId="6E55B410" w14:textId="77777777" w:rsidR="007D07FE" w:rsidRDefault="00A2718F">
      <w:pPr>
        <w:numPr>
          <w:ilvl w:val="0"/>
          <w:numId w:val="5"/>
        </w:numPr>
        <w:spacing w:after="40"/>
        <w:ind w:hanging="360"/>
      </w:pPr>
      <w:r>
        <w:t xml:space="preserve">A ameaça </w:t>
      </w:r>
    </w:p>
    <w:p w14:paraId="68E9B0FD" w14:textId="77777777" w:rsidR="001A0D1B" w:rsidRDefault="001A0D1B" w:rsidP="001A0D1B">
      <w:pPr>
        <w:spacing w:after="40"/>
        <w:ind w:left="360" w:firstLine="0"/>
      </w:pPr>
      <w:r>
        <w:t>Resposta: Login facilmente quebrável</w:t>
      </w:r>
    </w:p>
    <w:p w14:paraId="6837B865" w14:textId="77777777" w:rsidR="007D07FE" w:rsidRDefault="00A2718F">
      <w:pPr>
        <w:numPr>
          <w:ilvl w:val="0"/>
          <w:numId w:val="5"/>
        </w:numPr>
        <w:ind w:hanging="360"/>
      </w:pPr>
      <w:r>
        <w:t xml:space="preserve">Uma ação defensiva para mitigar a ameaça </w:t>
      </w:r>
    </w:p>
    <w:p w14:paraId="3CA9D667" w14:textId="77777777" w:rsidR="007D07FE" w:rsidRDefault="001A0D1B" w:rsidP="001A0D1B">
      <w:pPr>
        <w:ind w:left="360" w:firstLine="0"/>
      </w:pPr>
      <w:r>
        <w:t xml:space="preserve">Resposta: Colocar uma senha 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mais fortes</w:t>
      </w:r>
    </w:p>
    <w:p w14:paraId="5A9313D8" w14:textId="77777777" w:rsidR="007D07FE" w:rsidRDefault="00A2718F">
      <w:pPr>
        <w:spacing w:after="203"/>
        <w:ind w:left="-5"/>
      </w:pPr>
      <w:r>
        <w:t xml:space="preserve">8) Ana tem duas mensagens para enviar de forma criptografada para dois amigos: Bob e Carlos. Bob deseja receber a mensagem de maneira que apenas ele possa decifrá-la. Carlos não está preocupado com o sigilo da mensagem, mas deseja ter certeza de que foi mesmo Ana que a enviou. Assuma que todos têm seu par de chaves pública e privada, que todas as chaves públicas são acessíveis. Visando a atender os requisitos de Bob e Carlos, descreva, </w:t>
      </w:r>
      <w:r>
        <w:rPr>
          <w:b/>
          <w:u w:val="single" w:color="000000"/>
        </w:rPr>
        <w:t>em termos de</w:t>
      </w:r>
      <w:r>
        <w:rPr>
          <w:b/>
        </w:rPr>
        <w:t xml:space="preserve"> </w:t>
      </w:r>
      <w:r>
        <w:rPr>
          <w:b/>
          <w:u w:val="single" w:color="000000"/>
        </w:rPr>
        <w:t>uso das chaves:</w:t>
      </w:r>
      <w:r>
        <w:rPr>
          <w:b/>
        </w:rPr>
        <w:t xml:space="preserve"> </w:t>
      </w:r>
    </w:p>
    <w:p w14:paraId="576D2AEC" w14:textId="77777777" w:rsidR="007D07FE" w:rsidRDefault="00A2718F">
      <w:pPr>
        <w:numPr>
          <w:ilvl w:val="0"/>
          <w:numId w:val="6"/>
        </w:numPr>
        <w:spacing w:after="40"/>
        <w:ind w:hanging="360"/>
      </w:pPr>
      <w:r>
        <w:t xml:space="preserve">como Ana deverá cifrar a mensagem antes de enviar para Bob; </w:t>
      </w:r>
    </w:p>
    <w:p w14:paraId="12147754" w14:textId="77777777" w:rsidR="001A0D1B" w:rsidRDefault="001A0D1B" w:rsidP="001A0D1B">
      <w:pPr>
        <w:spacing w:after="40"/>
        <w:ind w:left="360" w:firstLine="0"/>
      </w:pPr>
      <w:r>
        <w:t>Resposta: Com a chave pública de Bob</w:t>
      </w:r>
    </w:p>
    <w:p w14:paraId="363291F4" w14:textId="77777777" w:rsidR="001A0D1B" w:rsidRDefault="00A2718F">
      <w:pPr>
        <w:numPr>
          <w:ilvl w:val="0"/>
          <w:numId w:val="6"/>
        </w:numPr>
        <w:spacing w:after="42"/>
        <w:ind w:hanging="360"/>
      </w:pPr>
      <w:r>
        <w:t>como Bob deverá decifrar a mensagem de Ana corretamente;</w:t>
      </w:r>
    </w:p>
    <w:p w14:paraId="4D161F92" w14:textId="77777777" w:rsidR="007D07FE" w:rsidRDefault="001A0D1B" w:rsidP="001A0D1B">
      <w:pPr>
        <w:spacing w:after="42"/>
        <w:ind w:left="360" w:firstLine="0"/>
      </w:pPr>
      <w:r>
        <w:t>Resposta: Com sua chave privada</w:t>
      </w:r>
      <w:r w:rsidR="00A2718F">
        <w:t xml:space="preserve"> </w:t>
      </w:r>
    </w:p>
    <w:p w14:paraId="64C60D63" w14:textId="77777777" w:rsidR="007D07FE" w:rsidRDefault="00A2718F">
      <w:pPr>
        <w:numPr>
          <w:ilvl w:val="0"/>
          <w:numId w:val="6"/>
        </w:numPr>
        <w:spacing w:after="42"/>
        <w:ind w:hanging="360"/>
      </w:pPr>
      <w:r>
        <w:t xml:space="preserve">como Ana deverá cifrar a mensagem antes de enviar para Carlos;  </w:t>
      </w:r>
    </w:p>
    <w:p w14:paraId="1CFC77A4" w14:textId="77777777" w:rsidR="001A0D1B" w:rsidRDefault="001A0D1B" w:rsidP="001A0D1B">
      <w:pPr>
        <w:spacing w:after="42"/>
        <w:ind w:left="360" w:firstLine="0"/>
      </w:pPr>
      <w:r>
        <w:t>Resposta: Com sua chave privada</w:t>
      </w:r>
    </w:p>
    <w:p w14:paraId="1C869EE7" w14:textId="77777777" w:rsidR="001A0D1B" w:rsidRDefault="00A2718F">
      <w:pPr>
        <w:numPr>
          <w:ilvl w:val="0"/>
          <w:numId w:val="6"/>
        </w:numPr>
        <w:spacing w:after="9"/>
        <w:ind w:hanging="360"/>
      </w:pPr>
      <w:r>
        <w:t>como Carlos deverá decifrar a mensagem de Ana corretamente.</w:t>
      </w:r>
    </w:p>
    <w:p w14:paraId="738AD2F7" w14:textId="77777777" w:rsidR="007D07FE" w:rsidRDefault="001A0D1B" w:rsidP="001A0D1B">
      <w:pPr>
        <w:spacing w:after="9"/>
        <w:ind w:left="360" w:firstLine="0"/>
      </w:pPr>
      <w:r>
        <w:t>Resposta: Com a chave pública de Ana</w:t>
      </w:r>
      <w:r w:rsidR="00A2718F">
        <w:t xml:space="preserve"> </w:t>
      </w:r>
    </w:p>
    <w:p w14:paraId="2FCC3FC6" w14:textId="77777777" w:rsidR="007D07FE" w:rsidRDefault="00A2718F">
      <w:pPr>
        <w:spacing w:after="158" w:line="259" w:lineRule="auto"/>
        <w:ind w:left="0" w:firstLine="0"/>
        <w:jc w:val="left"/>
      </w:pPr>
      <w:r>
        <w:t xml:space="preserve"> </w:t>
      </w:r>
    </w:p>
    <w:p w14:paraId="49B753F0" w14:textId="77777777" w:rsidR="007D07FE" w:rsidRDefault="00A2718F">
      <w:pPr>
        <w:spacing w:after="160" w:line="259" w:lineRule="auto"/>
        <w:ind w:left="0" w:firstLine="0"/>
        <w:jc w:val="left"/>
      </w:pPr>
      <w:r>
        <w:t xml:space="preserve"> </w:t>
      </w:r>
    </w:p>
    <w:p w14:paraId="191C0332" w14:textId="77777777" w:rsidR="001A0D1B" w:rsidRDefault="001A0D1B">
      <w:pPr>
        <w:spacing w:after="160" w:line="259" w:lineRule="auto"/>
        <w:ind w:left="0" w:firstLine="0"/>
        <w:jc w:val="left"/>
      </w:pPr>
    </w:p>
    <w:p w14:paraId="62B342F2" w14:textId="77777777" w:rsidR="007D07FE" w:rsidRDefault="00A2718F">
      <w:pPr>
        <w:numPr>
          <w:ilvl w:val="0"/>
          <w:numId w:val="7"/>
        </w:numPr>
        <w:spacing w:after="122"/>
        <w:ind w:hanging="340"/>
      </w:pPr>
      <w:r>
        <w:lastRenderedPageBreak/>
        <w:t xml:space="preserve">Observe as imagens a seguir: </w:t>
      </w:r>
    </w:p>
    <w:p w14:paraId="121C1715" w14:textId="77777777" w:rsidR="007D07FE" w:rsidRDefault="00A2718F">
      <w:pPr>
        <w:spacing w:after="98" w:line="259" w:lineRule="auto"/>
        <w:ind w:left="0" w:right="412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CFF5BE6" wp14:editId="5B754CD6">
                <wp:extent cx="3995420" cy="2512594"/>
                <wp:effectExtent l="0" t="0" r="0" b="0"/>
                <wp:docPr id="2158" name="Group 2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5420" cy="2512594"/>
                          <a:chOff x="0" y="0"/>
                          <a:chExt cx="3995420" cy="2512594"/>
                        </a:xfrm>
                      </wpg:grpSpPr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6"/>
                            <a:ext cx="2002155" cy="2512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02155" y="0"/>
                            <a:ext cx="1993265" cy="25100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8" style="width:314.6pt;height:197.842pt;mso-position-horizontal-relative:char;mso-position-vertical-relative:line" coordsize="39954,25125">
                <v:shape id="Picture 208" style="position:absolute;width:20021;height:25125;left:0;top:0;" filled="f">
                  <v:imagedata r:id="rId9"/>
                </v:shape>
                <v:shape id="Picture 210" style="position:absolute;width:19932;height:25100;left:20021;top:0;" filled="f">
                  <v:imagedata r:id="rId10"/>
                </v:shape>
              </v:group>
            </w:pict>
          </mc:Fallback>
        </mc:AlternateContent>
      </w:r>
      <w:r>
        <w:t xml:space="preserve"> </w:t>
      </w:r>
    </w:p>
    <w:p w14:paraId="5AAE39F3" w14:textId="77777777" w:rsidR="007D07FE" w:rsidRDefault="00A2718F">
      <w:pPr>
        <w:spacing w:after="160" w:line="259" w:lineRule="auto"/>
        <w:ind w:left="0" w:firstLine="0"/>
        <w:jc w:val="left"/>
      </w:pPr>
      <w:r>
        <w:t xml:space="preserve"> </w:t>
      </w:r>
    </w:p>
    <w:p w14:paraId="68F1F764" w14:textId="77777777" w:rsidR="007D07FE" w:rsidRDefault="00A2718F">
      <w:pPr>
        <w:spacing w:after="0" w:line="259" w:lineRule="auto"/>
        <w:ind w:left="0" w:firstLine="0"/>
        <w:jc w:val="left"/>
      </w:pPr>
      <w:r>
        <w:t xml:space="preserve"> </w:t>
      </w:r>
    </w:p>
    <w:p w14:paraId="25ACA88C" w14:textId="77777777" w:rsidR="007D07FE" w:rsidRDefault="00A2718F">
      <w:pPr>
        <w:ind w:left="-5"/>
      </w:pPr>
      <w:r>
        <w:t xml:space="preserve">As imagens apresentam informações do certificado digital do site </w:t>
      </w:r>
      <w:hyperlink r:id="rId11">
        <w:r>
          <w:rPr>
            <w:color w:val="0563C1"/>
            <w:u w:val="single" w:color="0563C1"/>
          </w:rPr>
          <w:t>www.bb.com.br</w:t>
        </w:r>
      </w:hyperlink>
      <w:hyperlink r:id="rId12">
        <w:r>
          <w:t>.</w:t>
        </w:r>
      </w:hyperlink>
      <w:r>
        <w:t xml:space="preserve"> Com base nelas, responda: </w:t>
      </w:r>
    </w:p>
    <w:p w14:paraId="6BCAC7F1" w14:textId="77777777" w:rsidR="007D07FE" w:rsidRDefault="00A2718F">
      <w:pPr>
        <w:numPr>
          <w:ilvl w:val="1"/>
          <w:numId w:val="7"/>
        </w:numPr>
      </w:pPr>
      <w:r>
        <w:t xml:space="preserve">Como se dá a utilização do certificado na origem e no destino? Identifique como são utilizadas as chaves criptográficas do Banco do Brasil. </w:t>
      </w:r>
    </w:p>
    <w:p w14:paraId="5D655485" w14:textId="77777777" w:rsidR="001A0D1B" w:rsidRDefault="001A0D1B" w:rsidP="001A0D1B">
      <w:pPr>
        <w:ind w:left="730" w:firstLine="0"/>
      </w:pPr>
      <w:r>
        <w:t xml:space="preserve">Resposta: </w:t>
      </w:r>
      <w:r w:rsidR="00DB1058">
        <w:t xml:space="preserve">a chave </w:t>
      </w:r>
      <w:proofErr w:type="spellStart"/>
      <w:r w:rsidR="00DB1058">
        <w:t>hash</w:t>
      </w:r>
      <w:proofErr w:type="spellEnd"/>
      <w:r w:rsidR="00DB1058">
        <w:t xml:space="preserve"> </w:t>
      </w:r>
      <w:r>
        <w:t xml:space="preserve">SHA256 </w:t>
      </w:r>
      <w:r w:rsidR="00DB1058">
        <w:t>provê uma chave de origem privada para obter a assinatura digital, para validação, o cliente deve usar a chave pública.</w:t>
      </w:r>
    </w:p>
    <w:p w14:paraId="136868C8" w14:textId="77777777" w:rsidR="007D07FE" w:rsidRDefault="00A2718F">
      <w:pPr>
        <w:numPr>
          <w:ilvl w:val="1"/>
          <w:numId w:val="7"/>
        </w:numPr>
      </w:pPr>
      <w:r>
        <w:t xml:space="preserve">Cite dois benefícios de segurança que uma transação eletrônica recebe com a utilização do certificado digital do Banco. </w:t>
      </w:r>
    </w:p>
    <w:p w14:paraId="27887ACD" w14:textId="77777777" w:rsidR="001A0D1B" w:rsidRDefault="001A0D1B" w:rsidP="001A0D1B">
      <w:pPr>
        <w:ind w:left="730" w:firstLine="0"/>
      </w:pPr>
      <w:r>
        <w:t xml:space="preserve">Resposta: </w:t>
      </w:r>
    </w:p>
    <w:p w14:paraId="39DBE284" w14:textId="77777777" w:rsidR="001A0D1B" w:rsidRDefault="001A0D1B" w:rsidP="001A0D1B">
      <w:pPr>
        <w:ind w:left="730" w:firstLine="0"/>
      </w:pPr>
      <w:r>
        <w:t>- Prova a sua identidade para um computador remoto</w:t>
      </w:r>
    </w:p>
    <w:p w14:paraId="438DA5D7" w14:textId="77777777" w:rsidR="007D07FE" w:rsidRDefault="001A0D1B" w:rsidP="001A0D1B">
      <w:pPr>
        <w:ind w:left="730" w:firstLine="0"/>
      </w:pPr>
      <w:r>
        <w:t>- Garante a identidade de um computador remoto</w:t>
      </w:r>
    </w:p>
    <w:p w14:paraId="2C1FF250" w14:textId="77777777" w:rsidR="007D07FE" w:rsidRDefault="00A2718F">
      <w:pPr>
        <w:numPr>
          <w:ilvl w:val="0"/>
          <w:numId w:val="7"/>
        </w:numPr>
        <w:spacing w:after="138"/>
        <w:ind w:hanging="340"/>
      </w:pPr>
      <w:r>
        <w:t xml:space="preserve">Observe a imagem a seguir: </w:t>
      </w:r>
    </w:p>
    <w:p w14:paraId="609FAC4B" w14:textId="77777777" w:rsidR="007D07FE" w:rsidRDefault="00A2718F">
      <w:pPr>
        <w:spacing w:after="100" w:line="259" w:lineRule="auto"/>
        <w:ind w:left="12" w:firstLine="0"/>
        <w:jc w:val="left"/>
      </w:pPr>
      <w:r>
        <w:rPr>
          <w:noProof/>
        </w:rPr>
        <w:drawing>
          <wp:inline distT="0" distB="0" distL="0" distR="0" wp14:anchorId="3E11961E" wp14:editId="43B8D7B6">
            <wp:extent cx="2719578" cy="2114550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9578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A1B327" w14:textId="77777777" w:rsidR="007D07FE" w:rsidRDefault="00A2718F">
      <w:pPr>
        <w:spacing w:after="158" w:line="259" w:lineRule="auto"/>
        <w:ind w:left="0" w:firstLine="0"/>
        <w:jc w:val="left"/>
      </w:pPr>
      <w:r>
        <w:t xml:space="preserve"> </w:t>
      </w:r>
    </w:p>
    <w:p w14:paraId="1E62CD51" w14:textId="77777777" w:rsidR="007D07FE" w:rsidRDefault="00A2718F">
      <w:pPr>
        <w:spacing w:after="159" w:line="259" w:lineRule="auto"/>
        <w:ind w:left="0" w:right="2" w:firstLine="0"/>
      </w:pPr>
      <w:r>
        <w:t xml:space="preserve">De acordo com a norma ISO 27002: 2013, “convém que registros (log) de eventos das atividades do usuário, exceções, falhas e eventos de segurança da informação sejam produzidos, mantidos e analisados criticamente, a intervalos regulares”. ABNT (2013). </w:t>
      </w:r>
    </w:p>
    <w:p w14:paraId="4F6B505A" w14:textId="77777777" w:rsidR="007D07FE" w:rsidRDefault="00A2718F">
      <w:pPr>
        <w:ind w:left="-5"/>
      </w:pPr>
      <w:r>
        <w:lastRenderedPageBreak/>
        <w:t xml:space="preserve">Cite 3 registros importantes da </w:t>
      </w:r>
      <w:r>
        <w:rPr>
          <w:u w:val="single" w:color="000000"/>
        </w:rPr>
        <w:t>atividade dos usuários</w:t>
      </w:r>
      <w:r>
        <w:t xml:space="preserve"> que podem registrados para posterior auditoria de segurança. </w:t>
      </w:r>
    </w:p>
    <w:p w14:paraId="62F661D0" w14:textId="77777777" w:rsidR="00DB1058" w:rsidRDefault="00DB1058" w:rsidP="00DB1058">
      <w:pPr>
        <w:pStyle w:val="PargrafodaLista"/>
        <w:numPr>
          <w:ilvl w:val="0"/>
          <w:numId w:val="10"/>
        </w:numPr>
        <w:spacing w:after="158" w:line="259" w:lineRule="auto"/>
        <w:jc w:val="left"/>
      </w:pPr>
      <w:r>
        <w:t>Uso de privilégios</w:t>
      </w:r>
    </w:p>
    <w:p w14:paraId="21134F97" w14:textId="77777777" w:rsidR="00DB1058" w:rsidRDefault="00DB1058" w:rsidP="00DB1058">
      <w:pPr>
        <w:pStyle w:val="PargrafodaLista"/>
        <w:numPr>
          <w:ilvl w:val="0"/>
          <w:numId w:val="10"/>
        </w:numPr>
        <w:spacing w:after="158" w:line="259" w:lineRule="auto"/>
        <w:jc w:val="left"/>
      </w:pPr>
      <w:r>
        <w:t>Log de sistema</w:t>
      </w:r>
    </w:p>
    <w:p w14:paraId="7CE12453" w14:textId="77777777" w:rsidR="00DB1058" w:rsidRDefault="00DB1058" w:rsidP="00DB1058">
      <w:pPr>
        <w:pStyle w:val="PargrafodaLista"/>
        <w:numPr>
          <w:ilvl w:val="0"/>
          <w:numId w:val="10"/>
        </w:numPr>
        <w:spacing w:after="158" w:line="259" w:lineRule="auto"/>
        <w:jc w:val="left"/>
      </w:pPr>
      <w:r>
        <w:t>Endereço de protocolo de rede</w:t>
      </w:r>
    </w:p>
    <w:p w14:paraId="643B8780" w14:textId="77777777" w:rsidR="007D07FE" w:rsidRDefault="00A2718F">
      <w:pPr>
        <w:pStyle w:val="Ttulo1"/>
        <w:spacing w:after="98"/>
        <w:ind w:left="-5"/>
      </w:pPr>
      <w:r>
        <w:t>Referências</w:t>
      </w:r>
      <w:r>
        <w:rPr>
          <w:u w:val="none"/>
        </w:rPr>
        <w:t xml:space="preserve"> </w:t>
      </w:r>
    </w:p>
    <w:p w14:paraId="5ACA235F" w14:textId="77777777" w:rsidR="007D07FE" w:rsidRDefault="00A2718F">
      <w:pPr>
        <w:spacing w:after="0" w:line="259" w:lineRule="auto"/>
        <w:ind w:left="0" w:firstLine="0"/>
        <w:jc w:val="left"/>
      </w:pPr>
      <w:r>
        <w:t xml:space="preserve"> </w:t>
      </w:r>
    </w:p>
    <w:p w14:paraId="17BBE69B" w14:textId="77777777" w:rsidR="007D07FE" w:rsidRDefault="00A2718F">
      <w:pPr>
        <w:numPr>
          <w:ilvl w:val="0"/>
          <w:numId w:val="8"/>
        </w:numPr>
        <w:spacing w:after="0"/>
      </w:pPr>
      <w:r>
        <w:t xml:space="preserve">ABNT (ASSOCIAÇÃO BRASILEIRA DE NORMAS TÉCNICAS). </w:t>
      </w:r>
      <w:r>
        <w:rPr>
          <w:b/>
        </w:rPr>
        <w:t>NBR ISO/IEC 27002:2013</w:t>
      </w:r>
      <w:r>
        <w:t>: Tecnologia da informação - Técnicas de segurança - Código de prática para a gestão da segurança da informação. Rio de Janeiro, 2013.</w:t>
      </w:r>
      <w:r>
        <w:rPr>
          <w:b/>
        </w:rPr>
        <w:t xml:space="preserve"> </w:t>
      </w:r>
    </w:p>
    <w:p w14:paraId="1E8A7BC9" w14:textId="77777777" w:rsidR="007D07FE" w:rsidRDefault="00A2718F">
      <w:pPr>
        <w:spacing w:after="158" w:line="259" w:lineRule="auto"/>
        <w:ind w:left="0" w:firstLine="0"/>
        <w:jc w:val="left"/>
      </w:pPr>
      <w:r>
        <w:t xml:space="preserve"> </w:t>
      </w:r>
    </w:p>
    <w:p w14:paraId="41BB9FB1" w14:textId="77777777" w:rsidR="007D07FE" w:rsidRDefault="00A2718F">
      <w:pPr>
        <w:numPr>
          <w:ilvl w:val="0"/>
          <w:numId w:val="8"/>
        </w:numPr>
      </w:pPr>
      <w:r>
        <w:t xml:space="preserve">HINTZGBERGEN, </w:t>
      </w:r>
      <w:proofErr w:type="spellStart"/>
      <w:r>
        <w:t>Jule</w:t>
      </w:r>
      <w:proofErr w:type="spellEnd"/>
      <w:r>
        <w:t xml:space="preserve">. </w:t>
      </w:r>
      <w:r>
        <w:rPr>
          <w:b/>
        </w:rPr>
        <w:t>Fundamentos de Segurança da Informação</w:t>
      </w:r>
      <w:r>
        <w:t xml:space="preserve">: com base na ISO 27001 e na ISO 27002. 3. ed. </w:t>
      </w:r>
      <w:proofErr w:type="spellStart"/>
      <w:r>
        <w:t>Brasport</w:t>
      </w:r>
      <w:proofErr w:type="spellEnd"/>
      <w:r>
        <w:t xml:space="preserve">, Rio de Janeiro, 2018. </w:t>
      </w:r>
    </w:p>
    <w:p w14:paraId="55EA22B0" w14:textId="77777777" w:rsidR="007D07FE" w:rsidRDefault="00A2718F">
      <w:pPr>
        <w:spacing w:after="0" w:line="259" w:lineRule="auto"/>
        <w:ind w:left="0" w:firstLine="0"/>
        <w:jc w:val="left"/>
      </w:pPr>
      <w:r>
        <w:t xml:space="preserve"> </w:t>
      </w:r>
    </w:p>
    <w:sectPr w:rsidR="007D07FE">
      <w:pgSz w:w="11906" w:h="16838"/>
      <w:pgMar w:top="1289" w:right="715" w:bottom="93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B57F6"/>
    <w:multiLevelType w:val="hybridMultilevel"/>
    <w:tmpl w:val="A7BEBE06"/>
    <w:lvl w:ilvl="0" w:tplc="90F6D262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8253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0E8F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E4F8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9A49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62CA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5893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BAB4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1A4C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2142A3"/>
    <w:multiLevelType w:val="multilevel"/>
    <w:tmpl w:val="33FC9A78"/>
    <w:lvl w:ilvl="0">
      <w:start w:val="9"/>
      <w:numFmt w:val="decimal"/>
      <w:lvlText w:val="%1)"/>
      <w:lvlJc w:val="left"/>
      <w:pPr>
        <w:ind w:left="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1.%2)"/>
      <w:lvlJc w:val="left"/>
      <w:pPr>
        <w:ind w:left="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390D89"/>
    <w:multiLevelType w:val="hybridMultilevel"/>
    <w:tmpl w:val="AEE033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51328"/>
    <w:multiLevelType w:val="hybridMultilevel"/>
    <w:tmpl w:val="4D123A32"/>
    <w:lvl w:ilvl="0" w:tplc="1AAC8FBC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82947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DEC8F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D8293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C4A3F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FAF8D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5AB6D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704ED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9EC65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777657"/>
    <w:multiLevelType w:val="hybridMultilevel"/>
    <w:tmpl w:val="78AE2158"/>
    <w:lvl w:ilvl="0" w:tplc="6E9027BA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E89A3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60AE2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3AA4F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83AB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B23D9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C6C04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6E0D3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28324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7424DA"/>
    <w:multiLevelType w:val="hybridMultilevel"/>
    <w:tmpl w:val="09A66AA0"/>
    <w:lvl w:ilvl="0" w:tplc="DC262E80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7836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FCF8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7C14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7455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0EF5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7A3F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D66D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6E5C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2321A60"/>
    <w:multiLevelType w:val="hybridMultilevel"/>
    <w:tmpl w:val="F0FA5F28"/>
    <w:lvl w:ilvl="0" w:tplc="11E253B0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B0F2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36F8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B649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1236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96D5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1491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D0F8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D04F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4D3DD5"/>
    <w:multiLevelType w:val="hybridMultilevel"/>
    <w:tmpl w:val="E758BA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D00CA"/>
    <w:multiLevelType w:val="hybridMultilevel"/>
    <w:tmpl w:val="E0E68BA8"/>
    <w:lvl w:ilvl="0" w:tplc="512EE284">
      <w:start w:val="4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B0C3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8E73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28EB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E0FA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4E7C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6819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C4A6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B270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D871A0"/>
    <w:multiLevelType w:val="hybridMultilevel"/>
    <w:tmpl w:val="BAF857DE"/>
    <w:lvl w:ilvl="0" w:tplc="3F1A515C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2C7A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CA2D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04F9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7688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E81E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9A14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0CED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721E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8651585">
    <w:abstractNumId w:val="4"/>
  </w:num>
  <w:num w:numId="2" w16cid:durableId="1875851122">
    <w:abstractNumId w:val="0"/>
  </w:num>
  <w:num w:numId="3" w16cid:durableId="1408847734">
    <w:abstractNumId w:val="8"/>
  </w:num>
  <w:num w:numId="4" w16cid:durableId="511066554">
    <w:abstractNumId w:val="5"/>
  </w:num>
  <w:num w:numId="5" w16cid:durableId="1307275146">
    <w:abstractNumId w:val="6"/>
  </w:num>
  <w:num w:numId="6" w16cid:durableId="1767774711">
    <w:abstractNumId w:val="9"/>
  </w:num>
  <w:num w:numId="7" w16cid:durableId="1152143172">
    <w:abstractNumId w:val="1"/>
  </w:num>
  <w:num w:numId="8" w16cid:durableId="1788890043">
    <w:abstractNumId w:val="3"/>
  </w:num>
  <w:num w:numId="9" w16cid:durableId="388043981">
    <w:abstractNumId w:val="2"/>
  </w:num>
  <w:num w:numId="10" w16cid:durableId="3322254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7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7FE"/>
    <w:rsid w:val="000E3AE1"/>
    <w:rsid w:val="00107990"/>
    <w:rsid w:val="001A0D1B"/>
    <w:rsid w:val="002B1DE7"/>
    <w:rsid w:val="004F0AA2"/>
    <w:rsid w:val="007C7ADA"/>
    <w:rsid w:val="007D07FE"/>
    <w:rsid w:val="00A1095A"/>
    <w:rsid w:val="00A2718F"/>
    <w:rsid w:val="00DB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427EE"/>
  <w15:docId w15:val="{C0F8617E-3934-4B2B-AA63-10811539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8" w:line="24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9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2"/>
      <w:u w:val="single" w:color="000000"/>
    </w:rPr>
  </w:style>
  <w:style w:type="table" w:styleId="Tabelacomgrade">
    <w:name w:val="Table Grid"/>
    <w:basedOn w:val="Tabelanormal"/>
    <w:uiPriority w:val="39"/>
    <w:rsid w:val="000E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0E3AE1"/>
    <w:rPr>
      <w:b/>
      <w:bCs/>
    </w:rPr>
  </w:style>
  <w:style w:type="paragraph" w:styleId="PargrafodaLista">
    <w:name w:val="List Paragraph"/>
    <w:basedOn w:val="Normal"/>
    <w:uiPriority w:val="34"/>
    <w:qFormat/>
    <w:rsid w:val="00A27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image" Target="media/image5.pn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hyperlink" Target="http://www.bb.com.br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hyperlink" Target="http://www.bb.com.br/" TargetMode="External" /><Relationship Id="rId5" Type="http://schemas.openxmlformats.org/officeDocument/2006/relationships/image" Target="media/image1.jpg" /><Relationship Id="rId15" Type="http://schemas.openxmlformats.org/officeDocument/2006/relationships/theme" Target="theme/theme1.xml" /><Relationship Id="rId10" Type="http://schemas.openxmlformats.org/officeDocument/2006/relationships/image" Target="media/image30.jpg" /><Relationship Id="rId4" Type="http://schemas.openxmlformats.org/officeDocument/2006/relationships/webSettings" Target="webSettings.xml" /><Relationship Id="rId9" Type="http://schemas.openxmlformats.org/officeDocument/2006/relationships/image" Target="media/image20.jp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1072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Resende</dc:creator>
  <cp:keywords/>
  <cp:lastModifiedBy>cardosograzielle21@gmail.com</cp:lastModifiedBy>
  <cp:revision>2</cp:revision>
  <dcterms:created xsi:type="dcterms:W3CDTF">2025-04-25T20:06:00Z</dcterms:created>
  <dcterms:modified xsi:type="dcterms:W3CDTF">2025-04-25T20:06:00Z</dcterms:modified>
</cp:coreProperties>
</file>