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E36DAA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5B29108A" w:rsidR="00E36DAA" w:rsidRPr="00A5279F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</w:t>
      </w:r>
      <w:r w:rsidR="002F3DD6">
        <w:rPr>
          <w:color w:val="000000"/>
          <w:sz w:val="28"/>
          <w:szCs w:val="28"/>
        </w:rPr>
        <w:t>4</w:t>
      </w:r>
    </w:p>
    <w:p w14:paraId="1E0FC791" w14:textId="77777777" w:rsidR="00696468" w:rsidRPr="00A5279F" w:rsidRDefault="00696468" w:rsidP="00696468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957F90">
        <w:rPr>
          <w:color w:val="000000"/>
          <w:sz w:val="28"/>
          <w:szCs w:val="28"/>
        </w:rPr>
        <w:t>по дисциплине "Объектно-ориентированное программирование систем защиты информации"</w:t>
      </w:r>
    </w:p>
    <w:p w14:paraId="5E67B52E" w14:textId="77777777" w:rsidR="00696468" w:rsidRPr="00143EEA" w:rsidRDefault="00696468" w:rsidP="00696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EE7">
        <w:rPr>
          <w:rFonts w:ascii="Times New Roman" w:eastAsiaTheme="majorEastAsia" w:hAnsi="Times New Roman" w:cstheme="majorBidi"/>
          <w:bCs/>
          <w:sz w:val="28"/>
          <w:szCs w:val="26"/>
        </w:rPr>
        <w:t>Регулярные и итерационные циклы</w:t>
      </w:r>
    </w:p>
    <w:p w14:paraId="774BA94C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C251F71" w:rsidR="00E36DA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Иван Ильич</w:t>
      </w:r>
    </w:p>
    <w:p w14:paraId="2F13F6C4" w14:textId="77777777" w:rsidR="00E36DA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723E3EFD" w:rsidR="00E36DAA" w:rsidRDefault="00E36DAA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59037714" w14:textId="0CACC17E" w:rsidR="002F3DD6" w:rsidRDefault="002F3DD6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65446EF7" w14:textId="03684520" w:rsidR="00E36DAA" w:rsidRPr="00E36DAA" w:rsidRDefault="00E36DAA" w:rsidP="00E36DAA">
      <w:pPr>
        <w:ind w:left="6372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111B1F70" w14:textId="77777777" w:rsidR="00E36DAA" w:rsidRPr="00143EE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0B185" w14:textId="711FE660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D5D859" w14:textId="77777777" w:rsidR="009024FF" w:rsidRPr="00143EEA" w:rsidRDefault="009024FF" w:rsidP="00E36DAA">
      <w:pPr>
        <w:rPr>
          <w:rFonts w:ascii="Times New Roman" w:hAnsi="Times New Roman" w:cs="Times New Roman"/>
          <w:sz w:val="28"/>
          <w:szCs w:val="28"/>
        </w:rPr>
      </w:pPr>
    </w:p>
    <w:p w14:paraId="16A0D8A5" w14:textId="77777777" w:rsidR="002F3DD6" w:rsidRPr="00143EEA" w:rsidRDefault="002F3DD6" w:rsidP="00E36DAA">
      <w:pPr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18C78DB6" w:rsidR="008B4B49" w:rsidRDefault="00195C72" w:rsidP="00CE4A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203A3151" w14:textId="61BB3A8B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Выберите для выполнения лабораторной работы свой вариант.</w:t>
      </w:r>
    </w:p>
    <w:p w14:paraId="7882C7CF" w14:textId="66C1D46A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Для выбранного варианта определите класс, включив в него:</w:t>
      </w:r>
    </w:p>
    <w:p w14:paraId="241E7772" w14:textId="34FED241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· конструктор по умолчанию;</w:t>
      </w:r>
    </w:p>
    <w:p w14:paraId="0905F37D" w14:textId="2ED4E919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· конструктор инициализации;</w:t>
      </w:r>
    </w:p>
    <w:p w14:paraId="65EF836C" w14:textId="38FF239F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· конструктор преобразования базового типа к типу, определяемому разрабатываемым классом;</w:t>
      </w:r>
    </w:p>
    <w:p w14:paraId="5ED35DC5" w14:textId="2F0665CD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14:paraId="2840380C" w14:textId="237C378D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При разработке класса вашего варианта учтите индивидуальные уточнения для функций – членов класса.</w:t>
      </w:r>
    </w:p>
    <w:p w14:paraId="6533DA33" w14:textId="6F6BDA09" w:rsidR="002F3DD6" w:rsidRPr="002F3DD6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Разработайте для объектов вашего класса предложенные в каждом варианте пользовательские функции.</w:t>
      </w:r>
    </w:p>
    <w:p w14:paraId="0418A29E" w14:textId="179885DB" w:rsidR="00A5279F" w:rsidRPr="00A5279F" w:rsidRDefault="002F3DD6" w:rsidP="002F3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 xml:space="preserve">Разработайте функцию </w:t>
      </w:r>
      <w:proofErr w:type="spellStart"/>
      <w:r w:rsidRPr="002F3DD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3DD6">
        <w:rPr>
          <w:rFonts w:ascii="Times New Roman" w:hAnsi="Times New Roman" w:cs="Times New Roman"/>
          <w:sz w:val="28"/>
          <w:szCs w:val="28"/>
        </w:rPr>
        <w:t>, организующую ввод данных и демонстрацию работы разработанных функций</w:t>
      </w:r>
    </w:p>
    <w:p w14:paraId="02649F4C" w14:textId="5149A53A" w:rsidR="005944E1" w:rsidRDefault="00195C72" w:rsidP="00594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 ЗАДАНИЯ.</w:t>
      </w:r>
    </w:p>
    <w:p w14:paraId="75FC95DF" w14:textId="72113267" w:rsidR="00755F4F" w:rsidRDefault="00755F4F" w:rsidP="0075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A5279F">
        <w:rPr>
          <w:rFonts w:ascii="Times New Roman" w:hAnsi="Times New Roman" w:cs="Times New Roman"/>
          <w:sz w:val="28"/>
          <w:szCs w:val="28"/>
        </w:rPr>
        <w:t>6</w:t>
      </w:r>
      <w:r w:rsidR="009024FF">
        <w:rPr>
          <w:rFonts w:ascii="Times New Roman" w:hAnsi="Times New Roman" w:cs="Times New Roman"/>
          <w:sz w:val="28"/>
          <w:szCs w:val="28"/>
        </w:rPr>
        <w:t>(</w:t>
      </w:r>
      <w:r w:rsidR="002F3DD6">
        <w:rPr>
          <w:rFonts w:ascii="Times New Roman" w:hAnsi="Times New Roman" w:cs="Times New Roman"/>
          <w:sz w:val="28"/>
          <w:szCs w:val="28"/>
        </w:rPr>
        <w:t>11</w:t>
      </w:r>
      <w:r w:rsidR="009024FF">
        <w:rPr>
          <w:rFonts w:ascii="Times New Roman" w:hAnsi="Times New Roman" w:cs="Times New Roman"/>
          <w:sz w:val="28"/>
          <w:szCs w:val="28"/>
        </w:rPr>
        <w:t>).</w:t>
      </w:r>
    </w:p>
    <w:p w14:paraId="63D6D059" w14:textId="34C6EC32" w:rsidR="009024FF" w:rsidRDefault="002F3DD6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005C4" wp14:editId="54CA149B">
            <wp:extent cx="6353175" cy="3743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F2A" w14:textId="2ED87D4D" w:rsidR="009024FF" w:rsidRDefault="009024F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5279F">
        <w:rPr>
          <w:rFonts w:ascii="Times New Roman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4A944" w14:textId="5153DC54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385E15" w14:textId="77777777" w:rsidR="002F3DD6" w:rsidRPr="00195C72" w:rsidRDefault="002F3DD6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195C7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ПРОГРАММНЫЙ КОД.</w:t>
      </w:r>
    </w:p>
    <w:p w14:paraId="3C74E591" w14:textId="024249B3" w:rsidR="00195C72" w:rsidRDefault="002F3DD6" w:rsidP="00195C7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</w:t>
      </w:r>
      <w:r w:rsidR="00195C72" w:rsidRPr="00DF7EE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.</w:t>
      </w:r>
    </w:p>
    <w:p w14:paraId="35E8138C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42A885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3DD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F3D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47B4CE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F02F69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78A2F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D325F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6245BF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691A850E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gram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96F4DAB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35BF4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BA0BE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271AA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del;</w:t>
      </w:r>
    </w:p>
    <w:p w14:paraId="524F5C07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A4724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81EAC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1D8A37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NOK(</w:t>
      </w:r>
      <w:proofErr w:type="gramEnd"/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C6919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68CD82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0BD81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2F06D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</w:p>
    <w:p w14:paraId="001E7B77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732CFE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nominator;</w:t>
      </w:r>
    </w:p>
    <w:p w14:paraId="5991DEEB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14:paraId="4C21D302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8A8D44F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E5B9B6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Rational(</w:t>
      </w:r>
      <w:proofErr w:type="gramEnd"/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nominator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23AE1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:nominator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nominator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), denominator(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569B9AF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GetNominator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4053070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00591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nominator;</w:t>
      </w:r>
    </w:p>
    <w:p w14:paraId="65824D16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434C9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GetDenominator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1F9DD29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A63513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14:paraId="584F092B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1FACB5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PrintCount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17FC9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000861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nominator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14:paraId="0B4E3A39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C4D09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4322D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C5D55F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NOK(</w:t>
      </w:r>
      <w:proofErr w:type="spellStart"/>
      <w:proofErr w:type="gram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975C13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</w:t>
      </w:r>
      <w:proofErr w:type="spellEnd"/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()*(del/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())+ 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(del / 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()), del);</w:t>
      </w:r>
    </w:p>
    <w:p w14:paraId="4DB43871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62457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CD68D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FBADC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NOK(</w:t>
      </w:r>
      <w:proofErr w:type="spellStart"/>
      <w:proofErr w:type="gram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006961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</w:t>
      </w:r>
      <w:proofErr w:type="spellEnd"/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(del / 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- 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(del / </w:t>
      </w:r>
      <w:proofErr w:type="spell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()), del);</w:t>
      </w:r>
    </w:p>
    <w:p w14:paraId="37D797D0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7DDDA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6E57D" w14:textId="77777777" w:rsidR="002F3DD6" w:rsidRPr="00696468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0EB877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()*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.GetNominator(),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.GetDenominator()*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.GetDenominator());</w:t>
      </w:r>
    </w:p>
    <w:p w14:paraId="4EC76EB8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F593E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F758B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8D1D0E" w14:textId="77777777" w:rsidR="002F3DD6" w:rsidRPr="002F3DD6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()*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.GetDenominator(),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.GetDenominator()*</w:t>
      </w:r>
      <w:r w:rsidRPr="002F3D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.GetNominator());</w:t>
      </w:r>
    </w:p>
    <w:p w14:paraId="69A06778" w14:textId="77777777" w:rsidR="002F3DD6" w:rsidRPr="00696468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E4813" w14:textId="77777777" w:rsidR="002F3DD6" w:rsidRPr="00696468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E0FE6CE" w14:textId="1B741BFE" w:rsidR="002F3DD6" w:rsidRPr="00696468" w:rsidRDefault="002F3DD6" w:rsidP="002F3D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29D6D" w14:textId="77777777" w:rsidR="002F3DD6" w:rsidRPr="00696468" w:rsidRDefault="002F3DD6" w:rsidP="002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647E1" w14:textId="77777777" w:rsidR="002F3DD6" w:rsidRPr="00696468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46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6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02A74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F961F6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E2FDF37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nominator, denominator, del;</w:t>
      </w:r>
    </w:p>
    <w:p w14:paraId="6D932F29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A31515"/>
          <w:sz w:val="19"/>
          <w:szCs w:val="19"/>
          <w:lang w:val="en-US"/>
        </w:rPr>
        <w:t>"Enter x = "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528E3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97E6303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nominator = 20 * x * x + 13;</w:t>
      </w:r>
    </w:p>
    <w:p w14:paraId="50A915B3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denominator = 10 * x;</w:t>
      </w:r>
    </w:p>
    <w:p w14:paraId="01B242EE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nominator, denominator);</w:t>
      </w:r>
    </w:p>
    <w:p w14:paraId="2EBE6234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nominator /= del;</w:t>
      </w:r>
    </w:p>
    <w:p w14:paraId="58CA3225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denominator /= del;</w:t>
      </w:r>
    </w:p>
    <w:p w14:paraId="5FF28A55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y1(nominator, denominator);</w:t>
      </w:r>
    </w:p>
    <w:p w14:paraId="76B1D75C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A31515"/>
          <w:sz w:val="19"/>
          <w:szCs w:val="19"/>
          <w:lang w:val="en-US"/>
        </w:rPr>
        <w:t>"Rational count = "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FE7A0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1.PrintCount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59AB3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C99FF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y2(1, 40);</w:t>
      </w:r>
    </w:p>
    <w:p w14:paraId="40FCA4BA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DD6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y3(0, 0), y4(0, 0), y5(0, 0), y6(0, 0);</w:t>
      </w:r>
    </w:p>
    <w:p w14:paraId="37484C49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y3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6BA368C1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3.PrintCount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F6A4F4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313C2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y4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2FB9E1B4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4.PrintCount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148358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F8F59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y5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512B3501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proofErr w:type="gram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5.PrintCount</w:t>
      </w:r>
      <w:proofErr w:type="gram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9D41F5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7F846" w14:textId="77777777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y6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2F3DD6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2BFC459C" w14:textId="77777777" w:rsid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6.PrintCount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2056F" w14:textId="08074F26" w:rsidR="002F3DD6" w:rsidRPr="002F3DD6" w:rsidRDefault="002F3DD6" w:rsidP="002F3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E8BEB" w14:textId="3800539F" w:rsidR="002F3DD6" w:rsidRPr="002F3DD6" w:rsidRDefault="002F3DD6" w:rsidP="008E25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 – Исходный код Задание.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034CBFF" w14:textId="03C54799" w:rsidR="00780651" w:rsidRPr="002F3DD6" w:rsidRDefault="00780651" w:rsidP="002F3DD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2F3D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776FF51" w14:textId="66E6F816" w:rsidR="00780651" w:rsidRDefault="002F3DD6" w:rsidP="007806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86432" wp14:editId="129F771B">
            <wp:extent cx="6959172" cy="111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809" cy="11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69D" w14:textId="3EA9ADD7" w:rsidR="004932DD" w:rsidRPr="002F3DD6" w:rsidRDefault="002F3DD6" w:rsidP="002F3DD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программа Задание.</w:t>
      </w:r>
    </w:p>
    <w:sectPr w:rsidR="004932DD" w:rsidRPr="002F3DD6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341"/>
    <w:multiLevelType w:val="hybridMultilevel"/>
    <w:tmpl w:val="EB5A75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4"/>
    <w:rsid w:val="00195C72"/>
    <w:rsid w:val="002834A9"/>
    <w:rsid w:val="002F3DD6"/>
    <w:rsid w:val="004325CE"/>
    <w:rsid w:val="004932DD"/>
    <w:rsid w:val="004F1BEB"/>
    <w:rsid w:val="005944E1"/>
    <w:rsid w:val="00652F9D"/>
    <w:rsid w:val="00696468"/>
    <w:rsid w:val="006C7606"/>
    <w:rsid w:val="006F3568"/>
    <w:rsid w:val="00755F4F"/>
    <w:rsid w:val="00780651"/>
    <w:rsid w:val="0079629C"/>
    <w:rsid w:val="00884308"/>
    <w:rsid w:val="008B4B49"/>
    <w:rsid w:val="008E256C"/>
    <w:rsid w:val="009024FF"/>
    <w:rsid w:val="00A169B4"/>
    <w:rsid w:val="00A5279F"/>
    <w:rsid w:val="00BD54F5"/>
    <w:rsid w:val="00C43BBE"/>
    <w:rsid w:val="00CE4A56"/>
    <w:rsid w:val="00CF7CE7"/>
    <w:rsid w:val="00DF7EE7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chartTrackingRefBased/>
  <w15:docId w15:val="{EA81F72C-CB46-4C80-A5A1-2D234A6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5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024FF"/>
    <w:pPr>
      <w:keepNext/>
      <w:keepLines/>
      <w:spacing w:before="240" w:after="12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024F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8B81-7C42-498F-BE1D-556A4967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22</cp:revision>
  <dcterms:created xsi:type="dcterms:W3CDTF">2021-02-19T08:48:00Z</dcterms:created>
  <dcterms:modified xsi:type="dcterms:W3CDTF">2021-03-28T20:48:00Z</dcterms:modified>
</cp:coreProperties>
</file>