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45059900"/>
        <w:docPartObj>
          <w:docPartGallery w:val="Cover Pages"/>
          <w:docPartUnique/>
        </w:docPartObj>
      </w:sdtPr>
      <w:sdtEndPr>
        <w:rPr>
          <w:rFonts w:eastAsiaTheme="minorEastAsia"/>
          <w:b/>
          <w:bCs/>
          <w:color w:val="4F81BD" w:themeColor="accent1"/>
          <w:sz w:val="22"/>
          <w:szCs w:val="22"/>
          <w:lang w:val="de-AT" w:eastAsia="de-AT"/>
        </w:rPr>
      </w:sdtEndPr>
      <w:sdtContent>
        <w:p w:rsidR="00DF397D" w:rsidRPr="00EC2A02" w:rsidRDefault="00DF397D"/>
        <w:p w:rsidR="00DF397D" w:rsidRPr="00EC2A02" w:rsidRDefault="00260C0F">
          <w:pPr>
            <w:rPr>
              <w:rFonts w:eastAsiaTheme="minorEastAsia"/>
              <w:color w:val="4F81BD" w:themeColor="accent1"/>
              <w:sz w:val="22"/>
              <w:szCs w:val="22"/>
              <w:lang w:val="de-AT" w:eastAsia="de-AT"/>
            </w:rPr>
          </w:pPr>
          <w:r>
            <w:rPr>
              <w:noProof/>
            </w:rPr>
            <w:pict>
              <v:shapetype id="_x0000_t202" coordsize="21600,21600" o:spt="202" path="m,l,21600r21600,l21600,xe">
                <v:stroke joinstyle="miter"/>
                <v:path gradientshapeok="t" o:connecttype="rect"/>
              </v:shapetype>
              <v:shape id="Textfeld 131" o:spid="_x0000_s1042"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t/eQ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D9FC395AgAAXgUAAA4A&#10;AAAAAAAAAAAAAAAALgIAAGRycy9lMm9Eb2MueG1sUEsBAi0AFAAGAAgAAAAhAPPACkPdAAAABgEA&#10;AA8AAAAAAAAAAAAAAAAA0wQAAGRycy9kb3ducmV2LnhtbFBLBQYAAAAABAAEAPMAAADdBQAAAAA=&#10;" filled="f" stroked="f" strokeweight=".5pt">
                <v:textbox style="mso-fit-shape-to-text:t" inset="0,0,0,0">
                  <w:txbxContent>
                    <w:p w:rsidR="0035014A" w:rsidRDefault="00260C0F">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014A">
                            <w:rPr>
                              <w:color w:val="4F81BD" w:themeColor="accent1"/>
                              <w:sz w:val="72"/>
                              <w:szCs w:val="72"/>
                            </w:rPr>
                            <w:t>MorseApp</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5014A" w:rsidRDefault="0035014A">
                          <w:pPr>
                            <w:pStyle w:val="KeinLeerraum"/>
                            <w:spacing w:before="40" w:after="40"/>
                            <w:rPr>
                              <w:caps/>
                              <w:color w:val="215868" w:themeColor="accent5" w:themeShade="80"/>
                              <w:sz w:val="28"/>
                              <w:szCs w:val="28"/>
                            </w:rPr>
                          </w:pPr>
                          <w:r>
                            <w:rPr>
                              <w:caps/>
                              <w:color w:val="215868" w:themeColor="accent5" w:themeShade="80"/>
                              <w:sz w:val="28"/>
                              <w:szCs w:val="28"/>
                            </w:rPr>
                            <w:t>Grüneis Dominik, Oblak Nico</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5014A" w:rsidRDefault="0035014A">
                          <w:pPr>
                            <w:pStyle w:val="KeinLeerraum"/>
                            <w:spacing w:before="80" w:after="40"/>
                            <w:rPr>
                              <w:caps/>
                              <w:color w:val="4BACC6" w:themeColor="accent5"/>
                              <w:sz w:val="24"/>
                              <w:szCs w:val="24"/>
                            </w:rPr>
                          </w:pPr>
                          <w:r>
                            <w:rPr>
                              <w:caps/>
                              <w:color w:val="4BACC6" w:themeColor="accent5"/>
                              <w:sz w:val="24"/>
                              <w:szCs w:val="24"/>
                            </w:rPr>
                            <w:t>26.5.2017, Version1.0</w:t>
                          </w:r>
                        </w:p>
                      </w:sdtContent>
                    </w:sdt>
                  </w:txbxContent>
                </v:textbox>
                <w10:wrap type="square" anchorx="margin" anchory="page"/>
              </v:shape>
            </w:pict>
          </w:r>
          <w:r>
            <w:rPr>
              <w:noProof/>
            </w:rPr>
            <w:pict>
              <v:rect id="Rechteck 132" o:spid="_x0000_s1041" style="position:absolute;margin-left:-22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" fillcolor="#4f81bd [3204]" stroked="f" strokeweight="2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7-01-01T00:00:00Z">
                          <w:dateFormat w:val="yyyy"/>
                          <w:lid w:val="de-DE"/>
                          <w:storeMappedDataAs w:val="dateTime"/>
                          <w:calendar w:val="gregorian"/>
                        </w:date>
                      </w:sdtPr>
                      <w:sdtEndPr/>
                      <w:sdtContent>
                        <w:p w:rsidR="0035014A" w:rsidRDefault="0035014A">
                          <w:pPr>
                            <w:pStyle w:val="KeinLeerraum"/>
                            <w:jc w:val="right"/>
                            <w:rPr>
                              <w:color w:val="FFFFFF" w:themeColor="background1"/>
                              <w:sz w:val="24"/>
                              <w:szCs w:val="24"/>
                            </w:rPr>
                          </w:pPr>
                          <w:r>
                            <w:rPr>
                              <w:color w:val="FFFFFF" w:themeColor="background1"/>
                              <w:sz w:val="24"/>
                              <w:szCs w:val="24"/>
                            </w:rPr>
                            <w:t>2017</w:t>
                          </w:r>
                        </w:p>
                      </w:sdtContent>
                    </w:sdt>
                  </w:txbxContent>
                </v:textbox>
                <w10:wrap anchorx="margin" anchory="page"/>
              </v:rect>
            </w:pict>
          </w:r>
          <w:r w:rsidR="00DF397D" w:rsidRPr="00EC2A02">
            <w:rPr>
              <w:rFonts w:eastAsiaTheme="minorEastAsia"/>
              <w:b/>
              <w:bCs/>
              <w:color w:val="4F81BD" w:themeColor="accent1"/>
              <w:sz w:val="22"/>
              <w:szCs w:val="22"/>
              <w:lang w:val="de-AT" w:eastAsia="de-AT"/>
            </w:rPr>
            <w:br w:type="page"/>
          </w:r>
        </w:p>
      </w:sdtContent>
    </w:sdt>
    <w:p w:rsidR="000E7372" w:rsidRPr="00EC2A02" w:rsidRDefault="00524924" w:rsidP="00524924">
      <w:pPr>
        <w:pStyle w:val="berschrift1"/>
        <w:rPr>
          <w:rFonts w:ascii="Times New Roman" w:hAnsi="Times New Roman" w:cs="Times New Roman"/>
          <w:lang w:val="de-DE"/>
        </w:rPr>
      </w:pPr>
      <w:bookmarkStart w:id="0" w:name="_Toc483574521"/>
      <w:r w:rsidRPr="00EC2A02">
        <w:rPr>
          <w:rFonts w:ascii="Times New Roman" w:hAnsi="Times New Roman" w:cs="Times New Roman"/>
          <w:lang w:val="de-DE"/>
        </w:rPr>
        <w:lastRenderedPageBreak/>
        <w:t>1 Einleitung</w:t>
      </w:r>
      <w:bookmarkEnd w:id="0"/>
    </w:p>
    <w:p w:rsidR="00524924" w:rsidRPr="00EC2A02" w:rsidRDefault="00524924" w:rsidP="00DF397D">
      <w:pPr>
        <w:pStyle w:val="berschrift2"/>
        <w:numPr>
          <w:ilvl w:val="1"/>
          <w:numId w:val="20"/>
        </w:numPr>
        <w:rPr>
          <w:rFonts w:ascii="Times New Roman" w:hAnsi="Times New Roman" w:cs="Times New Roman"/>
          <w:i w:val="0"/>
          <w:lang w:val="de-DE"/>
        </w:rPr>
      </w:pPr>
      <w:bookmarkStart w:id="1" w:name="_Toc483574522"/>
      <w:r w:rsidRPr="00EC2A02">
        <w:rPr>
          <w:rFonts w:ascii="Times New Roman" w:hAnsi="Times New Roman" w:cs="Times New Roman"/>
          <w:i w:val="0"/>
          <w:lang w:val="de-DE"/>
        </w:rPr>
        <w:t>Zweck des Dokuments</w:t>
      </w:r>
      <w:bookmarkEnd w:id="1"/>
    </w:p>
    <w:p w:rsidR="00DF397D" w:rsidRPr="00781495" w:rsidRDefault="00DF397D" w:rsidP="00DF397D">
      <w:pPr>
        <w:rPr>
          <w:sz w:val="25"/>
          <w:szCs w:val="25"/>
          <w:lang w:val="de-DE"/>
        </w:rPr>
      </w:pPr>
      <w:r w:rsidRPr="00781495">
        <w:rPr>
          <w:sz w:val="25"/>
          <w:szCs w:val="25"/>
          <w:lang w:val="de-DE"/>
        </w:rPr>
        <w:t xml:space="preserve">Das Dokument dient als Beschreibung für das Projekt „MorseApp“ und legt dessen Spezifikationen fest. Desweiteren beschreibt dieses Dokument wie diese Anforderungen umgesetzt werden. </w:t>
      </w:r>
      <w:r w:rsidR="0035014A" w:rsidRPr="00781495">
        <w:rPr>
          <w:sz w:val="25"/>
          <w:szCs w:val="25"/>
          <w:lang w:val="de-DE"/>
        </w:rPr>
        <w:t>Zusätzlich wird dieses Dokument dem Auftraggeber vorgelegt und schriftlich bestätigt.</w:t>
      </w:r>
    </w:p>
    <w:p w:rsidR="0035014A" w:rsidRPr="00EC2A02" w:rsidRDefault="0035014A" w:rsidP="00DF397D">
      <w:pPr>
        <w:rPr>
          <w:lang w:val="de-DE"/>
        </w:rPr>
      </w:pPr>
    </w:p>
    <w:p w:rsidR="00524924" w:rsidRPr="00EC2A02" w:rsidRDefault="00524924" w:rsidP="0035014A">
      <w:pPr>
        <w:pStyle w:val="berschrift2"/>
        <w:numPr>
          <w:ilvl w:val="1"/>
          <w:numId w:val="20"/>
        </w:numPr>
        <w:rPr>
          <w:rFonts w:ascii="Times New Roman" w:hAnsi="Times New Roman" w:cs="Times New Roman"/>
          <w:i w:val="0"/>
          <w:lang w:val="de-DE"/>
        </w:rPr>
      </w:pPr>
      <w:bookmarkStart w:id="2" w:name="_Toc483574523"/>
      <w:r w:rsidRPr="00EC2A02">
        <w:rPr>
          <w:rFonts w:ascii="Times New Roman" w:hAnsi="Times New Roman" w:cs="Times New Roman"/>
          <w:i w:val="0"/>
          <w:lang w:val="de-DE"/>
        </w:rPr>
        <w:t>Gültigkeit des Dokuments</w:t>
      </w:r>
      <w:bookmarkEnd w:id="2"/>
    </w:p>
    <w:p w:rsidR="0035014A" w:rsidRPr="00781495" w:rsidRDefault="0035014A" w:rsidP="0035014A">
      <w:pPr>
        <w:rPr>
          <w:sz w:val="25"/>
          <w:szCs w:val="25"/>
          <w:lang w:val="de-DE"/>
        </w:rPr>
      </w:pPr>
      <w:r w:rsidRPr="00781495">
        <w:rPr>
          <w:sz w:val="25"/>
          <w:szCs w:val="25"/>
          <w:lang w:val="de-DE"/>
        </w:rPr>
        <w:t>Dieses Dokument ist für das gesamte Projekt gültig und setzt auf kein bestehendes Pflichtenheft auf. Änderungen werden mit dem Team und den Projektauftraggebern sorgfältig besprochen und nach Vereinbarung durchgeführt.</w:t>
      </w:r>
    </w:p>
    <w:p w:rsidR="0035014A" w:rsidRPr="00EC2A02" w:rsidRDefault="0035014A" w:rsidP="0035014A">
      <w:pPr>
        <w:rPr>
          <w:lang w:val="de-DE"/>
        </w:rPr>
      </w:pPr>
    </w:p>
    <w:p w:rsidR="00524924" w:rsidRPr="00EC2A02" w:rsidRDefault="00524924" w:rsidP="0035014A">
      <w:pPr>
        <w:pStyle w:val="berschrift2"/>
        <w:numPr>
          <w:ilvl w:val="1"/>
          <w:numId w:val="20"/>
        </w:numPr>
        <w:rPr>
          <w:rFonts w:ascii="Times New Roman" w:hAnsi="Times New Roman" w:cs="Times New Roman"/>
          <w:i w:val="0"/>
          <w:lang w:val="de-DE"/>
        </w:rPr>
      </w:pPr>
      <w:bookmarkStart w:id="3" w:name="_Toc483574524"/>
      <w:r w:rsidRPr="00EC2A02">
        <w:rPr>
          <w:rFonts w:ascii="Times New Roman" w:hAnsi="Times New Roman" w:cs="Times New Roman"/>
          <w:i w:val="0"/>
          <w:lang w:val="de-DE"/>
        </w:rPr>
        <w:t>Begriffsbestimmungen und Abkürzungen</w:t>
      </w:r>
      <w:bookmarkEnd w:id="3"/>
    </w:p>
    <w:p w:rsidR="0035014A" w:rsidRPr="00781495" w:rsidRDefault="0035014A" w:rsidP="0035014A">
      <w:pPr>
        <w:rPr>
          <w:sz w:val="25"/>
          <w:szCs w:val="25"/>
          <w:lang w:val="de-DE"/>
        </w:rPr>
      </w:pPr>
      <w:r w:rsidRPr="00781495">
        <w:rPr>
          <w:sz w:val="25"/>
          <w:szCs w:val="25"/>
          <w:lang w:val="de-DE"/>
        </w:rPr>
        <w:t>Produkt: Bezeichnet das Projekt „MorseApp“</w:t>
      </w:r>
    </w:p>
    <w:p w:rsidR="0035014A" w:rsidRPr="00781495" w:rsidRDefault="0035014A" w:rsidP="0035014A">
      <w:pPr>
        <w:rPr>
          <w:sz w:val="25"/>
          <w:szCs w:val="25"/>
          <w:lang w:val="de-DE"/>
        </w:rPr>
      </w:pPr>
      <w:r w:rsidRPr="00781495">
        <w:rPr>
          <w:sz w:val="25"/>
          <w:szCs w:val="25"/>
          <w:lang w:val="de-DE"/>
        </w:rPr>
        <w:t>Derzeit: Zeitpunkt der aktuellsten Version</w:t>
      </w:r>
    </w:p>
    <w:p w:rsidR="00524924" w:rsidRPr="00EC2A02" w:rsidRDefault="00524924" w:rsidP="00524924">
      <w:pPr>
        <w:pStyle w:val="berschrift2"/>
        <w:rPr>
          <w:rFonts w:ascii="Times New Roman" w:hAnsi="Times New Roman" w:cs="Times New Roman"/>
          <w:i w:val="0"/>
          <w:lang w:val="de-DE"/>
        </w:rPr>
      </w:pPr>
      <w:bookmarkStart w:id="4" w:name="_Toc483574525"/>
      <w:r w:rsidRPr="00EC2A02">
        <w:rPr>
          <w:rFonts w:ascii="Times New Roman" w:hAnsi="Times New Roman" w:cs="Times New Roman"/>
          <w:i w:val="0"/>
          <w:lang w:val="de-DE"/>
        </w:rPr>
        <w:t>1.4 Zusammenhang mit anderen Dokumenten</w:t>
      </w:r>
      <w:bookmarkEnd w:id="4"/>
    </w:p>
    <w:p w:rsidR="004051B5" w:rsidRPr="00EC2A02" w:rsidRDefault="0035014A" w:rsidP="00781495">
      <w:pPr>
        <w:rPr>
          <w:lang w:val="de-DE"/>
        </w:rPr>
      </w:pPr>
      <w:r w:rsidRPr="00781495">
        <w:rPr>
          <w:sz w:val="25"/>
          <w:szCs w:val="25"/>
          <w:lang w:val="de-DE"/>
        </w:rPr>
        <w:t>Derzeit besteht kein Zusammenhang mit anderen Dokumenten.</w:t>
      </w: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sdt>
      <w:sdtPr>
        <w:rPr>
          <w:rFonts w:ascii="Times New Roman" w:eastAsia="Times New Roman" w:hAnsi="Times New Roman" w:cs="Times New Roman"/>
          <w:color w:val="auto"/>
          <w:sz w:val="24"/>
          <w:szCs w:val="24"/>
          <w:lang w:val="de-DE" w:eastAsia="en-US"/>
        </w:rPr>
        <w:id w:val="2011638101"/>
        <w:docPartObj>
          <w:docPartGallery w:val="Table of Contents"/>
          <w:docPartUnique/>
        </w:docPartObj>
      </w:sdtPr>
      <w:sdtEndPr>
        <w:rPr>
          <w:b/>
          <w:bCs/>
        </w:rPr>
      </w:sdtEndPr>
      <w:sdtContent>
        <w:p w:rsidR="0035014A" w:rsidRPr="00EC2A02" w:rsidRDefault="0035014A">
          <w:pPr>
            <w:pStyle w:val="Inhaltsverzeichnisberschrift"/>
            <w:rPr>
              <w:rFonts w:ascii="Times New Roman" w:hAnsi="Times New Roman" w:cs="Times New Roman"/>
            </w:rPr>
          </w:pPr>
          <w:r w:rsidRPr="00EC2A02">
            <w:rPr>
              <w:rFonts w:ascii="Times New Roman" w:hAnsi="Times New Roman" w:cs="Times New Roman"/>
              <w:lang w:val="de-DE"/>
            </w:rPr>
            <w:t>1.5)Inhalt</w:t>
          </w:r>
        </w:p>
        <w:p w:rsidR="0035014A" w:rsidRPr="00EC2A02" w:rsidRDefault="0035014A">
          <w:pPr>
            <w:pStyle w:val="Verzeichnis1"/>
            <w:tabs>
              <w:tab w:val="right" w:leader="dot" w:pos="8630"/>
            </w:tabs>
            <w:rPr>
              <w:rFonts w:eastAsiaTheme="minorEastAsia"/>
              <w:noProof/>
              <w:sz w:val="22"/>
              <w:szCs w:val="22"/>
              <w:lang w:val="de-AT" w:eastAsia="de-AT"/>
            </w:rPr>
          </w:pPr>
          <w:r w:rsidRPr="00EC2A02">
            <w:fldChar w:fldCharType="begin"/>
          </w:r>
          <w:r w:rsidRPr="00EC2A02">
            <w:instrText xml:space="preserve"> TOC \o "1-3" \h \z \u </w:instrText>
          </w:r>
          <w:r w:rsidRPr="00EC2A02">
            <w:fldChar w:fldCharType="separate"/>
          </w:r>
          <w:hyperlink w:anchor="_Toc483574527" w:history="1">
            <w:r w:rsidRPr="00EC2A02">
              <w:rPr>
                <w:rStyle w:val="Hyperlink"/>
                <w:noProof/>
                <w:lang w:val="de-DE"/>
              </w:rPr>
              <w:t>2 Allgemeine Beschreibung des Produkts</w:t>
            </w:r>
            <w:r w:rsidRPr="00EC2A02">
              <w:rPr>
                <w:noProof/>
                <w:webHidden/>
              </w:rPr>
              <w:tab/>
            </w:r>
            <w:r w:rsidRPr="00EC2A02">
              <w:rPr>
                <w:noProof/>
                <w:webHidden/>
              </w:rPr>
              <w:fldChar w:fldCharType="begin"/>
            </w:r>
            <w:r w:rsidRPr="00EC2A02">
              <w:rPr>
                <w:noProof/>
                <w:webHidden/>
              </w:rPr>
              <w:instrText xml:space="preserve"> PAGEREF _Toc483574527 \h </w:instrText>
            </w:r>
            <w:r w:rsidRPr="00EC2A02">
              <w:rPr>
                <w:noProof/>
                <w:webHidden/>
              </w:rPr>
            </w:r>
            <w:r w:rsidRPr="00EC2A02">
              <w:rPr>
                <w:noProof/>
                <w:webHidden/>
              </w:rPr>
              <w:fldChar w:fldCharType="separate"/>
            </w:r>
            <w:r w:rsidRPr="00EC2A02">
              <w:rPr>
                <w:noProof/>
                <w:webHidden/>
              </w:rPr>
              <w:t>1</w:t>
            </w:r>
            <w:r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28" w:history="1">
            <w:r w:rsidR="0035014A" w:rsidRPr="00EC2A02">
              <w:rPr>
                <w:rStyle w:val="Hyperlink"/>
                <w:noProof/>
                <w:lang w:val="de-DE"/>
              </w:rPr>
              <w:t>2.1 Zusammenhang mit bereits laufenden Projekten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_Toc483574528 \h </w:instrText>
            </w:r>
            <w:r w:rsidR="0035014A" w:rsidRPr="00EC2A02">
              <w:rPr>
                <w:noProof/>
                <w:webHidden/>
              </w:rPr>
            </w:r>
            <w:r w:rsidR="0035014A" w:rsidRPr="00EC2A02">
              <w:rPr>
                <w:noProof/>
                <w:webHidden/>
              </w:rPr>
              <w:fldChar w:fldCharType="separate"/>
            </w:r>
            <w:r w:rsidR="0035014A" w:rsidRPr="00EC2A02">
              <w:rPr>
                <w:noProof/>
                <w:webHidden/>
              </w:rPr>
              <w:t>1</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29" w:history="1">
            <w:r w:rsidR="0035014A" w:rsidRPr="00EC2A02">
              <w:rPr>
                <w:rStyle w:val="Hyperlink"/>
                <w:noProof/>
                <w:lang w:val="de-DE"/>
              </w:rPr>
              <w:t>2.2 Zusammenhang mit Vorgänger- und Nachfolgeprojekten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_Toc483574529 \h </w:instrText>
            </w:r>
            <w:r w:rsidR="0035014A" w:rsidRPr="00EC2A02">
              <w:rPr>
                <w:noProof/>
                <w:webHidden/>
              </w:rPr>
            </w:r>
            <w:r w:rsidR="0035014A" w:rsidRPr="00EC2A02">
              <w:rPr>
                <w:noProof/>
                <w:webHidden/>
              </w:rPr>
              <w:fldChar w:fldCharType="separate"/>
            </w:r>
            <w:r w:rsidR="0035014A" w:rsidRPr="00EC2A02">
              <w:rPr>
                <w:noProof/>
                <w:webHidden/>
              </w:rPr>
              <w:t>1</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30" w:history="1">
            <w:r w:rsidR="0035014A" w:rsidRPr="00EC2A02">
              <w:rPr>
                <w:rStyle w:val="Hyperlink"/>
                <w:noProof/>
                <w:lang w:val="de-DE"/>
              </w:rPr>
              <w:t>2.3 Zweck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_Toc483574530 \h </w:instrText>
            </w:r>
            <w:r w:rsidR="0035014A" w:rsidRPr="00EC2A02">
              <w:rPr>
                <w:noProof/>
                <w:webHidden/>
              </w:rPr>
            </w:r>
            <w:r w:rsidR="0035014A" w:rsidRPr="00EC2A02">
              <w:rPr>
                <w:noProof/>
                <w:webHidden/>
              </w:rPr>
              <w:fldChar w:fldCharType="separate"/>
            </w:r>
            <w:r w:rsidR="0035014A" w:rsidRPr="00EC2A02">
              <w:rPr>
                <w:noProof/>
                <w:webHidden/>
              </w:rPr>
              <w:t>1</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31" w:history="1">
            <w:r w:rsidR="0035014A" w:rsidRPr="00EC2A02">
              <w:rPr>
                <w:rStyle w:val="Hyperlink"/>
                <w:noProof/>
                <w:lang w:val="de-DE"/>
              </w:rPr>
              <w:t>2.4 Abgrenzung und Einbettung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_Toc483574531 \h </w:instrText>
            </w:r>
            <w:r w:rsidR="0035014A" w:rsidRPr="00EC2A02">
              <w:rPr>
                <w:noProof/>
                <w:webHidden/>
              </w:rPr>
            </w:r>
            <w:r w:rsidR="0035014A" w:rsidRPr="00EC2A02">
              <w:rPr>
                <w:noProof/>
                <w:webHidden/>
              </w:rPr>
              <w:fldChar w:fldCharType="separate"/>
            </w:r>
            <w:r w:rsidR="0035014A" w:rsidRPr="00EC2A02">
              <w:rPr>
                <w:noProof/>
                <w:webHidden/>
              </w:rPr>
              <w:t>1</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32" w:history="1">
            <w:r w:rsidR="0035014A" w:rsidRPr="00EC2A02">
              <w:rPr>
                <w:rStyle w:val="Hyperlink"/>
                <w:noProof/>
                <w:lang w:val="de-DE"/>
              </w:rPr>
              <w:t>2.5 Überblick über die geforderte Funktionalität</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_Toc483574532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33" w:history="1">
            <w:r w:rsidR="0035014A" w:rsidRPr="00EC2A02">
              <w:rPr>
                <w:rStyle w:val="Hyperlink"/>
                <w:noProof/>
                <w:lang w:val="de-DE"/>
              </w:rPr>
              <w:t>2.6 Allgemeine Einschränkungen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_Toc483574533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34" w:history="1">
            <w:r w:rsidR="0035014A" w:rsidRPr="00EC2A02">
              <w:rPr>
                <w:rStyle w:val="Hyperlink"/>
                <w:noProof/>
                <w:lang w:val="de-DE"/>
              </w:rPr>
              <w:t>2.7 Vorgaben zu Hardware und Software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_Toc483574534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35" w:history="1">
            <w:r w:rsidR="0035014A" w:rsidRPr="00EC2A02">
              <w:rPr>
                <w:rStyle w:val="Hyperlink"/>
                <w:noProof/>
                <w:lang w:val="de-DE"/>
              </w:rPr>
              <w:t>2.8 Benutzer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_Toc483574535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260C0F">
          <w:pPr>
            <w:pStyle w:val="Verzeichnis1"/>
            <w:tabs>
              <w:tab w:val="right" w:leader="dot" w:pos="8630"/>
            </w:tabs>
            <w:rPr>
              <w:rFonts w:eastAsiaTheme="minorEastAsia"/>
              <w:noProof/>
              <w:sz w:val="22"/>
              <w:szCs w:val="22"/>
              <w:lang w:val="de-AT" w:eastAsia="de-AT"/>
            </w:rPr>
          </w:pPr>
          <w:hyperlink w:anchor="_Toc483574536" w:history="1">
            <w:r w:rsidR="0035014A" w:rsidRPr="00EC2A02">
              <w:rPr>
                <w:rStyle w:val="Hyperlink"/>
                <w:noProof/>
                <w:lang w:val="de-DE"/>
              </w:rPr>
              <w:t>3 Detaillierte Beschreibung der geforderten Produktmerkmale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_Toc483574536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37" w:history="1">
            <w:r w:rsidR="0035014A" w:rsidRPr="00EC2A02">
              <w:rPr>
                <w:rStyle w:val="Hyperlink"/>
                <w:noProof/>
                <w:lang w:val="de-DE"/>
              </w:rPr>
              <w:t>3.1 Lieferumfang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_Toc483574537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38" w:history="1">
            <w:r w:rsidR="0035014A" w:rsidRPr="00EC2A02">
              <w:rPr>
                <w:rStyle w:val="Hyperlink"/>
                <w:noProof/>
                <w:lang w:val="de-DE"/>
              </w:rPr>
              <w:t>3.2 Abläufe (Szenarien) von Interaktionen mit der Umgebung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_Toc483574538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39" w:history="1">
            <w:r w:rsidR="0035014A" w:rsidRPr="00EC2A02">
              <w:rPr>
                <w:rStyle w:val="Hyperlink"/>
                <w:noProof/>
                <w:lang w:val="de-DE"/>
              </w:rPr>
              <w:t>3.3 Ziele des Benutzers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_Toc483574539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40" w:history="1">
            <w:r w:rsidR="0035014A" w:rsidRPr="00EC2A02">
              <w:rPr>
                <w:rStyle w:val="Hyperlink"/>
                <w:noProof/>
                <w:lang w:val="de-DE"/>
              </w:rPr>
              <w:t>3.4 Geforderte Funktionen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_Toc483574540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260C0F">
          <w:pPr>
            <w:pStyle w:val="Verzeichnis3"/>
            <w:tabs>
              <w:tab w:val="right" w:leader="dot" w:pos="8630"/>
            </w:tabs>
            <w:rPr>
              <w:rFonts w:eastAsiaTheme="minorEastAsia"/>
              <w:noProof/>
              <w:sz w:val="22"/>
              <w:szCs w:val="22"/>
              <w:lang w:val="de-AT" w:eastAsia="de-AT"/>
            </w:rPr>
          </w:pPr>
          <w:hyperlink w:anchor="_Toc483574541" w:history="1">
            <w:r w:rsidR="0035014A" w:rsidRPr="00EC2A02">
              <w:rPr>
                <w:rStyle w:val="Hyperlink"/>
                <w:noProof/>
                <w:lang w:val="de-DE"/>
              </w:rPr>
              <w:t>3.4.1 Funktion Bezeichnung a</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_Toc483574541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260C0F">
          <w:pPr>
            <w:pStyle w:val="Verzeichnis3"/>
            <w:tabs>
              <w:tab w:val="right" w:leader="dot" w:pos="8630"/>
            </w:tabs>
            <w:rPr>
              <w:rFonts w:eastAsiaTheme="minorEastAsia"/>
              <w:noProof/>
              <w:sz w:val="22"/>
              <w:szCs w:val="22"/>
              <w:lang w:val="de-AT" w:eastAsia="de-AT"/>
            </w:rPr>
          </w:pPr>
          <w:hyperlink w:anchor="_Toc483574542" w:history="1">
            <w:r w:rsidR="0035014A" w:rsidRPr="00EC2A02">
              <w:rPr>
                <w:rStyle w:val="Hyperlink"/>
                <w:noProof/>
                <w:lang w:val="de-DE"/>
              </w:rPr>
              <w:t>3.4.2 Funktion Bezeichnung b</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_Toc483574542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43" w:history="1">
            <w:r w:rsidR="0035014A" w:rsidRPr="00EC2A02">
              <w:rPr>
                <w:rStyle w:val="Hyperlink"/>
                <w:noProof/>
                <w:lang w:val="de-DE"/>
              </w:rPr>
              <w:t>3.5 Externe Schnittstellen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_Toc483574543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260C0F">
          <w:pPr>
            <w:pStyle w:val="Verzeichnis3"/>
            <w:tabs>
              <w:tab w:val="right" w:leader="dot" w:pos="8630"/>
            </w:tabs>
            <w:rPr>
              <w:rFonts w:eastAsiaTheme="minorEastAsia"/>
              <w:noProof/>
              <w:sz w:val="22"/>
              <w:szCs w:val="22"/>
              <w:lang w:val="de-AT" w:eastAsia="de-AT"/>
            </w:rPr>
          </w:pPr>
          <w:hyperlink w:anchor="_Toc483574544" w:history="1">
            <w:r w:rsidR="0035014A" w:rsidRPr="00EC2A02">
              <w:rPr>
                <w:rStyle w:val="Hyperlink"/>
                <w:noProof/>
                <w:lang w:val="de-DE"/>
              </w:rPr>
              <w:t>3.5.1 Benutzerschnittstellen (User Interfaces)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_Toc483574544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260C0F">
          <w:pPr>
            <w:pStyle w:val="Verzeichnis3"/>
            <w:tabs>
              <w:tab w:val="right" w:leader="dot" w:pos="8630"/>
            </w:tabs>
            <w:rPr>
              <w:rFonts w:eastAsiaTheme="minorEastAsia"/>
              <w:noProof/>
              <w:sz w:val="22"/>
              <w:szCs w:val="22"/>
              <w:lang w:val="de-AT" w:eastAsia="de-AT"/>
            </w:rPr>
          </w:pPr>
          <w:hyperlink w:anchor="_Toc483574545" w:history="1">
            <w:r w:rsidR="0035014A" w:rsidRPr="00EC2A02">
              <w:rPr>
                <w:rStyle w:val="Hyperlink"/>
                <w:noProof/>
                <w:lang w:val="de-DE"/>
              </w:rPr>
              <w:t>3.5.2 Systemschnittstellen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_Toc483574545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46" w:history="1">
            <w:r w:rsidR="0035014A" w:rsidRPr="00EC2A02">
              <w:rPr>
                <w:rStyle w:val="Hyperlink"/>
                <w:noProof/>
                <w:lang w:val="de-DE"/>
              </w:rPr>
              <w:t>3.6 Sonstige geforderte Produktmerkmale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_Toc483574546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260C0F">
          <w:pPr>
            <w:pStyle w:val="Verzeichnis3"/>
            <w:tabs>
              <w:tab w:val="right" w:leader="dot" w:pos="8630"/>
            </w:tabs>
            <w:rPr>
              <w:rFonts w:eastAsiaTheme="minorEastAsia"/>
              <w:noProof/>
              <w:sz w:val="22"/>
              <w:szCs w:val="22"/>
              <w:lang w:val="de-AT" w:eastAsia="de-AT"/>
            </w:rPr>
          </w:pPr>
          <w:hyperlink w:anchor="_Toc483574547" w:history="1">
            <w:r w:rsidR="0035014A" w:rsidRPr="00EC2A02">
              <w:rPr>
                <w:rStyle w:val="Hyperlink"/>
                <w:noProof/>
                <w:lang w:val="de-DE"/>
              </w:rPr>
              <w:t>3.6.1 Geschwindigkeitsmerkmale (performance)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_Toc483574547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260C0F">
          <w:pPr>
            <w:pStyle w:val="Verzeichnis3"/>
            <w:tabs>
              <w:tab w:val="right" w:leader="dot" w:pos="8630"/>
            </w:tabs>
            <w:rPr>
              <w:rFonts w:eastAsiaTheme="minorEastAsia"/>
              <w:noProof/>
              <w:sz w:val="22"/>
              <w:szCs w:val="22"/>
              <w:lang w:val="de-AT" w:eastAsia="de-AT"/>
            </w:rPr>
          </w:pPr>
          <w:hyperlink w:anchor="_Toc483574548" w:history="1">
            <w:r w:rsidR="0035014A" w:rsidRPr="00EC2A02">
              <w:rPr>
                <w:rStyle w:val="Hyperlink"/>
                <w:noProof/>
                <w:lang w:val="de-DE"/>
              </w:rPr>
              <w:t>3.6.2 Ressourcenmerkmale (resources)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_Toc483574548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260C0F">
          <w:pPr>
            <w:pStyle w:val="Verzeichnis3"/>
            <w:tabs>
              <w:tab w:val="right" w:leader="dot" w:pos="8630"/>
            </w:tabs>
            <w:rPr>
              <w:rFonts w:eastAsiaTheme="minorEastAsia"/>
              <w:noProof/>
              <w:sz w:val="22"/>
              <w:szCs w:val="22"/>
              <w:lang w:val="de-AT" w:eastAsia="de-AT"/>
            </w:rPr>
          </w:pPr>
          <w:hyperlink w:anchor="_Toc483574549" w:history="1">
            <w:r w:rsidR="0035014A" w:rsidRPr="00EC2A02">
              <w:rPr>
                <w:rStyle w:val="Hyperlink"/>
                <w:noProof/>
                <w:lang w:val="de-DE"/>
              </w:rPr>
              <w:t>3.6.3 Schutzmerkmale (security)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_Toc483574549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260C0F">
          <w:pPr>
            <w:pStyle w:val="Verzeichnis3"/>
            <w:tabs>
              <w:tab w:val="right" w:leader="dot" w:pos="8630"/>
            </w:tabs>
            <w:rPr>
              <w:rFonts w:eastAsiaTheme="minorEastAsia"/>
              <w:noProof/>
              <w:sz w:val="22"/>
              <w:szCs w:val="22"/>
              <w:lang w:val="de-AT" w:eastAsia="de-AT"/>
            </w:rPr>
          </w:pPr>
          <w:hyperlink w:anchor="_Toc483574550" w:history="1">
            <w:r w:rsidR="0035014A" w:rsidRPr="00EC2A02">
              <w:rPr>
                <w:rStyle w:val="Hyperlink"/>
                <w:noProof/>
                <w:lang w:val="de-DE"/>
              </w:rPr>
              <w:t>3.6.4 Sicherheitsmerkmale (safety)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_Toc483574550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260C0F">
          <w:pPr>
            <w:pStyle w:val="Verzeichnis3"/>
            <w:tabs>
              <w:tab w:val="right" w:leader="dot" w:pos="8630"/>
            </w:tabs>
            <w:rPr>
              <w:rFonts w:eastAsiaTheme="minorEastAsia"/>
              <w:noProof/>
              <w:sz w:val="22"/>
              <w:szCs w:val="22"/>
              <w:lang w:val="de-AT" w:eastAsia="de-AT"/>
            </w:rPr>
          </w:pPr>
          <w:hyperlink w:anchor="_Toc483574551" w:history="1">
            <w:r w:rsidR="0035014A" w:rsidRPr="00EC2A02">
              <w:rPr>
                <w:rStyle w:val="Hyperlink"/>
                <w:noProof/>
              </w:rPr>
              <w:t>3.6.5 Portabilitätsmerkmale (portability)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_Toc483574551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260C0F">
          <w:pPr>
            <w:pStyle w:val="Verzeichnis3"/>
            <w:tabs>
              <w:tab w:val="right" w:leader="dot" w:pos="8630"/>
            </w:tabs>
            <w:rPr>
              <w:rFonts w:eastAsiaTheme="minorEastAsia"/>
              <w:noProof/>
              <w:sz w:val="22"/>
              <w:szCs w:val="22"/>
              <w:lang w:val="de-AT" w:eastAsia="de-AT"/>
            </w:rPr>
          </w:pPr>
          <w:hyperlink w:anchor="_Toc483574552" w:history="1">
            <w:r w:rsidR="0035014A" w:rsidRPr="00EC2A02">
              <w:rPr>
                <w:rStyle w:val="Hyperlink"/>
                <w:noProof/>
                <w:lang w:val="de-DE"/>
              </w:rPr>
              <w:t>3.6.6 Zuverlässigkeit (reliability)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_Toc483574552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260C0F">
          <w:pPr>
            <w:pStyle w:val="Verzeichnis3"/>
            <w:tabs>
              <w:tab w:val="right" w:leader="dot" w:pos="8630"/>
            </w:tabs>
            <w:rPr>
              <w:rFonts w:eastAsiaTheme="minorEastAsia"/>
              <w:noProof/>
              <w:sz w:val="22"/>
              <w:szCs w:val="22"/>
              <w:lang w:val="de-AT" w:eastAsia="de-AT"/>
            </w:rPr>
          </w:pPr>
          <w:hyperlink w:anchor="_Toc483574553" w:history="1">
            <w:r w:rsidR="0035014A" w:rsidRPr="00EC2A02">
              <w:rPr>
                <w:rStyle w:val="Hyperlink"/>
                <w:noProof/>
                <w:lang w:val="de-DE"/>
              </w:rPr>
              <w:t>3.6.7 Wartungsmerkmale (maintenance)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_Toc483574553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260C0F">
          <w:pPr>
            <w:pStyle w:val="Verzeichnis3"/>
            <w:tabs>
              <w:tab w:val="right" w:leader="dot" w:pos="8630"/>
            </w:tabs>
            <w:rPr>
              <w:rFonts w:eastAsiaTheme="minorEastAsia"/>
              <w:noProof/>
              <w:sz w:val="22"/>
              <w:szCs w:val="22"/>
              <w:lang w:val="de-AT" w:eastAsia="de-AT"/>
            </w:rPr>
          </w:pPr>
          <w:hyperlink w:anchor="_Toc483574554" w:history="1">
            <w:r w:rsidR="0035014A" w:rsidRPr="00EC2A02">
              <w:rPr>
                <w:rStyle w:val="Hyperlink"/>
                <w:noProof/>
                <w:lang w:val="de-DE"/>
              </w:rPr>
              <w:t>3.6.8 Wiederverwendbarkeitsmerkmale (reuse)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_Toc483574554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260C0F">
          <w:pPr>
            <w:pStyle w:val="Verzeichnis3"/>
            <w:tabs>
              <w:tab w:val="right" w:leader="dot" w:pos="8630"/>
            </w:tabs>
            <w:rPr>
              <w:rFonts w:eastAsiaTheme="minorEastAsia"/>
              <w:noProof/>
              <w:sz w:val="22"/>
              <w:szCs w:val="22"/>
              <w:lang w:val="de-AT" w:eastAsia="de-AT"/>
            </w:rPr>
          </w:pPr>
          <w:hyperlink w:anchor="_Toc483574555" w:history="1">
            <w:r w:rsidR="0035014A" w:rsidRPr="00EC2A02">
              <w:rPr>
                <w:rStyle w:val="Hyperlink"/>
                <w:noProof/>
                <w:lang w:val="de-DE"/>
              </w:rPr>
              <w:t>3.6.9 Benutzbarkeitsmerkmale (usability)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_Toc483574555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260C0F">
          <w:pPr>
            <w:pStyle w:val="Verzeichnis1"/>
            <w:tabs>
              <w:tab w:val="right" w:leader="dot" w:pos="8630"/>
            </w:tabs>
            <w:rPr>
              <w:rFonts w:eastAsiaTheme="minorEastAsia"/>
              <w:noProof/>
              <w:sz w:val="22"/>
              <w:szCs w:val="22"/>
              <w:lang w:val="de-AT" w:eastAsia="de-AT"/>
            </w:rPr>
          </w:pPr>
          <w:hyperlink w:anchor="_Toc483574556" w:history="1">
            <w:r w:rsidR="0035014A" w:rsidRPr="00EC2A02">
              <w:rPr>
                <w:rStyle w:val="Hyperlink"/>
                <w:noProof/>
                <w:lang w:val="de-DE"/>
              </w:rPr>
              <w:t>4 Vorgaben an die Projektabwicklung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_Toc483574556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57" w:history="1">
            <w:r w:rsidR="0035014A" w:rsidRPr="00EC2A02">
              <w:rPr>
                <w:rStyle w:val="Hyperlink"/>
                <w:noProof/>
                <w:lang w:val="de-DE"/>
              </w:rPr>
              <w:t>4.1 Anforderungen an die Realisierung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_Toc483574557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58" w:history="1">
            <w:r w:rsidR="0035014A" w:rsidRPr="00EC2A02">
              <w:rPr>
                <w:rStyle w:val="Hyperlink"/>
                <w:noProof/>
                <w:lang w:val="de-DE"/>
              </w:rPr>
              <w:t>4.2 Fertige und zugekaufte Komponenten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_Toc483574558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59" w:history="1">
            <w:r w:rsidR="0035014A" w:rsidRPr="00EC2A02">
              <w:rPr>
                <w:rStyle w:val="Hyperlink"/>
                <w:noProof/>
                <w:lang w:val="de-DE"/>
              </w:rPr>
              <w:t>4.3 Unterauftragnehmer</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_Toc483574559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60" w:history="1">
            <w:r w:rsidR="0035014A" w:rsidRPr="00EC2A02">
              <w:rPr>
                <w:rStyle w:val="Hyperlink"/>
                <w:noProof/>
                <w:lang w:val="de-DE"/>
              </w:rPr>
              <w:t>4.4 Abnahmebedingungen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_Toc483574560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61" w:history="1">
            <w:r w:rsidR="0035014A" w:rsidRPr="00EC2A02">
              <w:rPr>
                <w:rStyle w:val="Hyperlink"/>
                <w:noProof/>
                <w:lang w:val="de-DE"/>
              </w:rPr>
              <w:t>4.5 Lieferbedingungen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_Toc483574561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260C0F">
          <w:pPr>
            <w:pStyle w:val="Verzeichnis2"/>
            <w:tabs>
              <w:tab w:val="right" w:leader="dot" w:pos="8630"/>
            </w:tabs>
            <w:rPr>
              <w:rFonts w:eastAsiaTheme="minorEastAsia"/>
              <w:noProof/>
              <w:sz w:val="22"/>
              <w:szCs w:val="22"/>
              <w:lang w:val="de-AT" w:eastAsia="de-AT"/>
            </w:rPr>
          </w:pPr>
          <w:hyperlink w:anchor="_Toc483574562" w:history="1">
            <w:r w:rsidR="0035014A" w:rsidRPr="00EC2A02">
              <w:rPr>
                <w:rStyle w:val="Hyperlink"/>
                <w:noProof/>
                <w:lang w:val="de-DE"/>
              </w:rPr>
              <w:t>4.6 Gewährleistung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_Toc483574562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260C0F">
          <w:pPr>
            <w:pStyle w:val="Verzeichnis1"/>
            <w:tabs>
              <w:tab w:val="right" w:leader="dot" w:pos="8630"/>
            </w:tabs>
            <w:rPr>
              <w:rFonts w:eastAsiaTheme="minorEastAsia"/>
              <w:noProof/>
              <w:sz w:val="22"/>
              <w:szCs w:val="22"/>
              <w:lang w:val="de-AT" w:eastAsia="de-AT"/>
            </w:rPr>
          </w:pPr>
          <w:hyperlink w:anchor="_Toc483574563" w:history="1">
            <w:r w:rsidR="0035014A" w:rsidRPr="00EC2A02">
              <w:rPr>
                <w:rStyle w:val="Hyperlink"/>
                <w:noProof/>
                <w:lang w:val="de-DE"/>
              </w:rPr>
              <w:t>5 Verpflichtungen des Auftraggebers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_Toc483574563 \h </w:instrText>
            </w:r>
            <w:r w:rsidR="0035014A" w:rsidRPr="00EC2A02">
              <w:rPr>
                <w:noProof/>
                <w:webHidden/>
              </w:rPr>
            </w:r>
            <w:r w:rsidR="0035014A" w:rsidRPr="00EC2A02">
              <w:rPr>
                <w:noProof/>
                <w:webHidden/>
              </w:rPr>
              <w:fldChar w:fldCharType="separate"/>
            </w:r>
            <w:r w:rsidR="0035014A" w:rsidRPr="00EC2A02">
              <w:rPr>
                <w:noProof/>
                <w:webHidden/>
              </w:rPr>
              <w:t>6</w:t>
            </w:r>
            <w:r w:rsidR="0035014A" w:rsidRPr="00EC2A02">
              <w:rPr>
                <w:noProof/>
                <w:webHidden/>
              </w:rPr>
              <w:fldChar w:fldCharType="end"/>
            </w:r>
          </w:hyperlink>
        </w:p>
        <w:p w:rsidR="0035014A" w:rsidRPr="00EC2A02" w:rsidRDefault="00260C0F">
          <w:pPr>
            <w:pStyle w:val="Verzeichnis1"/>
            <w:tabs>
              <w:tab w:val="right" w:leader="dot" w:pos="8630"/>
            </w:tabs>
            <w:rPr>
              <w:rFonts w:eastAsiaTheme="minorEastAsia"/>
              <w:noProof/>
              <w:sz w:val="22"/>
              <w:szCs w:val="22"/>
              <w:lang w:val="de-AT" w:eastAsia="de-AT"/>
            </w:rPr>
          </w:pPr>
          <w:hyperlink w:anchor="_Toc483574564" w:history="1">
            <w:r w:rsidR="0035014A" w:rsidRPr="00EC2A02">
              <w:rPr>
                <w:rStyle w:val="Hyperlink"/>
                <w:noProof/>
                <w:lang w:val="de-DE"/>
              </w:rPr>
              <w:t>6 Literaturverweise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_Toc483574564 \h </w:instrText>
            </w:r>
            <w:r w:rsidR="0035014A" w:rsidRPr="00EC2A02">
              <w:rPr>
                <w:noProof/>
                <w:webHidden/>
              </w:rPr>
            </w:r>
            <w:r w:rsidR="0035014A" w:rsidRPr="00EC2A02">
              <w:rPr>
                <w:noProof/>
                <w:webHidden/>
              </w:rPr>
              <w:fldChar w:fldCharType="separate"/>
            </w:r>
            <w:r w:rsidR="0035014A" w:rsidRPr="00EC2A02">
              <w:rPr>
                <w:noProof/>
                <w:webHidden/>
              </w:rPr>
              <w:t>6</w:t>
            </w:r>
            <w:r w:rsidR="0035014A" w:rsidRPr="00EC2A02">
              <w:rPr>
                <w:noProof/>
                <w:webHidden/>
              </w:rPr>
              <w:fldChar w:fldCharType="end"/>
            </w:r>
          </w:hyperlink>
        </w:p>
        <w:p w:rsidR="0035014A" w:rsidRPr="00EC2A02" w:rsidRDefault="00260C0F">
          <w:pPr>
            <w:pStyle w:val="Verzeichnis1"/>
            <w:tabs>
              <w:tab w:val="right" w:leader="dot" w:pos="8630"/>
            </w:tabs>
            <w:rPr>
              <w:rFonts w:eastAsiaTheme="minorEastAsia"/>
              <w:noProof/>
              <w:sz w:val="22"/>
              <w:szCs w:val="22"/>
              <w:lang w:val="de-AT" w:eastAsia="de-AT"/>
            </w:rPr>
          </w:pPr>
          <w:hyperlink w:anchor="_Toc483574565" w:history="1">
            <w:r w:rsidR="0035014A" w:rsidRPr="00EC2A02">
              <w:rPr>
                <w:rStyle w:val="Hyperlink"/>
                <w:noProof/>
                <w:lang w:val="de-DE"/>
              </w:rPr>
              <w:t>7 Anhang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_Toc483574565 \h </w:instrText>
            </w:r>
            <w:r w:rsidR="0035014A" w:rsidRPr="00EC2A02">
              <w:rPr>
                <w:noProof/>
                <w:webHidden/>
              </w:rPr>
            </w:r>
            <w:r w:rsidR="0035014A" w:rsidRPr="00EC2A02">
              <w:rPr>
                <w:noProof/>
                <w:webHidden/>
              </w:rPr>
              <w:fldChar w:fldCharType="separate"/>
            </w:r>
            <w:r w:rsidR="0035014A" w:rsidRPr="00EC2A02">
              <w:rPr>
                <w:noProof/>
                <w:webHidden/>
              </w:rPr>
              <w:t>6</w:t>
            </w:r>
            <w:r w:rsidR="0035014A" w:rsidRPr="00EC2A02">
              <w:rPr>
                <w:noProof/>
                <w:webHidden/>
              </w:rPr>
              <w:fldChar w:fldCharType="end"/>
            </w:r>
          </w:hyperlink>
        </w:p>
        <w:p w:rsidR="0035014A" w:rsidRPr="00EC2A02" w:rsidRDefault="0035014A">
          <w:r w:rsidRPr="00EC2A02">
            <w:rPr>
              <w:b/>
              <w:bCs/>
              <w:lang w:val="de-DE"/>
            </w:rPr>
            <w:fldChar w:fldCharType="end"/>
          </w:r>
        </w:p>
      </w:sdtContent>
    </w:sdt>
    <w:p w:rsidR="008F01B0" w:rsidRPr="00EC2A02" w:rsidRDefault="008F01B0" w:rsidP="00F736D2">
      <w:pPr>
        <w:rPr>
          <w:lang w:val="de-DE"/>
        </w:rPr>
      </w:pPr>
    </w:p>
    <w:p w:rsidR="0035014A" w:rsidRPr="00EC2A02" w:rsidRDefault="0035014A" w:rsidP="00524924">
      <w:pPr>
        <w:pStyle w:val="berschrift1"/>
        <w:rPr>
          <w:rFonts w:ascii="Times New Roman" w:hAnsi="Times New Roman" w:cs="Times New Roman"/>
          <w:lang w:val="de-DE"/>
        </w:rPr>
      </w:pPr>
      <w:bookmarkStart w:id="5" w:name="_Toc483574527"/>
    </w:p>
    <w:p w:rsidR="00524924" w:rsidRPr="00EC2A02" w:rsidRDefault="00524924" w:rsidP="0015068A">
      <w:pPr>
        <w:pStyle w:val="berschrift1"/>
        <w:numPr>
          <w:ilvl w:val="0"/>
          <w:numId w:val="20"/>
        </w:numPr>
        <w:rPr>
          <w:rFonts w:ascii="Times New Roman" w:hAnsi="Times New Roman" w:cs="Times New Roman"/>
          <w:lang w:val="de-DE"/>
        </w:rPr>
      </w:pPr>
      <w:r w:rsidRPr="00EC2A02">
        <w:rPr>
          <w:rFonts w:ascii="Times New Roman" w:hAnsi="Times New Roman" w:cs="Times New Roman"/>
          <w:lang w:val="de-DE"/>
        </w:rPr>
        <w:t>Allgemeine Beschreibung des Produkts</w:t>
      </w:r>
      <w:bookmarkEnd w:id="5"/>
    </w:p>
    <w:p w:rsidR="0015068A" w:rsidRPr="00EC2A02" w:rsidRDefault="0015068A" w:rsidP="0015068A">
      <w:pPr>
        <w:rPr>
          <w:lang w:val="de-DE"/>
        </w:rPr>
      </w:pPr>
    </w:p>
    <w:p w:rsidR="00DC7109" w:rsidRPr="00781495" w:rsidRDefault="00D52A7F" w:rsidP="00781495">
      <w:pPr>
        <w:rPr>
          <w:sz w:val="25"/>
          <w:szCs w:val="25"/>
          <w:lang w:val="de-DE"/>
        </w:rPr>
      </w:pPr>
      <w:r w:rsidRPr="00781495">
        <w:rPr>
          <w:sz w:val="25"/>
          <w:szCs w:val="25"/>
          <w:lang w:val="de-DE"/>
        </w:rPr>
        <w:t>MorseApp ist eine Anwendung im Bereich Mobile Communications/Mobile Services. Das Produkt baut dabei auf ein mobiles Betriebssystem, in diesem Falle Googles Android.</w:t>
      </w:r>
    </w:p>
    <w:p w:rsidR="00DC7109" w:rsidRPr="00781495" w:rsidRDefault="00DC7109" w:rsidP="00781495">
      <w:pPr>
        <w:rPr>
          <w:sz w:val="25"/>
          <w:szCs w:val="25"/>
          <w:lang w:val="de-DE"/>
        </w:rPr>
      </w:pPr>
      <w:r w:rsidRPr="00781495">
        <w:rPr>
          <w:sz w:val="25"/>
          <w:szCs w:val="25"/>
          <w:lang w:val="de-DE"/>
        </w:rPr>
        <w:t xml:space="preserve">Das Produkt soll moderne Technik mit veralteter Kommunikation verbinden, da diese in Notsituationen noch immer Anwendung finden. </w:t>
      </w:r>
    </w:p>
    <w:p w:rsidR="00DC7109" w:rsidRPr="00781495" w:rsidRDefault="00DC7109" w:rsidP="00781495">
      <w:pPr>
        <w:rPr>
          <w:sz w:val="25"/>
          <w:szCs w:val="25"/>
          <w:lang w:val="de-DE"/>
        </w:rPr>
      </w:pPr>
      <w:r w:rsidRPr="00781495">
        <w:rPr>
          <w:sz w:val="25"/>
          <w:szCs w:val="25"/>
          <w:lang w:val="de-DE"/>
        </w:rPr>
        <w:t>Hauptbestandteil des Produkts soll ein Text zu Morse Konverter sein. Den übersetzten Morse Code sollte man dann über die Kommunikationsschnittstellen eines mobilen Gerätes ausgeben können.</w:t>
      </w:r>
    </w:p>
    <w:p w:rsidR="00DC7109" w:rsidRPr="00781495" w:rsidRDefault="00DC7109" w:rsidP="00781495">
      <w:pPr>
        <w:rPr>
          <w:sz w:val="25"/>
          <w:szCs w:val="25"/>
          <w:lang w:val="de-DE"/>
        </w:rPr>
      </w:pPr>
      <w:r w:rsidRPr="00781495">
        <w:rPr>
          <w:sz w:val="25"/>
          <w:szCs w:val="25"/>
          <w:lang w:val="de-DE"/>
        </w:rPr>
        <w:t>Neben dem Übersetzer gibt es einen Schnellzugriff für oft benötigte beziehungsweise wichtige Signale.</w:t>
      </w:r>
    </w:p>
    <w:p w:rsidR="00DC7109" w:rsidRPr="00EC2A02" w:rsidRDefault="00DC7109" w:rsidP="00F736D2">
      <w:pPr>
        <w:jc w:val="both"/>
        <w:rPr>
          <w:lang w:val="de-DE"/>
        </w:rPr>
      </w:pPr>
    </w:p>
    <w:p w:rsidR="00524924" w:rsidRPr="00EC2A02" w:rsidRDefault="00524924" w:rsidP="00524924">
      <w:pPr>
        <w:pStyle w:val="berschrift2"/>
        <w:rPr>
          <w:rFonts w:ascii="Times New Roman" w:hAnsi="Times New Roman" w:cs="Times New Roman"/>
          <w:i w:val="0"/>
          <w:lang w:val="de-DE"/>
        </w:rPr>
      </w:pPr>
      <w:bookmarkStart w:id="6" w:name="_Toc483574528"/>
      <w:r w:rsidRPr="00EC2A02">
        <w:rPr>
          <w:rFonts w:ascii="Times New Roman" w:hAnsi="Times New Roman" w:cs="Times New Roman"/>
          <w:i w:val="0"/>
          <w:lang w:val="de-DE"/>
        </w:rPr>
        <w:t>2.1 Zusammenhang mit bereits laufenden Projekten</w:t>
      </w:r>
      <w:bookmarkEnd w:id="6"/>
    </w:p>
    <w:p w:rsidR="0015068A" w:rsidRPr="00EC2A02" w:rsidRDefault="0015068A" w:rsidP="0015068A">
      <w:pPr>
        <w:rPr>
          <w:lang w:val="de-DE"/>
        </w:rPr>
      </w:pPr>
    </w:p>
    <w:p w:rsidR="008F01B0" w:rsidRPr="00EC2A02" w:rsidRDefault="00DC7109" w:rsidP="00781495">
      <w:pPr>
        <w:rPr>
          <w:lang w:val="de-DE"/>
        </w:rPr>
      </w:pPr>
      <w:r w:rsidRPr="00781495">
        <w:rPr>
          <w:sz w:val="25"/>
          <w:szCs w:val="25"/>
          <w:lang w:val="de-DE"/>
        </w:rPr>
        <w:t>Es gibt keinen Zusammenhang mit bereits laufenden Projekten.</w:t>
      </w:r>
    </w:p>
    <w:p w:rsidR="008F01B0" w:rsidRPr="00EC2A02" w:rsidRDefault="00524924" w:rsidP="008F01B0">
      <w:pPr>
        <w:pStyle w:val="berschrift2"/>
        <w:rPr>
          <w:rFonts w:ascii="Times New Roman" w:hAnsi="Times New Roman" w:cs="Times New Roman"/>
          <w:i w:val="0"/>
          <w:lang w:val="de-DE"/>
        </w:rPr>
      </w:pPr>
      <w:bookmarkStart w:id="7" w:name="_Toc483574529"/>
      <w:r w:rsidRPr="00EC2A02">
        <w:rPr>
          <w:rFonts w:ascii="Times New Roman" w:hAnsi="Times New Roman" w:cs="Times New Roman"/>
          <w:i w:val="0"/>
          <w:lang w:val="de-DE"/>
        </w:rPr>
        <w:t>2.2 Zusammenhang mit Vorgänger- und Nachfolgeprojekten</w:t>
      </w:r>
      <w:bookmarkEnd w:id="7"/>
    </w:p>
    <w:p w:rsidR="0015068A" w:rsidRPr="00EC2A02" w:rsidRDefault="0015068A" w:rsidP="0015068A">
      <w:pPr>
        <w:rPr>
          <w:lang w:val="de-DE"/>
        </w:rPr>
      </w:pPr>
    </w:p>
    <w:p w:rsidR="00DC7109" w:rsidRPr="00781495" w:rsidRDefault="00DC7109" w:rsidP="00DC7109">
      <w:pPr>
        <w:rPr>
          <w:sz w:val="25"/>
          <w:szCs w:val="25"/>
          <w:lang w:val="de-DE"/>
        </w:rPr>
      </w:pPr>
      <w:r w:rsidRPr="00781495">
        <w:rPr>
          <w:sz w:val="25"/>
          <w:szCs w:val="25"/>
          <w:lang w:val="de-DE"/>
        </w:rPr>
        <w:t>Es gibt keinen Zusammenhang mit Vorgänger- und Nachfolgeprojekten</w:t>
      </w:r>
    </w:p>
    <w:p w:rsidR="00DC7109" w:rsidRPr="00EC2A02" w:rsidRDefault="00524924" w:rsidP="00DC7109">
      <w:pPr>
        <w:pStyle w:val="berschrift2"/>
        <w:rPr>
          <w:rFonts w:ascii="Times New Roman" w:hAnsi="Times New Roman" w:cs="Times New Roman"/>
          <w:i w:val="0"/>
          <w:lang w:val="de-DE"/>
        </w:rPr>
      </w:pPr>
      <w:bookmarkStart w:id="8" w:name="_Toc483574530"/>
      <w:r w:rsidRPr="00EC2A02">
        <w:rPr>
          <w:rFonts w:ascii="Times New Roman" w:hAnsi="Times New Roman" w:cs="Times New Roman"/>
          <w:i w:val="0"/>
          <w:lang w:val="de-DE"/>
        </w:rPr>
        <w:t>2.3 Zweck des Produkts</w:t>
      </w:r>
      <w:bookmarkEnd w:id="8"/>
    </w:p>
    <w:p w:rsidR="0015068A" w:rsidRPr="00EC2A02" w:rsidRDefault="0015068A" w:rsidP="0015068A">
      <w:pPr>
        <w:rPr>
          <w:lang w:val="de-DE"/>
        </w:rPr>
      </w:pPr>
    </w:p>
    <w:p w:rsidR="00DC7109" w:rsidRPr="00781495" w:rsidRDefault="0015068A" w:rsidP="00DC7109">
      <w:pPr>
        <w:rPr>
          <w:sz w:val="25"/>
          <w:szCs w:val="25"/>
          <w:lang w:val="de-DE"/>
        </w:rPr>
      </w:pPr>
      <w:r w:rsidRPr="00781495">
        <w:rPr>
          <w:sz w:val="25"/>
          <w:szCs w:val="25"/>
          <w:lang w:val="de-DE"/>
        </w:rPr>
        <w:t>Ziel des Produktes ist das Erleichtern von Kommunikation mittels Morse Code. Das Produkt soll eine Möglichkeit bieten Morse-Code leicht übersetzen zu können.</w:t>
      </w:r>
    </w:p>
    <w:p w:rsidR="0015068A" w:rsidRPr="00781495" w:rsidRDefault="0015068A" w:rsidP="00DC7109">
      <w:pPr>
        <w:rPr>
          <w:sz w:val="25"/>
          <w:szCs w:val="25"/>
          <w:lang w:val="de-DE"/>
        </w:rPr>
      </w:pPr>
      <w:r w:rsidRPr="00781495">
        <w:rPr>
          <w:sz w:val="25"/>
          <w:szCs w:val="25"/>
          <w:lang w:val="de-DE"/>
        </w:rPr>
        <w:t>Weiters bietet es die Möglichkeit selbst Signale abzusetzen, um zum Beispiel in Notsituationen ohne Möglichkeiten wie normaler Telekommunikation auf sich aufmerksam zu machen und auch kommunizieren zu können.</w:t>
      </w:r>
    </w:p>
    <w:p w:rsidR="00524924" w:rsidRDefault="00524924" w:rsidP="00524924">
      <w:pPr>
        <w:pStyle w:val="berschrift2"/>
        <w:rPr>
          <w:rFonts w:ascii="Times New Roman" w:hAnsi="Times New Roman" w:cs="Times New Roman"/>
          <w:i w:val="0"/>
          <w:lang w:val="de-DE"/>
        </w:rPr>
      </w:pPr>
      <w:bookmarkStart w:id="9" w:name="_Toc483574531"/>
      <w:r w:rsidRPr="00EC2A02">
        <w:rPr>
          <w:rFonts w:ascii="Times New Roman" w:hAnsi="Times New Roman" w:cs="Times New Roman"/>
          <w:i w:val="0"/>
          <w:lang w:val="de-DE"/>
        </w:rPr>
        <w:t>2.4 Abgrenzung und Einbettung des Produkts</w:t>
      </w:r>
      <w:bookmarkEnd w:id="9"/>
      <w:r w:rsidR="0015068A" w:rsidRPr="00EC2A02">
        <w:rPr>
          <w:rFonts w:ascii="Times New Roman" w:hAnsi="Times New Roman" w:cs="Times New Roman"/>
          <w:i w:val="0"/>
          <w:lang w:val="de-DE"/>
        </w:rPr>
        <w:t>?????????</w:t>
      </w:r>
    </w:p>
    <w:p w:rsidR="007A7F60" w:rsidRPr="007A7F60" w:rsidRDefault="007A7F60" w:rsidP="007A7F60">
      <w:pPr>
        <w:rPr>
          <w:lang w:val="de-DE"/>
        </w:rPr>
      </w:pPr>
    </w:p>
    <w:p w:rsidR="008F01B0" w:rsidRPr="00781495" w:rsidRDefault="008F01B0" w:rsidP="00781495">
      <w:pPr>
        <w:rPr>
          <w:sz w:val="25"/>
          <w:szCs w:val="25"/>
          <w:lang w:val="de-DE"/>
        </w:rPr>
      </w:pPr>
      <w:r w:rsidRPr="00781495">
        <w:rPr>
          <w:sz w:val="25"/>
          <w:szCs w:val="25"/>
          <w:lang w:val="de-DE"/>
        </w:rPr>
        <w:t>Festlegen der Systemgrenzen. Welche wesentlichen Leistungen sollen umfasst werden, was gehört nicht dazu, sondern zur Umgebung?</w:t>
      </w:r>
      <w:r w:rsidR="00F736D2" w:rsidRPr="00781495">
        <w:rPr>
          <w:sz w:val="25"/>
          <w:szCs w:val="25"/>
          <w:lang w:val="de-DE"/>
        </w:rPr>
        <w:t xml:space="preserve"> </w:t>
      </w:r>
      <w:r w:rsidRPr="00781495">
        <w:rPr>
          <w:sz w:val="25"/>
          <w:szCs w:val="25"/>
          <w:lang w:val="de-DE"/>
        </w:rPr>
        <w:t>Blockdiagramm, das zeigt, wie das zu erstellende Produkt mit anderen Systemen in Beziehung steht.</w:t>
      </w:r>
    </w:p>
    <w:p w:rsidR="00524924" w:rsidRDefault="00524924" w:rsidP="00524924">
      <w:pPr>
        <w:pStyle w:val="berschrift2"/>
        <w:rPr>
          <w:rFonts w:ascii="Times New Roman" w:hAnsi="Times New Roman" w:cs="Times New Roman"/>
          <w:i w:val="0"/>
          <w:lang w:val="de-DE"/>
        </w:rPr>
      </w:pPr>
      <w:bookmarkStart w:id="10" w:name="_Toc483574532"/>
      <w:r w:rsidRPr="00EC2A02">
        <w:rPr>
          <w:rFonts w:ascii="Times New Roman" w:hAnsi="Times New Roman" w:cs="Times New Roman"/>
          <w:i w:val="0"/>
          <w:lang w:val="de-DE"/>
        </w:rPr>
        <w:t>2.5 Überblick über die geforderte Funktionalität</w:t>
      </w:r>
      <w:bookmarkEnd w:id="10"/>
    </w:p>
    <w:p w:rsidR="007A7F60" w:rsidRPr="007A7F60" w:rsidRDefault="007A7F60" w:rsidP="007A7F60">
      <w:pPr>
        <w:rPr>
          <w:lang w:val="de-DE"/>
        </w:rPr>
      </w:pPr>
    </w:p>
    <w:p w:rsidR="00F736D2" w:rsidRPr="00781495" w:rsidRDefault="0015068A" w:rsidP="00781495">
      <w:pPr>
        <w:rPr>
          <w:sz w:val="25"/>
          <w:szCs w:val="25"/>
          <w:lang w:val="de-DE"/>
        </w:rPr>
      </w:pPr>
      <w:r w:rsidRPr="00781495">
        <w:rPr>
          <w:sz w:val="25"/>
          <w:szCs w:val="25"/>
          <w:lang w:val="de-DE"/>
        </w:rPr>
        <w:t>1. Übersetzen von Text in Morse Code</w:t>
      </w:r>
    </w:p>
    <w:p w:rsidR="0015068A" w:rsidRPr="00781495" w:rsidRDefault="0015068A" w:rsidP="00781495">
      <w:pPr>
        <w:rPr>
          <w:sz w:val="25"/>
          <w:szCs w:val="25"/>
          <w:lang w:val="de-DE"/>
        </w:rPr>
      </w:pPr>
      <w:r w:rsidRPr="00781495">
        <w:rPr>
          <w:sz w:val="25"/>
          <w:szCs w:val="25"/>
          <w:lang w:val="de-DE"/>
        </w:rPr>
        <w:t>2. Übersetzen von Morse Code in Text</w:t>
      </w:r>
    </w:p>
    <w:p w:rsidR="0015068A" w:rsidRPr="00781495" w:rsidRDefault="0015068A" w:rsidP="00781495">
      <w:pPr>
        <w:rPr>
          <w:sz w:val="25"/>
          <w:szCs w:val="25"/>
          <w:lang w:val="de-DE"/>
        </w:rPr>
      </w:pPr>
      <w:r w:rsidRPr="00781495">
        <w:rPr>
          <w:sz w:val="25"/>
          <w:szCs w:val="25"/>
          <w:lang w:val="de-DE"/>
        </w:rPr>
        <w:t>3. Ausgabe von Morse Code per Audio, Vibration oder Leuchte</w:t>
      </w:r>
    </w:p>
    <w:p w:rsidR="0015068A" w:rsidRPr="00781495" w:rsidRDefault="0015068A" w:rsidP="00781495">
      <w:pPr>
        <w:rPr>
          <w:sz w:val="25"/>
          <w:szCs w:val="25"/>
          <w:lang w:val="de-DE"/>
        </w:rPr>
      </w:pPr>
      <w:r w:rsidRPr="00781495">
        <w:rPr>
          <w:sz w:val="25"/>
          <w:szCs w:val="25"/>
          <w:lang w:val="de-DE"/>
        </w:rPr>
        <w:lastRenderedPageBreak/>
        <w:t>4. Schnellzugriff wichtiger Signale</w:t>
      </w:r>
      <w:r w:rsidR="00BB7C44">
        <w:rPr>
          <w:sz w:val="25"/>
          <w:szCs w:val="25"/>
          <w:lang w:val="de-DE"/>
        </w:rPr>
        <w:t>(SOS)</w:t>
      </w:r>
    </w:p>
    <w:p w:rsidR="00524924" w:rsidRDefault="00524924" w:rsidP="00524924">
      <w:pPr>
        <w:pStyle w:val="berschrift2"/>
        <w:rPr>
          <w:rFonts w:ascii="Times New Roman" w:hAnsi="Times New Roman" w:cs="Times New Roman"/>
          <w:i w:val="0"/>
          <w:lang w:val="de-DE"/>
        </w:rPr>
      </w:pPr>
      <w:bookmarkStart w:id="11" w:name="_Toc483574533"/>
      <w:r w:rsidRPr="00EC2A02">
        <w:rPr>
          <w:rFonts w:ascii="Times New Roman" w:hAnsi="Times New Roman" w:cs="Times New Roman"/>
          <w:i w:val="0"/>
          <w:lang w:val="de-DE"/>
        </w:rPr>
        <w:t>2.6 Allgemeine Einschränkungen</w:t>
      </w:r>
      <w:bookmarkEnd w:id="11"/>
    </w:p>
    <w:p w:rsidR="007A7F60" w:rsidRPr="007A7F60" w:rsidRDefault="007A7F60" w:rsidP="007A7F60">
      <w:pPr>
        <w:rPr>
          <w:lang w:val="de-DE"/>
        </w:rPr>
      </w:pPr>
    </w:p>
    <w:p w:rsidR="00F736D2" w:rsidRPr="00781495" w:rsidRDefault="0015068A" w:rsidP="00F736D2">
      <w:pPr>
        <w:jc w:val="both"/>
        <w:rPr>
          <w:sz w:val="25"/>
          <w:szCs w:val="25"/>
          <w:lang w:val="de-DE"/>
        </w:rPr>
      </w:pPr>
      <w:r w:rsidRPr="00781495">
        <w:rPr>
          <w:sz w:val="25"/>
          <w:szCs w:val="25"/>
          <w:lang w:val="de-DE"/>
        </w:rPr>
        <w:t>Die Signale müssen sich an den Richtlinien des internationalen Morsecodes halten.</w:t>
      </w:r>
    </w:p>
    <w:p w:rsidR="00DB7476" w:rsidRPr="00781495" w:rsidRDefault="0015068A" w:rsidP="00F736D2">
      <w:pPr>
        <w:jc w:val="both"/>
        <w:rPr>
          <w:sz w:val="25"/>
          <w:szCs w:val="25"/>
          <w:lang w:val="de-DE"/>
        </w:rPr>
      </w:pPr>
      <w:r w:rsidRPr="00781495">
        <w:rPr>
          <w:sz w:val="25"/>
          <w:szCs w:val="25"/>
          <w:lang w:val="de-DE"/>
        </w:rPr>
        <w:t>Besonders die Standard-Codetabelle ist e</w:t>
      </w:r>
      <w:r w:rsidR="00DB7476" w:rsidRPr="00781495">
        <w:rPr>
          <w:sz w:val="25"/>
          <w:szCs w:val="25"/>
          <w:lang w:val="de-DE"/>
        </w:rPr>
        <w:t>inzuhalten und darf in keinem Fall abweichen.</w:t>
      </w:r>
    </w:p>
    <w:p w:rsidR="00DB7476" w:rsidRPr="00781495" w:rsidRDefault="00DB7476" w:rsidP="00F736D2">
      <w:pPr>
        <w:jc w:val="both"/>
        <w:rPr>
          <w:sz w:val="25"/>
          <w:szCs w:val="25"/>
          <w:lang w:val="de-DE"/>
        </w:rPr>
      </w:pPr>
      <w:r w:rsidRPr="00781495">
        <w:rPr>
          <w:sz w:val="25"/>
          <w:szCs w:val="25"/>
          <w:lang w:val="de-DE"/>
        </w:rPr>
        <w:t>Bei der Ausgabe gibt es nur eine geringe zeitliche Toleranz zwischen den Morsezeichen.</w:t>
      </w:r>
    </w:p>
    <w:p w:rsidR="00EC2A02" w:rsidRPr="00781495" w:rsidRDefault="00EC2A02" w:rsidP="00F736D2">
      <w:pPr>
        <w:jc w:val="both"/>
        <w:rPr>
          <w:sz w:val="25"/>
          <w:szCs w:val="25"/>
          <w:lang w:val="de-DE"/>
        </w:rPr>
      </w:pPr>
      <w:r w:rsidRPr="00781495">
        <w:rPr>
          <w:sz w:val="25"/>
          <w:szCs w:val="25"/>
          <w:lang w:val="de-DE"/>
        </w:rPr>
        <w:t>Sonst gelten alle Google/Android Richtlinien.</w:t>
      </w:r>
    </w:p>
    <w:p w:rsidR="00524924" w:rsidRPr="00EC2A02" w:rsidRDefault="00524924" w:rsidP="00524924">
      <w:pPr>
        <w:pStyle w:val="berschrift2"/>
        <w:rPr>
          <w:rFonts w:ascii="Times New Roman" w:hAnsi="Times New Roman" w:cs="Times New Roman"/>
          <w:i w:val="0"/>
          <w:lang w:val="de-DE"/>
        </w:rPr>
      </w:pPr>
      <w:bookmarkStart w:id="12" w:name="_Toc483574534"/>
      <w:r w:rsidRPr="00EC2A02">
        <w:rPr>
          <w:rFonts w:ascii="Times New Roman" w:hAnsi="Times New Roman" w:cs="Times New Roman"/>
          <w:i w:val="0"/>
          <w:lang w:val="de-DE"/>
        </w:rPr>
        <w:t>2.7 Vorgaben zu Hardware und Software</w:t>
      </w:r>
      <w:bookmarkEnd w:id="12"/>
    </w:p>
    <w:p w:rsidR="00F736D2" w:rsidRDefault="00EC2A02" w:rsidP="00EC2A02">
      <w:pPr>
        <w:pStyle w:val="berschrift3"/>
        <w:rPr>
          <w:rFonts w:ascii="Times New Roman" w:hAnsi="Times New Roman" w:cs="Times New Roman"/>
          <w:lang w:val="de-DE"/>
        </w:rPr>
      </w:pPr>
      <w:r w:rsidRPr="00EC2A02">
        <w:rPr>
          <w:rFonts w:ascii="Times New Roman" w:hAnsi="Times New Roman" w:cs="Times New Roman"/>
          <w:lang w:val="de-DE"/>
        </w:rPr>
        <w:t>2.7.1 Hardware</w:t>
      </w:r>
    </w:p>
    <w:p w:rsidR="00EC2A02" w:rsidRPr="00781495" w:rsidRDefault="00EC2A02" w:rsidP="007A7F60">
      <w:pPr>
        <w:ind w:left="720"/>
        <w:rPr>
          <w:sz w:val="25"/>
          <w:szCs w:val="25"/>
          <w:lang w:val="de-DE"/>
        </w:rPr>
      </w:pPr>
      <w:r w:rsidRPr="00781495">
        <w:rPr>
          <w:sz w:val="25"/>
          <w:szCs w:val="25"/>
          <w:lang w:val="de-DE"/>
        </w:rPr>
        <w:t>Smartphone mit Touchscreen, Vibrationsmotor, Lautsprecher und Taschenlam</w:t>
      </w:r>
      <w:r w:rsidR="00781495">
        <w:rPr>
          <w:sz w:val="25"/>
          <w:szCs w:val="25"/>
          <w:lang w:val="de-DE"/>
        </w:rPr>
        <w:t>p</w:t>
      </w:r>
      <w:r w:rsidRPr="00781495">
        <w:rPr>
          <w:sz w:val="25"/>
          <w:szCs w:val="25"/>
          <w:lang w:val="de-DE"/>
        </w:rPr>
        <w:t>e/Blitz</w:t>
      </w:r>
    </w:p>
    <w:p w:rsidR="00EC2A02" w:rsidRPr="00781495" w:rsidRDefault="00EC2A02" w:rsidP="007A7F60">
      <w:pPr>
        <w:ind w:firstLine="720"/>
        <w:rPr>
          <w:sz w:val="25"/>
          <w:szCs w:val="25"/>
          <w:lang w:val="de-DE"/>
        </w:rPr>
      </w:pPr>
      <w:r w:rsidRPr="00781495">
        <w:rPr>
          <w:sz w:val="25"/>
          <w:szCs w:val="25"/>
          <w:lang w:val="de-DE"/>
        </w:rPr>
        <w:t>1GB RAM, Dual-Core</w:t>
      </w:r>
    </w:p>
    <w:p w:rsidR="00EC2A02" w:rsidRDefault="00EC2A02" w:rsidP="00EC2A02">
      <w:pPr>
        <w:pStyle w:val="berschrift3"/>
        <w:rPr>
          <w:rFonts w:ascii="Times New Roman" w:hAnsi="Times New Roman" w:cs="Times New Roman"/>
          <w:lang w:val="de-DE"/>
        </w:rPr>
      </w:pPr>
      <w:r w:rsidRPr="00EC2A02">
        <w:rPr>
          <w:rFonts w:ascii="Times New Roman" w:hAnsi="Times New Roman" w:cs="Times New Roman"/>
          <w:lang w:val="de-DE"/>
        </w:rPr>
        <w:t>2.7.2 Software</w:t>
      </w:r>
    </w:p>
    <w:p w:rsidR="007A7F60" w:rsidRPr="007A7F60" w:rsidRDefault="007A7F60" w:rsidP="007A7F60">
      <w:pPr>
        <w:rPr>
          <w:lang w:val="de-DE"/>
        </w:rPr>
      </w:pPr>
    </w:p>
    <w:p w:rsidR="00EC2A02" w:rsidRPr="00781495" w:rsidRDefault="00EC2A02" w:rsidP="00EC2A02">
      <w:pPr>
        <w:rPr>
          <w:sz w:val="25"/>
          <w:szCs w:val="25"/>
          <w:lang w:val="de-DE"/>
        </w:rPr>
      </w:pPr>
      <w:r>
        <w:rPr>
          <w:lang w:val="de-DE"/>
        </w:rPr>
        <w:tab/>
      </w:r>
      <w:r w:rsidRPr="00781495">
        <w:rPr>
          <w:sz w:val="25"/>
          <w:szCs w:val="25"/>
          <w:lang w:val="de-DE"/>
        </w:rPr>
        <w:t>Entwicklung:</w:t>
      </w:r>
    </w:p>
    <w:p w:rsidR="00EC2A02" w:rsidRPr="00781495" w:rsidRDefault="00EC2A02" w:rsidP="00EC2A02">
      <w:pPr>
        <w:rPr>
          <w:sz w:val="25"/>
          <w:szCs w:val="25"/>
          <w:lang w:val="de-DE"/>
        </w:rPr>
      </w:pPr>
      <w:r w:rsidRPr="00781495">
        <w:rPr>
          <w:sz w:val="25"/>
          <w:szCs w:val="25"/>
          <w:lang w:val="de-DE"/>
        </w:rPr>
        <w:tab/>
      </w:r>
      <w:r w:rsidRPr="00781495">
        <w:rPr>
          <w:sz w:val="25"/>
          <w:szCs w:val="25"/>
          <w:lang w:val="de-DE"/>
        </w:rPr>
        <w:tab/>
        <w:t>Android Betriebssystem ab SDK Level 21</w:t>
      </w:r>
    </w:p>
    <w:p w:rsidR="00EC2A02" w:rsidRPr="00781495" w:rsidRDefault="00EC2A02" w:rsidP="00EC2A02">
      <w:pPr>
        <w:rPr>
          <w:sz w:val="25"/>
          <w:szCs w:val="25"/>
          <w:lang w:val="de-DE"/>
        </w:rPr>
      </w:pPr>
      <w:r w:rsidRPr="00781495">
        <w:rPr>
          <w:sz w:val="25"/>
          <w:szCs w:val="25"/>
          <w:lang w:val="de-DE"/>
        </w:rPr>
        <w:tab/>
      </w:r>
      <w:r w:rsidRPr="00781495">
        <w:rPr>
          <w:sz w:val="25"/>
          <w:szCs w:val="25"/>
          <w:lang w:val="de-DE"/>
        </w:rPr>
        <w:tab/>
        <w:t>Android Studio</w:t>
      </w:r>
    </w:p>
    <w:p w:rsidR="00EC2A02" w:rsidRPr="00781495" w:rsidRDefault="00EC2A02" w:rsidP="00EC2A02">
      <w:pPr>
        <w:rPr>
          <w:sz w:val="25"/>
          <w:szCs w:val="25"/>
          <w:lang w:val="de-DE"/>
        </w:rPr>
      </w:pPr>
      <w:r w:rsidRPr="00781495">
        <w:rPr>
          <w:sz w:val="25"/>
          <w:szCs w:val="25"/>
          <w:lang w:val="de-DE"/>
        </w:rPr>
        <w:tab/>
      </w:r>
      <w:r w:rsidRPr="00781495">
        <w:rPr>
          <w:sz w:val="25"/>
          <w:szCs w:val="25"/>
          <w:lang w:val="de-DE"/>
        </w:rPr>
        <w:tab/>
        <w:t>(optional) GIT Repository</w:t>
      </w:r>
    </w:p>
    <w:p w:rsidR="00EC2A02" w:rsidRPr="00781495" w:rsidRDefault="00EC2A02" w:rsidP="00EC2A02">
      <w:pPr>
        <w:rPr>
          <w:sz w:val="25"/>
          <w:szCs w:val="25"/>
          <w:lang w:val="de-DE"/>
        </w:rPr>
      </w:pPr>
      <w:r w:rsidRPr="00781495">
        <w:rPr>
          <w:sz w:val="25"/>
          <w:szCs w:val="25"/>
          <w:lang w:val="de-DE"/>
        </w:rPr>
        <w:tab/>
        <w:t>Nutzung</w:t>
      </w:r>
    </w:p>
    <w:p w:rsidR="00EC2A02" w:rsidRPr="00781495" w:rsidRDefault="00EC2A02" w:rsidP="00EC2A02">
      <w:pPr>
        <w:rPr>
          <w:sz w:val="25"/>
          <w:szCs w:val="25"/>
          <w:lang w:val="de-DE"/>
        </w:rPr>
      </w:pPr>
      <w:r w:rsidRPr="00781495">
        <w:rPr>
          <w:sz w:val="25"/>
          <w:szCs w:val="25"/>
          <w:lang w:val="de-DE"/>
        </w:rPr>
        <w:tab/>
      </w:r>
      <w:r w:rsidRPr="00781495">
        <w:rPr>
          <w:sz w:val="25"/>
          <w:szCs w:val="25"/>
          <w:lang w:val="de-DE"/>
        </w:rPr>
        <w:tab/>
        <w:t>Android Betriebssystem ab SDK Level 21</w:t>
      </w:r>
    </w:p>
    <w:p w:rsidR="00524924" w:rsidRDefault="00524924" w:rsidP="00524924">
      <w:pPr>
        <w:pStyle w:val="berschrift2"/>
        <w:rPr>
          <w:rFonts w:ascii="Times New Roman" w:hAnsi="Times New Roman" w:cs="Times New Roman"/>
          <w:i w:val="0"/>
          <w:lang w:val="de-DE"/>
        </w:rPr>
      </w:pPr>
      <w:bookmarkStart w:id="13" w:name="_Toc483574535"/>
      <w:r w:rsidRPr="00EC2A02">
        <w:rPr>
          <w:rFonts w:ascii="Times New Roman" w:hAnsi="Times New Roman" w:cs="Times New Roman"/>
          <w:i w:val="0"/>
          <w:lang w:val="de-DE"/>
        </w:rPr>
        <w:t>2.8 Benutzer des Produkts</w:t>
      </w:r>
      <w:bookmarkEnd w:id="13"/>
    </w:p>
    <w:p w:rsidR="007A7F60" w:rsidRPr="007A7F60" w:rsidRDefault="007A7F60" w:rsidP="007A7F60">
      <w:pPr>
        <w:rPr>
          <w:lang w:val="de-DE"/>
        </w:rPr>
      </w:pPr>
    </w:p>
    <w:p w:rsidR="00781495" w:rsidRDefault="00EC2A02" w:rsidP="00EC2A02">
      <w:pPr>
        <w:rPr>
          <w:sz w:val="25"/>
          <w:szCs w:val="25"/>
          <w:lang w:val="de-DE"/>
        </w:rPr>
      </w:pPr>
      <w:r w:rsidRPr="00781495">
        <w:rPr>
          <w:sz w:val="25"/>
          <w:szCs w:val="25"/>
          <w:lang w:val="de-DE"/>
        </w:rPr>
        <w:t>Das Produkt richtet sich im Grundprinzip an alle Personen die mit Mo</w:t>
      </w:r>
      <w:r w:rsidR="00781495" w:rsidRPr="00781495">
        <w:rPr>
          <w:sz w:val="25"/>
          <w:szCs w:val="25"/>
          <w:lang w:val="de-DE"/>
        </w:rPr>
        <w:t>rsecode in Kontakt kommen.</w:t>
      </w:r>
      <w:r w:rsidR="00BB7C44">
        <w:rPr>
          <w:sz w:val="25"/>
          <w:szCs w:val="25"/>
          <w:lang w:val="de-DE"/>
        </w:rPr>
        <w:t xml:space="preserve"> Man braucht keine, bis geringe Vorkenntnisse im Bezug auf Morsecode.</w:t>
      </w:r>
      <w:r w:rsidR="00781495" w:rsidRPr="00781495">
        <w:rPr>
          <w:sz w:val="25"/>
          <w:szCs w:val="25"/>
          <w:lang w:val="de-DE"/>
        </w:rPr>
        <w:t xml:space="preserve"> Hauptsächlich soll das Produkt genutzt werden um etwaige Morsekommunikation zu erleichtern.</w:t>
      </w:r>
    </w:p>
    <w:p w:rsidR="00781495" w:rsidRDefault="00781495" w:rsidP="00EC2A02">
      <w:pPr>
        <w:rPr>
          <w:sz w:val="25"/>
          <w:szCs w:val="25"/>
          <w:lang w:val="de-DE"/>
        </w:rPr>
      </w:pPr>
      <w:r>
        <w:rPr>
          <w:sz w:val="25"/>
          <w:szCs w:val="25"/>
          <w:lang w:val="de-DE"/>
        </w:rPr>
        <w:t>Eine Zielgruppe des Produkts umfasst vor allem Abenteuerbegeisterte, welche mit Morsecode in Kontakt kommen können. Aus deren Sicht ist das Produkt eine Versicherung und die letzte Möglichkeit Kontakt mit anderen Personen aufzunehmen.</w:t>
      </w:r>
    </w:p>
    <w:p w:rsidR="00781495" w:rsidRDefault="00781495" w:rsidP="00EC2A02">
      <w:pPr>
        <w:rPr>
          <w:sz w:val="25"/>
          <w:szCs w:val="25"/>
          <w:lang w:val="de-DE"/>
        </w:rPr>
      </w:pPr>
      <w:r>
        <w:rPr>
          <w:sz w:val="25"/>
          <w:szCs w:val="25"/>
          <w:lang w:val="de-DE"/>
        </w:rPr>
        <w:t xml:space="preserve">So kann der Benutzer sowohl Signale von anderen Notbedürftigen </w:t>
      </w:r>
      <w:r w:rsidR="00BB7C44">
        <w:rPr>
          <w:sz w:val="25"/>
          <w:szCs w:val="25"/>
          <w:lang w:val="de-DE"/>
        </w:rPr>
        <w:t>entschlüsseln und zur Hilfe kommen, als auch selbst in einer Notsituation Notsignale absetzen. Dies trifft besonders auf Segler beziehungsweise die Schiff</w:t>
      </w:r>
      <w:r w:rsidR="00640BA1">
        <w:rPr>
          <w:sz w:val="25"/>
          <w:szCs w:val="25"/>
          <w:lang w:val="de-DE"/>
        </w:rPr>
        <w:t>f</w:t>
      </w:r>
      <w:r w:rsidR="00BB7C44">
        <w:rPr>
          <w:sz w:val="25"/>
          <w:szCs w:val="25"/>
          <w:lang w:val="de-DE"/>
        </w:rPr>
        <w:t>ahrt im generellen zu, die dies die letzte Branche ist, in welcher notfalls noch gemorst wird.</w:t>
      </w:r>
      <w:r w:rsidR="00640BA1">
        <w:rPr>
          <w:sz w:val="25"/>
          <w:szCs w:val="25"/>
          <w:lang w:val="de-DE"/>
        </w:rPr>
        <w:t xml:space="preserve"> Im Notfall</w:t>
      </w:r>
      <w:r w:rsidR="00BB7C44">
        <w:rPr>
          <w:sz w:val="25"/>
          <w:szCs w:val="25"/>
          <w:lang w:val="de-DE"/>
        </w:rPr>
        <w:t xml:space="preserve"> sind vor allem die Schnellzugriffbuttons von Bedeutung.</w:t>
      </w:r>
    </w:p>
    <w:p w:rsidR="00BB7C44" w:rsidRDefault="00BB7C44" w:rsidP="00EC2A02">
      <w:pPr>
        <w:rPr>
          <w:sz w:val="25"/>
          <w:szCs w:val="25"/>
          <w:lang w:val="de-DE"/>
        </w:rPr>
      </w:pPr>
      <w:r>
        <w:rPr>
          <w:sz w:val="25"/>
          <w:szCs w:val="25"/>
          <w:lang w:val="de-DE"/>
        </w:rPr>
        <w:t>Dabei kann man auch ableiten, dass das Produkt nicht täglich/periodisch benützt wird sondern intuitiv und situationsabhängig.</w:t>
      </w:r>
    </w:p>
    <w:p w:rsidR="00640BA1" w:rsidRDefault="00640BA1" w:rsidP="00524924">
      <w:pPr>
        <w:pStyle w:val="berschrift1"/>
        <w:rPr>
          <w:rFonts w:ascii="Times New Roman" w:hAnsi="Times New Roman" w:cs="Times New Roman"/>
          <w:b w:val="0"/>
          <w:bCs w:val="0"/>
          <w:kern w:val="0"/>
          <w:sz w:val="25"/>
          <w:szCs w:val="25"/>
          <w:lang w:val="de-DE"/>
        </w:rPr>
      </w:pPr>
      <w:bookmarkStart w:id="14" w:name="_Toc483574536"/>
    </w:p>
    <w:p w:rsidR="00640BA1" w:rsidRPr="00640BA1" w:rsidRDefault="00640BA1" w:rsidP="00640BA1">
      <w:pPr>
        <w:rPr>
          <w:lang w:val="de-DE"/>
        </w:rPr>
      </w:pPr>
    </w:p>
    <w:p w:rsidR="00524924" w:rsidRPr="007A7F60" w:rsidRDefault="00524924" w:rsidP="007A7F60">
      <w:pPr>
        <w:pStyle w:val="berschrift1"/>
        <w:numPr>
          <w:ilvl w:val="0"/>
          <w:numId w:val="20"/>
        </w:numPr>
        <w:rPr>
          <w:rFonts w:ascii="Times New Roman" w:hAnsi="Times New Roman" w:cs="Times New Roman"/>
          <w:lang w:val="de-DE"/>
        </w:rPr>
      </w:pPr>
      <w:r w:rsidRPr="00EC2A02">
        <w:rPr>
          <w:rFonts w:ascii="Times New Roman" w:hAnsi="Times New Roman" w:cs="Times New Roman"/>
          <w:lang w:val="de-DE"/>
        </w:rPr>
        <w:t>Detaillierte Bes</w:t>
      </w:r>
      <w:r w:rsidRPr="007A7F60">
        <w:rPr>
          <w:rFonts w:ascii="Times New Roman" w:hAnsi="Times New Roman" w:cs="Times New Roman"/>
          <w:lang w:val="de-DE"/>
        </w:rPr>
        <w:t>chreibung der geforderten Produktmerkmale</w:t>
      </w:r>
      <w:bookmarkEnd w:id="14"/>
    </w:p>
    <w:p w:rsidR="00640BA1" w:rsidRDefault="00640BA1" w:rsidP="008F6491">
      <w:pPr>
        <w:jc w:val="both"/>
        <w:rPr>
          <w:lang w:val="de-DE"/>
        </w:rPr>
      </w:pPr>
    </w:p>
    <w:p w:rsidR="00640BA1" w:rsidRDefault="00640BA1" w:rsidP="007D7C80">
      <w:pPr>
        <w:pStyle w:val="berschrift4"/>
        <w:rPr>
          <w:lang w:val="de-DE"/>
        </w:rPr>
      </w:pPr>
      <w:r>
        <w:rPr>
          <w:lang w:val="de-DE"/>
        </w:rPr>
        <w:t>3.0.1 Übersetzer:</w:t>
      </w:r>
    </w:p>
    <w:p w:rsidR="007D7C80" w:rsidRPr="007D7C80" w:rsidRDefault="007D7C80" w:rsidP="007D7C80">
      <w:pPr>
        <w:rPr>
          <w:lang w:val="de-DE"/>
        </w:rPr>
      </w:pPr>
    </w:p>
    <w:p w:rsidR="00640BA1" w:rsidRDefault="00640BA1" w:rsidP="008F6491">
      <w:pPr>
        <w:jc w:val="both"/>
        <w:rPr>
          <w:sz w:val="25"/>
          <w:szCs w:val="25"/>
          <w:lang w:val="de-DE"/>
        </w:rPr>
      </w:pPr>
      <w:r>
        <w:rPr>
          <w:sz w:val="25"/>
          <w:szCs w:val="25"/>
          <w:lang w:val="de-DE"/>
        </w:rPr>
        <w:t>Der Übersetzer soll sämtlichen Text jeglicher Sprache bestehend aus Buchstaben des lateinischen Alphabets in Morsecode übersetzen. Dabei sind auch gewissen Sonderzeichen implementiert, welche im Internationalen Morsecode definiert sind.</w:t>
      </w:r>
    </w:p>
    <w:p w:rsidR="00640BA1" w:rsidRDefault="00640BA1" w:rsidP="008F6491">
      <w:pPr>
        <w:jc w:val="both"/>
        <w:rPr>
          <w:sz w:val="25"/>
          <w:szCs w:val="25"/>
          <w:lang w:val="de-DE"/>
        </w:rPr>
      </w:pPr>
      <w:r>
        <w:rPr>
          <w:sz w:val="25"/>
          <w:szCs w:val="25"/>
          <w:lang w:val="de-DE"/>
        </w:rPr>
        <w:t>Weiters soll der Übersetzer auch von Morsecode in Text übersetzen, wobei die selben Anforderung wie bei der Übersetzung Text-Morsecode gelten.</w:t>
      </w:r>
      <w:r w:rsidR="007D7C80">
        <w:rPr>
          <w:sz w:val="25"/>
          <w:szCs w:val="25"/>
          <w:lang w:val="de-DE"/>
        </w:rPr>
        <w:t xml:space="preserve"> Designmäßig wird dies einen eigene Seite und soll sich etwas am Google Übersetzer orientieren.</w:t>
      </w:r>
    </w:p>
    <w:p w:rsidR="00640BA1" w:rsidRDefault="00640BA1" w:rsidP="008F6491">
      <w:pPr>
        <w:jc w:val="both"/>
        <w:rPr>
          <w:sz w:val="25"/>
          <w:szCs w:val="25"/>
          <w:lang w:val="de-DE"/>
        </w:rPr>
      </w:pPr>
    </w:p>
    <w:p w:rsidR="00640BA1" w:rsidRDefault="00640BA1" w:rsidP="007D7C80">
      <w:pPr>
        <w:pStyle w:val="berschrift4"/>
        <w:rPr>
          <w:lang w:val="de-DE"/>
        </w:rPr>
      </w:pPr>
      <w:r>
        <w:rPr>
          <w:lang w:val="de-DE"/>
        </w:rPr>
        <w:t>3.0.2 Schnellzugriff Buttons:</w:t>
      </w:r>
    </w:p>
    <w:p w:rsidR="007D7C80" w:rsidRPr="007D7C80" w:rsidRDefault="007D7C80" w:rsidP="007D7C80">
      <w:pPr>
        <w:rPr>
          <w:lang w:val="de-DE"/>
        </w:rPr>
      </w:pPr>
    </w:p>
    <w:p w:rsidR="00640BA1" w:rsidRDefault="007D7C80" w:rsidP="008F6491">
      <w:pPr>
        <w:jc w:val="both"/>
        <w:rPr>
          <w:sz w:val="25"/>
          <w:szCs w:val="25"/>
          <w:lang w:val="de-DE"/>
        </w:rPr>
      </w:pPr>
      <w:r>
        <w:rPr>
          <w:sz w:val="25"/>
          <w:szCs w:val="25"/>
          <w:lang w:val="de-DE"/>
        </w:rPr>
        <w:t>Der User soll die Möglichkeit haben unkompliziert die wichtigsten Signale(z.B SOS) absenden zu können. Dabei sollte vor allem gewährleistet sein, dass diese Buttonübersicht auch bei Bewegungseinschränkung genutzt werden kann. Designmäßig soll dies einen eigene Seite der App werden.</w:t>
      </w:r>
    </w:p>
    <w:p w:rsidR="007D7C80" w:rsidRDefault="007D7C80" w:rsidP="008F6491">
      <w:pPr>
        <w:jc w:val="both"/>
        <w:rPr>
          <w:sz w:val="25"/>
          <w:szCs w:val="25"/>
          <w:lang w:val="de-DE"/>
        </w:rPr>
      </w:pPr>
    </w:p>
    <w:p w:rsidR="007D7C80" w:rsidRDefault="007D7C80" w:rsidP="007D7C80">
      <w:pPr>
        <w:pStyle w:val="berschrift4"/>
        <w:rPr>
          <w:lang w:val="de-DE"/>
        </w:rPr>
      </w:pPr>
      <w:r>
        <w:rPr>
          <w:lang w:val="de-DE"/>
        </w:rPr>
        <w:t>3.0.3 Ausgabe des Morsecodes</w:t>
      </w:r>
    </w:p>
    <w:p w:rsidR="007D7C80" w:rsidRPr="007D7C80" w:rsidRDefault="007D7C80" w:rsidP="007D7C80">
      <w:pPr>
        <w:rPr>
          <w:lang w:val="de-DE"/>
        </w:rPr>
      </w:pPr>
    </w:p>
    <w:p w:rsidR="007D7C80" w:rsidRDefault="007D7C80" w:rsidP="008F6491">
      <w:pPr>
        <w:jc w:val="both"/>
        <w:rPr>
          <w:sz w:val="25"/>
          <w:szCs w:val="25"/>
          <w:lang w:val="de-DE"/>
        </w:rPr>
      </w:pPr>
      <w:r>
        <w:rPr>
          <w:sz w:val="25"/>
          <w:szCs w:val="25"/>
          <w:lang w:val="de-DE"/>
        </w:rPr>
        <w:t>Im Allgemeinen gilt, dass alle Ausgabemethoden zeitgenau asugegeben werden müssen.</w:t>
      </w:r>
    </w:p>
    <w:p w:rsidR="007D7C80" w:rsidRDefault="007D7C80" w:rsidP="007D7C80">
      <w:pPr>
        <w:pStyle w:val="Listenabsatz"/>
        <w:numPr>
          <w:ilvl w:val="0"/>
          <w:numId w:val="21"/>
        </w:numPr>
        <w:jc w:val="both"/>
        <w:rPr>
          <w:sz w:val="25"/>
          <w:szCs w:val="25"/>
          <w:lang w:val="de-DE"/>
        </w:rPr>
      </w:pPr>
      <w:r>
        <w:rPr>
          <w:sz w:val="25"/>
          <w:szCs w:val="25"/>
          <w:lang w:val="de-DE"/>
        </w:rPr>
        <w:t>Vibration</w:t>
      </w:r>
    </w:p>
    <w:p w:rsidR="007D7C80" w:rsidRDefault="007D7C80" w:rsidP="007D7C80">
      <w:pPr>
        <w:pStyle w:val="Listenabsatz"/>
        <w:jc w:val="both"/>
        <w:rPr>
          <w:sz w:val="25"/>
          <w:szCs w:val="25"/>
          <w:lang w:val="de-DE"/>
        </w:rPr>
      </w:pPr>
      <w:r>
        <w:rPr>
          <w:sz w:val="25"/>
          <w:szCs w:val="25"/>
          <w:lang w:val="de-DE"/>
        </w:rPr>
        <w:t>Der Morsecode soll mit Vibrationsimpulsen ausgegeben werden.</w:t>
      </w:r>
    </w:p>
    <w:p w:rsidR="007D7C80" w:rsidRDefault="007D7C80" w:rsidP="007D7C80">
      <w:pPr>
        <w:pStyle w:val="Listenabsatz"/>
        <w:numPr>
          <w:ilvl w:val="0"/>
          <w:numId w:val="21"/>
        </w:numPr>
        <w:jc w:val="both"/>
        <w:rPr>
          <w:sz w:val="25"/>
          <w:szCs w:val="25"/>
          <w:lang w:val="de-DE"/>
        </w:rPr>
      </w:pPr>
      <w:r>
        <w:rPr>
          <w:sz w:val="25"/>
          <w:szCs w:val="25"/>
          <w:lang w:val="de-DE"/>
        </w:rPr>
        <w:t>Audio</w:t>
      </w:r>
    </w:p>
    <w:p w:rsidR="007D7C80" w:rsidRPr="007D7C80" w:rsidRDefault="007D7C80" w:rsidP="007D7C80">
      <w:pPr>
        <w:ind w:left="720"/>
        <w:jc w:val="both"/>
        <w:rPr>
          <w:sz w:val="25"/>
          <w:szCs w:val="25"/>
          <w:lang w:val="de-DE"/>
        </w:rPr>
      </w:pPr>
      <w:r>
        <w:rPr>
          <w:sz w:val="25"/>
          <w:szCs w:val="25"/>
          <w:lang w:val="de-DE"/>
        </w:rPr>
        <w:t>Der Morsecode soll per Lautsprecher ausgegeben werden</w:t>
      </w:r>
    </w:p>
    <w:p w:rsidR="007D7C80" w:rsidRDefault="007D7C80" w:rsidP="007D7C80">
      <w:pPr>
        <w:pStyle w:val="Listenabsatz"/>
        <w:numPr>
          <w:ilvl w:val="0"/>
          <w:numId w:val="21"/>
        </w:numPr>
        <w:jc w:val="both"/>
        <w:rPr>
          <w:sz w:val="25"/>
          <w:szCs w:val="25"/>
          <w:lang w:val="de-DE"/>
        </w:rPr>
      </w:pPr>
      <w:r>
        <w:rPr>
          <w:sz w:val="25"/>
          <w:szCs w:val="25"/>
          <w:lang w:val="de-DE"/>
        </w:rPr>
        <w:t>Leuchte/Blitz</w:t>
      </w:r>
    </w:p>
    <w:p w:rsidR="007D7C80" w:rsidRPr="007D7C80" w:rsidRDefault="007D7C80" w:rsidP="007D7C80">
      <w:pPr>
        <w:pStyle w:val="Listenabsatz"/>
        <w:jc w:val="both"/>
        <w:rPr>
          <w:sz w:val="25"/>
          <w:szCs w:val="25"/>
          <w:lang w:val="de-DE"/>
        </w:rPr>
      </w:pPr>
      <w:r>
        <w:rPr>
          <w:sz w:val="25"/>
          <w:szCs w:val="25"/>
          <w:lang w:val="de-DE"/>
        </w:rPr>
        <w:t>Der Morsecode soll mit der Taschenlampe bzw. dem Blitz ausgegeben werden.</w:t>
      </w:r>
    </w:p>
    <w:p w:rsidR="00640BA1" w:rsidRPr="00640BA1" w:rsidRDefault="00640BA1" w:rsidP="008F6491">
      <w:pPr>
        <w:jc w:val="both"/>
        <w:rPr>
          <w:sz w:val="25"/>
          <w:szCs w:val="25"/>
          <w:lang w:val="de-DE"/>
        </w:rPr>
      </w:pPr>
    </w:p>
    <w:p w:rsidR="00F736D2" w:rsidRDefault="00F736D2" w:rsidP="00F736D2">
      <w:pPr>
        <w:rPr>
          <w:lang w:val="de-DE"/>
        </w:rPr>
      </w:pPr>
    </w:p>
    <w:p w:rsidR="007D7C80" w:rsidRDefault="007D7C80" w:rsidP="00F736D2">
      <w:pPr>
        <w:rPr>
          <w:lang w:val="de-DE"/>
        </w:rPr>
      </w:pPr>
    </w:p>
    <w:p w:rsidR="007D7C80" w:rsidRDefault="007D7C80" w:rsidP="00F736D2">
      <w:pPr>
        <w:rPr>
          <w:lang w:val="de-DE"/>
        </w:rPr>
      </w:pPr>
    </w:p>
    <w:p w:rsidR="007D7C80" w:rsidRDefault="007D7C80" w:rsidP="00F736D2">
      <w:pPr>
        <w:rPr>
          <w:lang w:val="de-DE"/>
        </w:rPr>
      </w:pPr>
    </w:p>
    <w:p w:rsidR="007D7C80" w:rsidRDefault="007D7C80" w:rsidP="00F736D2">
      <w:pPr>
        <w:rPr>
          <w:lang w:val="de-DE"/>
        </w:rPr>
      </w:pPr>
    </w:p>
    <w:p w:rsidR="007D7C80" w:rsidRDefault="007D7C80" w:rsidP="00F736D2">
      <w:pPr>
        <w:rPr>
          <w:lang w:val="de-DE"/>
        </w:rPr>
      </w:pPr>
    </w:p>
    <w:p w:rsidR="007D7C80" w:rsidRDefault="007D7C80" w:rsidP="00F736D2">
      <w:pPr>
        <w:rPr>
          <w:lang w:val="de-DE"/>
        </w:rPr>
      </w:pPr>
    </w:p>
    <w:p w:rsidR="007D7C80" w:rsidRDefault="007D7C80" w:rsidP="00F736D2">
      <w:pPr>
        <w:rPr>
          <w:lang w:val="de-DE"/>
        </w:rPr>
      </w:pPr>
    </w:p>
    <w:p w:rsidR="007D7C80" w:rsidRPr="00EC2A02" w:rsidRDefault="007D7C80" w:rsidP="00F736D2">
      <w:pPr>
        <w:rPr>
          <w:lang w:val="de-DE"/>
        </w:rPr>
      </w:pPr>
    </w:p>
    <w:p w:rsidR="00524924" w:rsidRDefault="00524924" w:rsidP="00524924">
      <w:pPr>
        <w:pStyle w:val="berschrift2"/>
        <w:rPr>
          <w:rFonts w:ascii="Times New Roman" w:hAnsi="Times New Roman" w:cs="Times New Roman"/>
          <w:i w:val="0"/>
          <w:lang w:val="de-DE"/>
        </w:rPr>
      </w:pPr>
      <w:bookmarkStart w:id="15" w:name="_Toc483574537"/>
      <w:r w:rsidRPr="00EC2A02">
        <w:rPr>
          <w:rFonts w:ascii="Times New Roman" w:hAnsi="Times New Roman" w:cs="Times New Roman"/>
          <w:i w:val="0"/>
          <w:lang w:val="de-DE"/>
        </w:rPr>
        <w:t>3.1 Lieferumfang</w:t>
      </w:r>
      <w:bookmarkEnd w:id="15"/>
    </w:p>
    <w:p w:rsidR="007A7F60" w:rsidRPr="007A7F60" w:rsidRDefault="007A7F60" w:rsidP="007A7F60">
      <w:pPr>
        <w:rPr>
          <w:lang w:val="de-DE"/>
        </w:rPr>
      </w:pPr>
    </w:p>
    <w:p w:rsidR="00B668B6" w:rsidRPr="007A7F60" w:rsidRDefault="00B668B6" w:rsidP="00B668B6">
      <w:pPr>
        <w:pStyle w:val="Listenabsatz"/>
        <w:numPr>
          <w:ilvl w:val="0"/>
          <w:numId w:val="21"/>
        </w:numPr>
        <w:rPr>
          <w:sz w:val="25"/>
          <w:szCs w:val="25"/>
          <w:lang w:val="de-DE"/>
        </w:rPr>
      </w:pPr>
      <w:r w:rsidRPr="007A7F60">
        <w:rPr>
          <w:sz w:val="25"/>
          <w:szCs w:val="25"/>
          <w:lang w:val="de-DE"/>
        </w:rPr>
        <w:t>Projektdokumentation:</w:t>
      </w:r>
    </w:p>
    <w:p w:rsidR="00B668B6" w:rsidRPr="007A7F60" w:rsidRDefault="00B668B6" w:rsidP="00B668B6">
      <w:pPr>
        <w:pStyle w:val="Listenabsatz"/>
        <w:numPr>
          <w:ilvl w:val="1"/>
          <w:numId w:val="21"/>
        </w:numPr>
        <w:rPr>
          <w:sz w:val="25"/>
          <w:szCs w:val="25"/>
          <w:lang w:val="de-DE"/>
        </w:rPr>
      </w:pPr>
      <w:r w:rsidRPr="007A7F60">
        <w:rPr>
          <w:sz w:val="25"/>
          <w:szCs w:val="25"/>
          <w:lang w:val="de-DE"/>
        </w:rPr>
        <w:t>Abstract</w:t>
      </w:r>
    </w:p>
    <w:p w:rsidR="00B668B6" w:rsidRPr="007A7F60" w:rsidRDefault="00B668B6" w:rsidP="00B668B6">
      <w:pPr>
        <w:pStyle w:val="Listenabsatz"/>
        <w:numPr>
          <w:ilvl w:val="1"/>
          <w:numId w:val="21"/>
        </w:numPr>
        <w:rPr>
          <w:sz w:val="25"/>
          <w:szCs w:val="25"/>
          <w:lang w:val="de-DE"/>
        </w:rPr>
      </w:pPr>
      <w:r w:rsidRPr="007A7F60">
        <w:rPr>
          <w:sz w:val="25"/>
          <w:szCs w:val="25"/>
          <w:lang w:val="de-DE"/>
        </w:rPr>
        <w:t>Requirements Specification (Pflichtenheft)</w:t>
      </w:r>
    </w:p>
    <w:p w:rsidR="00B668B6" w:rsidRPr="007A7F60" w:rsidRDefault="00B668B6" w:rsidP="00B668B6">
      <w:pPr>
        <w:pStyle w:val="Listenabsatz"/>
        <w:numPr>
          <w:ilvl w:val="1"/>
          <w:numId w:val="21"/>
        </w:numPr>
        <w:rPr>
          <w:sz w:val="25"/>
          <w:szCs w:val="25"/>
          <w:lang w:val="de-DE"/>
        </w:rPr>
      </w:pPr>
      <w:r w:rsidRPr="007A7F60">
        <w:rPr>
          <w:sz w:val="25"/>
          <w:szCs w:val="25"/>
          <w:lang w:val="de-DE"/>
        </w:rPr>
        <w:t>Besprechungsprotokolle</w:t>
      </w:r>
    </w:p>
    <w:p w:rsidR="00B668B6" w:rsidRPr="007A7F60" w:rsidRDefault="00B668B6" w:rsidP="00B668B6">
      <w:pPr>
        <w:pStyle w:val="Listenabsatz"/>
        <w:numPr>
          <w:ilvl w:val="1"/>
          <w:numId w:val="21"/>
        </w:numPr>
        <w:rPr>
          <w:sz w:val="25"/>
          <w:szCs w:val="25"/>
          <w:lang w:val="de-DE"/>
        </w:rPr>
      </w:pPr>
      <w:r w:rsidRPr="007A7F60">
        <w:rPr>
          <w:sz w:val="25"/>
          <w:szCs w:val="25"/>
          <w:lang w:val="de-DE"/>
        </w:rPr>
        <w:t>Zeitaufzeichung</w:t>
      </w:r>
    </w:p>
    <w:p w:rsidR="00B668B6" w:rsidRPr="007A7F60" w:rsidRDefault="00B668B6" w:rsidP="00B668B6">
      <w:pPr>
        <w:pStyle w:val="Listenabsatz"/>
        <w:numPr>
          <w:ilvl w:val="1"/>
          <w:numId w:val="21"/>
        </w:numPr>
        <w:rPr>
          <w:sz w:val="25"/>
          <w:szCs w:val="25"/>
          <w:lang w:val="de-DE"/>
        </w:rPr>
      </w:pPr>
      <w:r w:rsidRPr="007A7F60">
        <w:rPr>
          <w:sz w:val="25"/>
          <w:szCs w:val="25"/>
          <w:lang w:val="de-DE"/>
        </w:rPr>
        <w:t>Präsentation</w:t>
      </w:r>
    </w:p>
    <w:p w:rsidR="00B668B6" w:rsidRPr="007A7F60" w:rsidRDefault="00B668B6" w:rsidP="00B668B6">
      <w:pPr>
        <w:pStyle w:val="Listenabsatz"/>
        <w:numPr>
          <w:ilvl w:val="0"/>
          <w:numId w:val="21"/>
        </w:numPr>
        <w:rPr>
          <w:sz w:val="25"/>
          <w:szCs w:val="25"/>
          <w:lang w:val="de-DE"/>
        </w:rPr>
      </w:pPr>
      <w:r w:rsidRPr="007A7F60">
        <w:rPr>
          <w:sz w:val="25"/>
          <w:szCs w:val="25"/>
          <w:lang w:val="de-DE"/>
        </w:rPr>
        <w:t>Technische Dokumentation:</w:t>
      </w:r>
    </w:p>
    <w:p w:rsidR="00B668B6" w:rsidRPr="007A7F60" w:rsidRDefault="00B668B6" w:rsidP="00B668B6">
      <w:pPr>
        <w:pStyle w:val="Listenabsatz"/>
        <w:numPr>
          <w:ilvl w:val="1"/>
          <w:numId w:val="21"/>
        </w:numPr>
        <w:rPr>
          <w:sz w:val="25"/>
          <w:szCs w:val="25"/>
          <w:lang w:val="de-DE"/>
        </w:rPr>
      </w:pPr>
      <w:r w:rsidRPr="007A7F60">
        <w:rPr>
          <w:sz w:val="25"/>
          <w:szCs w:val="25"/>
          <w:lang w:val="de-DE"/>
        </w:rPr>
        <w:t>Xxxxxxxxxx</w:t>
      </w:r>
    </w:p>
    <w:p w:rsidR="00B668B6" w:rsidRPr="007A7F60" w:rsidRDefault="00B668B6" w:rsidP="00B668B6">
      <w:pPr>
        <w:pStyle w:val="Listenabsatz"/>
        <w:numPr>
          <w:ilvl w:val="0"/>
          <w:numId w:val="21"/>
        </w:numPr>
        <w:rPr>
          <w:sz w:val="25"/>
          <w:szCs w:val="25"/>
          <w:lang w:val="de-DE"/>
        </w:rPr>
      </w:pPr>
      <w:r w:rsidRPr="007A7F60">
        <w:rPr>
          <w:sz w:val="25"/>
          <w:szCs w:val="25"/>
          <w:lang w:val="de-DE"/>
        </w:rPr>
        <w:t>User-Dokumentation:</w:t>
      </w:r>
    </w:p>
    <w:p w:rsidR="00B668B6" w:rsidRPr="007A7F60" w:rsidRDefault="00B668B6" w:rsidP="00B668B6">
      <w:pPr>
        <w:pStyle w:val="Listenabsatz"/>
        <w:numPr>
          <w:ilvl w:val="1"/>
          <w:numId w:val="21"/>
        </w:numPr>
        <w:rPr>
          <w:sz w:val="25"/>
          <w:szCs w:val="25"/>
          <w:lang w:val="de-DE"/>
        </w:rPr>
      </w:pPr>
      <w:r w:rsidRPr="007A7F60">
        <w:rPr>
          <w:sz w:val="25"/>
          <w:szCs w:val="25"/>
          <w:lang w:val="de-DE"/>
        </w:rPr>
        <w:t>Projektbeschreibung</w:t>
      </w:r>
    </w:p>
    <w:p w:rsidR="00B668B6" w:rsidRPr="007A7F60" w:rsidRDefault="00B668B6" w:rsidP="00B668B6">
      <w:pPr>
        <w:pStyle w:val="Listenabsatz"/>
        <w:numPr>
          <w:ilvl w:val="1"/>
          <w:numId w:val="21"/>
        </w:numPr>
        <w:rPr>
          <w:sz w:val="25"/>
          <w:szCs w:val="25"/>
          <w:lang w:val="de-DE"/>
        </w:rPr>
      </w:pPr>
      <w:r w:rsidRPr="007A7F60">
        <w:rPr>
          <w:sz w:val="25"/>
          <w:szCs w:val="25"/>
          <w:lang w:val="de-DE"/>
        </w:rPr>
        <w:t>Installationsanleitung</w:t>
      </w:r>
    </w:p>
    <w:p w:rsidR="00524924" w:rsidRPr="00EC2A02" w:rsidRDefault="00524924" w:rsidP="00524924">
      <w:pPr>
        <w:pStyle w:val="berschrift2"/>
        <w:rPr>
          <w:rFonts w:ascii="Times New Roman" w:hAnsi="Times New Roman" w:cs="Times New Roman"/>
          <w:i w:val="0"/>
          <w:lang w:val="de-DE"/>
        </w:rPr>
      </w:pPr>
      <w:bookmarkStart w:id="16" w:name="_Toc483574538"/>
      <w:r w:rsidRPr="00EC2A02">
        <w:rPr>
          <w:rFonts w:ascii="Times New Roman" w:hAnsi="Times New Roman" w:cs="Times New Roman"/>
          <w:i w:val="0"/>
          <w:lang w:val="de-DE"/>
        </w:rPr>
        <w:t>3.2 Abläufe (Szenarien) von Interaktionen mit der Umgebung</w:t>
      </w:r>
      <w:bookmarkEnd w:id="16"/>
      <w:r w:rsidR="00B668B6">
        <w:rPr>
          <w:rFonts w:ascii="Times New Roman" w:hAnsi="Times New Roman" w:cs="Times New Roman"/>
          <w:i w:val="0"/>
          <w:lang w:val="de-DE"/>
        </w:rPr>
        <w:t>?????</w:t>
      </w:r>
    </w:p>
    <w:p w:rsidR="008F6491" w:rsidRPr="00EC2A02" w:rsidRDefault="008F6491" w:rsidP="008F6491">
      <w:pPr>
        <w:jc w:val="both"/>
        <w:rPr>
          <w:lang w:val="de-DE"/>
        </w:rPr>
      </w:pPr>
      <w:r w:rsidRPr="00EC2A02">
        <w:rPr>
          <w:lang w:val="de-DE"/>
        </w:rPr>
        <w:t>Use Cases. Können oft schon vom Lastenheft übernommen werden.</w:t>
      </w:r>
    </w:p>
    <w:p w:rsidR="008F6491" w:rsidRPr="00EC2A02" w:rsidRDefault="008F6491" w:rsidP="008F6491">
      <w:pPr>
        <w:numPr>
          <w:ilvl w:val="0"/>
          <w:numId w:val="13"/>
        </w:numPr>
        <w:jc w:val="both"/>
        <w:rPr>
          <w:lang w:val="de-DE"/>
        </w:rPr>
      </w:pPr>
      <w:r w:rsidRPr="00EC2A02">
        <w:rPr>
          <w:lang w:val="de-DE"/>
        </w:rPr>
        <w:t>Verwenden der Funktionen in 3.4.x</w:t>
      </w:r>
    </w:p>
    <w:p w:rsidR="008F6491" w:rsidRPr="00EC2A02" w:rsidRDefault="008F6491" w:rsidP="008F6491">
      <w:pPr>
        <w:numPr>
          <w:ilvl w:val="0"/>
          <w:numId w:val="13"/>
        </w:numPr>
        <w:jc w:val="both"/>
        <w:rPr>
          <w:lang w:val="de-DE"/>
        </w:rPr>
      </w:pPr>
      <w:r w:rsidRPr="00EC2A02">
        <w:rPr>
          <w:lang w:val="de-DE"/>
        </w:rPr>
        <w:t>Jede Funktion aus 3.4.x sollte in mindestens einem Ablauf vorkommen</w:t>
      </w:r>
    </w:p>
    <w:p w:rsidR="00524924" w:rsidRPr="00EC2A02" w:rsidRDefault="00524924" w:rsidP="00524924">
      <w:pPr>
        <w:pStyle w:val="berschrift2"/>
        <w:rPr>
          <w:rFonts w:ascii="Times New Roman" w:hAnsi="Times New Roman" w:cs="Times New Roman"/>
          <w:i w:val="0"/>
          <w:lang w:val="de-DE"/>
        </w:rPr>
      </w:pPr>
      <w:bookmarkStart w:id="17" w:name="_Toc483574539"/>
      <w:r w:rsidRPr="00EC2A02">
        <w:rPr>
          <w:rFonts w:ascii="Times New Roman" w:hAnsi="Times New Roman" w:cs="Times New Roman"/>
          <w:i w:val="0"/>
          <w:lang w:val="de-DE"/>
        </w:rPr>
        <w:t>3.3 Ziele des Benutzers</w:t>
      </w:r>
      <w:bookmarkEnd w:id="17"/>
      <w:r w:rsidR="00B668B6">
        <w:rPr>
          <w:rFonts w:ascii="Times New Roman" w:hAnsi="Times New Roman" w:cs="Times New Roman"/>
          <w:i w:val="0"/>
          <w:lang w:val="de-DE"/>
        </w:rPr>
        <w:t>??????</w:t>
      </w:r>
    </w:p>
    <w:p w:rsidR="008F6491" w:rsidRPr="00EC2A02" w:rsidRDefault="008F6491" w:rsidP="008F6491">
      <w:pPr>
        <w:rPr>
          <w:lang w:val="de-DE"/>
        </w:rPr>
      </w:pPr>
      <w:r w:rsidRPr="00EC2A02">
        <w:rPr>
          <w:lang w:val="de-DE"/>
        </w:rPr>
        <w:t>Beschreiben aller Ziele, die der Benutzer durch die Szenarien erreichen kann.</w:t>
      </w:r>
    </w:p>
    <w:p w:rsidR="00524924" w:rsidRPr="00EC2A02" w:rsidRDefault="00524924" w:rsidP="00524924">
      <w:pPr>
        <w:pStyle w:val="berschrift2"/>
        <w:rPr>
          <w:rFonts w:ascii="Times New Roman" w:hAnsi="Times New Roman" w:cs="Times New Roman"/>
          <w:i w:val="0"/>
          <w:lang w:val="de-DE"/>
        </w:rPr>
      </w:pPr>
      <w:bookmarkStart w:id="18" w:name="_Toc483574540"/>
      <w:r w:rsidRPr="00EC2A02">
        <w:rPr>
          <w:rFonts w:ascii="Times New Roman" w:hAnsi="Times New Roman" w:cs="Times New Roman"/>
          <w:i w:val="0"/>
          <w:lang w:val="de-DE"/>
        </w:rPr>
        <w:t>3.4 Geforderte Funktionen des Produkts</w:t>
      </w:r>
      <w:bookmarkEnd w:id="18"/>
    </w:p>
    <w:p w:rsidR="007A7F60" w:rsidRDefault="007A7F60" w:rsidP="008F6491">
      <w:pPr>
        <w:rPr>
          <w:lang w:val="de-DE"/>
        </w:rPr>
      </w:pPr>
    </w:p>
    <w:p w:rsidR="007A7F60" w:rsidRDefault="007A7F60" w:rsidP="001418A4">
      <w:pPr>
        <w:pStyle w:val="berschrift3"/>
        <w:rPr>
          <w:lang w:val="de-DE"/>
        </w:rPr>
      </w:pPr>
      <w:r>
        <w:rPr>
          <w:lang w:val="de-DE"/>
        </w:rPr>
        <w:t>3.4.1 Übersetzen von Text in Morsecode</w:t>
      </w:r>
    </w:p>
    <w:p w:rsidR="007A7F60" w:rsidRDefault="007A7F60" w:rsidP="008F6491">
      <w:pPr>
        <w:rPr>
          <w:lang w:val="de-DE"/>
        </w:rPr>
      </w:pPr>
    </w:p>
    <w:p w:rsidR="007A7F60" w:rsidRDefault="007A7F60" w:rsidP="008F6491">
      <w:pPr>
        <w:rPr>
          <w:lang w:val="de-DE"/>
        </w:rPr>
      </w:pPr>
      <w:r>
        <w:rPr>
          <w:lang w:val="de-DE"/>
        </w:rPr>
        <w:t>Wirkungsweise</w:t>
      </w:r>
    </w:p>
    <w:p w:rsidR="007A7F60" w:rsidRDefault="007A7F60" w:rsidP="008F6491">
      <w:pPr>
        <w:rPr>
          <w:lang w:val="de-DE"/>
        </w:rPr>
      </w:pPr>
      <w:r>
        <w:rPr>
          <w:lang w:val="de-DE"/>
        </w:rPr>
        <w:t>Der Benutzer kann sofort nach der Installation/Start der Anwendung den Text in Morsecode übersetzten lassen. Dieser Screen ist dabei immer der Startscreen.</w:t>
      </w:r>
    </w:p>
    <w:p w:rsidR="007A7F60" w:rsidRDefault="007A7F60" w:rsidP="008F6491">
      <w:pPr>
        <w:rPr>
          <w:lang w:val="de-DE"/>
        </w:rPr>
      </w:pPr>
      <w:r>
        <w:rPr>
          <w:lang w:val="de-DE"/>
        </w:rPr>
        <w:t xml:space="preserve">Der Screen umfasst ein Eingabefeld, ein Ausgabefeld, </w:t>
      </w:r>
      <w:r w:rsidR="00406E57">
        <w:rPr>
          <w:lang w:val="de-DE"/>
        </w:rPr>
        <w:t>drei</w:t>
      </w:r>
      <w:r>
        <w:rPr>
          <w:lang w:val="de-DE"/>
        </w:rPr>
        <w:t xml:space="preserve"> Buttons und eine Navigationsleiste</w:t>
      </w:r>
    </w:p>
    <w:p w:rsidR="007A7F60" w:rsidRDefault="007A7F60" w:rsidP="008F6491">
      <w:pPr>
        <w:rPr>
          <w:lang w:val="de-DE"/>
        </w:rPr>
      </w:pPr>
      <w:r>
        <w:rPr>
          <w:lang w:val="de-DE"/>
        </w:rPr>
        <w:t>Das Eingabefeld wird überprüft ob es aus validen Zeichen besteht und übersetzt sobald der erste Button aktiviert wird. Das Ergebnis(Morsecode) wird im Ausgabefeld angezeigt. Der zweite Button dient zur Ausgabe des Morsecodes</w:t>
      </w:r>
      <w:r w:rsidR="00406E57">
        <w:rPr>
          <w:lang w:val="de-DE"/>
        </w:rPr>
        <w:t xml:space="preserve"> </w:t>
      </w:r>
      <w:r>
        <w:rPr>
          <w:lang w:val="de-DE"/>
        </w:rPr>
        <w:t>(siehe Funktion 3.4.4)</w:t>
      </w:r>
    </w:p>
    <w:p w:rsidR="00406E57" w:rsidRDefault="00406E57" w:rsidP="008F6491">
      <w:pPr>
        <w:rPr>
          <w:lang w:val="de-DE"/>
        </w:rPr>
      </w:pPr>
      <w:r>
        <w:rPr>
          <w:lang w:val="de-DE"/>
        </w:rPr>
        <w:t>Ein weiterer Button ist für den Wechsel des Übersetzungsmodus zuständig (siehe Funktion 3.4.2)</w:t>
      </w:r>
    </w:p>
    <w:p w:rsidR="007A7F60" w:rsidRDefault="007A7F60" w:rsidP="008F6491">
      <w:pPr>
        <w:rPr>
          <w:lang w:val="de-DE"/>
        </w:rPr>
      </w:pPr>
    </w:p>
    <w:p w:rsidR="007A7F60" w:rsidRDefault="007A7F60" w:rsidP="008F6491">
      <w:pPr>
        <w:rPr>
          <w:lang w:val="de-DE"/>
        </w:rPr>
      </w:pPr>
      <w:r>
        <w:rPr>
          <w:lang w:val="de-DE"/>
        </w:rPr>
        <w:t>Abhängigkeiten</w:t>
      </w:r>
    </w:p>
    <w:p w:rsidR="007A7F60" w:rsidRDefault="007A7F60" w:rsidP="008F6491">
      <w:pPr>
        <w:rPr>
          <w:lang w:val="de-DE"/>
        </w:rPr>
      </w:pPr>
      <w:r>
        <w:rPr>
          <w:lang w:val="de-DE"/>
        </w:rPr>
        <w:t>Abhängigkeit zu 3.4.2 und 3.4.4</w:t>
      </w:r>
    </w:p>
    <w:p w:rsidR="00406E57" w:rsidRDefault="00406E57" w:rsidP="008F6491">
      <w:pPr>
        <w:rPr>
          <w:lang w:val="de-DE"/>
        </w:rPr>
      </w:pPr>
      <w:bookmarkStart w:id="19" w:name="_GoBack"/>
      <w:bookmarkEnd w:id="19"/>
    </w:p>
    <w:p w:rsidR="00406E57" w:rsidRDefault="00406E57" w:rsidP="008F6491">
      <w:pPr>
        <w:rPr>
          <w:lang w:val="de-DE"/>
        </w:rPr>
      </w:pPr>
    </w:p>
    <w:p w:rsidR="007A7F60" w:rsidRDefault="007A7F60" w:rsidP="007A7F60">
      <w:pPr>
        <w:rPr>
          <w:lang w:val="de-DE"/>
        </w:rPr>
      </w:pPr>
    </w:p>
    <w:p w:rsidR="007A7F60" w:rsidRDefault="007A7F60" w:rsidP="001418A4">
      <w:pPr>
        <w:pStyle w:val="berschrift3"/>
        <w:rPr>
          <w:lang w:val="de-DE"/>
        </w:rPr>
      </w:pPr>
      <w:r>
        <w:rPr>
          <w:lang w:val="de-DE"/>
        </w:rPr>
        <w:t>3.4.2 Übersetzen von Morsecode in Text</w:t>
      </w:r>
    </w:p>
    <w:p w:rsidR="007A7F60" w:rsidRDefault="007A7F60" w:rsidP="007A7F60">
      <w:pPr>
        <w:rPr>
          <w:lang w:val="de-DE"/>
        </w:rPr>
      </w:pPr>
    </w:p>
    <w:p w:rsidR="007A7F60" w:rsidRDefault="007A7F60" w:rsidP="007A7F60">
      <w:pPr>
        <w:rPr>
          <w:lang w:val="de-DE"/>
        </w:rPr>
      </w:pPr>
      <w:r>
        <w:rPr>
          <w:lang w:val="de-DE"/>
        </w:rPr>
        <w:t>Wirkungsweise:</w:t>
      </w:r>
    </w:p>
    <w:p w:rsidR="00406E57" w:rsidRDefault="00406E57" w:rsidP="00406E57">
      <w:pPr>
        <w:rPr>
          <w:lang w:val="de-DE"/>
        </w:rPr>
      </w:pPr>
      <w:r>
        <w:rPr>
          <w:lang w:val="de-DE"/>
        </w:rPr>
        <w:t>Nach dem Wechsel des Übersetzungsmodus kann man nun Morsecode in Text übersetzen lassen.</w:t>
      </w:r>
    </w:p>
    <w:p w:rsidR="00406E57" w:rsidRDefault="00406E57" w:rsidP="00406E57">
      <w:pPr>
        <w:rPr>
          <w:lang w:val="de-DE"/>
        </w:rPr>
      </w:pPr>
      <w:r>
        <w:rPr>
          <w:lang w:val="de-DE"/>
        </w:rPr>
        <w:t>Der Screen umfasst ein Eingabefeld, ein Ausgabefeld, drei Buttons und eine Navigationsleiste</w:t>
      </w:r>
    </w:p>
    <w:p w:rsidR="00406E57" w:rsidRDefault="00406E57" w:rsidP="00406E57">
      <w:pPr>
        <w:rPr>
          <w:lang w:val="de-DE"/>
        </w:rPr>
      </w:pPr>
      <w:r>
        <w:rPr>
          <w:lang w:val="de-DE"/>
        </w:rPr>
        <w:t>Das Eingabefeld wird überprüft ob es aus validen Zeichen (Morsecode) besteht und übersetzt sobald der erste Button aktiviert wird. Das Ergebnis (Text) wird im Ausgabefeld angezeigt. Der zweite Button dient zur Ausgabe des Morsecodes (siehe Funktion 3.4.4)</w:t>
      </w:r>
    </w:p>
    <w:p w:rsidR="00406E57" w:rsidRDefault="00406E57" w:rsidP="00406E57">
      <w:pPr>
        <w:rPr>
          <w:lang w:val="de-DE"/>
        </w:rPr>
      </w:pPr>
      <w:r>
        <w:rPr>
          <w:lang w:val="de-DE"/>
        </w:rPr>
        <w:t>Ein weiterer Button ist für den Wechsel des Übersetzungsmodus zuständig (siehe Funktion 3.4.1)</w:t>
      </w:r>
    </w:p>
    <w:p w:rsidR="00406E57" w:rsidRDefault="00406E57" w:rsidP="007A7F60">
      <w:pPr>
        <w:rPr>
          <w:lang w:val="de-DE"/>
        </w:rPr>
      </w:pPr>
    </w:p>
    <w:p w:rsidR="007A7F60" w:rsidRDefault="007A7F60" w:rsidP="007A7F60">
      <w:pPr>
        <w:rPr>
          <w:lang w:val="de-DE"/>
        </w:rPr>
      </w:pPr>
      <w:r>
        <w:rPr>
          <w:lang w:val="de-DE"/>
        </w:rPr>
        <w:t>Abhängigkeiten:</w:t>
      </w:r>
    </w:p>
    <w:p w:rsidR="007A7F60" w:rsidRDefault="007A7F60" w:rsidP="007A7F60">
      <w:pPr>
        <w:rPr>
          <w:lang w:val="de-DE"/>
        </w:rPr>
      </w:pPr>
      <w:r>
        <w:rPr>
          <w:lang w:val="de-DE"/>
        </w:rPr>
        <w:t>Abhängigkeit zu 3.4.1</w:t>
      </w:r>
      <w:r w:rsidR="00406E57">
        <w:rPr>
          <w:lang w:val="de-DE"/>
        </w:rPr>
        <w:t>und 3.4.4</w:t>
      </w:r>
    </w:p>
    <w:p w:rsidR="007A7F60" w:rsidRDefault="007A7F60" w:rsidP="007A7F60">
      <w:pPr>
        <w:rPr>
          <w:lang w:val="de-DE"/>
        </w:rPr>
      </w:pPr>
    </w:p>
    <w:p w:rsidR="007A7F60" w:rsidRDefault="007A7F60" w:rsidP="001418A4">
      <w:pPr>
        <w:pStyle w:val="berschrift3"/>
        <w:rPr>
          <w:lang w:val="de-DE"/>
        </w:rPr>
      </w:pPr>
      <w:r>
        <w:rPr>
          <w:lang w:val="de-DE"/>
        </w:rPr>
        <w:t xml:space="preserve">3.4.3 </w:t>
      </w:r>
      <w:r w:rsidR="00406E57">
        <w:rPr>
          <w:lang w:val="de-DE"/>
        </w:rPr>
        <w:t>Schnellzugriff Buttons</w:t>
      </w:r>
    </w:p>
    <w:p w:rsidR="007A7F60" w:rsidRDefault="007A7F60" w:rsidP="007A7F60">
      <w:pPr>
        <w:rPr>
          <w:lang w:val="de-DE"/>
        </w:rPr>
      </w:pPr>
    </w:p>
    <w:p w:rsidR="007A7F60" w:rsidRDefault="007A7F60" w:rsidP="007A7F60">
      <w:pPr>
        <w:rPr>
          <w:lang w:val="de-DE"/>
        </w:rPr>
      </w:pPr>
      <w:r>
        <w:rPr>
          <w:lang w:val="de-DE"/>
        </w:rPr>
        <w:t>Wirkungsweise:</w:t>
      </w:r>
    </w:p>
    <w:p w:rsidR="00FD35B0" w:rsidRDefault="00FD35B0" w:rsidP="007A7F60">
      <w:pPr>
        <w:rPr>
          <w:lang w:val="de-DE"/>
        </w:rPr>
      </w:pPr>
      <w:r>
        <w:rPr>
          <w:lang w:val="de-DE"/>
        </w:rPr>
        <w:t>Eigener Screen um wichtige Signale per Knopfdruck erreichen zu können. Hierbei ist wichtig das die Buttons groß genug sind um sie in Stressbedingungen einfach bedienen zu können. Jedes Betätigen eines Buttons führ zur Ausgabe des Signals (siehe Funktion 3.4.4). Screen besteht aus den verschieden Signal Buttons und der Navigationsleiste.</w:t>
      </w:r>
    </w:p>
    <w:p w:rsidR="00406E57" w:rsidRDefault="00406E57" w:rsidP="007A7F60">
      <w:pPr>
        <w:rPr>
          <w:lang w:val="de-DE"/>
        </w:rPr>
      </w:pPr>
    </w:p>
    <w:p w:rsidR="007A7F60" w:rsidRDefault="007A7F60" w:rsidP="007A7F60">
      <w:pPr>
        <w:rPr>
          <w:lang w:val="de-DE"/>
        </w:rPr>
      </w:pPr>
      <w:r>
        <w:rPr>
          <w:lang w:val="de-DE"/>
        </w:rPr>
        <w:t>Abhängigkeiten:</w:t>
      </w:r>
    </w:p>
    <w:p w:rsidR="007A7F60" w:rsidRDefault="007A7F60" w:rsidP="007A7F60">
      <w:pPr>
        <w:rPr>
          <w:lang w:val="de-DE"/>
        </w:rPr>
      </w:pPr>
      <w:r>
        <w:rPr>
          <w:lang w:val="de-DE"/>
        </w:rPr>
        <w:t>Abhängigkeit zu 3.4.4</w:t>
      </w:r>
    </w:p>
    <w:p w:rsidR="007A7F60" w:rsidRDefault="007A7F60" w:rsidP="007A7F60">
      <w:pPr>
        <w:rPr>
          <w:lang w:val="de-DE"/>
        </w:rPr>
      </w:pPr>
    </w:p>
    <w:p w:rsidR="007A7F60" w:rsidRDefault="007A7F60" w:rsidP="008F6491">
      <w:pPr>
        <w:rPr>
          <w:lang w:val="de-DE"/>
        </w:rPr>
      </w:pPr>
    </w:p>
    <w:p w:rsidR="007A7F60" w:rsidRDefault="007A7F60" w:rsidP="001418A4">
      <w:pPr>
        <w:pStyle w:val="berschrift3"/>
        <w:rPr>
          <w:lang w:val="de-DE"/>
        </w:rPr>
      </w:pPr>
      <w:r>
        <w:rPr>
          <w:lang w:val="de-DE"/>
        </w:rPr>
        <w:t>3.4.4 Ausgabe des Morsecodes</w:t>
      </w:r>
    </w:p>
    <w:p w:rsidR="007A7F60" w:rsidRDefault="007A7F60" w:rsidP="007A7F60">
      <w:pPr>
        <w:rPr>
          <w:lang w:val="de-DE"/>
        </w:rPr>
      </w:pPr>
    </w:p>
    <w:p w:rsidR="007A7F60" w:rsidRDefault="007A7F60" w:rsidP="007A7F60">
      <w:pPr>
        <w:rPr>
          <w:lang w:val="de-DE"/>
        </w:rPr>
      </w:pPr>
      <w:r>
        <w:rPr>
          <w:lang w:val="de-DE"/>
        </w:rPr>
        <w:t>Wirkungsweise:</w:t>
      </w:r>
    </w:p>
    <w:p w:rsidR="00FD35B0" w:rsidRDefault="00FD35B0" w:rsidP="007A7F60">
      <w:pPr>
        <w:rPr>
          <w:lang w:val="de-DE"/>
        </w:rPr>
      </w:pPr>
      <w:r>
        <w:rPr>
          <w:lang w:val="de-DE"/>
        </w:rPr>
        <w:t>Der Morsecode kann in drei verschiedenen Ausführungen ausgegeben werden.</w:t>
      </w:r>
    </w:p>
    <w:p w:rsidR="00FD35B0" w:rsidRDefault="00FD35B0" w:rsidP="00FD35B0">
      <w:pPr>
        <w:pStyle w:val="Listenabsatz"/>
        <w:numPr>
          <w:ilvl w:val="0"/>
          <w:numId w:val="22"/>
        </w:numPr>
        <w:rPr>
          <w:lang w:val="de-DE"/>
        </w:rPr>
      </w:pPr>
      <w:r>
        <w:rPr>
          <w:lang w:val="de-DE"/>
        </w:rPr>
        <w:t>Vibration per Vibrationsmotor</w:t>
      </w:r>
    </w:p>
    <w:p w:rsidR="00FD35B0" w:rsidRDefault="00FD35B0" w:rsidP="00FD35B0">
      <w:pPr>
        <w:pStyle w:val="Listenabsatz"/>
        <w:numPr>
          <w:ilvl w:val="0"/>
          <w:numId w:val="22"/>
        </w:numPr>
        <w:rPr>
          <w:lang w:val="de-DE"/>
        </w:rPr>
      </w:pPr>
      <w:r>
        <w:rPr>
          <w:lang w:val="de-DE"/>
        </w:rPr>
        <w:t>Audiosignal per Lautsprecher</w:t>
      </w:r>
    </w:p>
    <w:p w:rsidR="00FD35B0" w:rsidRDefault="00FD35B0" w:rsidP="00FD35B0">
      <w:pPr>
        <w:pStyle w:val="Listenabsatz"/>
        <w:numPr>
          <w:ilvl w:val="0"/>
          <w:numId w:val="22"/>
        </w:numPr>
        <w:rPr>
          <w:lang w:val="de-DE"/>
        </w:rPr>
      </w:pPr>
      <w:r>
        <w:rPr>
          <w:lang w:val="de-DE"/>
        </w:rPr>
        <w:t>Lichtimpulse per Kamerablitz/Taschenlampe</w:t>
      </w:r>
    </w:p>
    <w:p w:rsidR="00FD35B0" w:rsidRPr="00FD35B0" w:rsidRDefault="00FD35B0" w:rsidP="00FD35B0">
      <w:pPr>
        <w:rPr>
          <w:lang w:val="de-DE"/>
        </w:rPr>
      </w:pPr>
      <w:r>
        <w:rPr>
          <w:lang w:val="de-DE"/>
        </w:rPr>
        <w:t>Hierbei gilt es die Zeitabstände zwischen den Signalen einzuhalten. Den auszugebenden Morsecode bekommt die Funktion entweder von Funktion 3.4.1 oder von Funktion 3.4.3.</w:t>
      </w:r>
    </w:p>
    <w:p w:rsidR="00FD35B0" w:rsidRPr="00FD35B0" w:rsidRDefault="00FD35B0" w:rsidP="00FD35B0">
      <w:pPr>
        <w:pStyle w:val="Listenabsatz"/>
        <w:rPr>
          <w:lang w:val="de-DE"/>
        </w:rPr>
      </w:pPr>
    </w:p>
    <w:p w:rsidR="007A7F60" w:rsidRDefault="007A7F60" w:rsidP="007A7F60">
      <w:pPr>
        <w:rPr>
          <w:lang w:val="de-DE"/>
        </w:rPr>
      </w:pPr>
      <w:r>
        <w:rPr>
          <w:lang w:val="de-DE"/>
        </w:rPr>
        <w:t>Abhängigkeiten:</w:t>
      </w:r>
    </w:p>
    <w:p w:rsidR="007A7F60" w:rsidRDefault="007A7F60" w:rsidP="007A7F60">
      <w:pPr>
        <w:rPr>
          <w:lang w:val="de-DE"/>
        </w:rPr>
      </w:pPr>
      <w:r>
        <w:rPr>
          <w:lang w:val="de-DE"/>
        </w:rPr>
        <w:t>Abhängigkeit zu 3.4.1 und 3.4.3</w:t>
      </w:r>
    </w:p>
    <w:p w:rsidR="007A7F60" w:rsidRDefault="007A7F60" w:rsidP="007A7F60">
      <w:pPr>
        <w:rPr>
          <w:lang w:val="de-DE"/>
        </w:rPr>
      </w:pPr>
    </w:p>
    <w:p w:rsidR="00524924" w:rsidRPr="00EC2A02" w:rsidRDefault="000A5ADE" w:rsidP="00524924">
      <w:pPr>
        <w:pStyle w:val="berschrift2"/>
        <w:rPr>
          <w:rFonts w:ascii="Times New Roman" w:hAnsi="Times New Roman" w:cs="Times New Roman"/>
          <w:i w:val="0"/>
          <w:lang w:val="de-DE"/>
        </w:rPr>
      </w:pPr>
      <w:bookmarkStart w:id="20" w:name="_Toc483574543"/>
      <w:r w:rsidRPr="00EC2A02">
        <w:rPr>
          <w:rFonts w:ascii="Times New Roman" w:hAnsi="Times New Roman" w:cs="Times New Roman"/>
          <w:i w:val="0"/>
          <w:lang w:val="de-DE"/>
        </w:rPr>
        <w:t xml:space="preserve">3.5 </w:t>
      </w:r>
      <w:r w:rsidR="00524924" w:rsidRPr="00EC2A02">
        <w:rPr>
          <w:rFonts w:ascii="Times New Roman" w:hAnsi="Times New Roman" w:cs="Times New Roman"/>
          <w:i w:val="0"/>
          <w:lang w:val="de-DE"/>
        </w:rPr>
        <w:t>Externe Schnittstellen des Produkts</w:t>
      </w:r>
      <w:bookmarkEnd w:id="20"/>
      <w:r w:rsidR="00FD35B0">
        <w:rPr>
          <w:rFonts w:ascii="Times New Roman" w:hAnsi="Times New Roman" w:cs="Times New Roman"/>
          <w:i w:val="0"/>
          <w:lang w:val="de-DE"/>
        </w:rPr>
        <w:t>xxxxxxxxxxxxxx</w:t>
      </w:r>
    </w:p>
    <w:p w:rsidR="00E31A76" w:rsidRPr="00EC2A02" w:rsidRDefault="00E31A76" w:rsidP="00E31A76">
      <w:pPr>
        <w:rPr>
          <w:lang w:val="de-DE"/>
        </w:rPr>
      </w:pPr>
      <w:r w:rsidRPr="00EC2A02">
        <w:rPr>
          <w:lang w:val="de-DE"/>
        </w:rPr>
        <w:t>Das Verhalten im Sinne einer Interaktion des zu erstellenden Produkts sollte bereits oben in Form von Szenarien beschrieben sein. Hier geht es um die Beschreibung, wie die konkreten Schnittstellen aussehen und funktionieren.</w:t>
      </w:r>
    </w:p>
    <w:p w:rsidR="00524924" w:rsidRPr="00EC2A02" w:rsidRDefault="000A5ADE" w:rsidP="00524924">
      <w:pPr>
        <w:pStyle w:val="berschrift3"/>
        <w:rPr>
          <w:rFonts w:ascii="Times New Roman" w:hAnsi="Times New Roman" w:cs="Times New Roman"/>
          <w:b w:val="0"/>
          <w:lang w:val="de-DE"/>
        </w:rPr>
      </w:pPr>
      <w:bookmarkStart w:id="21" w:name="_Toc483574544"/>
      <w:r w:rsidRPr="00EC2A02">
        <w:rPr>
          <w:rFonts w:ascii="Times New Roman" w:hAnsi="Times New Roman" w:cs="Times New Roman"/>
          <w:b w:val="0"/>
          <w:lang w:val="de-DE"/>
        </w:rPr>
        <w:t xml:space="preserve">3.5.1 </w:t>
      </w:r>
      <w:r w:rsidR="00524924" w:rsidRPr="00EC2A02">
        <w:rPr>
          <w:rFonts w:ascii="Times New Roman" w:hAnsi="Times New Roman" w:cs="Times New Roman"/>
          <w:b w:val="0"/>
          <w:lang w:val="de-DE"/>
        </w:rPr>
        <w:t>Benutzerschnittstellen (User Interfaces)</w:t>
      </w:r>
      <w:bookmarkEnd w:id="21"/>
    </w:p>
    <w:p w:rsidR="00E31A76" w:rsidRPr="00EC2A02" w:rsidRDefault="00E31A76" w:rsidP="00E31A76">
      <w:pPr>
        <w:rPr>
          <w:lang w:val="de-DE"/>
        </w:rPr>
      </w:pPr>
      <w:r w:rsidRPr="00EC2A02">
        <w:rPr>
          <w:lang w:val="de-DE"/>
        </w:rPr>
        <w:t>Wie sieht das GUI aus, Verweise auf Prototypen.</w:t>
      </w:r>
    </w:p>
    <w:p w:rsidR="00524924" w:rsidRPr="00EC2A02" w:rsidRDefault="000A5ADE" w:rsidP="00524924">
      <w:pPr>
        <w:pStyle w:val="berschrift3"/>
        <w:rPr>
          <w:rFonts w:ascii="Times New Roman" w:hAnsi="Times New Roman" w:cs="Times New Roman"/>
          <w:b w:val="0"/>
          <w:lang w:val="de-DE"/>
        </w:rPr>
      </w:pPr>
      <w:bookmarkStart w:id="22" w:name="_Toc483574545"/>
      <w:r w:rsidRPr="00EC2A02">
        <w:rPr>
          <w:rFonts w:ascii="Times New Roman" w:hAnsi="Times New Roman" w:cs="Times New Roman"/>
          <w:b w:val="0"/>
          <w:lang w:val="de-DE"/>
        </w:rPr>
        <w:t xml:space="preserve">3.5.2 </w:t>
      </w:r>
      <w:r w:rsidR="00524924" w:rsidRPr="00EC2A02">
        <w:rPr>
          <w:rFonts w:ascii="Times New Roman" w:hAnsi="Times New Roman" w:cs="Times New Roman"/>
          <w:b w:val="0"/>
          <w:lang w:val="de-DE"/>
        </w:rPr>
        <w:t>Systemschnittstellen</w:t>
      </w:r>
      <w:bookmarkEnd w:id="22"/>
    </w:p>
    <w:p w:rsidR="00E31A76" w:rsidRPr="00EC2A02" w:rsidRDefault="00E31A76" w:rsidP="00E31A76">
      <w:pPr>
        <w:rPr>
          <w:lang w:val="de-DE"/>
        </w:rPr>
      </w:pPr>
      <w:r w:rsidRPr="00EC2A02">
        <w:rPr>
          <w:lang w:val="de-DE"/>
        </w:rPr>
        <w:t>Beschreibung der SW- und HW-Schnittstellen, mit denen das zu erstellende System kommuniziert. Beschreibung der Kommunikationsart, des Datenformats. Verfeinerung des Überblicks in Kapitel 2.</w:t>
      </w:r>
    </w:p>
    <w:p w:rsidR="00524924" w:rsidRPr="00EC2A02" w:rsidRDefault="000A5ADE" w:rsidP="00524924">
      <w:pPr>
        <w:pStyle w:val="berschrift4"/>
        <w:rPr>
          <w:b w:val="0"/>
          <w:lang w:val="de-DE"/>
        </w:rPr>
      </w:pPr>
      <w:r w:rsidRPr="00EC2A02">
        <w:rPr>
          <w:b w:val="0"/>
          <w:lang w:val="de-DE"/>
        </w:rPr>
        <w:t xml:space="preserve">3.5.2.1 </w:t>
      </w:r>
      <w:r w:rsidR="00524924" w:rsidRPr="00EC2A02">
        <w:rPr>
          <w:b w:val="0"/>
          <w:lang w:val="de-DE"/>
        </w:rPr>
        <w:t>Schnittstelle a</w:t>
      </w:r>
    </w:p>
    <w:p w:rsidR="00E31A76" w:rsidRPr="00EC2A02" w:rsidRDefault="00E31A76" w:rsidP="00E31A76">
      <w:pPr>
        <w:numPr>
          <w:ilvl w:val="0"/>
          <w:numId w:val="14"/>
        </w:numPr>
        <w:rPr>
          <w:lang w:val="de-DE"/>
        </w:rPr>
      </w:pPr>
      <w:r w:rsidRPr="00EC2A02">
        <w:rPr>
          <w:lang w:val="de-DE"/>
        </w:rPr>
        <w:t>Syntax/Semantik</w:t>
      </w:r>
    </w:p>
    <w:p w:rsidR="00E31A76" w:rsidRPr="00EC2A02" w:rsidRDefault="00E31A76" w:rsidP="00E31A76">
      <w:pPr>
        <w:numPr>
          <w:ilvl w:val="0"/>
          <w:numId w:val="14"/>
        </w:numPr>
        <w:rPr>
          <w:lang w:val="de-DE"/>
        </w:rPr>
      </w:pPr>
      <w:r w:rsidRPr="00EC2A02">
        <w:rPr>
          <w:lang w:val="de-DE"/>
        </w:rPr>
        <w:t>Datenformat</w:t>
      </w:r>
    </w:p>
    <w:p w:rsidR="00E31A76" w:rsidRPr="00EC2A02" w:rsidRDefault="00E31A76" w:rsidP="00E31A76">
      <w:pPr>
        <w:numPr>
          <w:ilvl w:val="0"/>
          <w:numId w:val="14"/>
        </w:numPr>
        <w:rPr>
          <w:lang w:val="de-DE"/>
        </w:rPr>
      </w:pPr>
      <w:r w:rsidRPr="00EC2A02">
        <w:rPr>
          <w:lang w:val="de-DE"/>
        </w:rPr>
        <w:t>Protokolle</w:t>
      </w:r>
    </w:p>
    <w:p w:rsidR="00E31A76" w:rsidRPr="00EC2A02" w:rsidRDefault="00E31A76" w:rsidP="00E31A76">
      <w:pPr>
        <w:numPr>
          <w:ilvl w:val="0"/>
          <w:numId w:val="14"/>
        </w:numPr>
        <w:rPr>
          <w:lang w:val="de-DE"/>
        </w:rPr>
      </w:pPr>
      <w:r w:rsidRPr="00EC2A02">
        <w:rPr>
          <w:lang w:val="de-DE"/>
        </w:rPr>
        <w:t>Datenraten</w:t>
      </w:r>
    </w:p>
    <w:p w:rsidR="00524924" w:rsidRPr="00EC2A02" w:rsidRDefault="000A5ADE" w:rsidP="00524924">
      <w:pPr>
        <w:pStyle w:val="berschrift4"/>
        <w:rPr>
          <w:b w:val="0"/>
          <w:lang w:val="de-DE"/>
        </w:rPr>
      </w:pPr>
      <w:r w:rsidRPr="00EC2A02">
        <w:rPr>
          <w:b w:val="0"/>
          <w:lang w:val="de-DE"/>
        </w:rPr>
        <w:t xml:space="preserve">3.5.2.2 </w:t>
      </w:r>
      <w:r w:rsidR="00524924" w:rsidRPr="00EC2A02">
        <w:rPr>
          <w:b w:val="0"/>
          <w:lang w:val="de-DE"/>
        </w:rPr>
        <w:t>Schnittstelle b</w:t>
      </w:r>
    </w:p>
    <w:p w:rsidR="00524924" w:rsidRPr="00EC2A02" w:rsidRDefault="000A5ADE" w:rsidP="00524924">
      <w:pPr>
        <w:pStyle w:val="berschrift2"/>
        <w:rPr>
          <w:rFonts w:ascii="Times New Roman" w:hAnsi="Times New Roman" w:cs="Times New Roman"/>
          <w:i w:val="0"/>
          <w:lang w:val="de-DE"/>
        </w:rPr>
      </w:pPr>
      <w:bookmarkStart w:id="23" w:name="_Toc483574546"/>
      <w:r w:rsidRPr="00EC2A02">
        <w:rPr>
          <w:rFonts w:ascii="Times New Roman" w:hAnsi="Times New Roman" w:cs="Times New Roman"/>
          <w:i w:val="0"/>
          <w:lang w:val="de-DE"/>
        </w:rPr>
        <w:t xml:space="preserve">3.6 </w:t>
      </w:r>
      <w:r w:rsidR="00524924" w:rsidRPr="00EC2A02">
        <w:rPr>
          <w:rFonts w:ascii="Times New Roman" w:hAnsi="Times New Roman" w:cs="Times New Roman"/>
          <w:i w:val="0"/>
          <w:lang w:val="de-DE"/>
        </w:rPr>
        <w:t>Sonstige geforderte Produktmerkmale</w:t>
      </w:r>
      <w:bookmarkEnd w:id="23"/>
    </w:p>
    <w:p w:rsidR="00E31A76" w:rsidRPr="00EC2A02" w:rsidRDefault="00E31A76" w:rsidP="00E31A76">
      <w:pPr>
        <w:rPr>
          <w:lang w:val="de-DE"/>
        </w:rPr>
      </w:pPr>
      <w:r w:rsidRPr="00EC2A02">
        <w:rPr>
          <w:lang w:val="de-DE"/>
        </w:rPr>
        <w:t>Beschreiben der nicht funktionalen Anforderungen.</w:t>
      </w:r>
    </w:p>
    <w:p w:rsidR="00524924" w:rsidRPr="00EC2A02" w:rsidRDefault="00553072" w:rsidP="00524924">
      <w:pPr>
        <w:pStyle w:val="berschrift3"/>
        <w:rPr>
          <w:rFonts w:ascii="Times New Roman" w:hAnsi="Times New Roman" w:cs="Times New Roman"/>
          <w:b w:val="0"/>
          <w:lang w:val="de-DE"/>
        </w:rPr>
      </w:pPr>
      <w:bookmarkStart w:id="24" w:name="_Toc483574547"/>
      <w:r w:rsidRPr="00EC2A02">
        <w:rPr>
          <w:rFonts w:ascii="Times New Roman" w:hAnsi="Times New Roman" w:cs="Times New Roman"/>
          <w:b w:val="0"/>
          <w:lang w:val="de-DE"/>
        </w:rPr>
        <w:t xml:space="preserve">3.6.1 </w:t>
      </w:r>
      <w:r w:rsidR="00524924" w:rsidRPr="00EC2A02">
        <w:rPr>
          <w:rFonts w:ascii="Times New Roman" w:hAnsi="Times New Roman" w:cs="Times New Roman"/>
          <w:b w:val="0"/>
          <w:lang w:val="de-DE"/>
        </w:rPr>
        <w:t>Geschwindigkeitsmerkmale (performance)</w:t>
      </w:r>
      <w:bookmarkEnd w:id="24"/>
    </w:p>
    <w:p w:rsidR="00E31A76" w:rsidRPr="00EC2A02" w:rsidRDefault="00E31A76" w:rsidP="00E31A76">
      <w:pPr>
        <w:numPr>
          <w:ilvl w:val="0"/>
          <w:numId w:val="15"/>
        </w:numPr>
        <w:rPr>
          <w:lang w:val="de-DE"/>
        </w:rPr>
      </w:pPr>
      <w:r w:rsidRPr="00EC2A02">
        <w:rPr>
          <w:lang w:val="de-DE"/>
        </w:rPr>
        <w:t>Reaktionszeiten, Antwortzeiten</w:t>
      </w:r>
    </w:p>
    <w:p w:rsidR="00E31A76" w:rsidRPr="00EC2A02" w:rsidRDefault="00E31A76" w:rsidP="00E31A76">
      <w:pPr>
        <w:numPr>
          <w:ilvl w:val="0"/>
          <w:numId w:val="15"/>
        </w:numPr>
        <w:rPr>
          <w:lang w:val="de-DE"/>
        </w:rPr>
      </w:pPr>
      <w:r w:rsidRPr="00EC2A02">
        <w:rPr>
          <w:lang w:val="de-DE"/>
        </w:rPr>
        <w:t>Anlaufzeiten</w:t>
      </w:r>
    </w:p>
    <w:p w:rsidR="00E31A76" w:rsidRPr="00EC2A02" w:rsidRDefault="00E31A76" w:rsidP="00E31A76">
      <w:pPr>
        <w:numPr>
          <w:ilvl w:val="0"/>
          <w:numId w:val="15"/>
        </w:numPr>
        <w:rPr>
          <w:lang w:val="de-DE"/>
        </w:rPr>
      </w:pPr>
      <w:r w:rsidRPr="00EC2A02">
        <w:rPr>
          <w:lang w:val="de-DE"/>
        </w:rPr>
        <w:t>Durchsatzrate</w:t>
      </w:r>
    </w:p>
    <w:p w:rsidR="00E31A76" w:rsidRPr="00EC2A02" w:rsidRDefault="00E31A76" w:rsidP="00E31A76">
      <w:pPr>
        <w:numPr>
          <w:ilvl w:val="0"/>
          <w:numId w:val="15"/>
        </w:numPr>
        <w:rPr>
          <w:lang w:val="de-DE"/>
        </w:rPr>
      </w:pPr>
      <w:r w:rsidRPr="00EC2A02">
        <w:rPr>
          <w:lang w:val="de-DE"/>
        </w:rPr>
        <w:t>Belegungsdauer</w:t>
      </w:r>
    </w:p>
    <w:p w:rsidR="00524924" w:rsidRPr="00EC2A02" w:rsidRDefault="00553072" w:rsidP="00524924">
      <w:pPr>
        <w:pStyle w:val="berschrift3"/>
        <w:rPr>
          <w:rFonts w:ascii="Times New Roman" w:hAnsi="Times New Roman" w:cs="Times New Roman"/>
          <w:b w:val="0"/>
          <w:lang w:val="de-DE"/>
        </w:rPr>
      </w:pPr>
      <w:bookmarkStart w:id="25" w:name="_Toc483574548"/>
      <w:r w:rsidRPr="00EC2A02">
        <w:rPr>
          <w:rFonts w:ascii="Times New Roman" w:hAnsi="Times New Roman" w:cs="Times New Roman"/>
          <w:b w:val="0"/>
          <w:lang w:val="de-DE"/>
        </w:rPr>
        <w:t xml:space="preserve">3.6.2 </w:t>
      </w:r>
      <w:r w:rsidR="00524924" w:rsidRPr="00EC2A02">
        <w:rPr>
          <w:rFonts w:ascii="Times New Roman" w:hAnsi="Times New Roman" w:cs="Times New Roman"/>
          <w:b w:val="0"/>
          <w:lang w:val="de-DE"/>
        </w:rPr>
        <w:t>Ressourcenmerkmale (resources)</w:t>
      </w:r>
      <w:bookmarkEnd w:id="25"/>
    </w:p>
    <w:p w:rsidR="00E31A76" w:rsidRPr="00EC2A02" w:rsidRDefault="00E31A76" w:rsidP="00E31A76">
      <w:pPr>
        <w:numPr>
          <w:ilvl w:val="0"/>
          <w:numId w:val="16"/>
        </w:numPr>
        <w:rPr>
          <w:lang w:val="de-DE"/>
        </w:rPr>
      </w:pPr>
      <w:r w:rsidRPr="00EC2A02">
        <w:rPr>
          <w:lang w:val="de-DE"/>
        </w:rPr>
        <w:t>Datenmengen</w:t>
      </w:r>
    </w:p>
    <w:p w:rsidR="00E31A76" w:rsidRPr="00EC2A02" w:rsidRDefault="00E31A76" w:rsidP="00E31A76">
      <w:pPr>
        <w:numPr>
          <w:ilvl w:val="0"/>
          <w:numId w:val="16"/>
        </w:numPr>
        <w:rPr>
          <w:lang w:val="de-DE"/>
        </w:rPr>
      </w:pPr>
      <w:r w:rsidRPr="00EC2A02">
        <w:rPr>
          <w:lang w:val="de-DE"/>
        </w:rPr>
        <w:t>CPU-Bedarf</w:t>
      </w:r>
    </w:p>
    <w:p w:rsidR="00E31A76" w:rsidRPr="00EC2A02" w:rsidRDefault="00E31A76" w:rsidP="00E31A76">
      <w:pPr>
        <w:numPr>
          <w:ilvl w:val="0"/>
          <w:numId w:val="16"/>
        </w:numPr>
        <w:rPr>
          <w:lang w:val="de-DE"/>
        </w:rPr>
      </w:pPr>
      <w:r w:rsidRPr="00EC2A02">
        <w:rPr>
          <w:lang w:val="de-DE"/>
        </w:rPr>
        <w:t>CPU-Auslastung</w:t>
      </w:r>
    </w:p>
    <w:p w:rsidR="00E31A76" w:rsidRPr="00EC2A02" w:rsidRDefault="00E31A76" w:rsidP="00E31A76">
      <w:pPr>
        <w:numPr>
          <w:ilvl w:val="0"/>
          <w:numId w:val="16"/>
        </w:numPr>
        <w:rPr>
          <w:lang w:val="de-DE"/>
        </w:rPr>
      </w:pPr>
      <w:r w:rsidRPr="00EC2A02">
        <w:rPr>
          <w:lang w:val="de-DE"/>
        </w:rPr>
        <w:t>Speicher</w:t>
      </w:r>
    </w:p>
    <w:p w:rsidR="00E31A76" w:rsidRPr="00EC2A02" w:rsidRDefault="00E31A76" w:rsidP="00E31A76">
      <w:pPr>
        <w:numPr>
          <w:ilvl w:val="0"/>
          <w:numId w:val="16"/>
        </w:numPr>
        <w:rPr>
          <w:lang w:val="de-DE"/>
        </w:rPr>
      </w:pPr>
      <w:r w:rsidRPr="00EC2A02">
        <w:rPr>
          <w:lang w:val="de-DE"/>
        </w:rPr>
        <w:t>Peripheriegeräte</w:t>
      </w:r>
    </w:p>
    <w:p w:rsidR="00E31A76" w:rsidRPr="00EC2A02" w:rsidRDefault="00E31A76" w:rsidP="00E31A76">
      <w:pPr>
        <w:numPr>
          <w:ilvl w:val="0"/>
          <w:numId w:val="16"/>
        </w:numPr>
        <w:rPr>
          <w:lang w:val="de-DE"/>
        </w:rPr>
      </w:pPr>
      <w:r w:rsidRPr="00EC2A02">
        <w:rPr>
          <w:lang w:val="de-DE"/>
        </w:rPr>
        <w:t>Ausgabemenge</w:t>
      </w:r>
    </w:p>
    <w:p w:rsidR="00E31A76" w:rsidRPr="00EC2A02" w:rsidRDefault="00E31A76" w:rsidP="00E31A76">
      <w:pPr>
        <w:numPr>
          <w:ilvl w:val="0"/>
          <w:numId w:val="16"/>
        </w:numPr>
        <w:rPr>
          <w:lang w:val="de-DE"/>
        </w:rPr>
      </w:pPr>
      <w:r w:rsidRPr="00EC2A02">
        <w:rPr>
          <w:lang w:val="de-DE"/>
        </w:rPr>
        <w:t>Benötigtes Bedienpersonal</w:t>
      </w:r>
    </w:p>
    <w:p w:rsidR="00524924" w:rsidRPr="00EC2A02" w:rsidRDefault="00553072" w:rsidP="00524924">
      <w:pPr>
        <w:pStyle w:val="berschrift3"/>
        <w:rPr>
          <w:rFonts w:ascii="Times New Roman" w:hAnsi="Times New Roman" w:cs="Times New Roman"/>
          <w:b w:val="0"/>
          <w:lang w:val="de-DE"/>
        </w:rPr>
      </w:pPr>
      <w:bookmarkStart w:id="26" w:name="_Toc483574549"/>
      <w:r w:rsidRPr="00EC2A02">
        <w:rPr>
          <w:rFonts w:ascii="Times New Roman" w:hAnsi="Times New Roman" w:cs="Times New Roman"/>
          <w:b w:val="0"/>
          <w:lang w:val="de-DE"/>
        </w:rPr>
        <w:t xml:space="preserve">3.6.3 </w:t>
      </w:r>
      <w:r w:rsidR="00524924" w:rsidRPr="00EC2A02">
        <w:rPr>
          <w:rFonts w:ascii="Times New Roman" w:hAnsi="Times New Roman" w:cs="Times New Roman"/>
          <w:b w:val="0"/>
          <w:lang w:val="de-DE"/>
        </w:rPr>
        <w:t>Schutzmerkmale (security)</w:t>
      </w:r>
      <w:bookmarkEnd w:id="26"/>
    </w:p>
    <w:p w:rsidR="00E31A76" w:rsidRPr="00EC2A02" w:rsidRDefault="00E31A76" w:rsidP="00E31A76">
      <w:pPr>
        <w:rPr>
          <w:lang w:val="de-DE"/>
        </w:rPr>
      </w:pPr>
      <w:r w:rsidRPr="00EC2A02">
        <w:rPr>
          <w:lang w:val="de-DE"/>
        </w:rPr>
        <w:t>Schutz des Produkts gegen Eingriffe von außen (unberechtigter Zugriff, Virenschutz, …)</w:t>
      </w:r>
    </w:p>
    <w:p w:rsidR="00524924" w:rsidRPr="00EC2A02" w:rsidRDefault="00553072" w:rsidP="00524924">
      <w:pPr>
        <w:pStyle w:val="berschrift3"/>
        <w:rPr>
          <w:rFonts w:ascii="Times New Roman" w:hAnsi="Times New Roman" w:cs="Times New Roman"/>
          <w:b w:val="0"/>
          <w:lang w:val="de-DE"/>
        </w:rPr>
      </w:pPr>
      <w:bookmarkStart w:id="27" w:name="_Toc483574550"/>
      <w:r w:rsidRPr="00EC2A02">
        <w:rPr>
          <w:rFonts w:ascii="Times New Roman" w:hAnsi="Times New Roman" w:cs="Times New Roman"/>
          <w:b w:val="0"/>
          <w:lang w:val="de-DE"/>
        </w:rPr>
        <w:lastRenderedPageBreak/>
        <w:t xml:space="preserve">3.6.4 </w:t>
      </w:r>
      <w:r w:rsidR="00524924" w:rsidRPr="00EC2A02">
        <w:rPr>
          <w:rFonts w:ascii="Times New Roman" w:hAnsi="Times New Roman" w:cs="Times New Roman"/>
          <w:b w:val="0"/>
          <w:lang w:val="de-DE"/>
        </w:rPr>
        <w:t>Sicherheitsmerkmale (safety)</w:t>
      </w:r>
      <w:bookmarkEnd w:id="27"/>
    </w:p>
    <w:p w:rsidR="00E31A76" w:rsidRPr="00EC2A02" w:rsidRDefault="00E31A76" w:rsidP="00E31A76">
      <w:pPr>
        <w:jc w:val="both"/>
        <w:rPr>
          <w:lang w:val="de-DE"/>
        </w:rPr>
      </w:pPr>
      <w:r w:rsidRPr="00EC2A02">
        <w:rPr>
          <w:lang w:val="de-DE"/>
        </w:rPr>
        <w:t>Unter den Sicherheitsmerkmalen versteht man jene Merkmale, welche die Schadensmöglichkeit nach einem Software- oder Systemausfall begrenzen. Diese Überlegungen können hilfreich sein, kritische Softwareteile zu identifizieren.</w:t>
      </w:r>
    </w:p>
    <w:p w:rsidR="00524924" w:rsidRPr="00EC2A02" w:rsidRDefault="00553072" w:rsidP="00524924">
      <w:pPr>
        <w:pStyle w:val="berschrift3"/>
        <w:rPr>
          <w:rFonts w:ascii="Times New Roman" w:hAnsi="Times New Roman" w:cs="Times New Roman"/>
          <w:b w:val="0"/>
        </w:rPr>
      </w:pPr>
      <w:bookmarkStart w:id="28" w:name="_Toc483574551"/>
      <w:r w:rsidRPr="00EC2A02">
        <w:rPr>
          <w:rFonts w:ascii="Times New Roman" w:hAnsi="Times New Roman" w:cs="Times New Roman"/>
          <w:b w:val="0"/>
        </w:rPr>
        <w:t xml:space="preserve">3.6.5 </w:t>
      </w:r>
      <w:r w:rsidR="00524924" w:rsidRPr="00EC2A02">
        <w:rPr>
          <w:rFonts w:ascii="Times New Roman" w:hAnsi="Times New Roman" w:cs="Times New Roman"/>
          <w:b w:val="0"/>
        </w:rPr>
        <w:t>Portabilitätsmerkmale (portability)</w:t>
      </w:r>
      <w:bookmarkEnd w:id="28"/>
    </w:p>
    <w:p w:rsidR="00524924" w:rsidRPr="00EC2A02" w:rsidRDefault="00553072" w:rsidP="00524924">
      <w:pPr>
        <w:pStyle w:val="berschrift3"/>
        <w:rPr>
          <w:rFonts w:ascii="Times New Roman" w:hAnsi="Times New Roman" w:cs="Times New Roman"/>
          <w:b w:val="0"/>
          <w:lang w:val="de-DE"/>
        </w:rPr>
      </w:pPr>
      <w:bookmarkStart w:id="29" w:name="_Toc483574552"/>
      <w:r w:rsidRPr="00EC2A02">
        <w:rPr>
          <w:rFonts w:ascii="Times New Roman" w:hAnsi="Times New Roman" w:cs="Times New Roman"/>
          <w:b w:val="0"/>
          <w:lang w:val="de-DE"/>
        </w:rPr>
        <w:t xml:space="preserve">3.6.6 </w:t>
      </w:r>
      <w:r w:rsidR="00524924" w:rsidRPr="00EC2A02">
        <w:rPr>
          <w:rFonts w:ascii="Times New Roman" w:hAnsi="Times New Roman" w:cs="Times New Roman"/>
          <w:b w:val="0"/>
          <w:lang w:val="de-DE"/>
        </w:rPr>
        <w:t>Zuverlässigkeit (reliability)</w:t>
      </w:r>
      <w:bookmarkEnd w:id="29"/>
    </w:p>
    <w:p w:rsidR="003A3FFE" w:rsidRPr="00EC2A02" w:rsidRDefault="0071061C" w:rsidP="003A3FFE">
      <w:pPr>
        <w:rPr>
          <w:lang w:val="de-DE"/>
        </w:rPr>
      </w:pPr>
      <w:r w:rsidRPr="00EC2A02">
        <w:rPr>
          <w:lang w:val="de-DE"/>
        </w:rPr>
        <w:t>Maßzahlen z. B. Ausfallszeiten in Minuten / Jahr und MTBF (</w:t>
      </w:r>
      <w:r w:rsidR="003A3FFE" w:rsidRPr="00EC2A02">
        <w:rPr>
          <w:lang w:val="de-DE"/>
        </w:rPr>
        <w:t>Mean Time Between Failure</w:t>
      </w:r>
      <w:r w:rsidRPr="00EC2A02">
        <w:rPr>
          <w:lang w:val="de-DE"/>
        </w:rPr>
        <w:t>)</w:t>
      </w:r>
    </w:p>
    <w:p w:rsidR="00524924" w:rsidRPr="00EC2A02" w:rsidRDefault="00553072" w:rsidP="00524924">
      <w:pPr>
        <w:pStyle w:val="berschrift3"/>
        <w:rPr>
          <w:rFonts w:ascii="Times New Roman" w:hAnsi="Times New Roman" w:cs="Times New Roman"/>
          <w:b w:val="0"/>
          <w:lang w:val="de-DE"/>
        </w:rPr>
      </w:pPr>
      <w:bookmarkStart w:id="30" w:name="_Toc483574553"/>
      <w:r w:rsidRPr="00EC2A02">
        <w:rPr>
          <w:rFonts w:ascii="Times New Roman" w:hAnsi="Times New Roman" w:cs="Times New Roman"/>
          <w:b w:val="0"/>
          <w:lang w:val="de-DE"/>
        </w:rPr>
        <w:t xml:space="preserve">3.6.7 </w:t>
      </w:r>
      <w:r w:rsidR="00524924" w:rsidRPr="00EC2A02">
        <w:rPr>
          <w:rFonts w:ascii="Times New Roman" w:hAnsi="Times New Roman" w:cs="Times New Roman"/>
          <w:b w:val="0"/>
          <w:lang w:val="de-DE"/>
        </w:rPr>
        <w:t>Wartungsmerkmale (maintenance)</w:t>
      </w:r>
      <w:bookmarkEnd w:id="30"/>
    </w:p>
    <w:p w:rsidR="0071061C" w:rsidRPr="00EC2A02" w:rsidRDefault="0071061C" w:rsidP="0071061C">
      <w:pPr>
        <w:rPr>
          <w:lang w:val="de-DE"/>
        </w:rPr>
      </w:pPr>
      <w:r w:rsidRPr="00EC2A02">
        <w:rPr>
          <w:lang w:val="de-DE"/>
        </w:rPr>
        <w:t>Angaben zur Wartungsfreundlichkeit, welche Tools können verwendet werden?</w:t>
      </w:r>
    </w:p>
    <w:p w:rsidR="00524924" w:rsidRPr="00EC2A02" w:rsidRDefault="00553072" w:rsidP="00524924">
      <w:pPr>
        <w:pStyle w:val="berschrift3"/>
        <w:rPr>
          <w:rFonts w:ascii="Times New Roman" w:hAnsi="Times New Roman" w:cs="Times New Roman"/>
          <w:b w:val="0"/>
          <w:lang w:val="de-DE"/>
        </w:rPr>
      </w:pPr>
      <w:bookmarkStart w:id="31" w:name="_Toc483574554"/>
      <w:r w:rsidRPr="00EC2A02">
        <w:rPr>
          <w:rFonts w:ascii="Times New Roman" w:hAnsi="Times New Roman" w:cs="Times New Roman"/>
          <w:b w:val="0"/>
          <w:lang w:val="de-DE"/>
        </w:rPr>
        <w:t xml:space="preserve">3.6.8 </w:t>
      </w:r>
      <w:r w:rsidR="00524924" w:rsidRPr="00EC2A02">
        <w:rPr>
          <w:rFonts w:ascii="Times New Roman" w:hAnsi="Times New Roman" w:cs="Times New Roman"/>
          <w:b w:val="0"/>
          <w:lang w:val="de-DE"/>
        </w:rPr>
        <w:t>Wiederverwendbarkeitsmerkmale (reuse)</w:t>
      </w:r>
      <w:bookmarkEnd w:id="31"/>
    </w:p>
    <w:p w:rsidR="0071061C" w:rsidRPr="00EC2A02" w:rsidRDefault="0071061C" w:rsidP="0071061C">
      <w:pPr>
        <w:jc w:val="both"/>
        <w:rPr>
          <w:lang w:val="de-DE"/>
        </w:rPr>
      </w:pPr>
      <w:r w:rsidRPr="00EC2A02">
        <w:rPr>
          <w:lang w:val="de-DE"/>
        </w:rPr>
        <w:t>Ist eine spätere Wiederverwendung von Produktteilen gewünscht, werden die Anforderungen daran festgelegt.</w:t>
      </w:r>
    </w:p>
    <w:p w:rsidR="00524924" w:rsidRPr="00EC2A02" w:rsidRDefault="00553072" w:rsidP="00524924">
      <w:pPr>
        <w:pStyle w:val="berschrift3"/>
        <w:rPr>
          <w:rFonts w:ascii="Times New Roman" w:hAnsi="Times New Roman" w:cs="Times New Roman"/>
          <w:b w:val="0"/>
          <w:lang w:val="de-DE"/>
        </w:rPr>
      </w:pPr>
      <w:bookmarkStart w:id="32" w:name="_Toc483574555"/>
      <w:r w:rsidRPr="00EC2A02">
        <w:rPr>
          <w:rFonts w:ascii="Times New Roman" w:hAnsi="Times New Roman" w:cs="Times New Roman"/>
          <w:b w:val="0"/>
          <w:lang w:val="de-DE"/>
        </w:rPr>
        <w:t xml:space="preserve">3.6.9 </w:t>
      </w:r>
      <w:r w:rsidR="00524924" w:rsidRPr="00EC2A02">
        <w:rPr>
          <w:rFonts w:ascii="Times New Roman" w:hAnsi="Times New Roman" w:cs="Times New Roman"/>
          <w:b w:val="0"/>
          <w:lang w:val="de-DE"/>
        </w:rPr>
        <w:t>Benutzbarkeitsmerkmale (usability)</w:t>
      </w:r>
      <w:bookmarkEnd w:id="32"/>
    </w:p>
    <w:p w:rsidR="0071061C" w:rsidRPr="00EC2A02" w:rsidRDefault="0071061C" w:rsidP="0071061C">
      <w:pPr>
        <w:rPr>
          <w:lang w:val="de-DE"/>
        </w:rPr>
      </w:pPr>
      <w:r w:rsidRPr="00EC2A02">
        <w:rPr>
          <w:lang w:val="de-DE"/>
        </w:rPr>
        <w:t>Z. B. Angabe, wie viele Bedienungsfehler nach einer vierstündigen Einschulung bei einem Usability-Test noch gemacht werden dürfen.</w:t>
      </w:r>
    </w:p>
    <w:p w:rsidR="00524924" w:rsidRPr="00EC2A02" w:rsidRDefault="00553072" w:rsidP="00524924">
      <w:pPr>
        <w:pStyle w:val="berschrift1"/>
        <w:rPr>
          <w:rFonts w:ascii="Times New Roman" w:hAnsi="Times New Roman" w:cs="Times New Roman"/>
          <w:lang w:val="de-DE"/>
        </w:rPr>
      </w:pPr>
      <w:bookmarkStart w:id="33" w:name="_Toc483574556"/>
      <w:r w:rsidRPr="00EC2A02">
        <w:rPr>
          <w:rFonts w:ascii="Times New Roman" w:hAnsi="Times New Roman" w:cs="Times New Roman"/>
          <w:lang w:val="de-DE"/>
        </w:rPr>
        <w:t xml:space="preserve">4 </w:t>
      </w:r>
      <w:r w:rsidR="00524924" w:rsidRPr="00EC2A02">
        <w:rPr>
          <w:rFonts w:ascii="Times New Roman" w:hAnsi="Times New Roman" w:cs="Times New Roman"/>
          <w:lang w:val="de-DE"/>
        </w:rPr>
        <w:t>Vorgaben an die Projektabwicklung</w:t>
      </w:r>
      <w:bookmarkEnd w:id="33"/>
    </w:p>
    <w:p w:rsidR="00524924" w:rsidRPr="00EC2A02" w:rsidRDefault="00553072" w:rsidP="00524924">
      <w:pPr>
        <w:pStyle w:val="berschrift2"/>
        <w:rPr>
          <w:rFonts w:ascii="Times New Roman" w:hAnsi="Times New Roman" w:cs="Times New Roman"/>
          <w:i w:val="0"/>
          <w:lang w:val="de-DE"/>
        </w:rPr>
      </w:pPr>
      <w:bookmarkStart w:id="34" w:name="_Toc483574557"/>
      <w:r w:rsidRPr="00EC2A02">
        <w:rPr>
          <w:rFonts w:ascii="Times New Roman" w:hAnsi="Times New Roman" w:cs="Times New Roman"/>
          <w:i w:val="0"/>
          <w:lang w:val="de-DE"/>
        </w:rPr>
        <w:t xml:space="preserve">4.1 </w:t>
      </w:r>
      <w:r w:rsidR="00524924" w:rsidRPr="00EC2A02">
        <w:rPr>
          <w:rFonts w:ascii="Times New Roman" w:hAnsi="Times New Roman" w:cs="Times New Roman"/>
          <w:i w:val="0"/>
          <w:lang w:val="de-DE"/>
        </w:rPr>
        <w:t>Anforderungen an die Realisierung</w:t>
      </w:r>
      <w:bookmarkEnd w:id="34"/>
    </w:p>
    <w:p w:rsidR="0071061C" w:rsidRPr="00EC2A02" w:rsidRDefault="0071061C" w:rsidP="0071061C">
      <w:pPr>
        <w:rPr>
          <w:lang w:val="de-DE"/>
        </w:rPr>
      </w:pPr>
      <w:r w:rsidRPr="00EC2A02">
        <w:rPr>
          <w:lang w:val="de-DE"/>
        </w:rPr>
        <w:t>Welche HW, SW, Tools usw. müssen vorhanden sein?</w:t>
      </w:r>
    </w:p>
    <w:p w:rsidR="0071061C" w:rsidRPr="00EC2A02" w:rsidRDefault="0071061C" w:rsidP="0071061C">
      <w:pPr>
        <w:numPr>
          <w:ilvl w:val="0"/>
          <w:numId w:val="17"/>
        </w:numPr>
        <w:rPr>
          <w:lang w:val="de-DE"/>
        </w:rPr>
      </w:pPr>
      <w:r w:rsidRPr="00EC2A02">
        <w:rPr>
          <w:lang w:val="de-DE"/>
        </w:rPr>
        <w:t>Hardware</w:t>
      </w:r>
    </w:p>
    <w:p w:rsidR="0071061C" w:rsidRPr="00EC2A02" w:rsidRDefault="0071061C" w:rsidP="0071061C">
      <w:pPr>
        <w:numPr>
          <w:ilvl w:val="1"/>
          <w:numId w:val="17"/>
        </w:numPr>
        <w:rPr>
          <w:lang w:val="de-DE"/>
        </w:rPr>
      </w:pPr>
      <w:r w:rsidRPr="00EC2A02">
        <w:rPr>
          <w:lang w:val="de-DE"/>
        </w:rPr>
        <w:t>Entwicklungsrechner</w:t>
      </w:r>
    </w:p>
    <w:p w:rsidR="0071061C" w:rsidRPr="00EC2A02" w:rsidRDefault="0071061C" w:rsidP="0071061C">
      <w:pPr>
        <w:numPr>
          <w:ilvl w:val="1"/>
          <w:numId w:val="17"/>
        </w:numPr>
        <w:rPr>
          <w:lang w:val="de-DE"/>
        </w:rPr>
      </w:pPr>
      <w:r w:rsidRPr="00EC2A02">
        <w:rPr>
          <w:lang w:val="de-DE"/>
        </w:rPr>
        <w:t>Messgeräte</w:t>
      </w:r>
    </w:p>
    <w:p w:rsidR="0071061C" w:rsidRPr="00EC2A02" w:rsidRDefault="0071061C" w:rsidP="0071061C">
      <w:pPr>
        <w:numPr>
          <w:ilvl w:val="1"/>
          <w:numId w:val="17"/>
        </w:numPr>
        <w:rPr>
          <w:lang w:val="de-DE"/>
        </w:rPr>
      </w:pPr>
      <w:r w:rsidRPr="00EC2A02">
        <w:rPr>
          <w:lang w:val="de-DE"/>
        </w:rPr>
        <w:t>Testanlagen</w:t>
      </w:r>
    </w:p>
    <w:p w:rsidR="0071061C" w:rsidRPr="00EC2A02" w:rsidRDefault="0071061C" w:rsidP="0071061C">
      <w:pPr>
        <w:numPr>
          <w:ilvl w:val="0"/>
          <w:numId w:val="17"/>
        </w:numPr>
        <w:rPr>
          <w:lang w:val="de-DE"/>
        </w:rPr>
      </w:pPr>
      <w:r w:rsidRPr="00EC2A02">
        <w:rPr>
          <w:lang w:val="de-DE"/>
        </w:rPr>
        <w:t>Software</w:t>
      </w:r>
    </w:p>
    <w:p w:rsidR="0071061C" w:rsidRPr="00EC2A02" w:rsidRDefault="0071061C" w:rsidP="0071061C">
      <w:pPr>
        <w:numPr>
          <w:ilvl w:val="1"/>
          <w:numId w:val="17"/>
        </w:numPr>
        <w:rPr>
          <w:lang w:val="de-DE"/>
        </w:rPr>
      </w:pPr>
      <w:r w:rsidRPr="00EC2A02">
        <w:rPr>
          <w:lang w:val="de-DE"/>
        </w:rPr>
        <w:t>Betriebssysteme (Host und Target)</w:t>
      </w:r>
    </w:p>
    <w:p w:rsidR="0071061C" w:rsidRPr="00EC2A02" w:rsidRDefault="0071061C" w:rsidP="0071061C">
      <w:pPr>
        <w:numPr>
          <w:ilvl w:val="1"/>
          <w:numId w:val="17"/>
        </w:numPr>
        <w:rPr>
          <w:lang w:val="de-DE"/>
        </w:rPr>
      </w:pPr>
      <w:r w:rsidRPr="00EC2A02">
        <w:rPr>
          <w:lang w:val="de-DE"/>
        </w:rPr>
        <w:t>Compiler,  Bibliotheken</w:t>
      </w:r>
    </w:p>
    <w:p w:rsidR="0071061C" w:rsidRPr="00EC2A02" w:rsidRDefault="0071061C" w:rsidP="0071061C">
      <w:pPr>
        <w:numPr>
          <w:ilvl w:val="1"/>
          <w:numId w:val="17"/>
        </w:numPr>
        <w:rPr>
          <w:lang w:val="de-DE"/>
        </w:rPr>
      </w:pPr>
      <w:r w:rsidRPr="00EC2A02">
        <w:rPr>
          <w:lang w:val="de-DE"/>
        </w:rPr>
        <w:t>Entwicklungsumgebung</w:t>
      </w:r>
    </w:p>
    <w:p w:rsidR="0071061C" w:rsidRPr="00EC2A02" w:rsidRDefault="0071061C" w:rsidP="0071061C">
      <w:pPr>
        <w:numPr>
          <w:ilvl w:val="0"/>
          <w:numId w:val="17"/>
        </w:numPr>
        <w:rPr>
          <w:lang w:val="de-DE"/>
        </w:rPr>
      </w:pPr>
      <w:r w:rsidRPr="00EC2A02">
        <w:rPr>
          <w:lang w:val="de-DE"/>
        </w:rPr>
        <w:t>Sonstiges</w:t>
      </w:r>
    </w:p>
    <w:p w:rsidR="0071061C" w:rsidRPr="00EC2A02" w:rsidRDefault="0071061C" w:rsidP="0071061C">
      <w:pPr>
        <w:numPr>
          <w:ilvl w:val="1"/>
          <w:numId w:val="17"/>
        </w:numPr>
        <w:rPr>
          <w:lang w:val="de-DE"/>
        </w:rPr>
      </w:pPr>
      <w:r w:rsidRPr="00EC2A02">
        <w:rPr>
          <w:lang w:val="de-DE"/>
        </w:rPr>
        <w:t>Entwicklungsmethode</w:t>
      </w:r>
    </w:p>
    <w:p w:rsidR="0071061C" w:rsidRPr="00EC2A02" w:rsidRDefault="0071061C" w:rsidP="0071061C">
      <w:pPr>
        <w:numPr>
          <w:ilvl w:val="1"/>
          <w:numId w:val="17"/>
        </w:numPr>
        <w:rPr>
          <w:lang w:val="de-DE"/>
        </w:rPr>
      </w:pPr>
      <w:r w:rsidRPr="00EC2A02">
        <w:rPr>
          <w:lang w:val="de-DE"/>
        </w:rPr>
        <w:t>Vertraulichkeitsgrad</w:t>
      </w:r>
    </w:p>
    <w:p w:rsidR="00524924" w:rsidRPr="00EC2A02" w:rsidRDefault="00553072" w:rsidP="00524924">
      <w:pPr>
        <w:pStyle w:val="berschrift2"/>
        <w:rPr>
          <w:rFonts w:ascii="Times New Roman" w:hAnsi="Times New Roman" w:cs="Times New Roman"/>
          <w:i w:val="0"/>
          <w:lang w:val="de-DE"/>
        </w:rPr>
      </w:pPr>
      <w:bookmarkStart w:id="35" w:name="_Toc483574558"/>
      <w:r w:rsidRPr="00EC2A02">
        <w:rPr>
          <w:rFonts w:ascii="Times New Roman" w:hAnsi="Times New Roman" w:cs="Times New Roman"/>
          <w:i w:val="0"/>
          <w:lang w:val="de-DE"/>
        </w:rPr>
        <w:t xml:space="preserve">4.2 </w:t>
      </w:r>
      <w:r w:rsidR="00524924" w:rsidRPr="00EC2A02">
        <w:rPr>
          <w:rFonts w:ascii="Times New Roman" w:hAnsi="Times New Roman" w:cs="Times New Roman"/>
          <w:i w:val="0"/>
          <w:lang w:val="de-DE"/>
        </w:rPr>
        <w:t>Fertige und zugekaufte Komponenten</w:t>
      </w:r>
      <w:bookmarkEnd w:id="35"/>
    </w:p>
    <w:p w:rsidR="0071061C" w:rsidRPr="00EC2A02" w:rsidRDefault="0071061C" w:rsidP="0071061C">
      <w:pPr>
        <w:rPr>
          <w:lang w:val="de-DE"/>
        </w:rPr>
      </w:pPr>
      <w:r w:rsidRPr="00EC2A02">
        <w:rPr>
          <w:lang w:val="de-DE"/>
        </w:rPr>
        <w:t>Beschreiben der Komponenten, die zugekauft werden oder schon fertig vorhanden sind.</w:t>
      </w:r>
    </w:p>
    <w:p w:rsidR="00524924" w:rsidRPr="00EC2A02" w:rsidRDefault="00553072" w:rsidP="00524924">
      <w:pPr>
        <w:pStyle w:val="berschrift2"/>
        <w:rPr>
          <w:rFonts w:ascii="Times New Roman" w:hAnsi="Times New Roman" w:cs="Times New Roman"/>
          <w:i w:val="0"/>
          <w:lang w:val="de-DE"/>
        </w:rPr>
      </w:pPr>
      <w:bookmarkStart w:id="36" w:name="_Toc483574559"/>
      <w:r w:rsidRPr="00EC2A02">
        <w:rPr>
          <w:rFonts w:ascii="Times New Roman" w:hAnsi="Times New Roman" w:cs="Times New Roman"/>
          <w:i w:val="0"/>
          <w:lang w:val="de-DE"/>
        </w:rPr>
        <w:t xml:space="preserve">4.3 </w:t>
      </w:r>
      <w:r w:rsidR="00524924" w:rsidRPr="00EC2A02">
        <w:rPr>
          <w:rFonts w:ascii="Times New Roman" w:hAnsi="Times New Roman" w:cs="Times New Roman"/>
          <w:i w:val="0"/>
          <w:lang w:val="de-DE"/>
        </w:rPr>
        <w:t>Unterauftragnehmer</w:t>
      </w:r>
      <w:bookmarkEnd w:id="36"/>
    </w:p>
    <w:p w:rsidR="0071061C" w:rsidRPr="00EC2A02" w:rsidRDefault="0071061C" w:rsidP="0071061C">
      <w:pPr>
        <w:rPr>
          <w:lang w:val="de-DE"/>
        </w:rPr>
      </w:pPr>
      <w:r w:rsidRPr="00EC2A02">
        <w:rPr>
          <w:lang w:val="de-DE"/>
        </w:rPr>
        <w:t>Beschreiben der Beiträge von Unterauftragnehmern und deren Liefertermine.</w:t>
      </w:r>
    </w:p>
    <w:p w:rsidR="00524924" w:rsidRPr="00EC2A02" w:rsidRDefault="00553072" w:rsidP="00524924">
      <w:pPr>
        <w:pStyle w:val="berschrift2"/>
        <w:rPr>
          <w:rFonts w:ascii="Times New Roman" w:hAnsi="Times New Roman" w:cs="Times New Roman"/>
          <w:i w:val="0"/>
          <w:lang w:val="de-DE"/>
        </w:rPr>
      </w:pPr>
      <w:bookmarkStart w:id="37" w:name="_Toc483574560"/>
      <w:r w:rsidRPr="00EC2A02">
        <w:rPr>
          <w:rFonts w:ascii="Times New Roman" w:hAnsi="Times New Roman" w:cs="Times New Roman"/>
          <w:i w:val="0"/>
          <w:lang w:val="de-DE"/>
        </w:rPr>
        <w:lastRenderedPageBreak/>
        <w:t xml:space="preserve">4.4 </w:t>
      </w:r>
      <w:r w:rsidR="00524924" w:rsidRPr="00EC2A02">
        <w:rPr>
          <w:rFonts w:ascii="Times New Roman" w:hAnsi="Times New Roman" w:cs="Times New Roman"/>
          <w:i w:val="0"/>
          <w:lang w:val="de-DE"/>
        </w:rPr>
        <w:t>Abnahmebedingungen</w:t>
      </w:r>
      <w:bookmarkEnd w:id="37"/>
    </w:p>
    <w:p w:rsidR="0071061C" w:rsidRPr="00EC2A02" w:rsidRDefault="00095BC6" w:rsidP="00095BC6">
      <w:pPr>
        <w:numPr>
          <w:ilvl w:val="0"/>
          <w:numId w:val="18"/>
        </w:numPr>
        <w:rPr>
          <w:lang w:val="de-DE"/>
        </w:rPr>
      </w:pPr>
      <w:r w:rsidRPr="00EC2A02">
        <w:rPr>
          <w:lang w:val="de-DE"/>
        </w:rPr>
        <w:t>Rahmenbedingungen</w:t>
      </w:r>
    </w:p>
    <w:p w:rsidR="00095BC6" w:rsidRPr="00EC2A02" w:rsidRDefault="00095BC6" w:rsidP="00095BC6">
      <w:pPr>
        <w:numPr>
          <w:ilvl w:val="1"/>
          <w:numId w:val="18"/>
        </w:numPr>
        <w:rPr>
          <w:lang w:val="de-DE"/>
        </w:rPr>
      </w:pPr>
      <w:r w:rsidRPr="00EC2A02">
        <w:rPr>
          <w:lang w:val="de-DE"/>
        </w:rPr>
        <w:t>Wogegen wird abgenommen (Pflichtenheft)?</w:t>
      </w:r>
    </w:p>
    <w:p w:rsidR="00095BC6" w:rsidRPr="00EC2A02" w:rsidRDefault="00095BC6" w:rsidP="00095BC6">
      <w:pPr>
        <w:numPr>
          <w:ilvl w:val="1"/>
          <w:numId w:val="18"/>
        </w:numPr>
        <w:rPr>
          <w:lang w:val="de-DE"/>
        </w:rPr>
      </w:pPr>
      <w:r w:rsidRPr="00EC2A02">
        <w:rPr>
          <w:lang w:val="de-DE"/>
        </w:rPr>
        <w:t>Wie wird abgenommen (gemeinsam beim Kunden, oder Kunde testet)</w:t>
      </w:r>
    </w:p>
    <w:p w:rsidR="00095BC6" w:rsidRPr="00EC2A02" w:rsidRDefault="00095BC6" w:rsidP="00095BC6">
      <w:pPr>
        <w:numPr>
          <w:ilvl w:val="1"/>
          <w:numId w:val="18"/>
        </w:numPr>
        <w:rPr>
          <w:lang w:val="de-DE"/>
        </w:rPr>
      </w:pPr>
      <w:r w:rsidRPr="00EC2A02">
        <w:rPr>
          <w:lang w:val="de-DE"/>
        </w:rPr>
        <w:t>Wer stellt Testdaten bereit? Wann sind diese Daten bereitzustellen?</w:t>
      </w:r>
    </w:p>
    <w:p w:rsidR="00095BC6" w:rsidRPr="00EC2A02" w:rsidRDefault="00721F3F" w:rsidP="00095BC6">
      <w:pPr>
        <w:numPr>
          <w:ilvl w:val="1"/>
          <w:numId w:val="18"/>
        </w:numPr>
        <w:rPr>
          <w:lang w:val="de-DE"/>
        </w:rPr>
      </w:pPr>
      <w:r w:rsidRPr="00EC2A02">
        <w:rPr>
          <w:lang w:val="de-DE"/>
        </w:rPr>
        <w:t>Wo wird abgenommen?</w:t>
      </w:r>
    </w:p>
    <w:p w:rsidR="00721F3F" w:rsidRPr="00EC2A02" w:rsidRDefault="00721F3F" w:rsidP="00095BC6">
      <w:pPr>
        <w:numPr>
          <w:ilvl w:val="1"/>
          <w:numId w:val="18"/>
        </w:numPr>
        <w:rPr>
          <w:lang w:val="de-DE"/>
        </w:rPr>
      </w:pPr>
      <w:r w:rsidRPr="00EC2A02">
        <w:rPr>
          <w:lang w:val="de-DE"/>
        </w:rPr>
        <w:t>Wer unterzeichnet das Abnahmeprotokoll.</w:t>
      </w:r>
    </w:p>
    <w:p w:rsidR="00095BC6" w:rsidRPr="00EC2A02" w:rsidRDefault="00095BC6" w:rsidP="00095BC6">
      <w:pPr>
        <w:numPr>
          <w:ilvl w:val="0"/>
          <w:numId w:val="18"/>
        </w:numPr>
        <w:rPr>
          <w:lang w:val="de-DE"/>
        </w:rPr>
      </w:pPr>
      <w:r w:rsidRPr="00EC2A02">
        <w:rPr>
          <w:lang w:val="de-DE"/>
        </w:rPr>
        <w:t>Abnahmekriterien</w:t>
      </w:r>
    </w:p>
    <w:p w:rsidR="00721F3F" w:rsidRPr="00EC2A02" w:rsidRDefault="00721F3F" w:rsidP="00721F3F">
      <w:pPr>
        <w:numPr>
          <w:ilvl w:val="1"/>
          <w:numId w:val="18"/>
        </w:numPr>
        <w:rPr>
          <w:lang w:val="de-DE"/>
        </w:rPr>
      </w:pPr>
      <w:r w:rsidRPr="00EC2A02">
        <w:rPr>
          <w:lang w:val="de-DE"/>
        </w:rPr>
        <w:t>Festlegung des Abnahmetests</w:t>
      </w:r>
    </w:p>
    <w:p w:rsidR="00721F3F" w:rsidRPr="00EC2A02" w:rsidRDefault="00721F3F" w:rsidP="00721F3F">
      <w:pPr>
        <w:numPr>
          <w:ilvl w:val="1"/>
          <w:numId w:val="18"/>
        </w:numPr>
        <w:rPr>
          <w:lang w:val="de-DE"/>
        </w:rPr>
      </w:pPr>
      <w:r w:rsidRPr="00EC2A02">
        <w:rPr>
          <w:lang w:val="de-DE"/>
        </w:rPr>
        <w:t>Wann ist die Abnahme erfolgreich (Resfehlerquote)</w:t>
      </w:r>
    </w:p>
    <w:p w:rsidR="00721F3F" w:rsidRPr="00EC2A02" w:rsidRDefault="00721F3F" w:rsidP="00721F3F">
      <w:pPr>
        <w:numPr>
          <w:ilvl w:val="1"/>
          <w:numId w:val="18"/>
        </w:numPr>
        <w:rPr>
          <w:lang w:val="de-DE"/>
        </w:rPr>
      </w:pPr>
      <w:r w:rsidRPr="00EC2A02">
        <w:rPr>
          <w:lang w:val="de-DE"/>
        </w:rPr>
        <w:t>Werden die nicht funktionalen Anforderungen erfüllt?</w:t>
      </w:r>
    </w:p>
    <w:p w:rsidR="00095BC6" w:rsidRPr="00EC2A02" w:rsidRDefault="00095BC6" w:rsidP="00095BC6">
      <w:pPr>
        <w:numPr>
          <w:ilvl w:val="0"/>
          <w:numId w:val="18"/>
        </w:numPr>
        <w:rPr>
          <w:lang w:val="de-DE"/>
        </w:rPr>
      </w:pPr>
      <w:r w:rsidRPr="00EC2A02">
        <w:rPr>
          <w:lang w:val="de-DE"/>
        </w:rPr>
        <w:t>Abnahmenunterlagen</w:t>
      </w:r>
    </w:p>
    <w:p w:rsidR="00721F3F" w:rsidRPr="00EC2A02" w:rsidRDefault="00721F3F" w:rsidP="00721F3F">
      <w:pPr>
        <w:numPr>
          <w:ilvl w:val="1"/>
          <w:numId w:val="18"/>
        </w:numPr>
        <w:rPr>
          <w:lang w:val="de-DE"/>
        </w:rPr>
      </w:pPr>
      <w:r w:rsidRPr="00EC2A02">
        <w:rPr>
          <w:lang w:val="de-DE"/>
        </w:rPr>
        <w:t>Testprotokolle</w:t>
      </w:r>
    </w:p>
    <w:p w:rsidR="00095BC6" w:rsidRPr="00EC2A02" w:rsidRDefault="00095BC6" w:rsidP="00095BC6">
      <w:pPr>
        <w:numPr>
          <w:ilvl w:val="0"/>
          <w:numId w:val="18"/>
        </w:numPr>
        <w:rPr>
          <w:lang w:val="de-DE"/>
        </w:rPr>
      </w:pPr>
      <w:r w:rsidRPr="00EC2A02">
        <w:rPr>
          <w:lang w:val="de-DE"/>
        </w:rPr>
        <w:t>Gutachten, Sicherheitsnachweise</w:t>
      </w:r>
    </w:p>
    <w:p w:rsidR="00721F3F" w:rsidRPr="00EC2A02" w:rsidRDefault="00721F3F" w:rsidP="00721F3F">
      <w:pPr>
        <w:numPr>
          <w:ilvl w:val="1"/>
          <w:numId w:val="18"/>
        </w:numPr>
        <w:rPr>
          <w:lang w:val="de-DE"/>
        </w:rPr>
      </w:pPr>
      <w:r w:rsidRPr="00EC2A02">
        <w:rPr>
          <w:lang w:val="de-DE"/>
        </w:rPr>
        <w:t>Sind Gutachten oder Sicherheitsnachweise beizubringen?</w:t>
      </w:r>
    </w:p>
    <w:p w:rsidR="00095BC6" w:rsidRPr="00EC2A02" w:rsidRDefault="00095BC6" w:rsidP="00095BC6">
      <w:pPr>
        <w:numPr>
          <w:ilvl w:val="0"/>
          <w:numId w:val="18"/>
        </w:numPr>
        <w:rPr>
          <w:lang w:val="de-DE"/>
        </w:rPr>
      </w:pPr>
      <w:r w:rsidRPr="00EC2A02">
        <w:rPr>
          <w:lang w:val="de-DE"/>
        </w:rPr>
        <w:t>Erfüllung von Vorschriften und Normen</w:t>
      </w:r>
    </w:p>
    <w:p w:rsidR="00721F3F" w:rsidRPr="00EC2A02" w:rsidRDefault="00721F3F" w:rsidP="00721F3F">
      <w:pPr>
        <w:numPr>
          <w:ilvl w:val="1"/>
          <w:numId w:val="18"/>
        </w:numPr>
        <w:rPr>
          <w:lang w:val="de-DE"/>
        </w:rPr>
      </w:pPr>
      <w:r w:rsidRPr="00EC2A02">
        <w:rPr>
          <w:lang w:val="de-DE"/>
        </w:rPr>
        <w:t>Hält das Produkt die vorgeschriebenen Normen und Vorschriften ein?</w:t>
      </w:r>
    </w:p>
    <w:p w:rsidR="00524924" w:rsidRPr="00EC2A02" w:rsidRDefault="00553072" w:rsidP="00524924">
      <w:pPr>
        <w:pStyle w:val="berschrift2"/>
        <w:rPr>
          <w:rFonts w:ascii="Times New Roman" w:hAnsi="Times New Roman" w:cs="Times New Roman"/>
          <w:i w:val="0"/>
          <w:lang w:val="de-DE"/>
        </w:rPr>
      </w:pPr>
      <w:bookmarkStart w:id="38" w:name="_Toc483574561"/>
      <w:r w:rsidRPr="00EC2A02">
        <w:rPr>
          <w:rFonts w:ascii="Times New Roman" w:hAnsi="Times New Roman" w:cs="Times New Roman"/>
          <w:i w:val="0"/>
          <w:lang w:val="de-DE"/>
        </w:rPr>
        <w:t xml:space="preserve">4.5 </w:t>
      </w:r>
      <w:r w:rsidR="00721F3F" w:rsidRPr="00EC2A02">
        <w:rPr>
          <w:rFonts w:ascii="Times New Roman" w:hAnsi="Times New Roman" w:cs="Times New Roman"/>
          <w:i w:val="0"/>
          <w:lang w:val="de-DE"/>
        </w:rPr>
        <w:t>Lieferbedi</w:t>
      </w:r>
      <w:r w:rsidR="00524924" w:rsidRPr="00EC2A02">
        <w:rPr>
          <w:rFonts w:ascii="Times New Roman" w:hAnsi="Times New Roman" w:cs="Times New Roman"/>
          <w:i w:val="0"/>
          <w:lang w:val="de-DE"/>
        </w:rPr>
        <w:t>n</w:t>
      </w:r>
      <w:r w:rsidR="00721F3F" w:rsidRPr="00EC2A02">
        <w:rPr>
          <w:rFonts w:ascii="Times New Roman" w:hAnsi="Times New Roman" w:cs="Times New Roman"/>
          <w:i w:val="0"/>
          <w:lang w:val="de-DE"/>
        </w:rPr>
        <w:t>g</w:t>
      </w:r>
      <w:r w:rsidR="00524924" w:rsidRPr="00EC2A02">
        <w:rPr>
          <w:rFonts w:ascii="Times New Roman" w:hAnsi="Times New Roman" w:cs="Times New Roman"/>
          <w:i w:val="0"/>
          <w:lang w:val="de-DE"/>
        </w:rPr>
        <w:t>ungen</w:t>
      </w:r>
      <w:bookmarkEnd w:id="38"/>
    </w:p>
    <w:p w:rsidR="00721F3F" w:rsidRPr="00EC2A02" w:rsidRDefault="00721F3F" w:rsidP="00721F3F">
      <w:pPr>
        <w:numPr>
          <w:ilvl w:val="0"/>
          <w:numId w:val="18"/>
        </w:numPr>
        <w:rPr>
          <w:lang w:val="de-DE"/>
        </w:rPr>
      </w:pPr>
      <w:r w:rsidRPr="00EC2A02">
        <w:rPr>
          <w:lang w:val="de-DE"/>
        </w:rPr>
        <w:t>Wann werden die einzelnen Komponenten geliefert?</w:t>
      </w:r>
    </w:p>
    <w:p w:rsidR="00721F3F" w:rsidRPr="00EC2A02" w:rsidRDefault="00721F3F" w:rsidP="00721F3F">
      <w:pPr>
        <w:numPr>
          <w:ilvl w:val="0"/>
          <w:numId w:val="18"/>
        </w:numPr>
        <w:rPr>
          <w:lang w:val="de-DE"/>
        </w:rPr>
      </w:pPr>
      <w:r w:rsidRPr="00EC2A02">
        <w:rPr>
          <w:lang w:val="de-DE"/>
        </w:rPr>
        <w:t>Wie wird geliefert (elektronisch, auf CD, Source Code, nur Executable)?</w:t>
      </w:r>
    </w:p>
    <w:p w:rsidR="00524924" w:rsidRPr="00EC2A02" w:rsidRDefault="00721F3F" w:rsidP="00524924">
      <w:pPr>
        <w:pStyle w:val="berschrift2"/>
        <w:rPr>
          <w:rFonts w:ascii="Times New Roman" w:hAnsi="Times New Roman" w:cs="Times New Roman"/>
          <w:i w:val="0"/>
          <w:lang w:val="de-DE"/>
        </w:rPr>
      </w:pPr>
      <w:bookmarkStart w:id="39" w:name="_Toc483574562"/>
      <w:r w:rsidRPr="00EC2A02">
        <w:rPr>
          <w:rFonts w:ascii="Times New Roman" w:hAnsi="Times New Roman" w:cs="Times New Roman"/>
          <w:i w:val="0"/>
          <w:lang w:val="de-DE"/>
        </w:rPr>
        <w:t>4.6</w:t>
      </w:r>
      <w:r w:rsidR="00553072" w:rsidRPr="00EC2A02">
        <w:rPr>
          <w:rFonts w:ascii="Times New Roman" w:hAnsi="Times New Roman" w:cs="Times New Roman"/>
          <w:i w:val="0"/>
          <w:lang w:val="de-DE"/>
        </w:rPr>
        <w:t xml:space="preserve"> </w:t>
      </w:r>
      <w:r w:rsidR="00524924" w:rsidRPr="00EC2A02">
        <w:rPr>
          <w:rFonts w:ascii="Times New Roman" w:hAnsi="Times New Roman" w:cs="Times New Roman"/>
          <w:i w:val="0"/>
          <w:lang w:val="de-DE"/>
        </w:rPr>
        <w:t>Gewährleistung</w:t>
      </w:r>
      <w:bookmarkEnd w:id="39"/>
    </w:p>
    <w:p w:rsidR="00721F3F" w:rsidRPr="00EC2A02" w:rsidRDefault="00721F3F" w:rsidP="00721F3F">
      <w:pPr>
        <w:rPr>
          <w:lang w:val="de-DE"/>
        </w:rPr>
      </w:pPr>
      <w:r w:rsidRPr="00EC2A02">
        <w:rPr>
          <w:lang w:val="de-DE"/>
        </w:rPr>
        <w:t>Vereinbarung über die Gewährleistungsdauer, Umfang der Gewährleistung, das Fehlermeldungsverfahren.</w:t>
      </w:r>
    </w:p>
    <w:p w:rsidR="00524924" w:rsidRPr="00EC2A02" w:rsidRDefault="00553072" w:rsidP="00524924">
      <w:pPr>
        <w:pStyle w:val="berschrift1"/>
        <w:rPr>
          <w:rFonts w:ascii="Times New Roman" w:hAnsi="Times New Roman" w:cs="Times New Roman"/>
          <w:lang w:val="de-DE"/>
        </w:rPr>
      </w:pPr>
      <w:bookmarkStart w:id="40" w:name="_Toc483574563"/>
      <w:r w:rsidRPr="00EC2A02">
        <w:rPr>
          <w:rFonts w:ascii="Times New Roman" w:hAnsi="Times New Roman" w:cs="Times New Roman"/>
          <w:lang w:val="de-DE"/>
        </w:rPr>
        <w:t xml:space="preserve">5 </w:t>
      </w:r>
      <w:r w:rsidR="00524924" w:rsidRPr="00EC2A02">
        <w:rPr>
          <w:rFonts w:ascii="Times New Roman" w:hAnsi="Times New Roman" w:cs="Times New Roman"/>
          <w:lang w:val="de-DE"/>
        </w:rPr>
        <w:t>Verpflichtungen des Auftraggebers</w:t>
      </w:r>
      <w:bookmarkEnd w:id="40"/>
    </w:p>
    <w:p w:rsidR="00721F3F" w:rsidRPr="00EC2A02" w:rsidRDefault="00721F3F" w:rsidP="00721F3F">
      <w:pPr>
        <w:jc w:val="both"/>
        <w:rPr>
          <w:lang w:val="de-DE"/>
        </w:rPr>
      </w:pPr>
      <w:r w:rsidRPr="00EC2A02">
        <w:rPr>
          <w:lang w:val="de-DE"/>
        </w:rPr>
        <w:t>Auflistung, wozu der Auftraggeber im Rahmen des Projekts verpflichtet ist, z. B.</w:t>
      </w:r>
    </w:p>
    <w:p w:rsidR="00721F3F" w:rsidRPr="00EC2A02" w:rsidRDefault="00721F3F" w:rsidP="00721F3F">
      <w:pPr>
        <w:numPr>
          <w:ilvl w:val="0"/>
          <w:numId w:val="19"/>
        </w:numPr>
        <w:jc w:val="both"/>
        <w:rPr>
          <w:lang w:val="de-DE"/>
        </w:rPr>
      </w:pPr>
      <w:r w:rsidRPr="00EC2A02">
        <w:rPr>
          <w:lang w:val="de-DE"/>
        </w:rPr>
        <w:t>Bereitstellung von HW</w:t>
      </w:r>
    </w:p>
    <w:p w:rsidR="00721F3F" w:rsidRPr="00EC2A02" w:rsidRDefault="00721F3F" w:rsidP="00721F3F">
      <w:pPr>
        <w:numPr>
          <w:ilvl w:val="0"/>
          <w:numId w:val="19"/>
        </w:numPr>
        <w:jc w:val="both"/>
        <w:rPr>
          <w:lang w:val="de-DE"/>
        </w:rPr>
      </w:pPr>
      <w:r w:rsidRPr="00EC2A02">
        <w:rPr>
          <w:lang w:val="de-DE"/>
        </w:rPr>
        <w:t>Bereitstellung von SW</w:t>
      </w:r>
    </w:p>
    <w:p w:rsidR="00721F3F" w:rsidRPr="00EC2A02" w:rsidRDefault="00721F3F" w:rsidP="00721F3F">
      <w:pPr>
        <w:numPr>
          <w:ilvl w:val="0"/>
          <w:numId w:val="19"/>
        </w:numPr>
        <w:jc w:val="both"/>
        <w:rPr>
          <w:lang w:val="de-DE"/>
        </w:rPr>
      </w:pPr>
      <w:r w:rsidRPr="00EC2A02">
        <w:rPr>
          <w:lang w:val="de-DE"/>
        </w:rPr>
        <w:t>Zur Verfügung stellen von Dokumentation</w:t>
      </w:r>
    </w:p>
    <w:p w:rsidR="00721F3F" w:rsidRPr="00EC2A02" w:rsidRDefault="00721F3F" w:rsidP="00721F3F">
      <w:pPr>
        <w:numPr>
          <w:ilvl w:val="0"/>
          <w:numId w:val="19"/>
        </w:numPr>
        <w:jc w:val="both"/>
        <w:rPr>
          <w:lang w:val="de-DE"/>
        </w:rPr>
      </w:pPr>
      <w:r w:rsidRPr="00EC2A02">
        <w:rPr>
          <w:lang w:val="de-DE"/>
        </w:rPr>
        <w:t>Schulungsmaßnahmen</w:t>
      </w:r>
    </w:p>
    <w:p w:rsidR="00721F3F" w:rsidRPr="00EC2A02" w:rsidRDefault="00721F3F" w:rsidP="00721F3F">
      <w:pPr>
        <w:numPr>
          <w:ilvl w:val="0"/>
          <w:numId w:val="19"/>
        </w:numPr>
        <w:jc w:val="both"/>
        <w:rPr>
          <w:lang w:val="de-DE"/>
        </w:rPr>
      </w:pPr>
      <w:r w:rsidRPr="00EC2A02">
        <w:rPr>
          <w:lang w:val="de-DE"/>
        </w:rPr>
        <w:t>Zuständigkeiten und Ansprechpartner bekannt geben</w:t>
      </w:r>
    </w:p>
    <w:p w:rsidR="00721F3F" w:rsidRPr="00EC2A02" w:rsidRDefault="00721F3F" w:rsidP="00721F3F">
      <w:pPr>
        <w:numPr>
          <w:ilvl w:val="0"/>
          <w:numId w:val="19"/>
        </w:numPr>
        <w:jc w:val="both"/>
        <w:rPr>
          <w:lang w:val="de-DE"/>
        </w:rPr>
      </w:pPr>
      <w:r w:rsidRPr="00EC2A02">
        <w:rPr>
          <w:lang w:val="de-DE"/>
        </w:rPr>
        <w:t>Testdaten zur Verfügung stellen, Zugang zu Testanlagen ermöglichen</w:t>
      </w:r>
    </w:p>
    <w:p w:rsidR="00721F3F" w:rsidRPr="00EC2A02" w:rsidRDefault="00721F3F" w:rsidP="00721F3F">
      <w:pPr>
        <w:numPr>
          <w:ilvl w:val="0"/>
          <w:numId w:val="19"/>
        </w:numPr>
        <w:jc w:val="both"/>
        <w:rPr>
          <w:lang w:val="de-DE"/>
        </w:rPr>
      </w:pPr>
      <w:r w:rsidRPr="00EC2A02">
        <w:rPr>
          <w:lang w:val="de-DE"/>
        </w:rPr>
        <w:t>Vorgehen, falls Änderungen gewünscht sind</w:t>
      </w:r>
    </w:p>
    <w:p w:rsidR="00721F3F" w:rsidRPr="00EC2A02" w:rsidRDefault="00721F3F" w:rsidP="00721F3F">
      <w:pPr>
        <w:numPr>
          <w:ilvl w:val="0"/>
          <w:numId w:val="19"/>
        </w:numPr>
        <w:jc w:val="both"/>
        <w:rPr>
          <w:lang w:val="de-DE"/>
        </w:rPr>
      </w:pPr>
      <w:r w:rsidRPr="00EC2A02">
        <w:rPr>
          <w:lang w:val="de-DE"/>
        </w:rPr>
        <w:t>…</w:t>
      </w:r>
    </w:p>
    <w:p w:rsidR="00524924" w:rsidRPr="00EC2A02" w:rsidRDefault="00553072" w:rsidP="00524924">
      <w:pPr>
        <w:pStyle w:val="berschrift1"/>
        <w:rPr>
          <w:rFonts w:ascii="Times New Roman" w:hAnsi="Times New Roman" w:cs="Times New Roman"/>
          <w:lang w:val="de-DE"/>
        </w:rPr>
      </w:pPr>
      <w:bookmarkStart w:id="41" w:name="_Toc483574564"/>
      <w:r w:rsidRPr="00EC2A02">
        <w:rPr>
          <w:rFonts w:ascii="Times New Roman" w:hAnsi="Times New Roman" w:cs="Times New Roman"/>
          <w:lang w:val="de-DE"/>
        </w:rPr>
        <w:t xml:space="preserve">6 </w:t>
      </w:r>
      <w:r w:rsidR="00524924" w:rsidRPr="00EC2A02">
        <w:rPr>
          <w:rFonts w:ascii="Times New Roman" w:hAnsi="Times New Roman" w:cs="Times New Roman"/>
          <w:lang w:val="de-DE"/>
        </w:rPr>
        <w:t>Literaturverweise</w:t>
      </w:r>
      <w:bookmarkEnd w:id="41"/>
    </w:p>
    <w:p w:rsidR="00553072" w:rsidRPr="00EC2A02" w:rsidRDefault="00553072" w:rsidP="00553072">
      <w:pPr>
        <w:pStyle w:val="berschrift1"/>
        <w:rPr>
          <w:rFonts w:ascii="Times New Roman" w:hAnsi="Times New Roman" w:cs="Times New Roman"/>
          <w:lang w:val="de-DE"/>
        </w:rPr>
      </w:pPr>
      <w:bookmarkStart w:id="42" w:name="_Toc483574565"/>
      <w:r w:rsidRPr="00EC2A02">
        <w:rPr>
          <w:rFonts w:ascii="Times New Roman" w:hAnsi="Times New Roman" w:cs="Times New Roman"/>
          <w:lang w:val="de-DE"/>
        </w:rPr>
        <w:t xml:space="preserve">7 </w:t>
      </w:r>
      <w:r w:rsidR="00524924" w:rsidRPr="00EC2A02">
        <w:rPr>
          <w:rFonts w:ascii="Times New Roman" w:hAnsi="Times New Roman" w:cs="Times New Roman"/>
          <w:lang w:val="de-DE"/>
        </w:rPr>
        <w:t>Anhan</w:t>
      </w:r>
      <w:r w:rsidRPr="00EC2A02">
        <w:rPr>
          <w:rFonts w:ascii="Times New Roman" w:hAnsi="Times New Roman" w:cs="Times New Roman"/>
          <w:lang w:val="de-DE"/>
        </w:rPr>
        <w:t>g</w:t>
      </w:r>
      <w:bookmarkEnd w:id="42"/>
    </w:p>
    <w:p w:rsidR="00721F3F" w:rsidRPr="00EC2A02" w:rsidRDefault="00721F3F" w:rsidP="00721F3F">
      <w:pPr>
        <w:jc w:val="both"/>
        <w:rPr>
          <w:lang w:val="de-DE"/>
        </w:rPr>
      </w:pPr>
      <w:r w:rsidRPr="00EC2A02">
        <w:rPr>
          <w:lang w:val="de-DE"/>
        </w:rPr>
        <w:t>Falls erforderlich, können hier Materialien eingefügt werden, die nicht in die hier definierte Gesamtstruktur passen und dennoch zum Pflichtenheft gehören. Beispiele dafür sind Modelle (z. B. SDL, UML).</w:t>
      </w:r>
    </w:p>
    <w:p w:rsidR="00D52A7F" w:rsidRPr="00EC2A02" w:rsidRDefault="00D52A7F" w:rsidP="00721F3F">
      <w:pPr>
        <w:jc w:val="both"/>
        <w:rPr>
          <w:lang w:val="de-DE"/>
        </w:rPr>
      </w:pPr>
    </w:p>
    <w:p w:rsidR="00D52A7F" w:rsidRPr="00EC2A02" w:rsidRDefault="00D52A7F" w:rsidP="00721F3F">
      <w:pPr>
        <w:jc w:val="both"/>
        <w:rPr>
          <w:lang w:val="de-DE"/>
        </w:rPr>
      </w:pPr>
    </w:p>
    <w:sectPr w:rsidR="00D52A7F" w:rsidRPr="00EC2A02" w:rsidSect="00DF397D">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C0F" w:rsidRDefault="00260C0F" w:rsidP="00DF397D">
      <w:r>
        <w:separator/>
      </w:r>
    </w:p>
  </w:endnote>
  <w:endnote w:type="continuationSeparator" w:id="0">
    <w:p w:rsidR="00260C0F" w:rsidRDefault="00260C0F" w:rsidP="00DF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085"/>
      <w:gridCol w:w="1771"/>
    </w:tblGrid>
    <w:sdt>
      <w:sdtPr>
        <w:rPr>
          <w:rFonts w:asciiTheme="majorHAnsi" w:eastAsiaTheme="majorEastAsia" w:hAnsiTheme="majorHAnsi" w:cstheme="majorBidi"/>
          <w:sz w:val="20"/>
          <w:szCs w:val="20"/>
        </w:rPr>
        <w:id w:val="884449271"/>
        <w:docPartObj>
          <w:docPartGallery w:val="Page Numbers (Bottom of Page)"/>
          <w:docPartUnique/>
        </w:docPartObj>
      </w:sdtPr>
      <w:sdtEndPr>
        <w:rPr>
          <w:rFonts w:ascii="Times New Roman" w:eastAsia="Times New Roman" w:hAnsi="Times New Roman" w:cs="Times New Roman"/>
          <w:sz w:val="24"/>
          <w:szCs w:val="24"/>
        </w:rPr>
      </w:sdtEndPr>
      <w:sdtContent>
        <w:tr w:rsidR="0035014A">
          <w:trPr>
            <w:trHeight w:val="727"/>
          </w:trPr>
          <w:tc>
            <w:tcPr>
              <w:tcW w:w="4000" w:type="pct"/>
              <w:tcBorders>
                <w:right w:val="triple" w:sz="4" w:space="0" w:color="4F81BD" w:themeColor="accent1"/>
              </w:tcBorders>
            </w:tcPr>
            <w:p w:rsidR="0035014A" w:rsidRDefault="0035014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35014A" w:rsidRDefault="0035014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1418A4" w:rsidRPr="001418A4">
                <w:rPr>
                  <w:noProof/>
                  <w:lang w:val="de-DE"/>
                </w:rPr>
                <w:t>6</w:t>
              </w:r>
              <w:r>
                <w:fldChar w:fldCharType="end"/>
              </w:r>
            </w:p>
          </w:tc>
        </w:tr>
      </w:sdtContent>
    </w:sdt>
  </w:tbl>
  <w:p w:rsidR="0035014A" w:rsidRDefault="0035014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C0F" w:rsidRDefault="00260C0F" w:rsidP="00DF397D">
      <w:r>
        <w:separator/>
      </w:r>
    </w:p>
  </w:footnote>
  <w:footnote w:type="continuationSeparator" w:id="0">
    <w:p w:rsidR="00260C0F" w:rsidRDefault="00260C0F" w:rsidP="00DF3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2A56AD6"/>
    <w:multiLevelType w:val="hybridMultilevel"/>
    <w:tmpl w:val="94B69512"/>
    <w:lvl w:ilvl="0" w:tplc="0C070001">
      <w:start w:val="1"/>
      <w:numFmt w:val="bullet"/>
      <w:lvlText w:val=""/>
      <w:lvlJc w:val="left"/>
      <w:pPr>
        <w:ind w:left="720" w:hanging="360"/>
      </w:pPr>
      <w:rPr>
        <w:rFonts w:ascii="Symbol" w:hAnsi="Symbol" w:hint="default"/>
      </w:rPr>
    </w:lvl>
    <w:lvl w:ilvl="1" w:tplc="EF7CE700">
      <w:start w:val="1"/>
      <w:numFmt w:val="bullet"/>
      <w:lvlText w:val="·"/>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7D903FC"/>
    <w:multiLevelType w:val="multilevel"/>
    <w:tmpl w:val="F5823D50"/>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8785A3F"/>
    <w:multiLevelType w:val="hybridMultilevel"/>
    <w:tmpl w:val="C700CB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7"/>
  </w:num>
  <w:num w:numId="13">
    <w:abstractNumId w:val="20"/>
  </w:num>
  <w:num w:numId="14">
    <w:abstractNumId w:val="18"/>
  </w:num>
  <w:num w:numId="15">
    <w:abstractNumId w:val="12"/>
  </w:num>
  <w:num w:numId="16">
    <w:abstractNumId w:val="15"/>
  </w:num>
  <w:num w:numId="17">
    <w:abstractNumId w:val="10"/>
  </w:num>
  <w:num w:numId="18">
    <w:abstractNumId w:val="21"/>
  </w:num>
  <w:num w:numId="19">
    <w:abstractNumId w:val="19"/>
  </w:num>
  <w:num w:numId="20">
    <w:abstractNumId w:val="13"/>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24924"/>
    <w:rsid w:val="00040B90"/>
    <w:rsid w:val="000616EF"/>
    <w:rsid w:val="00066512"/>
    <w:rsid w:val="00095BC6"/>
    <w:rsid w:val="000A4B78"/>
    <w:rsid w:val="000A5ADE"/>
    <w:rsid w:val="000B5901"/>
    <w:rsid w:val="000E7372"/>
    <w:rsid w:val="00110710"/>
    <w:rsid w:val="00133F6E"/>
    <w:rsid w:val="001418A4"/>
    <w:rsid w:val="0014404C"/>
    <w:rsid w:val="0015068A"/>
    <w:rsid w:val="00171DF7"/>
    <w:rsid w:val="00182819"/>
    <w:rsid w:val="00184836"/>
    <w:rsid w:val="00197CB8"/>
    <w:rsid w:val="001A10F4"/>
    <w:rsid w:val="001B26A1"/>
    <w:rsid w:val="001C32BE"/>
    <w:rsid w:val="001D76B4"/>
    <w:rsid w:val="001F2B89"/>
    <w:rsid w:val="00223995"/>
    <w:rsid w:val="00260C0F"/>
    <w:rsid w:val="002614BE"/>
    <w:rsid w:val="00276E87"/>
    <w:rsid w:val="00277140"/>
    <w:rsid w:val="00283C6D"/>
    <w:rsid w:val="002A3300"/>
    <w:rsid w:val="002B53D4"/>
    <w:rsid w:val="00332A2A"/>
    <w:rsid w:val="0035014A"/>
    <w:rsid w:val="003638B3"/>
    <w:rsid w:val="003A3FFE"/>
    <w:rsid w:val="004051B5"/>
    <w:rsid w:val="00406E57"/>
    <w:rsid w:val="004210D3"/>
    <w:rsid w:val="00423EA4"/>
    <w:rsid w:val="004249E3"/>
    <w:rsid w:val="00437855"/>
    <w:rsid w:val="00445A10"/>
    <w:rsid w:val="00471573"/>
    <w:rsid w:val="0048282E"/>
    <w:rsid w:val="004871FE"/>
    <w:rsid w:val="00491EBF"/>
    <w:rsid w:val="00492223"/>
    <w:rsid w:val="004A3DC5"/>
    <w:rsid w:val="00524924"/>
    <w:rsid w:val="0052770B"/>
    <w:rsid w:val="00553072"/>
    <w:rsid w:val="005625BB"/>
    <w:rsid w:val="00563EE3"/>
    <w:rsid w:val="00576899"/>
    <w:rsid w:val="0058257F"/>
    <w:rsid w:val="005861E8"/>
    <w:rsid w:val="005878AB"/>
    <w:rsid w:val="005A0636"/>
    <w:rsid w:val="005A0E15"/>
    <w:rsid w:val="005C0CAF"/>
    <w:rsid w:val="005E37E4"/>
    <w:rsid w:val="005F0E79"/>
    <w:rsid w:val="006126AF"/>
    <w:rsid w:val="0062403D"/>
    <w:rsid w:val="00640BA1"/>
    <w:rsid w:val="00640F38"/>
    <w:rsid w:val="00647562"/>
    <w:rsid w:val="0065695E"/>
    <w:rsid w:val="00662278"/>
    <w:rsid w:val="00683D2C"/>
    <w:rsid w:val="00692047"/>
    <w:rsid w:val="0069356A"/>
    <w:rsid w:val="00695761"/>
    <w:rsid w:val="006A026B"/>
    <w:rsid w:val="006C649E"/>
    <w:rsid w:val="006E10D0"/>
    <w:rsid w:val="006F6EBD"/>
    <w:rsid w:val="006F7449"/>
    <w:rsid w:val="0071061C"/>
    <w:rsid w:val="00710AE0"/>
    <w:rsid w:val="00721F3F"/>
    <w:rsid w:val="00735468"/>
    <w:rsid w:val="00750068"/>
    <w:rsid w:val="00754E1B"/>
    <w:rsid w:val="00755602"/>
    <w:rsid w:val="00781495"/>
    <w:rsid w:val="00781E52"/>
    <w:rsid w:val="007A7F60"/>
    <w:rsid w:val="007D6B0D"/>
    <w:rsid w:val="007D7C80"/>
    <w:rsid w:val="008738B7"/>
    <w:rsid w:val="008A0BE3"/>
    <w:rsid w:val="008B7652"/>
    <w:rsid w:val="008C2A22"/>
    <w:rsid w:val="008D5CCD"/>
    <w:rsid w:val="008F01B0"/>
    <w:rsid w:val="008F6491"/>
    <w:rsid w:val="009321CB"/>
    <w:rsid w:val="00952A6C"/>
    <w:rsid w:val="00975473"/>
    <w:rsid w:val="00983F7B"/>
    <w:rsid w:val="0099531D"/>
    <w:rsid w:val="009A7134"/>
    <w:rsid w:val="009C4DF2"/>
    <w:rsid w:val="009E5D42"/>
    <w:rsid w:val="00AA4B72"/>
    <w:rsid w:val="00AA6B9E"/>
    <w:rsid w:val="00AB4744"/>
    <w:rsid w:val="00AB515E"/>
    <w:rsid w:val="00AB5625"/>
    <w:rsid w:val="00AB7249"/>
    <w:rsid w:val="00AC1FF4"/>
    <w:rsid w:val="00AC7EF8"/>
    <w:rsid w:val="00AD4F1E"/>
    <w:rsid w:val="00AE5A07"/>
    <w:rsid w:val="00AF0B5B"/>
    <w:rsid w:val="00B14DD5"/>
    <w:rsid w:val="00B23293"/>
    <w:rsid w:val="00B41AD0"/>
    <w:rsid w:val="00B668B6"/>
    <w:rsid w:val="00B701CA"/>
    <w:rsid w:val="00BB35DD"/>
    <w:rsid w:val="00BB7C44"/>
    <w:rsid w:val="00BC17D7"/>
    <w:rsid w:val="00C51952"/>
    <w:rsid w:val="00C840BF"/>
    <w:rsid w:val="00C9408A"/>
    <w:rsid w:val="00CB6708"/>
    <w:rsid w:val="00CC2C9B"/>
    <w:rsid w:val="00CD629E"/>
    <w:rsid w:val="00CD6B34"/>
    <w:rsid w:val="00CE50CF"/>
    <w:rsid w:val="00CF00F4"/>
    <w:rsid w:val="00D04CF5"/>
    <w:rsid w:val="00D32F17"/>
    <w:rsid w:val="00D350C7"/>
    <w:rsid w:val="00D36E79"/>
    <w:rsid w:val="00D43506"/>
    <w:rsid w:val="00D44BE7"/>
    <w:rsid w:val="00D52A7F"/>
    <w:rsid w:val="00D5353B"/>
    <w:rsid w:val="00D82BEE"/>
    <w:rsid w:val="00DA3B40"/>
    <w:rsid w:val="00DB7476"/>
    <w:rsid w:val="00DC7109"/>
    <w:rsid w:val="00DC7BE3"/>
    <w:rsid w:val="00DE76D3"/>
    <w:rsid w:val="00DF051A"/>
    <w:rsid w:val="00DF397D"/>
    <w:rsid w:val="00E27902"/>
    <w:rsid w:val="00E30398"/>
    <w:rsid w:val="00E31A76"/>
    <w:rsid w:val="00E46E50"/>
    <w:rsid w:val="00E51C5B"/>
    <w:rsid w:val="00E55463"/>
    <w:rsid w:val="00E56E9C"/>
    <w:rsid w:val="00E665FA"/>
    <w:rsid w:val="00E75BAB"/>
    <w:rsid w:val="00E80C45"/>
    <w:rsid w:val="00EC2A02"/>
    <w:rsid w:val="00F15922"/>
    <w:rsid w:val="00F60331"/>
    <w:rsid w:val="00F736D2"/>
    <w:rsid w:val="00FD35B0"/>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15:docId w15:val="{B3142FE0-516A-4F2F-971C-2E4DAD4C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52492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524924"/>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uiPriority w:val="39"/>
    <w:rsid w:val="00524924"/>
  </w:style>
  <w:style w:type="paragraph" w:styleId="Verzeichnis2">
    <w:name w:val="toc 2"/>
    <w:basedOn w:val="Standard"/>
    <w:next w:val="Standard"/>
    <w:autoRedefine/>
    <w:uiPriority w:val="39"/>
    <w:rsid w:val="00524924"/>
    <w:pPr>
      <w:ind w:left="240"/>
    </w:pPr>
  </w:style>
  <w:style w:type="paragraph" w:styleId="Verzeichnis3">
    <w:name w:val="toc 3"/>
    <w:basedOn w:val="Standard"/>
    <w:next w:val="Standard"/>
    <w:autoRedefine/>
    <w:uiPriority w:val="39"/>
    <w:rsid w:val="00524924"/>
    <w:pPr>
      <w:ind w:left="480"/>
    </w:pPr>
  </w:style>
  <w:style w:type="paragraph" w:styleId="KeinLeerraum">
    <w:name w:val="No Spacing"/>
    <w:link w:val="KeinLeerraumZchn"/>
    <w:uiPriority w:val="1"/>
    <w:qFormat/>
    <w:rsid w:val="00DF397D"/>
    <w:rPr>
      <w:rFonts w:asciiTheme="minorHAnsi" w:eastAsiaTheme="minorEastAsia" w:hAnsiTheme="minorHAnsi" w:cstheme="minorBidi"/>
      <w:sz w:val="22"/>
      <w:szCs w:val="22"/>
      <w:lang w:val="de-AT" w:eastAsia="de-AT"/>
    </w:rPr>
  </w:style>
  <w:style w:type="character" w:customStyle="1" w:styleId="KeinLeerraumZchn">
    <w:name w:val="Kein Leerraum Zchn"/>
    <w:basedOn w:val="Absatz-Standardschriftart"/>
    <w:link w:val="KeinLeerraum"/>
    <w:uiPriority w:val="1"/>
    <w:rsid w:val="00DF397D"/>
    <w:rPr>
      <w:rFonts w:asciiTheme="minorHAnsi" w:eastAsiaTheme="minorEastAsia" w:hAnsiTheme="minorHAnsi" w:cstheme="minorBidi"/>
      <w:sz w:val="22"/>
      <w:szCs w:val="22"/>
      <w:lang w:val="de-AT" w:eastAsia="de-AT"/>
    </w:rPr>
  </w:style>
  <w:style w:type="paragraph" w:styleId="Kopfzeile">
    <w:name w:val="header"/>
    <w:basedOn w:val="Standard"/>
    <w:link w:val="KopfzeileZchn"/>
    <w:unhideWhenUsed/>
    <w:rsid w:val="00DF397D"/>
    <w:pPr>
      <w:tabs>
        <w:tab w:val="center" w:pos="4536"/>
        <w:tab w:val="right" w:pos="9072"/>
      </w:tabs>
    </w:pPr>
  </w:style>
  <w:style w:type="character" w:customStyle="1" w:styleId="KopfzeileZchn">
    <w:name w:val="Kopfzeile Zchn"/>
    <w:basedOn w:val="Absatz-Standardschriftart"/>
    <w:link w:val="Kopfzeile"/>
    <w:rsid w:val="00DF397D"/>
    <w:rPr>
      <w:sz w:val="24"/>
      <w:szCs w:val="24"/>
    </w:rPr>
  </w:style>
  <w:style w:type="paragraph" w:styleId="Fuzeile">
    <w:name w:val="footer"/>
    <w:basedOn w:val="Standard"/>
    <w:link w:val="FuzeileZchn"/>
    <w:unhideWhenUsed/>
    <w:rsid w:val="00DF397D"/>
    <w:pPr>
      <w:tabs>
        <w:tab w:val="center" w:pos="4536"/>
        <w:tab w:val="right" w:pos="9072"/>
      </w:tabs>
    </w:pPr>
  </w:style>
  <w:style w:type="character" w:customStyle="1" w:styleId="FuzeileZchn">
    <w:name w:val="Fußzeile Zchn"/>
    <w:basedOn w:val="Absatz-Standardschriftart"/>
    <w:link w:val="Fuzeile"/>
    <w:rsid w:val="00DF397D"/>
    <w:rPr>
      <w:sz w:val="24"/>
      <w:szCs w:val="24"/>
    </w:rPr>
  </w:style>
  <w:style w:type="paragraph" w:styleId="Listenabsatz">
    <w:name w:val="List Paragraph"/>
    <w:basedOn w:val="Standard"/>
    <w:uiPriority w:val="34"/>
    <w:qFormat/>
    <w:rsid w:val="0035014A"/>
    <w:pPr>
      <w:ind w:left="720"/>
      <w:contextualSpacing/>
    </w:pPr>
  </w:style>
  <w:style w:type="paragraph" w:styleId="Inhaltsverzeichnisberschrift">
    <w:name w:val="TOC Heading"/>
    <w:basedOn w:val="berschrift1"/>
    <w:next w:val="Standard"/>
    <w:uiPriority w:val="39"/>
    <w:unhideWhenUsed/>
    <w:qFormat/>
    <w:rsid w:val="0035014A"/>
    <w:pPr>
      <w:keepLines/>
      <w:spacing w:after="0" w:line="259" w:lineRule="auto"/>
      <w:outlineLvl w:val="9"/>
    </w:pPr>
    <w:rPr>
      <w:rFonts w:asciiTheme="majorHAnsi" w:eastAsiaTheme="majorEastAsia" w:hAnsiTheme="majorHAnsi" w:cstheme="majorBidi"/>
      <w:b w:val="0"/>
      <w:bCs w:val="0"/>
      <w:color w:val="365F91" w:themeColor="accent1" w:themeShade="BF"/>
      <w:kern w:val="0"/>
      <w:lang w:val="de-AT" w:eastAsia="de-AT"/>
    </w:rPr>
  </w:style>
  <w:style w:type="character" w:styleId="Hyperlink">
    <w:name w:val="Hyperlink"/>
    <w:basedOn w:val="Absatz-Standardschriftart"/>
    <w:uiPriority w:val="99"/>
    <w:unhideWhenUsed/>
    <w:rsid w:val="003501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8A457A-B41B-4FAE-B290-239B7EDB1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2230</Words>
  <Characters>14056</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MorseApp</vt:lpstr>
    </vt:vector>
  </TitlesOfParts>
  <Company>FH Hagenberg</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MorseApp</dc:title>
  <dc:subject>Grüneis Dominik, Oblak Nico</dc:subject>
  <dc:creator>26.5.2017, Version1.0</dc:creator>
  <cp:keywords/>
  <dc:description/>
  <cp:lastModifiedBy>Dominik</cp:lastModifiedBy>
  <cp:revision>11</cp:revision>
  <dcterms:created xsi:type="dcterms:W3CDTF">2009-12-09T15:43:00Z</dcterms:created>
  <dcterms:modified xsi:type="dcterms:W3CDTF">2017-06-13T15:19:00Z</dcterms:modified>
</cp:coreProperties>
</file>