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32"/>
          <w:szCs w:val="32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posOffset>-467995</wp:posOffset>
            </wp:positionH>
            <wp:positionV relativeFrom="paragraph">
              <wp:posOffset>635</wp:posOffset>
            </wp:positionV>
            <wp:extent cx="602615" cy="1041400"/>
            <wp:effectExtent l="0" t="0" r="0" b="0"/>
            <wp:wrapThrough wrapText="bothSides">
              <wp:wrapPolygon edited="0">
                <wp:start x="6133" y="0"/>
                <wp:lineTo x="2030" y="1576"/>
                <wp:lineTo x="667" y="3153"/>
                <wp:lineTo x="-14" y="16189"/>
                <wp:lineTo x="-14" y="18162"/>
                <wp:lineTo x="4088" y="18954"/>
                <wp:lineTo x="6815" y="21324"/>
                <wp:lineTo x="12280" y="21324"/>
                <wp:lineTo x="12961" y="21324"/>
                <wp:lineTo x="15701" y="18954"/>
                <wp:lineTo x="21154" y="12639"/>
                <wp:lineTo x="21154" y="2757"/>
                <wp:lineTo x="19109" y="1576"/>
                <wp:lineTo x="10916" y="0"/>
                <wp:lineTo x="6133" y="0"/>
              </wp:wrapPolygon>
            </wp:wrapThrough>
            <wp:docPr id="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32"/>
          <w:szCs w:val="32"/>
        </w:rPr>
        <w:t>САНКТ-ПЕТЕРБУРГСКИЙ ГОСУДАРСТВЕННЫЙ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МОРСКОЙ ТЕХНИЧЕСКИЙ УНИВЕРСИТЕТ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(СПбГМТУ)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rFonts w:cs="Times New Roman" w:ascii="Times New Roman" w:hAnsi="Times New Roman"/>
          <w:bCs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rFonts w:cs="Times New Roman" w:ascii="Times New Roman" w:hAnsi="Times New Roman"/>
          <w:bCs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rFonts w:cs="Times New Roman" w:ascii="Times New Roman" w:hAnsi="Times New Roman"/>
          <w:bCs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rFonts w:cs="Times New Roman" w:ascii="Times New Roman" w:hAnsi="Times New Roman"/>
          <w:bCs/>
          <w:sz w:val="36"/>
          <w:szCs w:val="36"/>
        </w:rPr>
        <w:t>Работа по дисциплине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  <w:t>“</w:t>
      </w:r>
      <w:r>
        <w:rPr>
          <w:rFonts w:cs="Times New Roman" w:ascii="Times New Roman" w:hAnsi="Times New Roman"/>
          <w:b/>
          <w:sz w:val="40"/>
          <w:szCs w:val="40"/>
        </w:rPr>
        <w:t>Программирование”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Тип работы: Курсовой проект</w:t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Выполнил: Студент 1 курса Факультета Цифровых Промышленных Технологий группы 20121 </w:t>
      </w:r>
      <w:r>
        <w:rPr>
          <w:rFonts w:cs="Times New Roman" w:ascii="Times New Roman" w:hAnsi="Times New Roman"/>
          <w:sz w:val="28"/>
          <w:szCs w:val="28"/>
        </w:rPr>
        <w:t>Тезиков Д.В.</w:t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Преподаватель: </w:t>
        <w:br/>
        <w:t>Кафедра Киберфизических систем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Санкт-Петербург </w:t>
        <w:br/>
        <w:t>2024</w:t>
      </w:r>
    </w:p>
    <w:p>
      <w:pPr>
        <w:pStyle w:val="TOCHeading"/>
        <w:rPr/>
      </w:pPr>
      <w:r>
        <w:rPr/>
      </w:r>
    </w:p>
    <w:p>
      <w:pPr>
        <w:pStyle w:val="Normal"/>
        <w:spacing w:before="0" w:after="160"/>
        <w:rPr>
          <w:rFonts w:ascii="Times New Roman" w:hAnsi="Times New Roman" w:cs="Times New Roman"/>
          <w:sz w:val="28"/>
          <w:szCs w:val="28"/>
        </w:rPr>
      </w:pPr>
      <w:bookmarkStart w:id="0" w:name="_Toc170558176"/>
      <w:bookmarkStart w:id="1" w:name="_Toc170561059"/>
      <w:bookmarkStart w:id="2" w:name="_Toc170558276"/>
      <w:r>
        <w:rPr>
          <w:rStyle w:val="2"/>
        </w:rPr>
        <w:t>Цель работы:</w:t>
      </w:r>
      <w:bookmarkEnd w:id="0"/>
      <w:bookmarkEnd w:id="1"/>
      <w:bookmarkEnd w:id="2"/>
      <w:r>
        <w:rPr>
          <w:rFonts w:cs="Times New Roman" w:ascii="Times New Roman" w:hAnsi="Times New Roman"/>
          <w:sz w:val="28"/>
          <w:szCs w:val="28"/>
        </w:rPr>
        <w:t xml:space="preserve"> Анализ ходов фигуры на шахматной доске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rPr/>
      </w:pPr>
      <w:bookmarkStart w:id="3" w:name="__RefHeading___Toc5544_2866214643"/>
      <w:bookmarkStart w:id="4" w:name="_Toc170561060"/>
      <w:bookmarkStart w:id="5" w:name="_Toc170558277"/>
      <w:bookmarkStart w:id="6" w:name="_Toc170558177"/>
      <w:bookmarkEnd w:id="3"/>
      <w:r>
        <w:rPr/>
        <w:t>Формулировка задачи:</w:t>
      </w:r>
      <w:bookmarkEnd w:id="4"/>
      <w:bookmarkEnd w:id="5"/>
      <w:bookmarkEnd w:id="6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Целью данной работы является разработка программы для визуализации размещения фигур на шахматной доске и поиска возможных решений с использованием функционального и объектно-ориентированного программирования (ООП) на языке Python. Программа должна предоставить интерфейс для ввода параметров доски и координат фигур, визуализировать доску с фигурами и ходами, а также сохранять найденные решения в файл.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rPr/>
      </w:pPr>
      <w:bookmarkStart w:id="7" w:name="__RefHeading___Toc5546_2866214643"/>
      <w:bookmarkStart w:id="8" w:name="_Toc170561061"/>
      <w:bookmarkStart w:id="9" w:name="_Toc170558278"/>
      <w:bookmarkStart w:id="10" w:name="_Toc170558178"/>
      <w:bookmarkEnd w:id="7"/>
      <w:r>
        <w:rPr>
          <w:lang w:val="en-US"/>
        </w:rPr>
        <w:t>UML</w:t>
      </w:r>
      <w:r>
        <w:rPr/>
        <w:t xml:space="preserve"> диаграмма</w:t>
      </w:r>
      <w:bookmarkEnd w:id="8"/>
      <w:bookmarkEnd w:id="9"/>
      <w:bookmarkEnd w:id="10"/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 UML-схеме указаны взаимосвязи между классами, а также основные атрибуты и методы классов.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79869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Heading2"/>
        <w:rPr/>
      </w:pPr>
      <w:bookmarkStart w:id="11" w:name="__RefHeading___Toc5548_2866214643"/>
      <w:bookmarkStart w:id="12" w:name="_Toc170561062"/>
      <w:bookmarkStart w:id="13" w:name="_Toc170558279"/>
      <w:bookmarkStart w:id="14" w:name="_Toc170558179"/>
      <w:bookmarkEnd w:id="11"/>
      <w:r>
        <w:rPr/>
        <w:t>Демонстрация работы программы:</w:t>
      </w:r>
      <w:bookmarkEnd w:id="12"/>
      <w:bookmarkEnd w:id="13"/>
      <w:bookmarkEnd w:id="14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Главное окно: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6894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br/>
      </w:r>
      <w:r>
        <w:rPr>
          <w:rFonts w:cs="Times New Roman" w:ascii="Times New Roman" w:hAnsi="Times New Roman"/>
          <w:sz w:val="28"/>
          <w:szCs w:val="28"/>
        </w:rPr>
        <w:t xml:space="preserve">Окно </w:t>
      </w:r>
      <w:r>
        <w:rPr>
          <w:rFonts w:cs="Times New Roman" w:ascii="Times New Roman" w:hAnsi="Times New Roman"/>
          <w:sz w:val="28"/>
          <w:szCs w:val="28"/>
        </w:rPr>
        <w:t>настройки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– размер доски (</w:t>
      </w:r>
      <w:r>
        <w:rPr>
          <w:rFonts w:cs="Times New Roman" w:ascii="Times New Roman" w:hAnsi="Times New Roman"/>
          <w:sz w:val="28"/>
          <w:szCs w:val="28"/>
          <w:lang w:val="en-US"/>
        </w:rPr>
        <w:t>NxN</w:t>
      </w:r>
      <w:r>
        <w:rPr>
          <w:rFonts w:cs="Times New Roman" w:ascii="Times New Roman" w:hAnsi="Times New Roman"/>
          <w:sz w:val="28"/>
          <w:szCs w:val="28"/>
        </w:rPr>
        <w:t xml:space="preserve">, 2=&lt;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&lt;= 20)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L</w:t>
      </w:r>
      <w:r>
        <w:rPr>
          <w:rFonts w:cs="Times New Roman" w:ascii="Times New Roman" w:hAnsi="Times New Roman"/>
          <w:sz w:val="28"/>
          <w:szCs w:val="28"/>
        </w:rPr>
        <w:t xml:space="preserve"> – Количество фигур для расстановки (2 =&lt; </w:t>
      </w:r>
      <w:r>
        <w:rPr>
          <w:rFonts w:cs="Times New Roman" w:ascii="Times New Roman" w:hAnsi="Times New Roman"/>
          <w:sz w:val="28"/>
          <w:szCs w:val="28"/>
          <w:lang w:val="en-US"/>
        </w:rPr>
        <w:t>L</w:t>
      </w:r>
      <w:r>
        <w:rPr>
          <w:rFonts w:cs="Times New Roman" w:ascii="Times New Roman" w:hAnsi="Times New Roman"/>
          <w:sz w:val="28"/>
          <w:szCs w:val="28"/>
        </w:rPr>
        <w:t xml:space="preserve"> &lt;= 20)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K</w:t>
      </w:r>
      <w:r>
        <w:rPr>
          <w:rFonts w:cs="Times New Roman" w:ascii="Times New Roman" w:hAnsi="Times New Roman"/>
          <w:sz w:val="28"/>
          <w:szCs w:val="28"/>
        </w:rPr>
        <w:t xml:space="preserve"> – Количество фигур от пользователя (2 =&lt; </w:t>
      </w:r>
      <w:r>
        <w:rPr>
          <w:rFonts w:cs="Times New Roman" w:ascii="Times New Roman" w:hAnsi="Times New Roman"/>
          <w:sz w:val="28"/>
          <w:szCs w:val="28"/>
          <w:lang w:val="en-US"/>
        </w:rPr>
        <w:t>L</w:t>
      </w:r>
      <w:r>
        <w:rPr>
          <w:rFonts w:cs="Times New Roman" w:ascii="Times New Roman" w:hAnsi="Times New Roman"/>
          <w:sz w:val="28"/>
          <w:szCs w:val="28"/>
        </w:rPr>
        <w:t xml:space="preserve"> &lt;= 20)</w:t>
      </w:r>
    </w:p>
    <w:p>
      <w:pPr>
        <w:pStyle w:val="ListParagraph"/>
        <w:numPr>
          <w:ilvl w:val="0"/>
          <w:numId w:val="0"/>
        </w:numPr>
        <w:ind w:hanging="0" w:left="720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76525" cy="426720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>
          <w:b w:val="false"/>
          <w:bCs w:val="false"/>
          <w:sz w:val="28"/>
          <w:szCs w:val="28"/>
          <w:lang w:val="ru-RU"/>
        </w:rPr>
      </w:pPr>
      <w:r>
        <w:rPr>
          <w:b w:val="false"/>
          <w:bCs w:val="false"/>
          <w:sz w:val="28"/>
          <w:szCs w:val="28"/>
          <w:lang w:val="ru-RU"/>
        </w:rPr>
        <w:t xml:space="preserve">При нажатии на кнопку «Генерировать комбинации» в файл </w:t>
      </w:r>
      <w:r>
        <w:rPr>
          <w:b w:val="false"/>
          <w:bCs w:val="false"/>
          <w:sz w:val="28"/>
          <w:szCs w:val="28"/>
          <w:lang w:val="en-US"/>
        </w:rPr>
        <w:t xml:space="preserve">outpute.txt </w:t>
      </w:r>
      <w:r>
        <w:rPr>
          <w:b w:val="false"/>
          <w:bCs w:val="false"/>
          <w:sz w:val="28"/>
          <w:szCs w:val="28"/>
          <w:lang w:val="ru-RU"/>
        </w:rPr>
        <w:t>сохраняются все возможные комбинации расстановки фигур.</w:t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15" w:name="__RefHeading___Toc5550_2866214643"/>
      <w:bookmarkStart w:id="16" w:name="_Toc170561063"/>
      <w:bookmarkEnd w:id="15"/>
      <w:r>
        <w:rPr/>
        <w:t>Листинг кода</w:t>
      </w:r>
      <w:bookmarkEnd w:id="16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color w:themeColor="text1" w:val="000000"/>
          <w:sz w:val="32"/>
          <w:szCs w:val="26"/>
        </w:rPr>
      </w:pPr>
      <w:r>
        <w:rPr>
          <w:rFonts w:eastAsia="" w:cs="" w:cstheme="majorBidi" w:eastAsiaTheme="majorEastAsia" w:ascii="Times New Roman" w:hAnsi="Times New Roman"/>
          <w:b/>
          <w:color w:themeColor="text1" w:val="000000"/>
          <w:sz w:val="32"/>
          <w:szCs w:val="26"/>
        </w:rPr>
      </w:r>
      <w:r>
        <w:br w:type="page"/>
      </w:r>
    </w:p>
    <w:p>
      <w:pPr>
        <w:pStyle w:val="Heading3"/>
        <w:spacing w:before="0" w:after="0"/>
        <w:rPr>
          <w:lang w:val="en-US"/>
        </w:rPr>
      </w:pPr>
      <w:r>
        <w:rPr>
          <w:rFonts w:cs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4770" cy="938974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29" b="51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938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1064260</wp:posOffset>
            </wp:positionH>
            <wp:positionV relativeFrom="paragraph">
              <wp:posOffset>-175260</wp:posOffset>
            </wp:positionV>
            <wp:extent cx="3806825" cy="967105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8881" r="4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967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54876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cd362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cd3629"/>
    <w:pPr>
      <w:keepNext w:val="true"/>
      <w:keepLines/>
      <w:spacing w:before="40" w:after="0"/>
      <w:outlineLvl w:val="1"/>
    </w:pPr>
    <w:rPr>
      <w:rFonts w:ascii="Times New Roman" w:hAnsi="Times New Roman" w:eastAsia="" w:cs="" w:cstheme="majorBidi" w:eastAsiaTheme="majorEastAsia"/>
      <w:b/>
      <w:color w:themeColor="text1" w:val="000000"/>
      <w:sz w:val="32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631e87"/>
    <w:pPr>
      <w:keepNext w:val="true"/>
      <w:keepLines/>
      <w:spacing w:before="40" w:after="0"/>
      <w:outlineLvl w:val="2"/>
    </w:pPr>
    <w:rPr>
      <w:rFonts w:ascii="Times New Roman" w:hAnsi="Times New Roman" w:eastAsia="" w:cs="" w:cstheme="majorBidi" w:eastAsiaTheme="majorEastAsia"/>
      <w:b/>
      <w:color w:themeColor="text1" w:val="000000"/>
      <w:sz w:val="28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cd3629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cd3629"/>
    <w:rPr>
      <w:rFonts w:ascii="Times New Roman" w:hAnsi="Times New Roman" w:eastAsia="" w:cs="" w:cstheme="majorBidi" w:eastAsiaTheme="majorEastAsia"/>
      <w:b/>
      <w:color w:themeColor="text1" w:val="000000"/>
      <w:sz w:val="32"/>
      <w:szCs w:val="26"/>
    </w:rPr>
  </w:style>
  <w:style w:type="character" w:styleId="Hyperlink">
    <w:name w:val="Hyperlink"/>
    <w:basedOn w:val="DefaultParagraphFont"/>
    <w:uiPriority w:val="99"/>
    <w:unhideWhenUsed/>
    <w:rsid w:val="00cd3629"/>
    <w:rPr>
      <w:color w:themeColor="hyperlink" w:val="0563C1"/>
      <w:u w:val="single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9379ca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3" w:customStyle="1">
    <w:name w:val="Заголовок 3 Знак"/>
    <w:basedOn w:val="DefaultParagraphFont"/>
    <w:uiPriority w:val="9"/>
    <w:qFormat/>
    <w:rsid w:val="00631e87"/>
    <w:rPr>
      <w:rFonts w:ascii="Times New Roman" w:hAnsi="Times New Roman" w:eastAsia="" w:cs="" w:cstheme="majorBidi" w:eastAsiaTheme="majorEastAsia"/>
      <w:b/>
      <w:color w:themeColor="text1" w:val="000000"/>
      <w:sz w:val="28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af5084"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5084"/>
    <w:rPr>
      <w:b/>
      <w:bCs/>
    </w:rPr>
  </w:style>
  <w:style w:type="character" w:styleId="Style11">
    <w:name w:val="Ссылка указателя"/>
    <w:qFormat/>
    <w:rPr/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Style12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cd3629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d3629"/>
    <w:pPr>
      <w:tabs>
        <w:tab w:val="clear" w:pos="708"/>
        <w:tab w:val="right" w:pos="9345" w:leader="dot"/>
      </w:tabs>
      <w:spacing w:before="0" w:after="100"/>
      <w:ind w:left="220"/>
    </w:pPr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525"/>
    <w:pPr>
      <w:spacing w:before="0" w:after="160"/>
      <w:ind w:left="720"/>
      <w:contextualSpacing/>
    </w:pPr>
    <w:rPr/>
  </w:style>
  <w:style w:type="paragraph" w:styleId="TOC1">
    <w:name w:val="TOC 1"/>
    <w:basedOn w:val="Normal"/>
    <w:next w:val="Normal"/>
    <w:autoRedefine/>
    <w:uiPriority w:val="39"/>
    <w:semiHidden/>
    <w:unhideWhenUsed/>
    <w:rsid w:val="00cd3629"/>
    <w:pPr>
      <w:spacing w:before="0" w:after="100"/>
    </w:pPr>
    <w:rPr>
      <w:rFonts w:ascii="Times New Roman" w:hAnsi="Times New Roman"/>
      <w:sz w:val="28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9379ca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631e87"/>
    <w:pPr>
      <w:spacing w:before="0" w:after="100"/>
      <w:ind w:left="440"/>
    </w:pPr>
    <w:rPr/>
  </w:style>
  <w:style w:type="paragraph" w:styleId="NormalWeb">
    <w:name w:val="Normal (Web)"/>
    <w:basedOn w:val="Normal"/>
    <w:uiPriority w:val="99"/>
    <w:semiHidden/>
    <w:unhideWhenUsed/>
    <w:qFormat/>
    <w:rsid w:val="00af508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af508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F07B6-C43B-42B3-B48C-578E5CB55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Application>LibreOffice/24.2.3.2$Windows_X86_64 LibreOffice_project/433d9c2ded56988e8a90e6b2e771ee4e6a5ab2ba</Application>
  <AppVersion>15.0000</AppVersion>
  <Pages>6</Pages>
  <Words>164</Words>
  <Characters>1070</Characters>
  <CharactersWithSpaces>1214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2024-06-29T09:52:00Z</dcterms:created>
  <dc:creator>Димитрий Хохлов</dc:creator>
  <dc:description/>
  <dc:language>en-US</dc:language>
  <cp:lastModifiedBy/>
  <dcterms:modified xsi:type="dcterms:W3CDTF">2024-07-02T11:57:06Z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