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B71" w14:textId="62112487" w:rsidR="007F3C64" w:rsidRPr="00114E57" w:rsidRDefault="007F3C64" w:rsidP="00A06F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1.</w:t>
      </w:r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7C43F8">
        <w:rPr>
          <w:rFonts w:ascii="Times New Roman" w:hAnsi="Times New Roman" w:cs="Times New Roman"/>
          <w:sz w:val="24"/>
          <w:szCs w:val="24"/>
        </w:rPr>
        <w:t>Дайте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444BCB" w:rsidRPr="00114E57">
        <w:rPr>
          <w:rFonts w:ascii="Times New Roman" w:hAnsi="Times New Roman" w:cs="Times New Roman"/>
          <w:sz w:val="24"/>
          <w:szCs w:val="24"/>
        </w:rPr>
        <w:t>ответ</w:t>
      </w:r>
      <w:r w:rsidR="001D2514" w:rsidRPr="00114E57">
        <w:rPr>
          <w:rFonts w:ascii="Times New Roman" w:hAnsi="Times New Roman" w:cs="Times New Roman"/>
          <w:sz w:val="24"/>
          <w:szCs w:val="24"/>
        </w:rPr>
        <w:t>ы</w:t>
      </w:r>
      <w:r w:rsidR="00444BCB" w:rsidRPr="00114E57">
        <w:rPr>
          <w:rFonts w:ascii="Times New Roman" w:hAnsi="Times New Roman" w:cs="Times New Roman"/>
          <w:sz w:val="24"/>
          <w:szCs w:val="24"/>
        </w:rPr>
        <w:t xml:space="preserve"> на</w:t>
      </w:r>
      <w:r w:rsidR="007C43F8"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="00444BCB" w:rsidRPr="00114E57"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1D2514" w:rsidRPr="00114E57">
        <w:rPr>
          <w:rFonts w:ascii="Times New Roman" w:hAnsi="Times New Roman" w:cs="Times New Roman"/>
          <w:sz w:val="24"/>
          <w:szCs w:val="24"/>
        </w:rPr>
        <w:t>ы</w:t>
      </w:r>
      <w:r w:rsidR="007C43F8">
        <w:rPr>
          <w:rFonts w:ascii="Times New Roman" w:hAnsi="Times New Roman" w:cs="Times New Roman"/>
          <w:sz w:val="24"/>
          <w:szCs w:val="24"/>
        </w:rPr>
        <w:t>.</w:t>
      </w:r>
    </w:p>
    <w:p w14:paraId="329B0F88" w14:textId="77777777" w:rsidR="00903721" w:rsidRDefault="00903721" w:rsidP="0090372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C695B88" w14:textId="4D5BACF7" w:rsidR="007F3C64" w:rsidRDefault="007F3C64" w:rsidP="00903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 1.</w:t>
      </w:r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F02F01" w:rsidRPr="00114E57">
        <w:rPr>
          <w:rFonts w:ascii="Times New Roman" w:hAnsi="Times New Roman" w:cs="Times New Roman"/>
          <w:sz w:val="24"/>
          <w:szCs w:val="24"/>
        </w:rPr>
        <w:t xml:space="preserve">Назовите принципы </w:t>
      </w:r>
      <w:proofErr w:type="spellStart"/>
      <w:r w:rsidR="001D2514" w:rsidRPr="00114E57">
        <w:rPr>
          <w:rFonts w:ascii="Times New Roman" w:hAnsi="Times New Roman" w:cs="Times New Roman"/>
          <w:sz w:val="24"/>
          <w:szCs w:val="24"/>
        </w:rPr>
        <w:t>объекто</w:t>
      </w:r>
      <w:proofErr w:type="spellEnd"/>
      <w:r w:rsidR="001D2514" w:rsidRPr="00114E57">
        <w:rPr>
          <w:rFonts w:ascii="Times New Roman" w:hAnsi="Times New Roman" w:cs="Times New Roman"/>
          <w:sz w:val="24"/>
          <w:szCs w:val="24"/>
        </w:rPr>
        <w:t>-ориентированного программирования (</w:t>
      </w:r>
      <w:r w:rsidR="00F02F01" w:rsidRPr="00114E57">
        <w:rPr>
          <w:rFonts w:ascii="Times New Roman" w:hAnsi="Times New Roman" w:cs="Times New Roman"/>
          <w:sz w:val="24"/>
          <w:szCs w:val="24"/>
        </w:rPr>
        <w:t>ООП</w:t>
      </w:r>
      <w:r w:rsidR="001D2514" w:rsidRPr="00114E57">
        <w:rPr>
          <w:rFonts w:ascii="Times New Roman" w:hAnsi="Times New Roman" w:cs="Times New Roman"/>
          <w:sz w:val="24"/>
          <w:szCs w:val="24"/>
        </w:rPr>
        <w:t>)</w:t>
      </w:r>
      <w:r w:rsidR="00EC7F2C" w:rsidRPr="00114E57">
        <w:rPr>
          <w:rFonts w:ascii="Times New Roman" w:hAnsi="Times New Roman" w:cs="Times New Roman"/>
          <w:sz w:val="24"/>
          <w:szCs w:val="24"/>
        </w:rPr>
        <w:t xml:space="preserve">, </w:t>
      </w:r>
      <w:r w:rsidR="00DC262C" w:rsidRPr="00114E57">
        <w:rPr>
          <w:rFonts w:ascii="Times New Roman" w:hAnsi="Times New Roman" w:cs="Times New Roman"/>
          <w:sz w:val="24"/>
          <w:szCs w:val="24"/>
        </w:rPr>
        <w:t xml:space="preserve">прямым образом </w:t>
      </w:r>
      <w:r w:rsidR="00EC7F2C" w:rsidRPr="00114E57">
        <w:rPr>
          <w:rFonts w:ascii="Times New Roman" w:hAnsi="Times New Roman" w:cs="Times New Roman"/>
          <w:sz w:val="24"/>
          <w:szCs w:val="24"/>
        </w:rPr>
        <w:t>относящиеся к языку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EC7F2C" w:rsidRPr="00114E57">
        <w:rPr>
          <w:rFonts w:ascii="Times New Roman" w:hAnsi="Times New Roman" w:cs="Times New Roman"/>
          <w:sz w:val="24"/>
          <w:szCs w:val="24"/>
        </w:rPr>
        <w:t xml:space="preserve"> С</w:t>
      </w:r>
      <w:r w:rsidR="00F02F01" w:rsidRPr="00114E57">
        <w:rPr>
          <w:rFonts w:ascii="Times New Roman" w:hAnsi="Times New Roman" w:cs="Times New Roman"/>
          <w:sz w:val="24"/>
          <w:szCs w:val="24"/>
        </w:rPr>
        <w:t>:</w:t>
      </w:r>
    </w:p>
    <w:p w14:paraId="51075C31" w14:textId="6FFD75BD" w:rsidR="00951077" w:rsidRPr="00951077" w:rsidRDefault="00951077" w:rsidP="00903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выделеных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принципов общепринятыми</w:t>
      </w:r>
      <w:r w:rsidR="008E651C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ООП являются</w:t>
      </w:r>
      <w:r w:rsidRPr="00951077">
        <w:rPr>
          <w:rFonts w:ascii="Times New Roman" w:hAnsi="Times New Roman" w:cs="Times New Roman"/>
          <w:sz w:val="24"/>
          <w:szCs w:val="24"/>
        </w:rPr>
        <w:t>:</w:t>
      </w:r>
    </w:p>
    <w:p w14:paraId="4B8A5DC8" w14:textId="30005505" w:rsidR="006505B8" w:rsidRDefault="00F02F01" w:rsidP="00951077">
      <w:pPr>
        <w:spacing w:after="0" w:line="36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А. </w:t>
      </w:r>
      <w:r w:rsidR="00DC262C" w:rsidRPr="00114E57">
        <w:rPr>
          <w:rFonts w:ascii="Times New Roman" w:hAnsi="Times New Roman" w:cs="Times New Roman"/>
          <w:i/>
          <w:iCs/>
          <w:sz w:val="24"/>
          <w:szCs w:val="24"/>
        </w:rPr>
        <w:t>Полиморфизм</w:t>
      </w:r>
      <w:r w:rsidR="006505B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. Наследование</w:t>
      </w:r>
      <w:r w:rsidR="006505B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951077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. Инкапсуляция</w:t>
      </w:r>
      <w:r w:rsidR="006505B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ABC530D" w14:textId="12E093B6" w:rsidR="00E60D5C" w:rsidRDefault="00630D1B" w:rsidP="00DD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2EEF">
        <w:rPr>
          <w:rFonts w:ascii="Times New Roman" w:hAnsi="Times New Roman" w:cs="Times New Roman"/>
          <w:sz w:val="24"/>
          <w:szCs w:val="24"/>
        </w:rPr>
        <w:t>Всех их вполне возможно в той или иной степени реализовать в СИ</w:t>
      </w:r>
      <w:r w:rsidR="00E60D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C8F79FE" w14:textId="0F55B310" w:rsidR="00DD1BEE" w:rsidRPr="00DD1BEE" w:rsidRDefault="00DD1BEE" w:rsidP="00DD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См пример в </w:t>
      </w:r>
      <w:r w:rsidRPr="00DD1BEE">
        <w:rPr>
          <w:rFonts w:ascii="Times New Roman" w:hAnsi="Times New Roman" w:cs="Times New Roman"/>
          <w:i/>
          <w:iCs/>
          <w:sz w:val="24"/>
          <w:szCs w:val="24"/>
        </w:rPr>
        <w:t>https://github.com/Great-Ping/KeysCases</w:t>
      </w:r>
      <w:r w:rsidRPr="00DD1BEE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DD1BEE">
        <w:rPr>
          <w:rFonts w:ascii="Times New Roman" w:hAnsi="Times New Roman" w:cs="Times New Roman"/>
          <w:i/>
          <w:iCs/>
          <w:sz w:val="24"/>
          <w:szCs w:val="24"/>
        </w:rPr>
        <w:t>Question1.GoshaCar</w:t>
      </w:r>
    </w:p>
    <w:p w14:paraId="47B94F89" w14:textId="6F81AA90" w:rsidR="007F3C64" w:rsidRPr="00114E57" w:rsidRDefault="007F3C64" w:rsidP="00903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="00134618" w:rsidRPr="00DD1BEE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DD1BEE">
        <w:rPr>
          <w:rFonts w:ascii="Times New Roman" w:hAnsi="Times New Roman" w:cs="Times New Roman"/>
          <w:bCs/>
          <w:sz w:val="24"/>
          <w:szCs w:val="24"/>
          <w:u w:val="single"/>
        </w:rPr>
        <w:t>2.</w:t>
      </w:r>
      <w:r w:rsidRPr="00DD1BEE">
        <w:rPr>
          <w:rFonts w:ascii="Times New Roman" w:hAnsi="Times New Roman" w:cs="Times New Roman"/>
          <w:sz w:val="24"/>
          <w:szCs w:val="24"/>
        </w:rPr>
        <w:t xml:space="preserve"> </w:t>
      </w:r>
      <w:r w:rsidR="006A22E2" w:rsidRPr="00114E57">
        <w:rPr>
          <w:rFonts w:ascii="Times New Roman" w:hAnsi="Times New Roman" w:cs="Times New Roman"/>
          <w:sz w:val="24"/>
          <w:szCs w:val="24"/>
        </w:rPr>
        <w:t>Представлен участок кода</w:t>
      </w:r>
      <w:r w:rsidR="00653E87" w:rsidRPr="00114E57">
        <w:rPr>
          <w:rFonts w:ascii="Times New Roman" w:hAnsi="Times New Roman" w:cs="Times New Roman"/>
          <w:sz w:val="24"/>
          <w:szCs w:val="24"/>
        </w:rPr>
        <w:t xml:space="preserve"> на языке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653E87"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653E87" w:rsidRPr="00114E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1494" w:rsidRPr="00114E57">
        <w:rPr>
          <w:rFonts w:ascii="Times New Roman" w:hAnsi="Times New Roman" w:cs="Times New Roman"/>
          <w:sz w:val="24"/>
          <w:szCs w:val="24"/>
        </w:rPr>
        <w:t>:</w:t>
      </w:r>
    </w:p>
    <w:p w14:paraId="3A026DF2" w14:textId="7BEFF702" w:rsidR="00DF4D10" w:rsidRPr="00114E57" w:rsidRDefault="007C393B" w:rsidP="00E60D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39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3F45F" wp14:editId="295E8F71">
            <wp:extent cx="3456570" cy="2321836"/>
            <wp:effectExtent l="19050" t="19050" r="10795" b="21590"/>
            <wp:docPr id="62677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79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061" cy="2330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336E4" w14:textId="4F4F7F83" w:rsidR="006A22E2" w:rsidRPr="00444D4C" w:rsidRDefault="00606928" w:rsidP="00E60D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коде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присутсву</w:t>
      </w:r>
      <w:r w:rsidR="00444D4C">
        <w:rPr>
          <w:rFonts w:ascii="Times New Roman" w:hAnsi="Times New Roman" w:cs="Times New Roman"/>
          <w:sz w:val="24"/>
          <w:szCs w:val="24"/>
        </w:rPr>
        <w:t>ют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дефект</w:t>
      </w:r>
      <w:r w:rsidR="00444D4C">
        <w:rPr>
          <w:rFonts w:ascii="Times New Roman" w:hAnsi="Times New Roman" w:cs="Times New Roman"/>
          <w:sz w:val="24"/>
          <w:szCs w:val="24"/>
        </w:rPr>
        <w:t>ы</w:t>
      </w:r>
    </w:p>
    <w:p w14:paraId="673D3C4E" w14:textId="333F63E3" w:rsidR="00444D4C" w:rsidRPr="00444D4C" w:rsidRDefault="006A22E2" w:rsidP="00E60D5C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>А.</w:t>
      </w:r>
      <w:r w:rsidR="00D9328C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CWE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Start"/>
      <w:r w:rsidR="00CF1494" w:rsidRPr="00114E57">
        <w:rPr>
          <w:rFonts w:ascii="Times New Roman" w:hAnsi="Times New Roman" w:cs="Times New Roman"/>
          <w:i/>
          <w:iCs/>
          <w:sz w:val="24"/>
          <w:szCs w:val="24"/>
        </w:rPr>
        <w:t>476</w:t>
      </w:r>
      <w:r w:rsidR="00444D4C" w:rsidRPr="00444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D4C" w:rsidRPr="006069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D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44D4C">
        <w:rPr>
          <w:rFonts w:ascii="Times New Roman" w:hAnsi="Times New Roman" w:cs="Times New Roman"/>
          <w:i/>
          <w:iCs/>
          <w:sz w:val="24"/>
          <w:szCs w:val="24"/>
        </w:rPr>
        <w:t>36 – 37 строчки)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444D4C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44BCB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9328C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CWE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</w:rPr>
        <w:t>-125</w:t>
      </w:r>
      <w:r w:rsidR="00444D4C" w:rsidRPr="00444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D4C">
        <w:rPr>
          <w:rFonts w:ascii="Times New Roman" w:hAnsi="Times New Roman" w:cs="Times New Roman"/>
          <w:i/>
          <w:iCs/>
          <w:sz w:val="24"/>
          <w:szCs w:val="24"/>
        </w:rPr>
        <w:t>(50 строка)</w:t>
      </w:r>
      <w:r w:rsidR="00444D4C" w:rsidRPr="00444D4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44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E701089" w14:textId="3052FD52" w:rsidR="00606928" w:rsidRDefault="00426F0C" w:rsidP="00E60D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3A3290">
        <w:rPr>
          <w:rFonts w:ascii="Times New Roman" w:hAnsi="Times New Roman" w:cs="Times New Roman"/>
          <w:bCs/>
          <w:sz w:val="24"/>
          <w:szCs w:val="24"/>
        </w:rPr>
        <w:t xml:space="preserve"> будущем </w:t>
      </w:r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возможна </w:t>
      </w:r>
      <w:proofErr w:type="gramStart"/>
      <w:r w:rsidR="00606928" w:rsidRPr="00606928">
        <w:rPr>
          <w:rFonts w:ascii="Times New Roman" w:hAnsi="Times New Roman" w:cs="Times New Roman"/>
          <w:bCs/>
          <w:sz w:val="24"/>
          <w:szCs w:val="24"/>
        </w:rPr>
        <w:t>ошибка</w:t>
      </w:r>
      <w:proofErr w:type="gramEnd"/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 связанная с неверным </w:t>
      </w:r>
      <w:proofErr w:type="spellStart"/>
      <w:r w:rsidR="00606928" w:rsidRPr="00606928">
        <w:rPr>
          <w:rFonts w:ascii="Times New Roman" w:hAnsi="Times New Roman" w:cs="Times New Roman"/>
          <w:bCs/>
          <w:sz w:val="24"/>
          <w:szCs w:val="24"/>
        </w:rPr>
        <w:t>применеием</w:t>
      </w:r>
      <w:proofErr w:type="spellEnd"/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 метода, в связи с тем что нет ни </w:t>
      </w:r>
      <w:proofErr w:type="spellStart"/>
      <w:r w:rsidR="00606928" w:rsidRPr="00606928">
        <w:rPr>
          <w:rFonts w:ascii="Times New Roman" w:hAnsi="Times New Roman" w:cs="Times New Roman"/>
          <w:bCs/>
          <w:sz w:val="24"/>
          <w:szCs w:val="24"/>
        </w:rPr>
        <w:t>описани</w:t>
      </w:r>
      <w:proofErr w:type="spellEnd"/>
      <w:r w:rsidR="00444D4C">
        <w:rPr>
          <w:rFonts w:ascii="Times New Roman" w:hAnsi="Times New Roman" w:cs="Times New Roman"/>
          <w:bCs/>
          <w:sz w:val="24"/>
          <w:szCs w:val="24"/>
        </w:rPr>
        <w:t>,</w:t>
      </w:r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 ни в названии метода не указано что в случае исключительно ситуации будет возвращен “-1”.</w:t>
      </w:r>
    </w:p>
    <w:p w14:paraId="56172132" w14:textId="53B8C9FF" w:rsidR="00444D4C" w:rsidRDefault="00426F0C" w:rsidP="00E60D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444D4C">
        <w:rPr>
          <w:rFonts w:ascii="Times New Roman" w:hAnsi="Times New Roman" w:cs="Times New Roman"/>
          <w:bCs/>
          <w:sz w:val="24"/>
          <w:szCs w:val="24"/>
        </w:rPr>
        <w:t xml:space="preserve"> связи использованием для буфера простой структуры данных, с</w:t>
      </w:r>
      <w:r w:rsidR="003A32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4D4C">
        <w:rPr>
          <w:rFonts w:ascii="Times New Roman" w:hAnsi="Times New Roman" w:cs="Times New Roman"/>
          <w:bCs/>
          <w:sz w:val="24"/>
          <w:szCs w:val="24"/>
        </w:rPr>
        <w:t xml:space="preserve">неизвестной длинной не исключено повторение ошибки </w:t>
      </w:r>
      <w:r w:rsidR="00444D4C" w:rsidRPr="003A3290">
        <w:rPr>
          <w:rFonts w:ascii="Times New Roman" w:hAnsi="Times New Roman" w:cs="Times New Roman"/>
          <w:bCs/>
          <w:sz w:val="24"/>
          <w:szCs w:val="24"/>
        </w:rPr>
        <w:t>CWE-125</w:t>
      </w:r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, либо получение CWE-476, </w:t>
      </w:r>
      <w:proofErr w:type="gramStart"/>
      <w:r w:rsidR="003A3290" w:rsidRPr="003A3290">
        <w:rPr>
          <w:rFonts w:ascii="Times New Roman" w:hAnsi="Times New Roman" w:cs="Times New Roman"/>
          <w:bCs/>
          <w:sz w:val="24"/>
          <w:szCs w:val="24"/>
        </w:rPr>
        <w:t>в связи с тем что</w:t>
      </w:r>
      <w:proofErr w:type="gramEnd"/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3290" w:rsidRPr="003A3290">
        <w:rPr>
          <w:rFonts w:ascii="Times New Roman" w:hAnsi="Times New Roman" w:cs="Times New Roman"/>
          <w:bCs/>
          <w:sz w:val="24"/>
          <w:szCs w:val="24"/>
        </w:rPr>
        <w:t>буффер</w:t>
      </w:r>
      <w:proofErr w:type="spellEnd"/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 будет </w:t>
      </w:r>
      <w:proofErr w:type="spellStart"/>
      <w:r w:rsidR="003A3290" w:rsidRPr="003A3290">
        <w:rPr>
          <w:rFonts w:ascii="Times New Roman" w:hAnsi="Times New Roman" w:cs="Times New Roman"/>
          <w:bCs/>
          <w:sz w:val="24"/>
          <w:szCs w:val="24"/>
        </w:rPr>
        <w:t>являтся</w:t>
      </w:r>
      <w:proofErr w:type="spellEnd"/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 NULL</w:t>
      </w:r>
    </w:p>
    <w:p w14:paraId="04F0F26F" w14:textId="79E88710" w:rsidR="001C4353" w:rsidRPr="00EF2FFE" w:rsidRDefault="00D85F95" w:rsidP="00E60D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Примерное решение (Я не знаю причин использования структуры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srcCol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поэтому выпилил ее за ненадобностью).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54C644A0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&lt;stdio.h&gt;</w:t>
      </w:r>
    </w:p>
    <w:p w14:paraId="5543A410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GoshaCar.h</w:t>
      </w:r>
      <w:proofErr w:type="spell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EF9CFE8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A9C5CE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14:paraId="3C165776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262BCC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length;</w:t>
      </w:r>
    </w:p>
    <w:p w14:paraId="136B1A76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E2E32F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22C09" w14:textId="0E8AF3B2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//</w:t>
      </w:r>
      <w:r w:rsid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Вернет значение из буфера либо -1</w:t>
      </w:r>
    </w:p>
    <w:p w14:paraId="6CD02451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getValFromBBufOrError</w:t>
      </w:r>
      <w:proofErr w:type="spellEnd"/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B14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80E2978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0A78694" w14:textId="77777777" w:rsidR="00C0636A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.ptr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EB14F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14:paraId="39EB4930" w14:textId="3A4D419C" w:rsidR="006C2731" w:rsidRDefault="00C0636A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   </w:t>
      </w:r>
      <w:r w:rsidR="006C273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127190A5" w14:textId="64D296E2" w:rsidR="006C2731" w:rsidRPr="006C2731" w:rsidRDefault="006C2731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2259A5C1" w14:textId="4B8E0243" w:rsidR="00EB14F2" w:rsidRPr="006C2731" w:rsidRDefault="006C2731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ab/>
        <w:t xml:space="preserve">    }</w:t>
      </w:r>
    </w:p>
    <w:p w14:paraId="6CD2B733" w14:textId="488627BD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</w:t>
      </w:r>
    </w:p>
    <w:p w14:paraId="6ACB1FCD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.length</w:t>
      </w:r>
      <w:proofErr w:type="spellEnd"/>
      <w:proofErr w:type="gram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D8FFA7B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6788EFA9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.ptr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0B5F2254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14:paraId="5BB4B4A0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E823C3C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254DA908" w14:textId="1A4EFB68" w:rsidR="00EB14F2" w:rsidRPr="00426F0C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26F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уверен</w:t>
      </w:r>
      <w:proofErr w:type="gramEnd"/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нужно</w:t>
      </w:r>
      <w:r w:rsid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ведь это побочный эффект</w:t>
      </w:r>
    </w:p>
    <w:p w14:paraId="2F5A6C94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26F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EB14F2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"Index out of range(0, %</w:t>
      </w:r>
      <w:proofErr w:type="spellStart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)\n"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.length</w:t>
      </w:r>
      <w:proofErr w:type="spellEnd"/>
      <w:r w:rsidRPr="00EB14F2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0426FC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29585462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14:paraId="6892791B" w14:textId="420CA3AA" w:rsidR="00D85F95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0A56C65E" w14:textId="35B15529" w:rsidR="007F3C64" w:rsidRPr="00114E57" w:rsidRDefault="007F3C64" w:rsidP="0090372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="001C435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№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3.</w:t>
      </w:r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7C43F8">
        <w:rPr>
          <w:rFonts w:ascii="Times New Roman" w:hAnsi="Times New Roman" w:cs="Times New Roman"/>
          <w:sz w:val="24"/>
          <w:szCs w:val="24"/>
        </w:rPr>
        <w:t>П</w:t>
      </w:r>
      <w:r w:rsidRPr="00114E57">
        <w:rPr>
          <w:rFonts w:ascii="Times New Roman" w:hAnsi="Times New Roman" w:cs="Times New Roman"/>
          <w:sz w:val="24"/>
          <w:szCs w:val="24"/>
        </w:rPr>
        <w:t>редставлен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фрагмент исходного</w:t>
      </w:r>
      <w:r w:rsidRPr="00114E57">
        <w:rPr>
          <w:rFonts w:ascii="Times New Roman" w:hAnsi="Times New Roman" w:cs="Times New Roman"/>
          <w:sz w:val="24"/>
          <w:szCs w:val="24"/>
        </w:rPr>
        <w:t xml:space="preserve"> код</w:t>
      </w:r>
      <w:r w:rsidR="001D2514" w:rsidRPr="00114E57">
        <w:rPr>
          <w:rFonts w:ascii="Times New Roman" w:hAnsi="Times New Roman" w:cs="Times New Roman"/>
          <w:sz w:val="24"/>
          <w:szCs w:val="24"/>
        </w:rPr>
        <w:t>а</w:t>
      </w:r>
      <w:r w:rsidRPr="00114E57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Pr="00114E57">
        <w:rPr>
          <w:rFonts w:ascii="Times New Roman" w:hAnsi="Times New Roman" w:cs="Times New Roman"/>
          <w:sz w:val="24"/>
          <w:szCs w:val="24"/>
        </w:rPr>
        <w:t>С#. Проанализируйте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фрагмент исходного</w:t>
      </w:r>
      <w:r w:rsidRPr="00114E57">
        <w:rPr>
          <w:rFonts w:ascii="Times New Roman" w:hAnsi="Times New Roman" w:cs="Times New Roman"/>
          <w:sz w:val="24"/>
          <w:szCs w:val="24"/>
        </w:rPr>
        <w:t xml:space="preserve"> код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а и определите, содержится </w:t>
      </w:r>
      <w:r w:rsidRPr="00114E57">
        <w:rPr>
          <w:rFonts w:ascii="Times New Roman" w:hAnsi="Times New Roman" w:cs="Times New Roman"/>
          <w:sz w:val="24"/>
          <w:szCs w:val="24"/>
        </w:rPr>
        <w:t xml:space="preserve">ли в нем 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какая-либо </w:t>
      </w:r>
      <w:r w:rsidRPr="00114E57">
        <w:rPr>
          <w:rFonts w:ascii="Times New Roman" w:hAnsi="Times New Roman" w:cs="Times New Roman"/>
          <w:sz w:val="24"/>
          <w:szCs w:val="24"/>
        </w:rPr>
        <w:t>уязвимость</w:t>
      </w:r>
      <w:r w:rsidR="001D2514" w:rsidRPr="00114E57">
        <w:rPr>
          <w:rFonts w:ascii="Times New Roman" w:hAnsi="Times New Roman" w:cs="Times New Roman"/>
          <w:sz w:val="24"/>
          <w:szCs w:val="24"/>
        </w:rPr>
        <w:t>/</w:t>
      </w:r>
      <w:r w:rsidRPr="00114E57">
        <w:rPr>
          <w:rFonts w:ascii="Times New Roman" w:hAnsi="Times New Roman" w:cs="Times New Roman"/>
          <w:sz w:val="24"/>
          <w:szCs w:val="24"/>
        </w:rPr>
        <w:t>дефект/баг.</w:t>
      </w:r>
    </w:p>
    <w:p w14:paraId="3A597963" w14:textId="63C78638" w:rsidR="007F3C64" w:rsidRPr="00114E57" w:rsidRDefault="007F3C64" w:rsidP="00E60D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507D4" wp14:editId="7EE26536">
            <wp:extent cx="5829888" cy="1752564"/>
            <wp:effectExtent l="0" t="0" r="0" b="635"/>
            <wp:docPr id="176225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54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525" cy="17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8F0" w14:textId="48AA8B42" w:rsidR="00C600D0" w:rsidRPr="00C600D0" w:rsidRDefault="004A3AD1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Крайне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соминительные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структуры 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возвращаемые контролером (полагаю на это делается скидка, т.к. это всего лишь простейший пример)</w:t>
      </w:r>
      <w:r w:rsidR="00C600D0">
        <w:rPr>
          <w:rFonts w:ascii="Times New Roman" w:hAnsi="Times New Roman" w:cs="Times New Roman"/>
          <w:sz w:val="24"/>
          <w:szCs w:val="24"/>
        </w:rPr>
        <w:t>.</w:t>
      </w:r>
    </w:p>
    <w:p w14:paraId="3BE37C8A" w14:textId="51AD2EE1" w:rsidR="00C600D0" w:rsidRDefault="008E1E8A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8E1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возможна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инъекция. </w:t>
      </w:r>
      <w:r w:rsidR="00C600D0">
        <w:rPr>
          <w:rFonts w:ascii="Times New Roman" w:hAnsi="Times New Roman" w:cs="Times New Roman"/>
          <w:sz w:val="24"/>
          <w:szCs w:val="24"/>
        </w:rPr>
        <w:t xml:space="preserve">Я вижу </w:t>
      </w:r>
      <w:r w:rsidR="00EF2FFE">
        <w:rPr>
          <w:rFonts w:ascii="Times New Roman" w:hAnsi="Times New Roman" w:cs="Times New Roman"/>
          <w:sz w:val="24"/>
          <w:szCs w:val="24"/>
        </w:rPr>
        <w:t>три</w:t>
      </w:r>
      <w:r w:rsidR="00C600D0">
        <w:rPr>
          <w:rFonts w:ascii="Times New Roman" w:hAnsi="Times New Roman" w:cs="Times New Roman"/>
          <w:sz w:val="24"/>
          <w:szCs w:val="24"/>
        </w:rPr>
        <w:t xml:space="preserve"> способа решения подобных проблем, </w:t>
      </w:r>
      <w:r w:rsidR="00121539">
        <w:rPr>
          <w:rFonts w:ascii="Times New Roman" w:hAnsi="Times New Roman" w:cs="Times New Roman"/>
          <w:sz w:val="24"/>
          <w:szCs w:val="24"/>
        </w:rPr>
        <w:t xml:space="preserve">все </w:t>
      </w:r>
      <w:r w:rsidR="00C600D0">
        <w:rPr>
          <w:rFonts w:ascii="Times New Roman" w:hAnsi="Times New Roman" w:cs="Times New Roman"/>
          <w:sz w:val="24"/>
          <w:szCs w:val="24"/>
        </w:rPr>
        <w:t>в конечном итоге сводятся к</w:t>
      </w:r>
      <w:r w:rsidR="00121539">
        <w:rPr>
          <w:rFonts w:ascii="Times New Roman" w:hAnsi="Times New Roman" w:cs="Times New Roman"/>
          <w:sz w:val="24"/>
          <w:szCs w:val="24"/>
        </w:rPr>
        <w:t xml:space="preserve"> использованию </w:t>
      </w:r>
      <w:proofErr w:type="spellStart"/>
      <w:r w:rsidR="00121539">
        <w:rPr>
          <w:rFonts w:ascii="Times New Roman" w:hAnsi="Times New Roman" w:cs="Times New Roman"/>
          <w:sz w:val="24"/>
          <w:szCs w:val="24"/>
        </w:rPr>
        <w:t>провалидированых</w:t>
      </w:r>
      <w:proofErr w:type="spellEnd"/>
      <w:r w:rsidR="00121539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="00C600D0" w:rsidRPr="00C600D0">
        <w:rPr>
          <w:rFonts w:ascii="Times New Roman" w:hAnsi="Times New Roman" w:cs="Times New Roman"/>
          <w:sz w:val="24"/>
          <w:szCs w:val="24"/>
        </w:rPr>
        <w:t>:</w:t>
      </w:r>
    </w:p>
    <w:p w14:paraId="476F1557" w14:textId="165B597B" w:rsidR="00436202" w:rsidRPr="00436202" w:rsidRDefault="00436202" w:rsidP="00E60D5C">
      <w:pPr>
        <w:pStyle w:val="a7"/>
        <w:numPr>
          <w:ilvl w:val="0"/>
          <w:numId w:val="7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 18 строчку кода, наиболее подходящим решением для данного примера было бы изменить типы параметров метода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для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3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было бы завести отдельное перечисление</w:t>
      </w:r>
      <w:r w:rsidRPr="0043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) со всеми допустимыми значениями</w:t>
      </w:r>
    </w:p>
    <w:p w14:paraId="5CD0AC99" w14:textId="6F2FD41D" w:rsidR="00C600D0" w:rsidRDefault="00C600D0" w:rsidP="00E60D5C">
      <w:pPr>
        <w:pStyle w:val="a7"/>
        <w:numPr>
          <w:ilvl w:val="0"/>
          <w:numId w:val="7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записи подобной </w:t>
      </w:r>
      <w:proofErr w:type="gramStart"/>
      <w:r w:rsidR="00A75BC0">
        <w:rPr>
          <w:rFonts w:ascii="Times New Roman" w:hAnsi="Times New Roman" w:cs="Times New Roman"/>
          <w:sz w:val="24"/>
          <w:szCs w:val="24"/>
        </w:rPr>
        <w:t>той</w:t>
      </w:r>
      <w:proofErr w:type="gramEnd"/>
      <w:r w:rsidR="00A75BC0">
        <w:rPr>
          <w:rFonts w:ascii="Times New Roman" w:hAnsi="Times New Roman" w:cs="Times New Roman"/>
          <w:sz w:val="24"/>
          <w:szCs w:val="24"/>
        </w:rPr>
        <w:t xml:space="preserve"> что в</w:t>
      </w:r>
      <w:r>
        <w:rPr>
          <w:rFonts w:ascii="Times New Roman" w:hAnsi="Times New Roman" w:cs="Times New Roman"/>
          <w:sz w:val="24"/>
          <w:szCs w:val="24"/>
        </w:rPr>
        <w:t xml:space="preserve"> методе логин,</w:t>
      </w:r>
      <w:r w:rsidRPr="00C60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наждежде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наличие экранирования строковых параметров</w:t>
      </w:r>
      <w:r w:rsidR="00A75BC0">
        <w:rPr>
          <w:rFonts w:ascii="Times New Roman" w:hAnsi="Times New Roman" w:cs="Times New Roman"/>
          <w:sz w:val="24"/>
          <w:szCs w:val="24"/>
        </w:rPr>
        <w:t xml:space="preserve"> внутри библиотеки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94BDB8" w14:textId="631245E0" w:rsidR="00C600D0" w:rsidRPr="00F25D51" w:rsidRDefault="00C600D0" w:rsidP="00E60D5C">
      <w:pPr>
        <w:pStyle w:val="a7"/>
        <w:numPr>
          <w:ilvl w:val="0"/>
          <w:numId w:val="7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0D0">
        <w:rPr>
          <w:rFonts w:ascii="Times New Roman" w:hAnsi="Times New Roman" w:cs="Times New Roman"/>
          <w:sz w:val="24"/>
          <w:szCs w:val="24"/>
        </w:rPr>
        <w:t xml:space="preserve">Писать доменную область на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Start"/>
      <w:r w:rsidRPr="00C600D0">
        <w:rPr>
          <w:rFonts w:ascii="Times New Roman" w:hAnsi="Times New Roman" w:cs="Times New Roman"/>
          <w:sz w:val="24"/>
          <w:szCs w:val="24"/>
        </w:rPr>
        <w:t>#  :)</w:t>
      </w:r>
      <w:proofErr w:type="gramEnd"/>
      <w:r w:rsidRPr="00C600D0">
        <w:rPr>
          <w:rFonts w:ascii="Times New Roman" w:hAnsi="Times New Roman" w:cs="Times New Roman"/>
          <w:sz w:val="24"/>
          <w:szCs w:val="24"/>
        </w:rPr>
        <w:t xml:space="preserve">. Можно ограничить возможные значения для полей обернув их в </w:t>
      </w:r>
      <w:proofErr w:type="spellStart"/>
      <w:r w:rsidRPr="00C600D0">
        <w:rPr>
          <w:rFonts w:ascii="Times New Roman" w:hAnsi="Times New Roman" w:cs="Times New Roman"/>
          <w:sz w:val="24"/>
          <w:szCs w:val="24"/>
        </w:rPr>
        <w:t>специал</w:t>
      </w:r>
      <w:r w:rsidR="00A75BC0">
        <w:rPr>
          <w:rFonts w:ascii="Times New Roman" w:hAnsi="Times New Roman" w:cs="Times New Roman"/>
          <w:sz w:val="24"/>
          <w:szCs w:val="24"/>
        </w:rPr>
        <w:t>изированый</w:t>
      </w:r>
      <w:proofErr w:type="spellEnd"/>
      <w:r w:rsidRPr="00C600D0"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</w:rPr>
        <w:t xml:space="preserve">для каждого поля свой </w:t>
      </w:r>
      <w:r w:rsidRPr="00C600D0">
        <w:rPr>
          <w:rFonts w:ascii="Times New Roman" w:hAnsi="Times New Roman" w:cs="Times New Roman"/>
          <w:sz w:val="24"/>
          <w:szCs w:val="24"/>
        </w:rPr>
        <w:t xml:space="preserve">(в данной ситуации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C600D0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ulong</w:t>
      </w:r>
      <w:proofErr w:type="spellEnd"/>
      <w:r w:rsidRPr="00C600D0">
        <w:rPr>
          <w:rFonts w:ascii="Times New Roman" w:hAnsi="Times New Roman" w:cs="Times New Roman"/>
          <w:sz w:val="24"/>
          <w:szCs w:val="24"/>
        </w:rPr>
        <w:t xml:space="preserve">, об этом позже), данный подход часто встречается в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A75BC0">
        <w:rPr>
          <w:rFonts w:ascii="Times New Roman" w:hAnsi="Times New Roman" w:cs="Times New Roman"/>
          <w:sz w:val="24"/>
          <w:szCs w:val="24"/>
        </w:rPr>
        <w:t xml:space="preserve"> и позволяет </w:t>
      </w:r>
      <w:r w:rsidR="00F25D51">
        <w:rPr>
          <w:rFonts w:ascii="Times New Roman" w:hAnsi="Times New Roman" w:cs="Times New Roman"/>
          <w:sz w:val="24"/>
          <w:szCs w:val="24"/>
        </w:rPr>
        <w:t>убедиться в валидности полей, ограничить возможные операции и значения полей</w:t>
      </w:r>
      <w:r w:rsidRPr="00C600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родственном для </w:t>
      </w: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Pr="00C600D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600D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как раз таки имеется очень удобный механизм </w:t>
      </w:r>
      <w:r w:rsidR="00752225">
        <w:rPr>
          <w:rFonts w:ascii="Times New Roman" w:hAnsi="Times New Roman" w:cs="Times New Roman"/>
          <w:sz w:val="24"/>
          <w:szCs w:val="24"/>
        </w:rPr>
        <w:t>оборачивания примитивных типов</w:t>
      </w:r>
      <w:r w:rsidR="00F25D51">
        <w:rPr>
          <w:rFonts w:ascii="Times New Roman" w:hAnsi="Times New Roman" w:cs="Times New Roman"/>
          <w:sz w:val="24"/>
          <w:szCs w:val="24"/>
        </w:rPr>
        <w:t>. Пример</w:t>
      </w:r>
      <w:r w:rsidR="00E65366" w:rsidRPr="0050227A">
        <w:rPr>
          <w:rFonts w:ascii="Times New Roman" w:hAnsi="Times New Roman" w:cs="Times New Roman"/>
          <w:sz w:val="24"/>
          <w:szCs w:val="24"/>
        </w:rPr>
        <w:t xml:space="preserve"> (</w:t>
      </w:r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E65366" w:rsidRPr="0050227A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65366" w:rsidRPr="0050227A">
        <w:rPr>
          <w:rFonts w:ascii="Times New Roman" w:hAnsi="Times New Roman" w:cs="Times New Roman"/>
          <w:sz w:val="24"/>
          <w:szCs w:val="24"/>
        </w:rPr>
        <w:t>.</w:t>
      </w:r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E65366" w:rsidRPr="0050227A">
        <w:rPr>
          <w:rFonts w:ascii="Times New Roman" w:hAnsi="Times New Roman" w:cs="Times New Roman"/>
          <w:sz w:val="24"/>
          <w:szCs w:val="24"/>
        </w:rPr>
        <w:t>/</w:t>
      </w:r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Great</w:t>
      </w:r>
      <w:r w:rsidR="00E65366" w:rsidRPr="0050227A">
        <w:rPr>
          <w:rFonts w:ascii="Times New Roman" w:hAnsi="Times New Roman" w:cs="Times New Roman"/>
          <w:sz w:val="24"/>
          <w:szCs w:val="24"/>
        </w:rPr>
        <w:t>-</w:t>
      </w:r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E65366" w:rsidRPr="005022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KeysCases</w:t>
      </w:r>
      <w:proofErr w:type="spellEnd"/>
      <w:r w:rsidR="00E65366" w:rsidRPr="0050227A">
        <w:rPr>
          <w:rFonts w:ascii="Times New Roman" w:hAnsi="Times New Roman" w:cs="Times New Roman"/>
          <w:sz w:val="24"/>
          <w:szCs w:val="24"/>
        </w:rPr>
        <w:t>/</w:t>
      </w:r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E65366" w:rsidRPr="0050227A">
        <w:rPr>
          <w:rFonts w:ascii="Times New Roman" w:hAnsi="Times New Roman" w:cs="Times New Roman"/>
          <w:sz w:val="24"/>
          <w:szCs w:val="24"/>
        </w:rPr>
        <w:t>3</w:t>
      </w:r>
      <w:r w:rsidR="00E65366" w:rsidRPr="005022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65366" w:rsidRPr="00E65366">
        <w:rPr>
          <w:rFonts w:ascii="Times New Roman" w:hAnsi="Times New Roman" w:cs="Times New Roman"/>
          <w:sz w:val="24"/>
          <w:szCs w:val="24"/>
          <w:lang w:val="en-US"/>
        </w:rPr>
        <w:t>FSharpInterop</w:t>
      </w:r>
      <w:proofErr w:type="spellEnd"/>
      <w:r w:rsidR="00E65366" w:rsidRPr="0050227A">
        <w:rPr>
          <w:rFonts w:ascii="Times New Roman" w:hAnsi="Times New Roman" w:cs="Times New Roman"/>
          <w:sz w:val="24"/>
          <w:szCs w:val="24"/>
        </w:rPr>
        <w:t>)</w:t>
      </w:r>
      <w:r w:rsidR="00F25D51" w:rsidRPr="00752225">
        <w:rPr>
          <w:rFonts w:ascii="Times New Roman" w:hAnsi="Times New Roman" w:cs="Times New Roman"/>
          <w:sz w:val="24"/>
          <w:szCs w:val="24"/>
        </w:rPr>
        <w:t>:</w:t>
      </w:r>
      <w:r w:rsidR="00E65366" w:rsidRPr="005022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9B2B6" w14:textId="4F0FA054" w:rsidR="00F25D51" w:rsidRPr="0050227A" w:rsidRDefault="0050227A" w:rsidP="00E60D5C">
      <w:pPr>
        <w:pStyle w:val="a7"/>
        <w:spacing w:before="120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8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887258" wp14:editId="682A4144">
            <wp:simplePos x="0" y="0"/>
            <wp:positionH relativeFrom="column">
              <wp:posOffset>3496792</wp:posOffset>
            </wp:positionH>
            <wp:positionV relativeFrom="paragraph">
              <wp:posOffset>4445</wp:posOffset>
            </wp:positionV>
            <wp:extent cx="2573302" cy="1249378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302" cy="1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FE" w:rsidRPr="00EF2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2FE80" wp14:editId="57B2008F">
            <wp:extent cx="3497295" cy="19503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879" cy="19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2E65" w14:textId="004595D3" w:rsidR="00121539" w:rsidRPr="00121539" w:rsidRDefault="00C77822" w:rsidP="00E60D5C">
      <w:pPr>
        <w:pStyle w:val="a7"/>
        <w:spacing w:before="120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2FFE">
        <w:rPr>
          <w:rFonts w:ascii="Times New Roman" w:hAnsi="Times New Roman" w:cs="Times New Roman"/>
          <w:sz w:val="24"/>
          <w:szCs w:val="24"/>
        </w:rPr>
        <w:t xml:space="preserve">Данный пример гарантирует </w:t>
      </w:r>
      <w:r w:rsidR="00826AD7" w:rsidRPr="00EF2FFE">
        <w:rPr>
          <w:rFonts w:ascii="Times New Roman" w:hAnsi="Times New Roman" w:cs="Times New Roman"/>
          <w:sz w:val="24"/>
          <w:szCs w:val="24"/>
        </w:rPr>
        <w:t xml:space="preserve">исключение </w:t>
      </w:r>
      <w:r w:rsidR="00826AD7" w:rsidRPr="00EF2FF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26AD7" w:rsidRPr="00EF2FFE">
        <w:rPr>
          <w:rFonts w:ascii="Times New Roman" w:hAnsi="Times New Roman" w:cs="Times New Roman"/>
          <w:sz w:val="24"/>
          <w:szCs w:val="24"/>
        </w:rPr>
        <w:t xml:space="preserve"> инъекции</w:t>
      </w:r>
      <w:r w:rsidRPr="00EF2FFE">
        <w:rPr>
          <w:rFonts w:ascii="Times New Roman" w:hAnsi="Times New Roman" w:cs="Times New Roman"/>
          <w:sz w:val="24"/>
          <w:szCs w:val="24"/>
        </w:rPr>
        <w:t xml:space="preserve">, однако </w:t>
      </w:r>
      <w:r w:rsidR="00826AD7" w:rsidRPr="00EF2FFE">
        <w:rPr>
          <w:rFonts w:ascii="Times New Roman" w:hAnsi="Times New Roman" w:cs="Times New Roman"/>
          <w:sz w:val="24"/>
          <w:szCs w:val="24"/>
        </w:rPr>
        <w:t xml:space="preserve">такое возможно не во всех ситуациях, так что </w:t>
      </w:r>
      <w:proofErr w:type="gramStart"/>
      <w:r w:rsidR="00826AD7" w:rsidRPr="00EF2FFE">
        <w:rPr>
          <w:rFonts w:ascii="Times New Roman" w:hAnsi="Times New Roman" w:cs="Times New Roman"/>
          <w:sz w:val="24"/>
          <w:szCs w:val="24"/>
        </w:rPr>
        <w:t>лучше еще подстраховаться</w:t>
      </w:r>
      <w:proofErr w:type="gramEnd"/>
      <w:r w:rsidR="00826AD7" w:rsidRPr="00EF2FFE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="00402719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826AD7" w:rsidRPr="00EF2FFE">
        <w:rPr>
          <w:rFonts w:ascii="Times New Roman" w:hAnsi="Times New Roman" w:cs="Times New Roman"/>
          <w:sz w:val="24"/>
          <w:szCs w:val="24"/>
        </w:rPr>
        <w:t>пункт.</w:t>
      </w:r>
    </w:p>
    <w:p w14:paraId="1026773A" w14:textId="76EFB8E2" w:rsidR="00EB14F2" w:rsidRPr="00C600D0" w:rsidRDefault="00EB14F2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0D0">
        <w:rPr>
          <w:rFonts w:ascii="Times New Roman" w:hAnsi="Times New Roman" w:cs="Times New Roman"/>
          <w:sz w:val="24"/>
          <w:szCs w:val="24"/>
        </w:rPr>
        <w:t xml:space="preserve">Почему в качестве параметра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00D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600D0">
        <w:rPr>
          <w:rFonts w:ascii="Times New Roman" w:hAnsi="Times New Roman" w:cs="Times New Roman"/>
          <w:sz w:val="24"/>
          <w:szCs w:val="24"/>
          <w:lang w:val="en-US"/>
        </w:rPr>
        <w:t>UserLink</w:t>
      </w:r>
      <w:proofErr w:type="spellEnd"/>
      <w:r w:rsidRPr="00C600D0">
        <w:rPr>
          <w:rFonts w:ascii="Times New Roman" w:hAnsi="Times New Roman" w:cs="Times New Roman"/>
          <w:sz w:val="24"/>
          <w:szCs w:val="24"/>
        </w:rPr>
        <w:t xml:space="preserve"> передается параметр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600D0">
        <w:rPr>
          <w:rFonts w:ascii="Times New Roman" w:hAnsi="Times New Roman" w:cs="Times New Roman"/>
          <w:sz w:val="24"/>
          <w:szCs w:val="24"/>
        </w:rPr>
        <w:t xml:space="preserve">, я не знаю подробностей реализации, но не исключено наличие поля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600D0">
        <w:rPr>
          <w:rFonts w:ascii="Times New Roman" w:hAnsi="Times New Roman" w:cs="Times New Roman"/>
          <w:sz w:val="24"/>
          <w:szCs w:val="24"/>
        </w:rPr>
        <w:t xml:space="preserve"> в модели пользователя и что оно будет перепутано с полем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4A3AD1" w:rsidRPr="00C600D0">
        <w:rPr>
          <w:rFonts w:ascii="Times New Roman" w:hAnsi="Times New Roman" w:cs="Times New Roman"/>
          <w:sz w:val="24"/>
          <w:szCs w:val="24"/>
        </w:rPr>
        <w:t>.</w:t>
      </w:r>
    </w:p>
    <w:p w14:paraId="5885AD79" w14:textId="7F57ED96" w:rsidR="004A3AD1" w:rsidRPr="004A3AD1" w:rsidRDefault="004A3AD1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стоит ли шифровать пароль пользователя, на случай утечки данных, в </w:t>
      </w:r>
      <w:proofErr w:type="spellStart"/>
      <w:r w:rsidRPr="004A3AD1">
        <w:rPr>
          <w:rFonts w:ascii="Times New Roman" w:hAnsi="Times New Roman" w:cs="Times New Roman"/>
          <w:bCs/>
          <w:sz w:val="24"/>
          <w:szCs w:val="24"/>
        </w:rPr>
        <w:t>Microsoft.AspNetCore.Identity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уже имеется готовый инструментарий в виде </w:t>
      </w:r>
      <w:hyperlink r:id="rId9" w:history="1">
        <w:proofErr w:type="spellStart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</w:rPr>
          <w:t>PasswordHasher</w:t>
        </w:r>
        <w:proofErr w:type="spellEnd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</w:rPr>
          <w:t>&lt;</w:t>
        </w:r>
        <w:proofErr w:type="spellStart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  <w:lang w:val="en-US"/>
          </w:rPr>
          <w:t>TUser</w:t>
        </w:r>
        <w:proofErr w:type="spellEnd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</w:rPr>
          <w:t>&gt;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(по сути реализация </w:t>
      </w:r>
      <w:r w:rsidRPr="004A3AD1">
        <w:rPr>
          <w:rFonts w:ascii="Times New Roman" w:hAnsi="Times New Roman" w:cs="Times New Roman"/>
          <w:bCs/>
          <w:sz w:val="24"/>
          <w:szCs w:val="24"/>
        </w:rPr>
        <w:t>PBKDF2</w:t>
      </w:r>
      <w:r w:rsidR="00227CC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C47B41E" w14:textId="4C017190" w:rsidR="00EB14F2" w:rsidRPr="00A75BC0" w:rsidRDefault="00A75BC0" w:rsidP="00E60D5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бы обратил внимание на выделение Методов и Классов средой разработки,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данной ситуации белый цвет может указывать на то что не был произведен нормальный семантический анализ (возможно вручную отключено отображение ошибок), однако исходя из того что мы видим я бы присмотрелся к следующим моментам</w:t>
      </w:r>
      <w:r w:rsidR="00E60D5C" w:rsidRPr="00E60D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возможно не подключены пространства имен </w:t>
      </w:r>
      <w:proofErr w:type="spellStart"/>
      <w:r w:rsidRPr="00A75BC0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Npgsql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 же не реализован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ExcecuteNonQuery</w:t>
      </w:r>
      <w:proofErr w:type="spellEnd"/>
      <w:r w:rsidRPr="00A75BC0">
        <w:rPr>
          <w:rFonts w:ascii="Times New Roman" w:hAnsi="Times New Roman" w:cs="Times New Roman"/>
          <w:sz w:val="24"/>
          <w:szCs w:val="24"/>
        </w:rPr>
        <w:t>.</w:t>
      </w:r>
    </w:p>
    <w:p w14:paraId="4ACE5976" w14:textId="77777777" w:rsidR="00A75BC0" w:rsidRPr="00EB14F2" w:rsidRDefault="00A75BC0" w:rsidP="00E60D5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9C172" w14:textId="75E77A32" w:rsidR="00444BCB" w:rsidRPr="00114E57" w:rsidRDefault="00444BCB" w:rsidP="0090372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="001C435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№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4.</w:t>
      </w:r>
      <w:r w:rsidRPr="00114E57">
        <w:rPr>
          <w:rFonts w:ascii="Times New Roman" w:hAnsi="Times New Roman" w:cs="Times New Roman"/>
          <w:sz w:val="24"/>
          <w:szCs w:val="24"/>
        </w:rPr>
        <w:t xml:space="preserve"> Выберите флаги безопасности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114E57">
        <w:rPr>
          <w:rFonts w:ascii="Times New Roman" w:hAnsi="Times New Roman" w:cs="Times New Roman"/>
          <w:sz w:val="24"/>
          <w:szCs w:val="24"/>
        </w:rPr>
        <w:t>:</w:t>
      </w:r>
    </w:p>
    <w:p w14:paraId="5672540A" w14:textId="26F24E07" w:rsidR="00444BCB" w:rsidRPr="00114E57" w:rsidRDefault="00444BCB" w:rsidP="00C063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. Secure</w:t>
      </w:r>
    </w:p>
    <w:p w14:paraId="0E4218E3" w14:textId="38A82682" w:rsidR="00444BCB" w:rsidRPr="00114E57" w:rsidRDefault="00444BCB" w:rsidP="00C063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C. </w:t>
      </w:r>
      <w:proofErr w:type="spellStart"/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HttpOnly</w:t>
      </w:r>
      <w:proofErr w:type="spellEnd"/>
      <w:r w:rsidR="005D0688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40EF427" w14:textId="0C3353D5" w:rsidR="00444BCB" w:rsidRPr="00114E57" w:rsidRDefault="00444BCB" w:rsidP="0090372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="001C4353" w:rsidRPr="007C43F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№ 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5.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</w:rPr>
        <w:t xml:space="preserve">Укажите существующие разновидности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114E57">
        <w:rPr>
          <w:rFonts w:ascii="Times New Roman" w:hAnsi="Times New Roman" w:cs="Times New Roman"/>
          <w:sz w:val="24"/>
          <w:szCs w:val="24"/>
        </w:rPr>
        <w:t>:</w:t>
      </w:r>
    </w:p>
    <w:p w14:paraId="46910509" w14:textId="60CAF8C6" w:rsidR="00444BCB" w:rsidRPr="00114E57" w:rsidRDefault="00444BCB" w:rsidP="00DC262C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А. </w:t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DOM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based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E147AF3" w14:textId="25DA0A0B" w:rsidR="00444BCB" w:rsidRPr="00114E57" w:rsidRDefault="00444BCB" w:rsidP="00C0636A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B. Reflected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D47D0FF" w14:textId="38CE7ABE" w:rsidR="00444BCB" w:rsidRPr="00EF2FFE" w:rsidRDefault="00444BCB" w:rsidP="00C0636A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D. Stored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BE8D32C" w14:textId="7F39566D" w:rsidR="00DC262C" w:rsidRPr="00114E57" w:rsidRDefault="00DC262C" w:rsidP="0090372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="001C4353"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№ </w:t>
      </w:r>
      <w:r w:rsidR="00281E3F"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6</w:t>
      </w:r>
      <w:r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.</w:t>
      </w:r>
      <w:r w:rsidRPr="00EF2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</w:rPr>
        <w:t>Какие существуют способы защиты от SQL</w:t>
      </w:r>
      <w:proofErr w:type="spellStart"/>
      <w:r w:rsidRPr="00114E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D0734" w14:textId="7D29C530" w:rsidR="00DC262C" w:rsidRPr="00114E57" w:rsidRDefault="00DC262C" w:rsidP="00C0636A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lastRenderedPageBreak/>
        <w:t>А. Параметризованные запросы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5E1E0BD" w14:textId="0AC5F476" w:rsidR="001D2514" w:rsidRPr="00114E57" w:rsidRDefault="001D2514">
      <w:pPr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br w:type="page"/>
      </w:r>
    </w:p>
    <w:p w14:paraId="16B39B0D" w14:textId="13E8CBFF" w:rsidR="007F3C64" w:rsidRPr="00114E57" w:rsidRDefault="007F3C64" w:rsidP="001C4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35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 2.</w:t>
      </w:r>
      <w:r w:rsidRPr="00114E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3000" w:rsidRPr="00114E57">
        <w:rPr>
          <w:rFonts w:ascii="Times New Roman" w:hAnsi="Times New Roman" w:cs="Times New Roman"/>
          <w:sz w:val="24"/>
          <w:szCs w:val="24"/>
        </w:rPr>
        <w:t>Реализуйте предложенный сценарий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 (рекомендуется 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в ОС </w:t>
      </w:r>
      <w:r w:rsidR="00B85960" w:rsidRPr="00114E5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B85960" w:rsidRPr="00114E5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 версии не ниже 20.04</w:t>
      </w:r>
      <w:r w:rsidR="00B85960" w:rsidRPr="00114E57">
        <w:rPr>
          <w:rFonts w:ascii="Times New Roman" w:hAnsi="Times New Roman" w:cs="Times New Roman"/>
          <w:sz w:val="24"/>
          <w:szCs w:val="24"/>
        </w:rPr>
        <w:t>)</w:t>
      </w:r>
      <w:r w:rsidR="00114E57" w:rsidRPr="00114E57">
        <w:rPr>
          <w:rFonts w:ascii="Times New Roman" w:hAnsi="Times New Roman" w:cs="Times New Roman"/>
          <w:sz w:val="24"/>
          <w:szCs w:val="24"/>
        </w:rPr>
        <w:t>.</w:t>
      </w:r>
    </w:p>
    <w:p w14:paraId="14B41A51" w14:textId="7FC1B167" w:rsidR="00134618" w:rsidRPr="00114E57" w:rsidRDefault="00B85960" w:rsidP="001C4353">
      <w:pPr>
        <w:pStyle w:val="a7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sz w:val="24"/>
          <w:szCs w:val="24"/>
        </w:rPr>
        <w:t>Установить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 xml:space="preserve"> docker (Docker Engine, </w:t>
      </w:r>
      <w:hyperlink r:id="rId10" w:history="1">
        <w:r w:rsidRPr="00114E5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https://docs.docker.com/engine/install/ubuntu/</w:t>
        </w:r>
      </w:hyperlink>
      <w:r w:rsidRPr="00114E5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C43F8" w:rsidRPr="007C43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1E7BFA" w14:textId="09A2DDB9" w:rsidR="00B85960" w:rsidRPr="00114E57" w:rsidRDefault="00B85960" w:rsidP="001C4353">
      <w:pPr>
        <w:pStyle w:val="a7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докерфайл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>, запустить контейнер, войти в контейнер</w:t>
      </w:r>
      <w:r w:rsidR="007C43F8">
        <w:rPr>
          <w:rFonts w:ascii="Times New Roman" w:hAnsi="Times New Roman" w:cs="Times New Roman"/>
          <w:sz w:val="24"/>
          <w:szCs w:val="24"/>
        </w:rPr>
        <w:t>.</w:t>
      </w:r>
    </w:p>
    <w:p w14:paraId="509A1D2A" w14:textId="77777777" w:rsidR="001451B4" w:rsidRPr="00114E57" w:rsidRDefault="00B85960" w:rsidP="001C4353">
      <w:pPr>
        <w:pStyle w:val="a7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В контейнере</w:t>
      </w:r>
      <w:r w:rsidR="001451B4" w:rsidRPr="00114E5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47C8CA" w14:textId="71799B73" w:rsidR="00B85960" w:rsidRPr="00114E57" w:rsidRDefault="001451B4" w:rsidP="001C4353">
      <w:pPr>
        <w:pStyle w:val="a7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В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ыполнить загрузку файлов исходных текстов </w:t>
      </w:r>
      <w:r w:rsidRPr="00114E57">
        <w:rPr>
          <w:rFonts w:ascii="Times New Roman" w:hAnsi="Times New Roman" w:cs="Times New Roman"/>
          <w:sz w:val="24"/>
          <w:szCs w:val="24"/>
        </w:rPr>
        <w:t xml:space="preserve">веб-сервера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114E57">
        <w:rPr>
          <w:rFonts w:ascii="Times New Roman" w:hAnsi="Times New Roman" w:cs="Times New Roman"/>
          <w:sz w:val="24"/>
          <w:szCs w:val="24"/>
        </w:rPr>
        <w:t>;</w:t>
      </w:r>
    </w:p>
    <w:p w14:paraId="78532D72" w14:textId="3D58BBD2" w:rsidR="001451B4" w:rsidRPr="00114E57" w:rsidRDefault="001451B4" w:rsidP="001C4353">
      <w:pPr>
        <w:pStyle w:val="a7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Выполнить компиляцию загруженных файлов исходных текстов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114E57">
        <w:rPr>
          <w:rFonts w:ascii="Times New Roman" w:hAnsi="Times New Roman" w:cs="Times New Roman"/>
          <w:sz w:val="24"/>
          <w:szCs w:val="24"/>
        </w:rPr>
        <w:t>;</w:t>
      </w:r>
    </w:p>
    <w:p w14:paraId="4D9C7BF3" w14:textId="5B947261" w:rsidR="001451B4" w:rsidRPr="00114E57" w:rsidRDefault="001451B4" w:rsidP="001C4353">
      <w:pPr>
        <w:pStyle w:val="a7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Запустить скомпилированный веб-сервер, убедиться в его работе.</w:t>
      </w:r>
    </w:p>
    <w:p w14:paraId="05AFD0FB" w14:textId="77777777" w:rsidR="00114E57" w:rsidRPr="00114E57" w:rsidRDefault="00114E57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По результатам выполнения сценария, требуется:</w:t>
      </w:r>
    </w:p>
    <w:p w14:paraId="0CA8693E" w14:textId="4E5D8D85" w:rsidR="00114E57" w:rsidRPr="00114E57" w:rsidRDefault="00114E57" w:rsidP="001C4353">
      <w:pPr>
        <w:pStyle w:val="a7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Задокументировать перечень применяемых команд в ходе реализации сценария;</w:t>
      </w:r>
    </w:p>
    <w:p w14:paraId="68F4D7B7" w14:textId="2EAC4172" w:rsidR="00114E57" w:rsidRPr="00114E57" w:rsidRDefault="00114E57" w:rsidP="001C4353">
      <w:pPr>
        <w:pStyle w:val="a7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Прикрепите промежуточные результаты выполненных действий в виде скриншотов (на каждое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выполненяемое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действие).</w:t>
      </w:r>
    </w:p>
    <w:p w14:paraId="21578B48" w14:textId="5E8497D9" w:rsidR="00114E57" w:rsidRPr="00114E57" w:rsidRDefault="00114E57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DCCF3" w14:textId="04C46286" w:rsidR="009F308B" w:rsidRPr="00114E57" w:rsidRDefault="009F308B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353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3.</w:t>
      </w:r>
      <w:r w:rsidRPr="00114E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</w:rPr>
        <w:t xml:space="preserve">Выполните </w:t>
      </w:r>
      <w:hyperlink r:id="rId11" w:history="1">
        <w:r w:rsidRPr="00114E57">
          <w:rPr>
            <w:rStyle w:val="ac"/>
            <w:rFonts w:ascii="Times New Roman" w:hAnsi="Times New Roman" w:cs="Times New Roman"/>
            <w:sz w:val="24"/>
            <w:szCs w:val="24"/>
          </w:rPr>
          <w:t>тестовый пример</w:t>
        </w:r>
      </w:hyperlink>
      <w:r w:rsidRPr="00114E57">
        <w:rPr>
          <w:rFonts w:ascii="Times New Roman" w:hAnsi="Times New Roman" w:cs="Times New Roman"/>
          <w:sz w:val="24"/>
          <w:szCs w:val="24"/>
        </w:rPr>
        <w:t xml:space="preserve"> по выявлению уязвимости CVE-2019-13288 в 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консольной утилите </w:t>
      </w:r>
      <w:r w:rsidRPr="00114E57">
        <w:rPr>
          <w:rFonts w:ascii="Times New Roman" w:hAnsi="Times New Roman" w:cs="Times New Roman"/>
          <w:sz w:val="24"/>
          <w:szCs w:val="24"/>
        </w:rPr>
        <w:t xml:space="preserve">XPDF версии 3.02 с применением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фаззера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AFL</w:t>
      </w:r>
      <w:r w:rsidRPr="00114E57">
        <w:rPr>
          <w:rFonts w:ascii="Times New Roman" w:hAnsi="Times New Roman" w:cs="Times New Roman"/>
          <w:sz w:val="24"/>
          <w:szCs w:val="24"/>
        </w:rPr>
        <w:t>++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 по следующему сценарию:</w:t>
      </w:r>
    </w:p>
    <w:p w14:paraId="01D42BB0" w14:textId="418A8BF5" w:rsidR="009F308B" w:rsidRPr="00114E57" w:rsidRDefault="009F308B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Компиляции исходных файлов </w:t>
      </w:r>
      <w:r w:rsidR="00442809" w:rsidRPr="00114E57">
        <w:rPr>
          <w:rFonts w:ascii="Times New Roman" w:hAnsi="Times New Roman" w:cs="Times New Roman"/>
          <w:sz w:val="24"/>
          <w:szCs w:val="24"/>
        </w:rPr>
        <w:t xml:space="preserve">XPDF </w:t>
      </w:r>
      <w:r w:rsidRPr="00114E57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инструментацией</w:t>
      </w:r>
      <w:proofErr w:type="spellEnd"/>
      <w:r w:rsidR="00442809" w:rsidRPr="00114E57">
        <w:rPr>
          <w:rFonts w:ascii="Times New Roman" w:hAnsi="Times New Roman" w:cs="Times New Roman"/>
          <w:sz w:val="24"/>
          <w:szCs w:val="24"/>
        </w:rPr>
        <w:t>;</w:t>
      </w:r>
    </w:p>
    <w:p w14:paraId="640E1B94" w14:textId="7B281B87" w:rsidR="009F308B" w:rsidRPr="00114E57" w:rsidRDefault="009F308B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Статуса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фаззера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после нахождения </w:t>
      </w:r>
      <w:r w:rsidR="00442809" w:rsidRPr="00114E57">
        <w:rPr>
          <w:rFonts w:ascii="Times New Roman" w:hAnsi="Times New Roman" w:cs="Times New Roman"/>
          <w:sz w:val="24"/>
          <w:szCs w:val="24"/>
        </w:rPr>
        <w:t>падения</w:t>
      </w:r>
      <w:r w:rsidRPr="00114E57">
        <w:rPr>
          <w:rFonts w:ascii="Times New Roman" w:hAnsi="Times New Roman" w:cs="Times New Roman"/>
          <w:sz w:val="24"/>
          <w:szCs w:val="24"/>
        </w:rPr>
        <w:t xml:space="preserve"> и остановки</w:t>
      </w:r>
      <w:r w:rsidR="00442809" w:rsidRPr="00114E57">
        <w:rPr>
          <w:rFonts w:ascii="Times New Roman" w:hAnsi="Times New Roman" w:cs="Times New Roman"/>
          <w:sz w:val="24"/>
          <w:szCs w:val="24"/>
        </w:rPr>
        <w:t>;</w:t>
      </w:r>
    </w:p>
    <w:p w14:paraId="0FDC0A10" w14:textId="4CB50EF7" w:rsidR="00442809" w:rsidRPr="00114E57" w:rsidRDefault="00442809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Воспроизведения выявленного аварийного завершения XPDF;</w:t>
      </w:r>
    </w:p>
    <w:p w14:paraId="4AC3D483" w14:textId="7D046958" w:rsidR="009F308B" w:rsidRPr="00114E57" w:rsidRDefault="00442809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Выявить проблемное место в исходном коде XPDF, где возникла ошибка.</w:t>
      </w:r>
      <w:r w:rsidR="009F308B" w:rsidRPr="00114E57">
        <w:rPr>
          <w:rFonts w:ascii="Times New Roman" w:hAnsi="Times New Roman" w:cs="Times New Roman"/>
          <w:sz w:val="24"/>
          <w:szCs w:val="24"/>
        </w:rPr>
        <w:br/>
      </w:r>
    </w:p>
    <w:p w14:paraId="1A2355EE" w14:textId="77777777" w:rsidR="00114E57" w:rsidRPr="00114E57" w:rsidRDefault="00114E57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По результатам выполнения сценария требуется:</w:t>
      </w:r>
    </w:p>
    <w:p w14:paraId="4F94FC88" w14:textId="1F0A6DD0" w:rsidR="00114E57" w:rsidRPr="00114E57" w:rsidRDefault="00114E57" w:rsidP="001C4353">
      <w:pPr>
        <w:pStyle w:val="a7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Задокументировать перечень применяемых команд в ходе реализации сценария с дополнительных описанием выполняемых действий;</w:t>
      </w:r>
    </w:p>
    <w:p w14:paraId="7B57FFA8" w14:textId="3582E03C" w:rsidR="00C83E81" w:rsidRPr="00114E57" w:rsidRDefault="00114E57" w:rsidP="001C4353">
      <w:pPr>
        <w:pStyle w:val="a7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Прикрепите промежуточные результаты выполненных действий в виде скриншотов (на каждое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выполненяемое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действие).</w:t>
      </w:r>
    </w:p>
    <w:sectPr w:rsidR="00C83E81" w:rsidRPr="0011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2A49"/>
    <w:multiLevelType w:val="hybridMultilevel"/>
    <w:tmpl w:val="4CAEFEEC"/>
    <w:lvl w:ilvl="0" w:tplc="A2BC77D2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F06A81"/>
    <w:multiLevelType w:val="hybridMultilevel"/>
    <w:tmpl w:val="4F70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9DA"/>
    <w:multiLevelType w:val="hybridMultilevel"/>
    <w:tmpl w:val="8A542A6E"/>
    <w:lvl w:ilvl="0" w:tplc="16D0762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8A3320B"/>
    <w:multiLevelType w:val="hybridMultilevel"/>
    <w:tmpl w:val="2A00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6B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395950"/>
    <w:multiLevelType w:val="hybridMultilevel"/>
    <w:tmpl w:val="4348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E7D98"/>
    <w:multiLevelType w:val="hybridMultilevel"/>
    <w:tmpl w:val="947E258A"/>
    <w:lvl w:ilvl="0" w:tplc="3BC421C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77"/>
    <w:rsid w:val="000022CC"/>
    <w:rsid w:val="00012951"/>
    <w:rsid w:val="000660BC"/>
    <w:rsid w:val="00114E57"/>
    <w:rsid w:val="00121539"/>
    <w:rsid w:val="00134618"/>
    <w:rsid w:val="001451B4"/>
    <w:rsid w:val="001C0B0A"/>
    <w:rsid w:val="001C4353"/>
    <w:rsid w:val="001D2514"/>
    <w:rsid w:val="00227CC5"/>
    <w:rsid w:val="00281E3F"/>
    <w:rsid w:val="00337B49"/>
    <w:rsid w:val="003A3290"/>
    <w:rsid w:val="003C3469"/>
    <w:rsid w:val="00402719"/>
    <w:rsid w:val="00426F0C"/>
    <w:rsid w:val="00436202"/>
    <w:rsid w:val="00442809"/>
    <w:rsid w:val="00444BCB"/>
    <w:rsid w:val="00444D4C"/>
    <w:rsid w:val="00453E10"/>
    <w:rsid w:val="004A3AD1"/>
    <w:rsid w:val="0050227A"/>
    <w:rsid w:val="00587BD7"/>
    <w:rsid w:val="005B716F"/>
    <w:rsid w:val="005D0688"/>
    <w:rsid w:val="00606928"/>
    <w:rsid w:val="00630D1B"/>
    <w:rsid w:val="006505B8"/>
    <w:rsid w:val="00653E87"/>
    <w:rsid w:val="006A22E2"/>
    <w:rsid w:val="006A707A"/>
    <w:rsid w:val="006C2731"/>
    <w:rsid w:val="00752225"/>
    <w:rsid w:val="00756A28"/>
    <w:rsid w:val="007C393B"/>
    <w:rsid w:val="007C43F8"/>
    <w:rsid w:val="007D2EEF"/>
    <w:rsid w:val="007F3C64"/>
    <w:rsid w:val="00826AD7"/>
    <w:rsid w:val="00833000"/>
    <w:rsid w:val="008E1E8A"/>
    <w:rsid w:val="008E651C"/>
    <w:rsid w:val="00903721"/>
    <w:rsid w:val="00951077"/>
    <w:rsid w:val="009D5F77"/>
    <w:rsid w:val="009F308B"/>
    <w:rsid w:val="00A06F71"/>
    <w:rsid w:val="00A30353"/>
    <w:rsid w:val="00A75BC0"/>
    <w:rsid w:val="00B35C31"/>
    <w:rsid w:val="00B85960"/>
    <w:rsid w:val="00BD2169"/>
    <w:rsid w:val="00C0636A"/>
    <w:rsid w:val="00C274C7"/>
    <w:rsid w:val="00C600D0"/>
    <w:rsid w:val="00C77822"/>
    <w:rsid w:val="00C83E81"/>
    <w:rsid w:val="00CC73CE"/>
    <w:rsid w:val="00CF1494"/>
    <w:rsid w:val="00D13044"/>
    <w:rsid w:val="00D61EF1"/>
    <w:rsid w:val="00D85F95"/>
    <w:rsid w:val="00D9328C"/>
    <w:rsid w:val="00DC262C"/>
    <w:rsid w:val="00DD1BEE"/>
    <w:rsid w:val="00DF4D10"/>
    <w:rsid w:val="00E303A6"/>
    <w:rsid w:val="00E60D5C"/>
    <w:rsid w:val="00E65366"/>
    <w:rsid w:val="00E90249"/>
    <w:rsid w:val="00EB14F2"/>
    <w:rsid w:val="00EC7F2C"/>
    <w:rsid w:val="00EF2FFE"/>
    <w:rsid w:val="00F02F01"/>
    <w:rsid w:val="00F25D51"/>
    <w:rsid w:val="00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780D"/>
  <w15:chartTrackingRefBased/>
  <w15:docId w15:val="{1FEFA7F7-5F07-4AA1-B21D-2A3BC024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F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F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F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F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F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F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F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5F7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596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8596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9F308B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4A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8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09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47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5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49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69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tonio-morales/Fuzzing101/tree/main/Exercise%2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api/microsoft.aspnetcore.identity.passwordhasher-1?view=aspnetcore-9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Алексей Иванович</dc:creator>
  <cp:keywords/>
  <dc:description/>
  <cp:lastModifiedBy>Даниил Андреев</cp:lastModifiedBy>
  <cp:revision>12</cp:revision>
  <dcterms:created xsi:type="dcterms:W3CDTF">2025-02-04T12:14:00Z</dcterms:created>
  <dcterms:modified xsi:type="dcterms:W3CDTF">2025-02-11T10:46:00Z</dcterms:modified>
</cp:coreProperties>
</file>