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 </w:t>
      </w:r>
      <w:r>
        <w:t xml:space="preserve">и построить графики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  <w:r>
        <w:br/>
      </w: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0.21</m:t>
          </m:r>
          <m:r>
            <m:rPr>
              <m:sty m:val="p"/>
            </m:rPr>
            <m:t>+</m:t>
          </m:r>
          <m:r>
            <m:t>0.00008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0.000012</m:t>
          </m:r>
          <m:r>
            <m:rPr>
              <m:sty m:val="p"/>
            </m:rPr>
            <m:t>+</m:t>
          </m:r>
          <m:r>
            <m:t>0.8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0.1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0.1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10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следующих начальных условиях: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800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  <w:r>
        <w:t xml:space="preserve"> </w:t>
      </w: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2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дключаю-необходимые-библиотеки"/>
    <w:p>
      <w:pPr>
        <w:pStyle w:val="Heading2"/>
      </w:pPr>
      <w:r>
        <w:t xml:space="preserve">Подключаю необходимые библиотеки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</w:p>
    <w:bookmarkEnd w:id="23"/>
    <w:bookmarkStart w:id="29" w:name="случай-1"/>
    <w:p>
      <w:pPr>
        <w:pStyle w:val="Heading2"/>
      </w:pPr>
      <w:r>
        <w:t xml:space="preserve">Случай №1</w:t>
      </w:r>
    </w:p>
    <w:bookmarkStart w:id="24" w:name="ввожу-значения-для-первого-случая"/>
    <w:p>
      <w:pPr>
        <w:pStyle w:val="Heading3"/>
      </w:pPr>
      <w:r>
        <w:t xml:space="preserve">Ввожу значения для первого случая:</w:t>
      </w:r>
    </w:p>
    <w:p>
      <w:pPr>
        <w:pStyle w:val="SourceCode"/>
      </w:pPr>
      <w:r>
        <w:rPr>
          <w:rStyle w:val="VerbatimChar"/>
        </w:rPr>
        <w:t xml:space="preserve">a_1 = 0.21</w:t>
      </w:r>
      <w:r>
        <w:br/>
      </w:r>
      <w:r>
        <w:rPr>
          <w:rStyle w:val="VerbatimChar"/>
        </w:rPr>
        <w:t xml:space="preserve">a_2 = 0.00008</w:t>
      </w:r>
      <w:r>
        <w:br/>
      </w:r>
      <w:r>
        <w:rPr>
          <w:rStyle w:val="VerbatimChar"/>
        </w:rPr>
        <w:t xml:space="preserve">t = np.arange(0,5,0.1)</w:t>
      </w:r>
    </w:p>
    <w:bookmarkEnd w:id="24"/>
    <w:bookmarkStart w:id="25" w:name="задаю-функцию-f"/>
    <w:p>
      <w:pPr>
        <w:pStyle w:val="Heading3"/>
      </w:pPr>
      <w:r>
        <w:t xml:space="preserve">Задаю функцию f:</w:t>
      </w:r>
    </w:p>
    <w:p>
      <w:pPr>
        <w:pStyle w:val="SourceCode"/>
      </w:pPr>
      <w:r>
        <w:rPr>
          <w:rStyle w:val="VerbatimChar"/>
        </w:rPr>
        <w:t xml:space="preserve">def f(n,t):</w:t>
      </w:r>
      <w:r>
        <w:br/>
      </w:r>
      <w:r>
        <w:rPr>
          <w:rStyle w:val="VerbatimChar"/>
        </w:rPr>
        <w:t xml:space="preserve">    dn = (a_1 + a_2*n)*(N-n)</w:t>
      </w:r>
      <w:r>
        <w:br/>
      </w:r>
      <w:r>
        <w:rPr>
          <w:rStyle w:val="VerbatimChar"/>
        </w:rPr>
        <w:t xml:space="preserve">    return dn</w:t>
      </w:r>
      <w:r>
        <w:br/>
      </w:r>
      <w:r>
        <w:rPr>
          <w:rStyle w:val="VerbatimChar"/>
        </w:rPr>
        <w:t xml:space="preserve">res = odeint(f,n,t)</w:t>
      </w:r>
    </w:p>
    <w:bookmarkEnd w:id="25"/>
    <w:bookmarkStart w:id="28" w:name="вывод-графика"/>
    <w:p>
      <w:pPr>
        <w:pStyle w:val="Heading3"/>
      </w:pPr>
      <w:r>
        <w:t xml:space="preserve">Вывод графика:</w:t>
      </w:r>
    </w:p>
    <w:p>
      <w:pPr>
        <w:pStyle w:val="FirstParagraph"/>
      </w:pPr>
      <w:r>
        <w:t xml:space="preserve">Вывод графика распространения рекламы(рис.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7" w:name="fig:001"/>
      <w:r>
        <w:drawing>
          <wp:inline>
            <wp:extent cx="5334000" cy="4000500"/>
            <wp:effectExtent b="0" l="0" r="0" t="0"/>
            <wp:docPr descr="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Вывод графика №1</w:t>
      </w:r>
    </w:p>
    <w:bookmarkEnd w:id="28"/>
    <w:bookmarkEnd w:id="29"/>
    <w:bookmarkStart w:id="35" w:name="случай-2"/>
    <w:p>
      <w:pPr>
        <w:pStyle w:val="Heading2"/>
      </w:pPr>
      <w:r>
        <w:t xml:space="preserve">Случай №2</w:t>
      </w:r>
    </w:p>
    <w:bookmarkStart w:id="30" w:name="Xfaaea54e760b0f7e24c2319de1371bc5f089ee9"/>
    <w:p>
      <w:pPr>
        <w:pStyle w:val="Heading3"/>
      </w:pPr>
      <w:r>
        <w:t xml:space="preserve">Ввожу значений из своего варианта для второго случая:</w:t>
      </w:r>
    </w:p>
    <w:p>
      <w:pPr>
        <w:pStyle w:val="SourceCode"/>
      </w:pPr>
      <w:r>
        <w:rPr>
          <w:rStyle w:val="VerbatimChar"/>
        </w:rPr>
        <w:t xml:space="preserve">a_1 = 0.000012</w:t>
      </w:r>
      <w:r>
        <w:br/>
      </w:r>
      <w:r>
        <w:rPr>
          <w:rStyle w:val="VerbatimChar"/>
        </w:rPr>
        <w:t xml:space="preserve">a_2 = 0.8</w:t>
      </w:r>
      <w:r>
        <w:br/>
      </w:r>
      <w:r>
        <w:rPr>
          <w:rStyle w:val="VerbatimChar"/>
        </w:rPr>
        <w:t xml:space="preserve">t = np.arange(0,0.02,0.00001)</w:t>
      </w:r>
    </w:p>
    <w:bookmarkEnd w:id="30"/>
    <w:bookmarkStart w:id="31" w:name="задаю-функцию-f-и-вывожу-момент-времени"/>
    <w:p>
      <w:pPr>
        <w:pStyle w:val="Heading3"/>
      </w:pPr>
      <w:r>
        <w:t xml:space="preserve">Задаю функцию f и вывожу момент времени:</w:t>
      </w:r>
    </w:p>
    <w:p>
      <w:pPr>
        <w:pStyle w:val="SourceCode"/>
      </w:pPr>
      <w:r>
        <w:rPr>
          <w:rStyle w:val="VerbatimChar"/>
        </w:rPr>
        <w:t xml:space="preserve">def f(n,t):</w:t>
      </w:r>
      <w:r>
        <w:br/>
      </w:r>
      <w:r>
        <w:rPr>
          <w:rStyle w:val="VerbatimChar"/>
        </w:rPr>
        <w:t xml:space="preserve">    dn = (a_1+a_2*n)*(N-n)</w:t>
      </w:r>
      <w:r>
        <w:br/>
      </w:r>
      <w:r>
        <w:rPr>
          <w:rStyle w:val="VerbatimChar"/>
        </w:rPr>
        <w:t xml:space="preserve">    global dn_max</w:t>
      </w:r>
      <w:r>
        <w:br/>
      </w:r>
      <w:r>
        <w:rPr>
          <w:rStyle w:val="VerbatimChar"/>
        </w:rPr>
        <w:t xml:space="preserve">    if dn &gt; dn_max[0]:</w:t>
      </w:r>
      <w:r>
        <w:br/>
      </w:r>
      <w:r>
        <w:rPr>
          <w:rStyle w:val="VerbatimChar"/>
        </w:rPr>
        <w:t xml:space="preserve">        dn_max = [dn,t]</w:t>
      </w:r>
      <w:r>
        <w:br/>
      </w:r>
      <w:r>
        <w:rPr>
          <w:rStyle w:val="VerbatimChar"/>
        </w:rPr>
        <w:t xml:space="preserve">    return dn</w:t>
      </w:r>
      <w:r>
        <w:br/>
      </w:r>
      <w:r>
        <w:br/>
      </w:r>
      <w:r>
        <w:rPr>
          <w:rStyle w:val="VerbatimChar"/>
        </w:rPr>
        <w:t xml:space="preserve">res = odeint(f,n,t)</w:t>
      </w:r>
      <w:r>
        <w:br/>
      </w:r>
      <w:r>
        <w:rPr>
          <w:rStyle w:val="VerbatimChar"/>
        </w:rPr>
        <w:t xml:space="preserve">print(dn_max[1])</w:t>
      </w:r>
    </w:p>
    <w:bookmarkEnd w:id="31"/>
    <w:bookmarkStart w:id="34" w:name="вывод-графика-1"/>
    <w:p>
      <w:pPr>
        <w:pStyle w:val="Heading3"/>
      </w:pPr>
      <w:r>
        <w:t xml:space="preserve">Вывод графика:</w:t>
      </w:r>
    </w:p>
    <w:p>
      <w:pPr>
        <w:pStyle w:val="FirstParagraph"/>
      </w:pPr>
      <w:r>
        <w:t xml:space="preserve">Вывод графика распространения рекламы(рис.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3" w:name="fig:002"/>
      <w:r>
        <w:drawing>
          <wp:inline>
            <wp:extent cx="5334000" cy="4000500"/>
            <wp:effectExtent b="0" l="0" r="0" t="0"/>
            <wp:docPr descr="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Вывод графика №2</w:t>
      </w:r>
    </w:p>
    <w:p>
      <w:pPr>
        <w:pStyle w:val="BodyText"/>
      </w:pPr>
      <w:r>
        <w:t xml:space="preserve">Момент времени с максимальной скоростью распространения рекламы: 0.006781294076748116</w:t>
      </w:r>
    </w:p>
    <w:bookmarkEnd w:id="34"/>
    <w:bookmarkEnd w:id="35"/>
    <w:bookmarkStart w:id="41" w:name="случай-3"/>
    <w:p>
      <w:pPr>
        <w:pStyle w:val="Heading2"/>
      </w:pPr>
      <w:r>
        <w:t xml:space="preserve">Случай №3</w:t>
      </w:r>
    </w:p>
    <w:bookmarkStart w:id="36" w:name="Xe2dbf2f4c2943931bbb67e0c8b4eb0aef8877fc"/>
    <w:p>
      <w:pPr>
        <w:pStyle w:val="Heading3"/>
      </w:pPr>
      <w:r>
        <w:t xml:space="preserve">Ввожу значений из своего варианта для третьего случая:</w:t>
      </w:r>
    </w:p>
    <w:p>
      <w:pPr>
        <w:pStyle w:val="SourceCode"/>
      </w:pPr>
      <w:r>
        <w:rPr>
          <w:rStyle w:val="VerbatimChar"/>
        </w:rPr>
        <w:t xml:space="preserve">a_1 = 0.1</w:t>
      </w:r>
      <w:r>
        <w:br/>
      </w:r>
      <w:r>
        <w:rPr>
          <w:rStyle w:val="VerbatimChar"/>
        </w:rPr>
        <w:t xml:space="preserve">a_2 = 0.1</w:t>
      </w:r>
      <w:r>
        <w:br/>
      </w:r>
      <w:r>
        <w:rPr>
          <w:rStyle w:val="VerbatimChar"/>
        </w:rPr>
        <w:t xml:space="preserve">t = np.arange(0,0.5,0.01)</w:t>
      </w:r>
    </w:p>
    <w:bookmarkEnd w:id="36"/>
    <w:bookmarkStart w:id="37" w:name="задаю-функцию-f-для-третьего-случая"/>
    <w:p>
      <w:pPr>
        <w:pStyle w:val="Heading3"/>
      </w:pPr>
      <w:r>
        <w:t xml:space="preserve">Задаю функцию f для третьего случая:</w:t>
      </w:r>
    </w:p>
    <w:p>
      <w:pPr>
        <w:pStyle w:val="SourceCode"/>
      </w:pPr>
      <w:r>
        <w:rPr>
          <w:rStyle w:val="VerbatimChar"/>
        </w:rPr>
        <w:t xml:space="preserve">def f2(n,t):</w:t>
      </w:r>
      <w:r>
        <w:br/>
      </w:r>
      <w:r>
        <w:rPr>
          <w:rStyle w:val="VerbatimChar"/>
        </w:rPr>
        <w:t xml:space="preserve">    dn = (a_1*np.sin(t)+a_2*np.cos(10*t)*n)*(N-n)</w:t>
      </w:r>
      <w:r>
        <w:br/>
      </w:r>
      <w:r>
        <w:rPr>
          <w:rStyle w:val="VerbatimChar"/>
        </w:rPr>
        <w:t xml:space="preserve">    return dn</w:t>
      </w:r>
    </w:p>
    <w:bookmarkEnd w:id="37"/>
    <w:bookmarkStart w:id="40" w:name="вывод-графика-2"/>
    <w:p>
      <w:pPr>
        <w:pStyle w:val="Heading3"/>
      </w:pPr>
      <w:r>
        <w:t xml:space="preserve">Вывод графика:</w:t>
      </w:r>
    </w:p>
    <w:p>
      <w:pPr>
        <w:pStyle w:val="FirstParagraph"/>
      </w:pPr>
      <w:r>
        <w:t xml:space="preserve">Вывод графика распространения рекламы(рис.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9" w:name="fig:004"/>
      <w:r>
        <w:drawing>
          <wp:inline>
            <wp:extent cx="5334000" cy="4000500"/>
            <wp:effectExtent b="0" l="0" r="0" t="0"/>
            <wp:docPr descr="Вывод графика №3" title="" id="1" name="Picture"/>
            <a:graphic>
              <a:graphicData uri="http://schemas.openxmlformats.org/drawingml/2006/picture">
                <pic:pic>
                  <pic:nvPicPr>
                    <pic:cNvPr descr="images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Вывод графика №3</w:t>
      </w:r>
    </w:p>
    <w:bookmarkEnd w:id="40"/>
    <w:bookmarkEnd w:id="41"/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проделаной работы мы рассмотрели модель эффективности рекламной компании и построили графики для трёх случаев.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Сорокин Андрей Константинович</dc:creator>
  <dc:language>ru-RU</dc:language>
  <cp:keywords/>
  <dcterms:created xsi:type="dcterms:W3CDTF">2021-03-27T17:02:58Z</dcterms:created>
  <dcterms:modified xsi:type="dcterms:W3CDTF">2021-03-27T17:02:58Z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1032180470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Эффективность рекламы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