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2"/>
        <w:gridCol w:w="222"/>
      </w:tblGrid>
      <w:tr w:rsidR="00BF0ACA" w:rsidTr="00BF0ACA">
        <w:tc>
          <w:tcPr>
            <w:tcW w:w="0" w:type="auto"/>
          </w:tcPr>
          <w:p w:rsidR="00BF0ACA" w:rsidRDefault="00BF0ACA">
            <w:pPr>
              <w:tabs>
                <w:tab w:val="left" w:pos="1932"/>
              </w:tabs>
              <w:spacing w:line="252" w:lineRule="auto"/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0" w:type="auto"/>
          </w:tcPr>
          <w:p w:rsidR="00BF0ACA" w:rsidRDefault="00BF0ACA">
            <w:pPr>
              <w:tabs>
                <w:tab w:val="left" w:pos="1932"/>
              </w:tabs>
              <w:spacing w:line="252" w:lineRule="auto"/>
              <w:rPr>
                <w:color w:val="000000"/>
                <w:lang w:eastAsia="en-US"/>
              </w:rPr>
            </w:pPr>
          </w:p>
          <w:p w:rsidR="00BF0ACA" w:rsidRDefault="00BF0ACA">
            <w:pPr>
              <w:tabs>
                <w:tab w:val="left" w:pos="1932"/>
              </w:tabs>
              <w:spacing w:line="252" w:lineRule="auto"/>
              <w:rPr>
                <w:color w:val="000000"/>
                <w:sz w:val="26"/>
                <w:szCs w:val="26"/>
                <w:lang w:eastAsia="en-US"/>
              </w:rPr>
            </w:pPr>
            <w:r>
              <w:rPr>
                <w:color w:val="000000"/>
                <w:sz w:val="26"/>
                <w:szCs w:val="26"/>
                <w:lang w:eastAsia="en-US"/>
              </w:rPr>
              <w:t xml:space="preserve">           </w:t>
            </w:r>
          </w:p>
          <w:p w:rsidR="00BF0ACA" w:rsidRDefault="00BF0ACA">
            <w:pPr>
              <w:tabs>
                <w:tab w:val="left" w:pos="1932"/>
              </w:tabs>
              <w:spacing w:line="252" w:lineRule="auto"/>
              <w:ind w:left="708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6D2739" w:rsidRDefault="006D2739" w:rsidP="00BF0ACA">
      <w:pPr>
        <w:widowControl w:val="0"/>
        <w:suppressAutoHyphens/>
        <w:jc w:val="center"/>
        <w:rPr>
          <w:rFonts w:eastAsia="Lucida Sans Unicode"/>
          <w:b/>
          <w:kern w:val="2"/>
          <w:sz w:val="24"/>
          <w:szCs w:val="24"/>
        </w:rPr>
      </w:pPr>
    </w:p>
    <w:p w:rsidR="00BF0ACA" w:rsidRDefault="00EF30D5" w:rsidP="00BF0ACA">
      <w:pPr>
        <w:widowControl w:val="0"/>
        <w:suppressAutoHyphens/>
        <w:jc w:val="center"/>
        <w:rPr>
          <w:rFonts w:eastAsia="Lucida Sans Unicode"/>
          <w:b/>
          <w:kern w:val="2"/>
          <w:sz w:val="24"/>
          <w:szCs w:val="24"/>
        </w:rPr>
      </w:pPr>
      <w:r>
        <w:rPr>
          <w:rFonts w:eastAsia="Lucida Sans Unicode"/>
          <w:b/>
          <w:kern w:val="2"/>
          <w:sz w:val="24"/>
          <w:szCs w:val="24"/>
        </w:rPr>
        <w:t xml:space="preserve">РЕЙТИНГ </w:t>
      </w:r>
    </w:p>
    <w:p w:rsidR="00EF30D5" w:rsidRDefault="00EF30D5" w:rsidP="00BF0ACA">
      <w:pPr>
        <w:widowControl w:val="0"/>
        <w:suppressAutoHyphens/>
        <w:jc w:val="center"/>
        <w:rPr>
          <w:rFonts w:eastAsia="Lucida Sans Unicode"/>
          <w:b/>
          <w:kern w:val="2"/>
          <w:sz w:val="24"/>
          <w:szCs w:val="24"/>
        </w:rPr>
      </w:pPr>
      <w:r>
        <w:rPr>
          <w:rFonts w:eastAsia="Lucida Sans Unicode"/>
          <w:b/>
          <w:kern w:val="2"/>
          <w:sz w:val="24"/>
          <w:szCs w:val="24"/>
        </w:rPr>
        <w:t xml:space="preserve">по результатам НСОКО за 2016 год (региональный 212 позиций) </w:t>
      </w:r>
    </w:p>
    <w:tbl>
      <w:tblPr>
        <w:tblW w:w="1063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35"/>
        <w:gridCol w:w="1985"/>
        <w:gridCol w:w="1701"/>
        <w:gridCol w:w="1701"/>
        <w:gridCol w:w="2409"/>
      </w:tblGrid>
      <w:tr w:rsidR="004F36FF" w:rsidTr="006D273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Default="004F36FF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№ школы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D2739" w:rsidRDefault="004F36FF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Место в </w:t>
            </w:r>
          </w:p>
          <w:p w:rsidR="004F36FF" w:rsidRDefault="006D2739" w:rsidP="006D2739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gram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областном  </w:t>
            </w:r>
            <w:r w:rsidR="004F36FF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рейтинге</w:t>
            </w:r>
            <w:proofErr w:type="gramEnd"/>
            <w:r w:rsidR="004F36FF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D2739" w:rsidRDefault="006D2739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Общее к</w:t>
            </w:r>
            <w:r w:rsidR="004F36FF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оличество </w:t>
            </w:r>
          </w:p>
          <w:p w:rsidR="004F36FF" w:rsidRDefault="004F36FF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баллов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E6D62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gram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Оценка </w:t>
            </w:r>
            <w:r w:rsidR="004F36FF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по</w:t>
            </w:r>
            <w:proofErr w:type="gram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 результатам рейтинга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4F36FF" w:rsidP="009E6D62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Место </w:t>
            </w:r>
            <w:r w:rsidR="006D2739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в муниципальном рейтинге </w:t>
            </w:r>
          </w:p>
        </w:tc>
      </w:tr>
      <w:tr w:rsidR="004F36FF" w:rsidTr="006D2739">
        <w:trPr>
          <w:trHeight w:val="60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Default="004F36FF" w:rsidP="00DA7E1B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МАОУ «Гимназия №1 </w:t>
            </w: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671C33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67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D07628" w:rsidRDefault="004F36FF" w:rsidP="00D0762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CC5EF1" w:rsidRDefault="004F36FF" w:rsidP="009D072E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D072E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14</w:t>
            </w:r>
          </w:p>
        </w:tc>
      </w:tr>
      <w:tr w:rsidR="004F36FF" w:rsidTr="006D273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МБОУ «Школа № 2 </w:t>
            </w:r>
          </w:p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D07628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158,30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CC5EF1" w:rsidRDefault="004F36FF" w:rsidP="009D072E">
            <w:pPr>
              <w:jc w:val="center"/>
              <w:rPr>
                <w:sz w:val="24"/>
                <w:szCs w:val="24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D072E">
            <w:pPr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</w:t>
            </w:r>
          </w:p>
        </w:tc>
      </w:tr>
      <w:tr w:rsidR="004F36FF" w:rsidTr="006D273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МАОУ «Школа № 4 </w:t>
            </w:r>
          </w:p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D07628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CC5EF1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D072E">
            <w:pPr>
              <w:snapToGrid w:val="0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11</w:t>
            </w:r>
          </w:p>
        </w:tc>
      </w:tr>
      <w:tr w:rsidR="004F36FF" w:rsidTr="006D273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МАОУ «Школа № 5 </w:t>
            </w:r>
          </w:p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D07628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151,30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CC5EF1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D072E">
            <w:pPr>
              <w:snapToGrid w:val="0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6</w:t>
            </w:r>
          </w:p>
        </w:tc>
      </w:tr>
      <w:tr w:rsidR="004F36FF" w:rsidTr="006D273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МАОУ «</w:t>
            </w:r>
            <w:proofErr w:type="gram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Лицей  №</w:t>
            </w:r>
            <w:proofErr w:type="gram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 6 </w:t>
            </w: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Pr="00CE1B9C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CE1B9C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107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CE1B9C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 w:rsidRPr="00CE1B9C">
              <w:rPr>
                <w:sz w:val="24"/>
                <w:szCs w:val="24"/>
              </w:rPr>
              <w:t>131,4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CC5EF1" w:rsidRDefault="004F36FF" w:rsidP="009D072E">
            <w:pPr>
              <w:jc w:val="center"/>
              <w:rPr>
                <w:sz w:val="24"/>
                <w:szCs w:val="24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D072E">
            <w:pPr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18</w:t>
            </w:r>
          </w:p>
        </w:tc>
      </w:tr>
      <w:tr w:rsidR="004F36FF" w:rsidTr="006D273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МБОУ «Школа № 10 </w:t>
            </w:r>
          </w:p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D07628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153,80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CC5EF1" w:rsidRDefault="004F36FF" w:rsidP="009D072E">
            <w:pPr>
              <w:jc w:val="center"/>
              <w:rPr>
                <w:sz w:val="24"/>
                <w:szCs w:val="24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D072E">
            <w:pPr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4</w:t>
            </w:r>
          </w:p>
        </w:tc>
      </w:tr>
      <w:tr w:rsidR="004F36FF" w:rsidTr="006D273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МАОУ «Школа № 11 </w:t>
            </w:r>
          </w:p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D07628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CC5EF1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D072E">
            <w:pPr>
              <w:snapToGrid w:val="0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2</w:t>
            </w:r>
          </w:p>
        </w:tc>
      </w:tr>
      <w:tr w:rsidR="004F36FF" w:rsidTr="006D273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МБОУ «Школа № 12 </w:t>
            </w:r>
          </w:p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CE1B9C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D07628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147,80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CC5EF1" w:rsidRDefault="004F36FF" w:rsidP="009D072E">
            <w:pPr>
              <w:jc w:val="center"/>
              <w:rPr>
                <w:sz w:val="24"/>
                <w:szCs w:val="24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D072E">
            <w:pPr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7</w:t>
            </w:r>
          </w:p>
        </w:tc>
      </w:tr>
      <w:tr w:rsidR="004F36FF" w:rsidTr="006D273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МАОУ «Школа № 13 </w:t>
            </w:r>
          </w:p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CE1B9C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D07628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147,80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CC5EF1" w:rsidRDefault="004F36FF" w:rsidP="009D072E">
            <w:pPr>
              <w:jc w:val="center"/>
              <w:rPr>
                <w:sz w:val="24"/>
                <w:szCs w:val="24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D072E">
            <w:pPr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7</w:t>
            </w:r>
          </w:p>
        </w:tc>
      </w:tr>
      <w:tr w:rsidR="004F36FF" w:rsidTr="006D273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МБОУ «Школа № 14 </w:t>
            </w:r>
          </w:p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78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D07628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137,90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CC5EF1" w:rsidRDefault="004F36FF" w:rsidP="009D072E">
            <w:pPr>
              <w:jc w:val="center"/>
              <w:rPr>
                <w:sz w:val="24"/>
                <w:szCs w:val="24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D072E">
            <w:pPr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15</w:t>
            </w:r>
          </w:p>
        </w:tc>
      </w:tr>
      <w:tr w:rsidR="004F36FF" w:rsidTr="006D273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МБОУ «Школа № 15 </w:t>
            </w:r>
          </w:p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D07628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152,30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CC5EF1" w:rsidRDefault="004F36FF" w:rsidP="009D072E">
            <w:pPr>
              <w:jc w:val="center"/>
              <w:rPr>
                <w:sz w:val="24"/>
                <w:szCs w:val="24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D072E">
            <w:pPr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5</w:t>
            </w:r>
          </w:p>
        </w:tc>
      </w:tr>
      <w:tr w:rsidR="004F36FF" w:rsidTr="006D273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МАОУ «Школа № 16 </w:t>
            </w:r>
          </w:p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CE1B9C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D07628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145,20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CC5EF1" w:rsidRDefault="004F36FF" w:rsidP="009D072E">
            <w:pPr>
              <w:jc w:val="center"/>
              <w:rPr>
                <w:sz w:val="24"/>
                <w:szCs w:val="24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D072E">
            <w:pPr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10</w:t>
            </w:r>
          </w:p>
        </w:tc>
      </w:tr>
      <w:tr w:rsidR="004F36FF" w:rsidTr="006D273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МАОУ «Школа № 17 </w:t>
            </w:r>
          </w:p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D07628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157,70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CC5EF1" w:rsidRDefault="004F36FF" w:rsidP="00CC5EF1">
            <w:pPr>
              <w:jc w:val="center"/>
              <w:rPr>
                <w:sz w:val="24"/>
                <w:szCs w:val="24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CC5EF1">
            <w:pPr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3</w:t>
            </w:r>
          </w:p>
        </w:tc>
      </w:tr>
      <w:tr w:rsidR="004F36FF" w:rsidTr="006D273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МАОУ «Школа № 22 </w:t>
            </w:r>
          </w:p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D07628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147,60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CC5EF1" w:rsidRDefault="004F36FF" w:rsidP="009D072E">
            <w:pPr>
              <w:jc w:val="center"/>
              <w:rPr>
                <w:sz w:val="24"/>
                <w:szCs w:val="24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D072E">
            <w:pPr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8</w:t>
            </w:r>
          </w:p>
        </w:tc>
      </w:tr>
      <w:tr w:rsidR="004F36FF" w:rsidTr="006D273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МБОУ «Школа № 23 </w:t>
            </w:r>
          </w:p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59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D07628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142,20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CC5EF1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D072E">
            <w:pPr>
              <w:snapToGrid w:val="0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13</w:t>
            </w:r>
          </w:p>
        </w:tc>
      </w:tr>
      <w:tr w:rsidR="004F36FF" w:rsidTr="006D273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МБОУ «Школа № 24 </w:t>
            </w:r>
          </w:p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171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D07628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99,60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CC5EF1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хорошо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4F36FF" w:rsidTr="006D273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МАОУ «Гимназия № 25 </w:t>
            </w: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38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D07628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145,70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CC5EF1" w:rsidRDefault="004F36FF" w:rsidP="009D072E">
            <w:pPr>
              <w:jc w:val="center"/>
              <w:rPr>
                <w:sz w:val="24"/>
                <w:szCs w:val="24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D072E">
            <w:pPr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9</w:t>
            </w:r>
          </w:p>
        </w:tc>
      </w:tr>
      <w:tr w:rsidR="004F36FF" w:rsidTr="006D273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МАОУ «Школа № 26 </w:t>
            </w:r>
          </w:p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D07628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132,40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CC5EF1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D072E">
            <w:pPr>
              <w:snapToGrid w:val="0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17</w:t>
            </w:r>
          </w:p>
        </w:tc>
      </w:tr>
      <w:tr w:rsidR="004F36FF" w:rsidTr="006D2739">
        <w:trPr>
          <w:trHeight w:val="64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МБОУ «Школа № 27 </w:t>
            </w:r>
          </w:p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83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D07628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136,70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CC5EF1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D072E">
            <w:pPr>
              <w:snapToGrid w:val="0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16</w:t>
            </w:r>
          </w:p>
        </w:tc>
      </w:tr>
      <w:tr w:rsidR="004F36FF" w:rsidTr="006D2739">
        <w:trPr>
          <w:trHeight w:val="62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F36FF" w:rsidRPr="00FE162A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FE162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МАОУ «Школа № 2</w:t>
            </w: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8</w:t>
            </w:r>
            <w:r w:rsidRPr="00FE162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 </w:t>
            </w:r>
          </w:p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 w:rsidRPr="00FE162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 w:rsidRPr="00FE162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D07628" w:rsidRDefault="004F36FF" w:rsidP="009D07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119,10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CC5EF1" w:rsidRDefault="004F36FF" w:rsidP="009D0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хорошо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D0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4F36FF" w:rsidTr="006D2739">
        <w:trPr>
          <w:trHeight w:val="62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Pr="007F75BC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7F75BC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МАОУ «</w:t>
            </w: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Прогимназия</w:t>
            </w:r>
            <w:r w:rsidRPr="007F75BC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 </w:t>
            </w:r>
          </w:p>
          <w:p w:rsidR="004F36FF" w:rsidRPr="00FE162A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 w:rsidRPr="007F75BC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 w:rsidRPr="007F75BC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Pr="00A2265B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9D072E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142,40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4F36FF" w:rsidP="009D072E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6D2739" w:rsidP="009D072E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12</w:t>
            </w:r>
          </w:p>
        </w:tc>
      </w:tr>
      <w:tr w:rsidR="004F36FF" w:rsidTr="006D2739">
        <w:trPr>
          <w:trHeight w:val="62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Pr="00EF30D5" w:rsidRDefault="004F36FF" w:rsidP="00EF30D5">
            <w:pPr>
              <w:jc w:val="center"/>
              <w:rPr>
                <w:sz w:val="24"/>
                <w:szCs w:val="24"/>
              </w:rPr>
            </w:pPr>
            <w:r w:rsidRPr="00EF30D5">
              <w:rPr>
                <w:sz w:val="24"/>
                <w:szCs w:val="24"/>
              </w:rPr>
              <w:t xml:space="preserve">МАОУ ДО «ЦЭВД </w:t>
            </w:r>
          </w:p>
          <w:p w:rsidR="004F36FF" w:rsidRDefault="004F36FF" w:rsidP="00EF30D5">
            <w:pPr>
              <w:jc w:val="center"/>
              <w:rPr>
                <w:b/>
              </w:rPr>
            </w:pPr>
            <w:r w:rsidRPr="00EF30D5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EF30D5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EF30D5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160,00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4C0378" w:rsidRDefault="004F36FF" w:rsidP="00EF30D5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4F36FF" w:rsidP="00EF30D5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</w:t>
            </w:r>
          </w:p>
        </w:tc>
      </w:tr>
      <w:tr w:rsidR="004F36FF" w:rsidTr="006D2739">
        <w:trPr>
          <w:trHeight w:val="62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Default="004F36FF" w:rsidP="00EF30D5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МАОУ ДО «ДЮСШ № 1 </w:t>
            </w:r>
          </w:p>
          <w:p w:rsidR="004F36FF" w:rsidRPr="00150766" w:rsidRDefault="004F36FF" w:rsidP="00EF30D5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Благовещенска»</w:t>
            </w:r>
            <w:r w:rsidRPr="00150766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EF30D5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EF30D5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143,60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4C0378" w:rsidRDefault="004F36FF" w:rsidP="00EF30D5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4F36FF" w:rsidP="00EF30D5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3</w:t>
            </w:r>
          </w:p>
        </w:tc>
      </w:tr>
      <w:tr w:rsidR="004F36FF" w:rsidTr="006D2739">
        <w:trPr>
          <w:trHeight w:val="62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Default="004F36FF" w:rsidP="00EF30D5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МАОУ ДО «ДЮСШ № 3 </w:t>
            </w:r>
          </w:p>
          <w:p w:rsidR="004F36FF" w:rsidRPr="00150766" w:rsidRDefault="004F36FF" w:rsidP="00EF30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Благовещенска»</w:t>
            </w:r>
            <w:r w:rsidRPr="00150766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EF30D5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68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EF30D5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139,70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4C0378" w:rsidRDefault="004F36FF" w:rsidP="00EF30D5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4F36FF" w:rsidP="00EF30D5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4</w:t>
            </w:r>
          </w:p>
        </w:tc>
      </w:tr>
      <w:tr w:rsidR="004F36FF" w:rsidTr="006D2739">
        <w:trPr>
          <w:trHeight w:val="62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Default="004F36FF" w:rsidP="00EF30D5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МАОУ ДО «ДЮСШ № 5 </w:t>
            </w:r>
          </w:p>
          <w:p w:rsidR="004F36FF" w:rsidRPr="00150766" w:rsidRDefault="004F36FF" w:rsidP="00EF30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Благовещенска»</w:t>
            </w:r>
            <w:r w:rsidRPr="00150766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EF30D5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bookmarkStart w:id="0" w:name="_GoBack"/>
            <w:bookmarkEnd w:id="0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EF30D5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151,90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4C0378" w:rsidRDefault="004F36FF" w:rsidP="00EF30D5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отлично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4F36FF" w:rsidP="00EF30D5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2</w:t>
            </w:r>
          </w:p>
        </w:tc>
      </w:tr>
      <w:tr w:rsidR="004F36FF" w:rsidTr="006D2739">
        <w:trPr>
          <w:trHeight w:val="62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36FF" w:rsidRDefault="004F36FF" w:rsidP="00EF30D5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МАОУ ДО «ДЮСШ № 7 </w:t>
            </w:r>
          </w:p>
          <w:p w:rsidR="004F36FF" w:rsidRPr="00150766" w:rsidRDefault="004F36FF" w:rsidP="00EF30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Благовещенска»</w:t>
            </w:r>
            <w:r w:rsidRPr="00150766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EF30D5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36FF" w:rsidRDefault="004F36FF" w:rsidP="00EF30D5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126,80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Pr="004C0378" w:rsidRDefault="004F36FF" w:rsidP="00EF30D5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хорошо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6FF" w:rsidRDefault="004F36FF" w:rsidP="00EF30D5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5</w:t>
            </w:r>
          </w:p>
        </w:tc>
      </w:tr>
    </w:tbl>
    <w:p w:rsidR="00BF0ACA" w:rsidRDefault="00BF0ACA" w:rsidP="00BF0ACA">
      <w:pPr>
        <w:jc w:val="both"/>
        <w:rPr>
          <w:sz w:val="18"/>
          <w:szCs w:val="18"/>
        </w:rPr>
      </w:pPr>
    </w:p>
    <w:p w:rsidR="00BF0ACA" w:rsidRDefault="00BF0ACA" w:rsidP="00BF0ACA">
      <w:pPr>
        <w:jc w:val="both"/>
        <w:rPr>
          <w:sz w:val="18"/>
          <w:szCs w:val="18"/>
        </w:rPr>
      </w:pPr>
    </w:p>
    <w:p w:rsidR="00BF0ACA" w:rsidRDefault="00BF0ACA" w:rsidP="00BF0ACA">
      <w:pPr>
        <w:jc w:val="both"/>
        <w:rPr>
          <w:sz w:val="18"/>
          <w:szCs w:val="18"/>
        </w:rPr>
      </w:pPr>
    </w:p>
    <w:p w:rsidR="004D2F24" w:rsidRDefault="004D2F24" w:rsidP="00EF30D5">
      <w:pPr>
        <w:jc w:val="center"/>
      </w:pPr>
    </w:p>
    <w:p w:rsidR="00EF30D5" w:rsidRPr="00EF30D5" w:rsidRDefault="00EF30D5" w:rsidP="00EF30D5">
      <w:pPr>
        <w:jc w:val="center"/>
      </w:pPr>
    </w:p>
    <w:sectPr w:rsidR="00EF30D5" w:rsidRPr="00EF30D5" w:rsidSect="00F36CA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CA"/>
    <w:rsid w:val="00065C64"/>
    <w:rsid w:val="00112B5A"/>
    <w:rsid w:val="00196FCD"/>
    <w:rsid w:val="003006AE"/>
    <w:rsid w:val="00331D7D"/>
    <w:rsid w:val="00423872"/>
    <w:rsid w:val="004C0378"/>
    <w:rsid w:val="004D2F24"/>
    <w:rsid w:val="004F36FF"/>
    <w:rsid w:val="005717D6"/>
    <w:rsid w:val="00635C32"/>
    <w:rsid w:val="00671C33"/>
    <w:rsid w:val="0069288C"/>
    <w:rsid w:val="006D2739"/>
    <w:rsid w:val="007F75BC"/>
    <w:rsid w:val="00845B6F"/>
    <w:rsid w:val="009254BE"/>
    <w:rsid w:val="0092701C"/>
    <w:rsid w:val="00970679"/>
    <w:rsid w:val="009D072E"/>
    <w:rsid w:val="009E6D62"/>
    <w:rsid w:val="00A2265B"/>
    <w:rsid w:val="00B25A65"/>
    <w:rsid w:val="00BB5CEA"/>
    <w:rsid w:val="00BF0ACA"/>
    <w:rsid w:val="00C37641"/>
    <w:rsid w:val="00C56A8D"/>
    <w:rsid w:val="00CC5EF1"/>
    <w:rsid w:val="00CE1B9C"/>
    <w:rsid w:val="00D07628"/>
    <w:rsid w:val="00D3611F"/>
    <w:rsid w:val="00DA7E1B"/>
    <w:rsid w:val="00EE0707"/>
    <w:rsid w:val="00EF30D5"/>
    <w:rsid w:val="00F36CAF"/>
    <w:rsid w:val="00F40C66"/>
    <w:rsid w:val="00FE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ED2C3-0841-444C-BC22-4D5A0F83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A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BF0ACA"/>
  </w:style>
  <w:style w:type="character" w:customStyle="1" w:styleId="a4">
    <w:name w:val="Текст примечания Знак"/>
    <w:basedOn w:val="a0"/>
    <w:link w:val="a3"/>
    <w:uiPriority w:val="99"/>
    <w:semiHidden/>
    <w:rsid w:val="00BF0A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BF0ACA"/>
    <w:rPr>
      <w:sz w:val="16"/>
      <w:szCs w:val="16"/>
    </w:rPr>
  </w:style>
  <w:style w:type="character" w:customStyle="1" w:styleId="FontStyle11">
    <w:name w:val="Font Style11"/>
    <w:rsid w:val="00BF0ACA"/>
    <w:rPr>
      <w:rFonts w:ascii="Times New Roman" w:hAnsi="Times New Roman" w:cs="Times New Roman" w:hint="default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BF0AC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F0ACA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annotation subject"/>
    <w:basedOn w:val="a3"/>
    <w:next w:val="a3"/>
    <w:link w:val="a9"/>
    <w:uiPriority w:val="99"/>
    <w:semiHidden/>
    <w:unhideWhenUsed/>
    <w:rsid w:val="00BF0ACA"/>
    <w:rPr>
      <w:b/>
      <w:bCs/>
    </w:rPr>
  </w:style>
  <w:style w:type="character" w:customStyle="1" w:styleId="a9">
    <w:name w:val="Тема примечания Знак"/>
    <w:basedOn w:val="a4"/>
    <w:link w:val="a8"/>
    <w:uiPriority w:val="99"/>
    <w:semiHidden/>
    <w:rsid w:val="00BF0AC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BUGERA</dc:creator>
  <cp:keywords/>
  <dc:description/>
  <cp:lastModifiedBy>BUGERA</cp:lastModifiedBy>
  <cp:revision>39</cp:revision>
  <cp:lastPrinted>2017-06-27T05:34:00Z</cp:lastPrinted>
  <dcterms:created xsi:type="dcterms:W3CDTF">2015-09-30T01:17:00Z</dcterms:created>
  <dcterms:modified xsi:type="dcterms:W3CDTF">2017-06-27T05:34:00Z</dcterms:modified>
</cp:coreProperties>
</file>