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48E" w:rsidRDefault="00C43194" w:rsidP="00C4319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3194">
        <w:rPr>
          <w:rFonts w:ascii="Times New Roman" w:hAnsi="Times New Roman" w:cs="Times New Roman"/>
          <w:b/>
          <w:sz w:val="28"/>
          <w:szCs w:val="28"/>
        </w:rPr>
        <w:t>О</w:t>
      </w:r>
      <w:r w:rsidR="0063748E">
        <w:rPr>
          <w:rFonts w:ascii="Times New Roman" w:hAnsi="Times New Roman" w:cs="Times New Roman"/>
          <w:b/>
          <w:sz w:val="28"/>
          <w:szCs w:val="28"/>
        </w:rPr>
        <w:t xml:space="preserve"> реализации </w:t>
      </w:r>
      <w:r w:rsidR="00EF7CAA" w:rsidRPr="00EF7CAA">
        <w:rPr>
          <w:rFonts w:ascii="Times New Roman" w:hAnsi="Times New Roman" w:cs="Times New Roman"/>
          <w:b/>
          <w:sz w:val="28"/>
          <w:szCs w:val="28"/>
        </w:rPr>
        <w:t>«Дорожной карт</w:t>
      </w:r>
      <w:r w:rsidR="00EF7CAA">
        <w:rPr>
          <w:rFonts w:ascii="Times New Roman" w:hAnsi="Times New Roman" w:cs="Times New Roman"/>
          <w:b/>
          <w:sz w:val="28"/>
          <w:szCs w:val="28"/>
        </w:rPr>
        <w:t>ы»</w:t>
      </w:r>
      <w:r w:rsidR="00EF7CAA" w:rsidRPr="00EF7CAA">
        <w:rPr>
          <w:rFonts w:ascii="Times New Roman" w:hAnsi="Times New Roman" w:cs="Times New Roman"/>
          <w:b/>
          <w:sz w:val="28"/>
          <w:szCs w:val="28"/>
        </w:rPr>
        <w:t xml:space="preserve"> администрации города по </w:t>
      </w:r>
      <w:proofErr w:type="gramStart"/>
      <w:r w:rsidR="00EF7CAA" w:rsidRPr="00EF7CAA">
        <w:rPr>
          <w:rFonts w:ascii="Times New Roman" w:hAnsi="Times New Roman" w:cs="Times New Roman"/>
          <w:b/>
          <w:sz w:val="28"/>
          <w:szCs w:val="28"/>
        </w:rPr>
        <w:t>повышению  значений</w:t>
      </w:r>
      <w:proofErr w:type="gramEnd"/>
      <w:r w:rsidR="00EF7CAA" w:rsidRPr="00EF7CAA">
        <w:rPr>
          <w:rFonts w:ascii="Times New Roman" w:hAnsi="Times New Roman" w:cs="Times New Roman"/>
          <w:b/>
          <w:sz w:val="28"/>
          <w:szCs w:val="28"/>
        </w:rPr>
        <w:t xml:space="preserve"> показателей доступности для инвалидов объектов и услуг</w:t>
      </w:r>
      <w:r w:rsidR="00EF7C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215F" w:rsidRDefault="00DD215F" w:rsidP="00C431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43194" w:rsidRDefault="00C43194" w:rsidP="00C431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43194">
        <w:rPr>
          <w:rFonts w:ascii="Times New Roman" w:hAnsi="Times New Roman" w:cs="Times New Roman"/>
          <w:sz w:val="28"/>
          <w:szCs w:val="28"/>
        </w:rPr>
        <w:t>В соответствии с Постановлением Правительства Амурской области от 21.12.2015 № 610 «Об утверждении плана мероприятий («дорожной карты») Амурской области по повышению значений показателей доступности для инвалидов объектов и услуг» администрация города Благовещенска утвердила «дорожную карту» и перечень мероприятий по повышению показателей доступности для инвалидов объектов и услуг.</w:t>
      </w:r>
    </w:p>
    <w:p w:rsidR="003508B8" w:rsidRPr="00C43194" w:rsidRDefault="003508B8" w:rsidP="00C431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становится обеспечение универсальной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безбарьерной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среды, основной задачей – исполнение государственных гарантий прав граждан с ОВЗ – создание условий для получения образования, коррекции нарушения развития и социальной адаптации.  </w:t>
      </w:r>
    </w:p>
    <w:p w:rsidR="00173CED" w:rsidRPr="00A267E7" w:rsidRDefault="00893F63" w:rsidP="00C431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данным ежеквартального мониторинга</w:t>
      </w:r>
      <w:r w:rsidR="00173CED" w:rsidRPr="00A267E7">
        <w:rPr>
          <w:rFonts w:ascii="Times New Roman" w:hAnsi="Times New Roman" w:cs="Times New Roman"/>
          <w:sz w:val="28"/>
          <w:szCs w:val="28"/>
        </w:rPr>
        <w:t xml:space="preserve">, численность </w:t>
      </w:r>
      <w:r>
        <w:rPr>
          <w:rFonts w:ascii="Times New Roman" w:hAnsi="Times New Roman" w:cs="Times New Roman"/>
          <w:sz w:val="28"/>
          <w:szCs w:val="28"/>
        </w:rPr>
        <w:t xml:space="preserve">детей-инвалидов </w:t>
      </w:r>
      <w:r w:rsidR="00173CED" w:rsidRPr="00A267E7">
        <w:rPr>
          <w:rFonts w:ascii="Times New Roman" w:hAnsi="Times New Roman" w:cs="Times New Roman"/>
          <w:sz w:val="28"/>
          <w:szCs w:val="28"/>
        </w:rPr>
        <w:t xml:space="preserve">в последние </w:t>
      </w:r>
      <w:r w:rsidR="00A267E7" w:rsidRPr="00A267E7">
        <w:rPr>
          <w:rFonts w:ascii="Times New Roman" w:hAnsi="Times New Roman" w:cs="Times New Roman"/>
          <w:sz w:val="28"/>
          <w:szCs w:val="28"/>
        </w:rPr>
        <w:t>годы в</w:t>
      </w:r>
      <w:r w:rsidR="00173CED" w:rsidRPr="00A267E7">
        <w:rPr>
          <w:rFonts w:ascii="Times New Roman" w:hAnsi="Times New Roman" w:cs="Times New Roman"/>
          <w:sz w:val="28"/>
          <w:szCs w:val="28"/>
        </w:rPr>
        <w:t xml:space="preserve"> городе значительно не меняется и составляет </w:t>
      </w:r>
      <w:r>
        <w:rPr>
          <w:rFonts w:ascii="Times New Roman" w:hAnsi="Times New Roman" w:cs="Times New Roman"/>
          <w:sz w:val="28"/>
          <w:szCs w:val="28"/>
        </w:rPr>
        <w:t xml:space="preserve">в 2016 году </w:t>
      </w:r>
      <w:r w:rsidR="00A267E7" w:rsidRPr="00A267E7">
        <w:rPr>
          <w:rFonts w:ascii="Times New Roman" w:hAnsi="Times New Roman" w:cs="Times New Roman"/>
          <w:sz w:val="28"/>
          <w:szCs w:val="28"/>
        </w:rPr>
        <w:t xml:space="preserve">375 чел. </w:t>
      </w:r>
      <w:r w:rsidR="00173CED" w:rsidRPr="00A267E7">
        <w:rPr>
          <w:rFonts w:ascii="Times New Roman" w:hAnsi="Times New Roman" w:cs="Times New Roman"/>
          <w:sz w:val="28"/>
          <w:szCs w:val="28"/>
        </w:rPr>
        <w:t>(</w:t>
      </w:r>
      <w:r w:rsidR="00A267E7" w:rsidRPr="00A267E7">
        <w:rPr>
          <w:rFonts w:ascii="Times New Roman" w:hAnsi="Times New Roman" w:cs="Times New Roman"/>
          <w:sz w:val="28"/>
          <w:szCs w:val="28"/>
        </w:rPr>
        <w:t>2015-358 чел.</w:t>
      </w:r>
      <w:proofErr w:type="gramStart"/>
      <w:r w:rsidR="00A267E7" w:rsidRPr="00A267E7">
        <w:rPr>
          <w:rFonts w:ascii="Times New Roman" w:hAnsi="Times New Roman" w:cs="Times New Roman"/>
          <w:sz w:val="28"/>
          <w:szCs w:val="28"/>
        </w:rPr>
        <w:t xml:space="preserve">,  </w:t>
      </w:r>
      <w:r w:rsidR="00173CED" w:rsidRPr="00A267E7">
        <w:rPr>
          <w:rFonts w:ascii="Times New Roman" w:hAnsi="Times New Roman" w:cs="Times New Roman"/>
          <w:sz w:val="28"/>
          <w:szCs w:val="28"/>
        </w:rPr>
        <w:t>2014</w:t>
      </w:r>
      <w:proofErr w:type="gramEnd"/>
      <w:r w:rsidR="00173CED" w:rsidRPr="00A267E7">
        <w:rPr>
          <w:rFonts w:ascii="Times New Roman" w:hAnsi="Times New Roman" w:cs="Times New Roman"/>
          <w:sz w:val="28"/>
          <w:szCs w:val="28"/>
        </w:rPr>
        <w:t xml:space="preserve"> год – 364 чел.)</w:t>
      </w:r>
      <w:r>
        <w:rPr>
          <w:rFonts w:ascii="Times New Roman" w:hAnsi="Times New Roman" w:cs="Times New Roman"/>
          <w:sz w:val="28"/>
          <w:szCs w:val="28"/>
        </w:rPr>
        <w:t>;</w:t>
      </w:r>
      <w:r w:rsidR="00A267E7" w:rsidRPr="00A267E7">
        <w:rPr>
          <w:rFonts w:ascii="Times New Roman" w:hAnsi="Times New Roman" w:cs="Times New Roman"/>
          <w:sz w:val="28"/>
          <w:szCs w:val="28"/>
        </w:rPr>
        <w:t xml:space="preserve"> детей с ограниченными возможностями здоровья – 1198 (2015 год – 1207 чел., 2014 год – 1189 чел.)</w:t>
      </w:r>
      <w:r>
        <w:rPr>
          <w:rFonts w:ascii="Times New Roman" w:hAnsi="Times New Roman" w:cs="Times New Roman"/>
          <w:sz w:val="28"/>
          <w:szCs w:val="28"/>
        </w:rPr>
        <w:t>.</w:t>
      </w:r>
      <w:r w:rsidR="00A267E7" w:rsidRPr="00A267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32AC" w:rsidRDefault="00C43194" w:rsidP="006374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43194">
        <w:rPr>
          <w:rFonts w:ascii="Times New Roman" w:hAnsi="Times New Roman" w:cs="Times New Roman"/>
          <w:sz w:val="28"/>
          <w:szCs w:val="28"/>
        </w:rPr>
        <w:tab/>
      </w:r>
      <w:r w:rsidR="009832AC" w:rsidRPr="009832AC">
        <w:rPr>
          <w:rFonts w:ascii="Times New Roman" w:hAnsi="Times New Roman" w:cs="Times New Roman"/>
          <w:sz w:val="28"/>
          <w:szCs w:val="28"/>
        </w:rPr>
        <w:t xml:space="preserve">Для детей с ОВЗ и детей-инвалидов функционируют 7 детских садов, в которых имеются 61 группа компенсирующей, комбинированной и оздоровительной направленностей (ДОУ №№ 3, 14, 35, 52, 64, 67, 68). </w:t>
      </w:r>
      <w:r w:rsidR="009832AC" w:rsidRPr="008704B9">
        <w:rPr>
          <w:rFonts w:ascii="Times New Roman" w:hAnsi="Times New Roman" w:cs="Times New Roman"/>
          <w:sz w:val="28"/>
          <w:szCs w:val="28"/>
        </w:rPr>
        <w:t>Обучение по адаптированным образовательным программам дошкольного образования организовано для 1120 детей, из них детей-инвалидов – 130 чел.</w:t>
      </w:r>
      <w:r w:rsidR="000F79AF" w:rsidRPr="008704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CE5" w:rsidRDefault="00640CE5" w:rsidP="009832A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в 2016 году</w:t>
      </w:r>
      <w:r w:rsidR="00F20AA6">
        <w:rPr>
          <w:rFonts w:ascii="Times New Roman" w:hAnsi="Times New Roman" w:cs="Times New Roman"/>
          <w:sz w:val="28"/>
          <w:szCs w:val="28"/>
        </w:rPr>
        <w:t xml:space="preserve"> </w:t>
      </w:r>
      <w:r w:rsidR="00F20AA6" w:rsidRPr="00F20AA6">
        <w:rPr>
          <w:rFonts w:ascii="Times New Roman" w:hAnsi="Times New Roman" w:cs="Times New Roman"/>
          <w:sz w:val="28"/>
          <w:szCs w:val="28"/>
        </w:rPr>
        <w:t xml:space="preserve">предоставлена льгота по родительской плате за детский сад </w:t>
      </w:r>
      <w:r w:rsidR="002C286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120 дет</w:t>
      </w:r>
      <w:r w:rsidR="002C286B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-инвалид</w:t>
      </w:r>
      <w:r w:rsidR="002C286B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(на сумму 3 млн. 197,7 тыс. рублей) и 311 с туберкулезной интоксикацией (на сумму 8 млн. 298,8 тыс. рублей). </w:t>
      </w:r>
    </w:p>
    <w:p w:rsidR="00C43194" w:rsidRDefault="009832AC" w:rsidP="009832A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43194" w:rsidRPr="00C43194">
        <w:rPr>
          <w:rFonts w:ascii="Times New Roman" w:hAnsi="Times New Roman" w:cs="Times New Roman"/>
          <w:sz w:val="28"/>
          <w:szCs w:val="28"/>
        </w:rPr>
        <w:t xml:space="preserve"> текущем учебном году в общеобразовательных организациях обучается 245 детей-инвалидов (2015-2016 учебный год - 215 детей); </w:t>
      </w:r>
      <w:r w:rsidR="00444DC9">
        <w:rPr>
          <w:rFonts w:ascii="Times New Roman" w:hAnsi="Times New Roman" w:cs="Times New Roman"/>
          <w:sz w:val="28"/>
          <w:szCs w:val="28"/>
        </w:rPr>
        <w:t xml:space="preserve">детей с ОВЗ – 208; из них </w:t>
      </w:r>
      <w:r w:rsidR="00C43194" w:rsidRPr="00C43194">
        <w:rPr>
          <w:rFonts w:ascii="Times New Roman" w:hAnsi="Times New Roman" w:cs="Times New Roman"/>
          <w:sz w:val="28"/>
          <w:szCs w:val="28"/>
        </w:rPr>
        <w:t xml:space="preserve">на дому - 48 человек (2015-2016 учебный год - 35 детей), </w:t>
      </w:r>
      <w:r w:rsidR="00444DC9">
        <w:rPr>
          <w:rFonts w:ascii="Times New Roman" w:hAnsi="Times New Roman" w:cs="Times New Roman"/>
          <w:sz w:val="28"/>
          <w:szCs w:val="28"/>
        </w:rPr>
        <w:t xml:space="preserve">в том числе </w:t>
      </w:r>
      <w:r w:rsidR="00C43194" w:rsidRPr="00C43194">
        <w:rPr>
          <w:rFonts w:ascii="Times New Roman" w:hAnsi="Times New Roman" w:cs="Times New Roman"/>
          <w:sz w:val="28"/>
          <w:szCs w:val="28"/>
        </w:rPr>
        <w:t xml:space="preserve">9 человек с использованием дистанционных технологий. </w:t>
      </w:r>
    </w:p>
    <w:p w:rsidR="00CE2546" w:rsidRDefault="009D40AD" w:rsidP="00723DD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66874" w:rsidRPr="00D80816">
        <w:rPr>
          <w:rFonts w:ascii="Times New Roman" w:hAnsi="Times New Roman" w:cs="Times New Roman"/>
          <w:sz w:val="28"/>
          <w:szCs w:val="28"/>
        </w:rPr>
        <w:t xml:space="preserve">силия сосредоточены </w:t>
      </w:r>
      <w:r w:rsidR="00486DB6">
        <w:rPr>
          <w:rFonts w:ascii="Times New Roman" w:hAnsi="Times New Roman" w:cs="Times New Roman"/>
          <w:sz w:val="28"/>
          <w:szCs w:val="28"/>
        </w:rPr>
        <w:t xml:space="preserve">и </w:t>
      </w:r>
      <w:r w:rsidR="00366874" w:rsidRPr="00D80816">
        <w:rPr>
          <w:rFonts w:ascii="Times New Roman" w:hAnsi="Times New Roman" w:cs="Times New Roman"/>
          <w:sz w:val="28"/>
          <w:szCs w:val="28"/>
        </w:rPr>
        <w:t>на создани</w:t>
      </w:r>
      <w:r w:rsidR="008704B9">
        <w:rPr>
          <w:rFonts w:ascii="Times New Roman" w:hAnsi="Times New Roman" w:cs="Times New Roman"/>
          <w:sz w:val="28"/>
          <w:szCs w:val="28"/>
        </w:rPr>
        <w:t>и</w:t>
      </w:r>
      <w:r w:rsidR="00366874" w:rsidRPr="00D80816">
        <w:rPr>
          <w:rFonts w:ascii="Times New Roman" w:hAnsi="Times New Roman" w:cs="Times New Roman"/>
          <w:sz w:val="28"/>
          <w:szCs w:val="28"/>
        </w:rPr>
        <w:t xml:space="preserve"> </w:t>
      </w:r>
      <w:r w:rsidR="00891A0D">
        <w:rPr>
          <w:rFonts w:ascii="Times New Roman" w:hAnsi="Times New Roman" w:cs="Times New Roman"/>
          <w:sz w:val="28"/>
          <w:szCs w:val="28"/>
        </w:rPr>
        <w:t>инклюзивной</w:t>
      </w:r>
      <w:r w:rsidR="00366874" w:rsidRPr="00D80816">
        <w:rPr>
          <w:rFonts w:ascii="Times New Roman" w:hAnsi="Times New Roman" w:cs="Times New Roman"/>
          <w:sz w:val="28"/>
          <w:szCs w:val="28"/>
        </w:rPr>
        <w:t xml:space="preserve"> среды, обеспечивающей соответствующие условия. </w:t>
      </w:r>
    </w:p>
    <w:p w:rsidR="009832AC" w:rsidRPr="009832AC" w:rsidRDefault="009832AC" w:rsidP="009832A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32AC">
        <w:rPr>
          <w:rFonts w:ascii="Times New Roman" w:hAnsi="Times New Roman" w:cs="Times New Roman"/>
          <w:sz w:val="28"/>
          <w:szCs w:val="28"/>
        </w:rPr>
        <w:t>Согласно статье 79 Федерального закона</w:t>
      </w:r>
      <w:r w:rsidR="002E67C5">
        <w:rPr>
          <w:rFonts w:ascii="Times New Roman" w:hAnsi="Times New Roman" w:cs="Times New Roman"/>
          <w:sz w:val="28"/>
          <w:szCs w:val="28"/>
        </w:rPr>
        <w:t xml:space="preserve"> №273-ФЗ</w:t>
      </w:r>
      <w:r w:rsidRPr="009832AC">
        <w:rPr>
          <w:rFonts w:ascii="Times New Roman" w:hAnsi="Times New Roman" w:cs="Times New Roman"/>
          <w:sz w:val="28"/>
          <w:szCs w:val="28"/>
        </w:rPr>
        <w:t xml:space="preserve"> «Об образовании в Российской Федерации</w:t>
      </w:r>
      <w:proofErr w:type="gramStart"/>
      <w:r w:rsidRPr="009832AC"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Pr="009832AC">
        <w:rPr>
          <w:rFonts w:ascii="Times New Roman" w:hAnsi="Times New Roman" w:cs="Times New Roman"/>
          <w:sz w:val="28"/>
          <w:szCs w:val="28"/>
        </w:rPr>
        <w:t xml:space="preserve"> в образовательных учреждениях города с</w:t>
      </w:r>
      <w:r w:rsidR="008704B9">
        <w:rPr>
          <w:rFonts w:ascii="Times New Roman" w:hAnsi="Times New Roman" w:cs="Times New Roman"/>
          <w:sz w:val="28"/>
          <w:szCs w:val="28"/>
        </w:rPr>
        <w:t>овершенствуются</w:t>
      </w:r>
      <w:r w:rsidRPr="009832AC">
        <w:rPr>
          <w:rFonts w:ascii="Times New Roman" w:hAnsi="Times New Roman" w:cs="Times New Roman"/>
          <w:sz w:val="28"/>
          <w:szCs w:val="28"/>
        </w:rPr>
        <w:t xml:space="preserve"> специальные условия для получения образования обучающимися с ограниченными возможностями здоровья:</w:t>
      </w:r>
    </w:p>
    <w:p w:rsidR="009832AC" w:rsidRPr="009832AC" w:rsidRDefault="00893F63" w:rsidP="009832A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3F63">
        <w:rPr>
          <w:rFonts w:ascii="Times New Roman" w:hAnsi="Times New Roman" w:cs="Times New Roman"/>
          <w:sz w:val="28"/>
          <w:szCs w:val="28"/>
        </w:rPr>
        <w:t xml:space="preserve">оборудованы </w:t>
      </w:r>
      <w:r w:rsidR="002E67C5">
        <w:rPr>
          <w:rFonts w:ascii="Times New Roman" w:hAnsi="Times New Roman" w:cs="Times New Roman"/>
          <w:sz w:val="28"/>
          <w:szCs w:val="28"/>
        </w:rPr>
        <w:t xml:space="preserve">в дошкольных учреждениях </w:t>
      </w:r>
      <w:r w:rsidR="009832AC" w:rsidRPr="009832AC">
        <w:rPr>
          <w:rFonts w:ascii="Times New Roman" w:hAnsi="Times New Roman" w:cs="Times New Roman"/>
          <w:sz w:val="28"/>
          <w:szCs w:val="28"/>
        </w:rPr>
        <w:t>офтальмологические кабинеты охраны зрения, в которых установлены аппараты для лечебно-восстановительной работы;</w:t>
      </w:r>
    </w:p>
    <w:p w:rsidR="009832AC" w:rsidRPr="009832AC" w:rsidRDefault="009832AC" w:rsidP="009832A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32AC">
        <w:rPr>
          <w:rFonts w:ascii="Times New Roman" w:hAnsi="Times New Roman" w:cs="Times New Roman"/>
          <w:sz w:val="28"/>
          <w:szCs w:val="28"/>
        </w:rPr>
        <w:t>установлены рабочие места для медицинских работников</w:t>
      </w:r>
      <w:r w:rsidR="00F126E8">
        <w:rPr>
          <w:rFonts w:ascii="Times New Roman" w:hAnsi="Times New Roman" w:cs="Times New Roman"/>
          <w:sz w:val="28"/>
          <w:szCs w:val="28"/>
        </w:rPr>
        <w:t xml:space="preserve"> в детских садах;</w:t>
      </w:r>
      <w:r w:rsidRPr="009832AC">
        <w:rPr>
          <w:rFonts w:ascii="Times New Roman" w:hAnsi="Times New Roman" w:cs="Times New Roman"/>
          <w:sz w:val="28"/>
          <w:szCs w:val="28"/>
        </w:rPr>
        <w:t xml:space="preserve"> логопедов, дефектологов, психологов</w:t>
      </w:r>
      <w:r w:rsidR="00F126E8">
        <w:rPr>
          <w:rFonts w:ascii="Times New Roman" w:hAnsi="Times New Roman" w:cs="Times New Roman"/>
          <w:sz w:val="28"/>
          <w:szCs w:val="28"/>
        </w:rPr>
        <w:t xml:space="preserve"> в образовательных учреждениях</w:t>
      </w:r>
      <w:r w:rsidRPr="009832AC">
        <w:rPr>
          <w:rFonts w:ascii="Times New Roman" w:hAnsi="Times New Roman" w:cs="Times New Roman"/>
          <w:sz w:val="28"/>
          <w:szCs w:val="28"/>
        </w:rPr>
        <w:t>;</w:t>
      </w:r>
    </w:p>
    <w:p w:rsidR="002E67C5" w:rsidRDefault="002E67C5" w:rsidP="00C765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приобретено специальное, в том числе коррекционное оборудование;   </w:t>
      </w:r>
    </w:p>
    <w:p w:rsidR="002E67C5" w:rsidRPr="00F126E8" w:rsidRDefault="002E67C5" w:rsidP="00C765F9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приобретены </w:t>
      </w:r>
      <w:r w:rsidR="00F126E8">
        <w:rPr>
          <w:rFonts w:ascii="Times New Roman" w:hAnsi="Times New Roman" w:cs="Times New Roman"/>
          <w:sz w:val="28"/>
          <w:szCs w:val="28"/>
        </w:rPr>
        <w:t>у</w:t>
      </w:r>
      <w:r w:rsidR="00F126E8" w:rsidRPr="00F126E8">
        <w:rPr>
          <w:rFonts w:ascii="Times New Roman" w:hAnsi="Times New Roman" w:cs="Times New Roman"/>
          <w:sz w:val="28"/>
          <w:szCs w:val="28"/>
        </w:rPr>
        <w:t xml:space="preserve">чебники </w:t>
      </w:r>
      <w:r w:rsidR="00F126E8">
        <w:rPr>
          <w:rFonts w:ascii="Times New Roman" w:hAnsi="Times New Roman" w:cs="Times New Roman"/>
          <w:sz w:val="28"/>
          <w:szCs w:val="28"/>
        </w:rPr>
        <w:t xml:space="preserve">и учебные пособия </w:t>
      </w:r>
      <w:r w:rsidR="00F126E8" w:rsidRPr="00F126E8">
        <w:rPr>
          <w:rFonts w:ascii="Times New Roman" w:hAnsi="Times New Roman" w:cs="Times New Roman"/>
          <w:sz w:val="28"/>
          <w:szCs w:val="28"/>
        </w:rPr>
        <w:t>для обучающихся по адаптированным общеобразовательным программам с умственной отсталостью Издательство «Просвещение»</w:t>
      </w:r>
      <w:r w:rsidR="008704B9">
        <w:rPr>
          <w:rFonts w:ascii="Times New Roman" w:hAnsi="Times New Roman" w:cs="Times New Roman"/>
          <w:sz w:val="28"/>
          <w:szCs w:val="28"/>
        </w:rPr>
        <w:t>;</w:t>
      </w:r>
    </w:p>
    <w:p w:rsidR="002E67C5" w:rsidRDefault="00893F63" w:rsidP="00C765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осуществляется </w:t>
      </w:r>
      <w:r w:rsidR="00891A0D" w:rsidRPr="00891A0D">
        <w:rPr>
          <w:rFonts w:ascii="Times New Roman" w:hAnsi="Times New Roman" w:cs="Times New Roman"/>
          <w:sz w:val="28"/>
          <w:szCs w:val="28"/>
        </w:rPr>
        <w:t>реализаци</w:t>
      </w:r>
      <w:r w:rsidR="00891A0D">
        <w:rPr>
          <w:rFonts w:ascii="Times New Roman" w:hAnsi="Times New Roman" w:cs="Times New Roman"/>
          <w:sz w:val="28"/>
          <w:szCs w:val="28"/>
        </w:rPr>
        <w:t>я</w:t>
      </w:r>
      <w:r w:rsidR="00891A0D" w:rsidRPr="00891A0D">
        <w:rPr>
          <w:rFonts w:ascii="Times New Roman" w:hAnsi="Times New Roman" w:cs="Times New Roman"/>
          <w:sz w:val="28"/>
          <w:szCs w:val="28"/>
        </w:rPr>
        <w:t xml:space="preserve"> новых СанПиН 2.4.2.3286-15 «Санитарно-эпидемиологические требования к условиям и организации обучения и воспитания в организациях, осуществляющих образовательную деятельность по адаптированным основным общеобразовательным программам для обучающихся с ограниченными возможностями здоровья»</w:t>
      </w:r>
      <w:r w:rsidR="00891A0D">
        <w:rPr>
          <w:rFonts w:ascii="Times New Roman" w:hAnsi="Times New Roman" w:cs="Times New Roman"/>
          <w:sz w:val="28"/>
          <w:szCs w:val="28"/>
        </w:rPr>
        <w:t xml:space="preserve"> </w:t>
      </w:r>
      <w:r w:rsidR="00891A0D" w:rsidRPr="00891A0D">
        <w:rPr>
          <w:rFonts w:ascii="Times New Roman" w:hAnsi="Times New Roman" w:cs="Times New Roman"/>
          <w:sz w:val="28"/>
          <w:szCs w:val="28"/>
        </w:rPr>
        <w:t>с 01.09.2016</w:t>
      </w:r>
      <w:r w:rsidR="00F22DF9">
        <w:rPr>
          <w:rFonts w:ascii="Times New Roman" w:hAnsi="Times New Roman" w:cs="Times New Roman"/>
          <w:sz w:val="28"/>
          <w:szCs w:val="28"/>
        </w:rPr>
        <w:t>.</w:t>
      </w:r>
    </w:p>
    <w:p w:rsidR="0092025D" w:rsidRDefault="00802F5E" w:rsidP="00C765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35E6">
        <w:rPr>
          <w:rFonts w:ascii="Times New Roman" w:hAnsi="Times New Roman" w:cs="Times New Roman"/>
          <w:b/>
          <w:sz w:val="28"/>
          <w:szCs w:val="28"/>
        </w:rPr>
        <w:t>С</w:t>
      </w:r>
      <w:r w:rsidR="00C765F9" w:rsidRPr="00D735E6">
        <w:rPr>
          <w:rFonts w:ascii="Times New Roman" w:hAnsi="Times New Roman" w:cs="Times New Roman"/>
          <w:b/>
          <w:sz w:val="28"/>
          <w:szCs w:val="28"/>
        </w:rPr>
        <w:t xml:space="preserve">огласно «Дорожной карте администрации города по </w:t>
      </w:r>
      <w:proofErr w:type="gramStart"/>
      <w:r w:rsidR="00C765F9" w:rsidRPr="00D735E6">
        <w:rPr>
          <w:rFonts w:ascii="Times New Roman" w:hAnsi="Times New Roman" w:cs="Times New Roman"/>
          <w:b/>
          <w:sz w:val="28"/>
          <w:szCs w:val="28"/>
        </w:rPr>
        <w:t>повышению  значений</w:t>
      </w:r>
      <w:proofErr w:type="gramEnd"/>
      <w:r w:rsidR="00C765F9" w:rsidRPr="00D735E6">
        <w:rPr>
          <w:rFonts w:ascii="Times New Roman" w:hAnsi="Times New Roman" w:cs="Times New Roman"/>
          <w:b/>
          <w:sz w:val="28"/>
          <w:szCs w:val="28"/>
        </w:rPr>
        <w:t xml:space="preserve"> показателей доступности для инвалидов объектов и услуг» в 2016</w:t>
      </w:r>
      <w:r w:rsidR="00C765F9" w:rsidRPr="00C765F9">
        <w:rPr>
          <w:rFonts w:ascii="Times New Roman" w:hAnsi="Times New Roman" w:cs="Times New Roman"/>
          <w:sz w:val="28"/>
          <w:szCs w:val="28"/>
        </w:rPr>
        <w:t xml:space="preserve"> </w:t>
      </w:r>
      <w:r w:rsidR="0092025D">
        <w:rPr>
          <w:rFonts w:ascii="Times New Roman" w:hAnsi="Times New Roman" w:cs="Times New Roman"/>
          <w:sz w:val="28"/>
          <w:szCs w:val="28"/>
        </w:rPr>
        <w:t xml:space="preserve"> </w:t>
      </w:r>
      <w:r w:rsidR="00C765F9" w:rsidRPr="00C765F9">
        <w:rPr>
          <w:rFonts w:ascii="Times New Roman" w:hAnsi="Times New Roman" w:cs="Times New Roman"/>
          <w:sz w:val="28"/>
          <w:szCs w:val="28"/>
        </w:rPr>
        <w:t>году в сфере образования</w:t>
      </w:r>
      <w:r w:rsidR="0092025D">
        <w:rPr>
          <w:rFonts w:ascii="Times New Roman" w:hAnsi="Times New Roman" w:cs="Times New Roman"/>
          <w:sz w:val="28"/>
          <w:szCs w:val="28"/>
        </w:rPr>
        <w:t>:</w:t>
      </w:r>
      <w:r w:rsidR="00C765F9" w:rsidRPr="00C765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65F9" w:rsidRPr="00C765F9" w:rsidRDefault="0092025D" w:rsidP="00C765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0EF1">
        <w:rPr>
          <w:rFonts w:ascii="Times New Roman" w:hAnsi="Times New Roman" w:cs="Times New Roman"/>
          <w:b/>
          <w:sz w:val="28"/>
          <w:szCs w:val="28"/>
        </w:rPr>
        <w:t>Пункт 7</w:t>
      </w:r>
      <w:r>
        <w:rPr>
          <w:rFonts w:ascii="Times New Roman" w:hAnsi="Times New Roman" w:cs="Times New Roman"/>
          <w:sz w:val="28"/>
          <w:szCs w:val="28"/>
        </w:rPr>
        <w:t>. Ад</w:t>
      </w:r>
      <w:r w:rsidR="00C765F9" w:rsidRPr="00C765F9">
        <w:rPr>
          <w:rFonts w:ascii="Times New Roman" w:hAnsi="Times New Roman" w:cs="Times New Roman"/>
          <w:sz w:val="28"/>
          <w:szCs w:val="28"/>
        </w:rPr>
        <w:t>аптация объектов образования с учетом нужд и потребностей инвалидов и других маломобильных групп населения составляет 42,5 % (20 образовательных учреждений</w:t>
      </w:r>
      <w:r w:rsidR="002E67C5">
        <w:rPr>
          <w:rFonts w:ascii="Times New Roman" w:hAnsi="Times New Roman" w:cs="Times New Roman"/>
          <w:sz w:val="28"/>
          <w:szCs w:val="28"/>
        </w:rPr>
        <w:t xml:space="preserve">: </w:t>
      </w:r>
      <w:r w:rsidR="002E67C5" w:rsidRPr="002E67C5">
        <w:rPr>
          <w:rFonts w:ascii="Times New Roman" w:hAnsi="Times New Roman" w:cs="Times New Roman"/>
          <w:sz w:val="28"/>
          <w:szCs w:val="28"/>
        </w:rPr>
        <w:t>12 общеобразовательных, 6 дошкольных, 2 учреждения</w:t>
      </w:r>
      <w:r w:rsidR="008704B9">
        <w:rPr>
          <w:rFonts w:ascii="Times New Roman" w:hAnsi="Times New Roman" w:cs="Times New Roman"/>
          <w:sz w:val="28"/>
          <w:szCs w:val="28"/>
        </w:rPr>
        <w:t xml:space="preserve"> дополнительного образования</w:t>
      </w:r>
      <w:r w:rsidR="00C765F9" w:rsidRPr="00C765F9">
        <w:rPr>
          <w:rFonts w:ascii="Times New Roman" w:hAnsi="Times New Roman" w:cs="Times New Roman"/>
          <w:sz w:val="28"/>
          <w:szCs w:val="28"/>
        </w:rPr>
        <w:t xml:space="preserve">) доли образовательных  учреждений, в которых создана универсальная </w:t>
      </w:r>
      <w:proofErr w:type="spellStart"/>
      <w:r w:rsidR="00C765F9" w:rsidRPr="00C765F9">
        <w:rPr>
          <w:rFonts w:ascii="Times New Roman" w:hAnsi="Times New Roman" w:cs="Times New Roman"/>
          <w:sz w:val="28"/>
          <w:szCs w:val="28"/>
        </w:rPr>
        <w:t>безбарьерная</w:t>
      </w:r>
      <w:proofErr w:type="spellEnd"/>
      <w:r w:rsidR="00C765F9" w:rsidRPr="00C765F9">
        <w:rPr>
          <w:rFonts w:ascii="Times New Roman" w:hAnsi="Times New Roman" w:cs="Times New Roman"/>
          <w:sz w:val="28"/>
          <w:szCs w:val="28"/>
        </w:rPr>
        <w:t xml:space="preserve"> среда, позволяющая обеспечить совместное обучение инвалидов и лиц, не имеющих нарушений развития, в общем количестве образовательных учреждений</w:t>
      </w:r>
      <w:r w:rsidR="002E67C5">
        <w:rPr>
          <w:rFonts w:ascii="Times New Roman" w:hAnsi="Times New Roman" w:cs="Times New Roman"/>
          <w:sz w:val="28"/>
          <w:szCs w:val="28"/>
        </w:rPr>
        <w:t xml:space="preserve"> (</w:t>
      </w:r>
      <w:r w:rsidR="002E67C5" w:rsidRPr="002E67C5">
        <w:rPr>
          <w:rFonts w:ascii="Times New Roman" w:hAnsi="Times New Roman" w:cs="Times New Roman"/>
          <w:sz w:val="28"/>
          <w:szCs w:val="28"/>
        </w:rPr>
        <w:t>обустроены пандусами, поручнями, проведена адаптация входных групп</w:t>
      </w:r>
      <w:r w:rsidR="002E67C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при плановом показателе обеспечения доступности 40%;</w:t>
      </w:r>
      <w:r w:rsidR="00C765F9" w:rsidRPr="00C765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41C5" w:rsidRDefault="0092025D" w:rsidP="00C765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0EF1">
        <w:rPr>
          <w:rFonts w:ascii="Times New Roman" w:hAnsi="Times New Roman" w:cs="Times New Roman"/>
          <w:b/>
          <w:sz w:val="28"/>
          <w:szCs w:val="28"/>
        </w:rPr>
        <w:t>Пункт</w:t>
      </w:r>
      <w:r w:rsidR="00190E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0EF1">
        <w:rPr>
          <w:rFonts w:ascii="Times New Roman" w:hAnsi="Times New Roman" w:cs="Times New Roman"/>
          <w:b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67C5">
        <w:rPr>
          <w:rFonts w:ascii="Times New Roman" w:hAnsi="Times New Roman" w:cs="Times New Roman"/>
          <w:sz w:val="28"/>
          <w:szCs w:val="28"/>
        </w:rPr>
        <w:t>С</w:t>
      </w:r>
      <w:r w:rsidR="00C765F9" w:rsidRPr="00C765F9">
        <w:rPr>
          <w:rFonts w:ascii="Times New Roman" w:hAnsi="Times New Roman" w:cs="Times New Roman"/>
          <w:sz w:val="28"/>
          <w:szCs w:val="28"/>
        </w:rPr>
        <w:t xml:space="preserve">оздание в общеобразовательных организациях (учреждениях) условий для инклюзивного обучения детей-инвалидов, предусматривающих универсальную </w:t>
      </w:r>
      <w:proofErr w:type="spellStart"/>
      <w:r w:rsidR="00C765F9" w:rsidRPr="00C765F9">
        <w:rPr>
          <w:rFonts w:ascii="Times New Roman" w:hAnsi="Times New Roman" w:cs="Times New Roman"/>
          <w:sz w:val="28"/>
          <w:szCs w:val="28"/>
        </w:rPr>
        <w:t>безбарьерную</w:t>
      </w:r>
      <w:proofErr w:type="spellEnd"/>
      <w:r w:rsidR="00C765F9" w:rsidRPr="00C765F9">
        <w:rPr>
          <w:rFonts w:ascii="Times New Roman" w:hAnsi="Times New Roman" w:cs="Times New Roman"/>
          <w:sz w:val="28"/>
          <w:szCs w:val="28"/>
        </w:rPr>
        <w:t xml:space="preserve"> среду и оснащение специальным, в том числе учебным реабилитационным и компьютерным оборудованием,  - удельный вес образовательных организаций (учреждений), в которых создана универсальная </w:t>
      </w:r>
      <w:proofErr w:type="spellStart"/>
      <w:r w:rsidR="00C765F9" w:rsidRPr="00C765F9">
        <w:rPr>
          <w:rFonts w:ascii="Times New Roman" w:hAnsi="Times New Roman" w:cs="Times New Roman"/>
          <w:sz w:val="28"/>
          <w:szCs w:val="28"/>
        </w:rPr>
        <w:t>безбарьерная</w:t>
      </w:r>
      <w:proofErr w:type="spellEnd"/>
      <w:r w:rsidR="00C765F9" w:rsidRPr="00C765F9">
        <w:rPr>
          <w:rFonts w:ascii="Times New Roman" w:hAnsi="Times New Roman" w:cs="Times New Roman"/>
          <w:sz w:val="28"/>
          <w:szCs w:val="28"/>
        </w:rPr>
        <w:t xml:space="preserve"> среда, позволяющая обеспечить совместное обучение инвалидов и лиц, не имеющих нарушений развития, в общем количестве образовательных организаций (учреждений) </w:t>
      </w:r>
      <w:r w:rsidR="002E67C5">
        <w:rPr>
          <w:rFonts w:ascii="Times New Roman" w:hAnsi="Times New Roman" w:cs="Times New Roman"/>
          <w:sz w:val="28"/>
          <w:szCs w:val="28"/>
        </w:rPr>
        <w:t>составляет</w:t>
      </w:r>
      <w:r w:rsidR="00C765F9" w:rsidRPr="00C765F9">
        <w:rPr>
          <w:rFonts w:ascii="Times New Roman" w:hAnsi="Times New Roman" w:cs="Times New Roman"/>
          <w:sz w:val="28"/>
          <w:szCs w:val="28"/>
        </w:rPr>
        <w:t xml:space="preserve"> 20 %</w:t>
      </w:r>
      <w:r>
        <w:rPr>
          <w:rFonts w:ascii="Times New Roman" w:hAnsi="Times New Roman" w:cs="Times New Roman"/>
          <w:sz w:val="28"/>
          <w:szCs w:val="28"/>
        </w:rPr>
        <w:t>, при плановом показателе обеспечения  доступности образовательных услуг 20%.</w:t>
      </w:r>
    </w:p>
    <w:p w:rsidR="0063748E" w:rsidRDefault="001741C5" w:rsidP="00C765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5A64">
        <w:rPr>
          <w:rFonts w:ascii="Times New Roman" w:hAnsi="Times New Roman" w:cs="Times New Roman"/>
          <w:sz w:val="28"/>
          <w:szCs w:val="28"/>
        </w:rPr>
        <w:t>Н</w:t>
      </w:r>
      <w:r w:rsidR="00A37E8D" w:rsidRPr="002F5A64">
        <w:rPr>
          <w:rFonts w:ascii="Times New Roman" w:hAnsi="Times New Roman" w:cs="Times New Roman"/>
          <w:sz w:val="28"/>
          <w:szCs w:val="28"/>
        </w:rPr>
        <w:t>а данные мероприятия за последние три года направлено средств</w:t>
      </w:r>
      <w:r w:rsidR="0036497B" w:rsidRPr="002F5A64">
        <w:rPr>
          <w:rFonts w:ascii="Times New Roman" w:hAnsi="Times New Roman" w:cs="Times New Roman"/>
          <w:sz w:val="28"/>
          <w:szCs w:val="28"/>
        </w:rPr>
        <w:t xml:space="preserve"> 11 млн. 879 тыс. рублей, в том числе в 2016 году 1 млн. 764,7 тыс. рублей на приобретение специального оборудования в детский сад № 67</w:t>
      </w:r>
      <w:r w:rsidR="0092025D">
        <w:rPr>
          <w:rFonts w:ascii="Times New Roman" w:hAnsi="Times New Roman" w:cs="Times New Roman"/>
          <w:sz w:val="28"/>
          <w:szCs w:val="28"/>
        </w:rPr>
        <w:t>.</w:t>
      </w:r>
    </w:p>
    <w:p w:rsidR="00B84FBD" w:rsidRDefault="0092025D" w:rsidP="00190E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0EF1">
        <w:rPr>
          <w:rFonts w:ascii="Times New Roman" w:hAnsi="Times New Roman" w:cs="Times New Roman"/>
          <w:b/>
          <w:sz w:val="28"/>
          <w:szCs w:val="28"/>
        </w:rPr>
        <w:t>Пункт 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49DB" w:rsidRPr="007349DB">
        <w:rPr>
          <w:rFonts w:ascii="Times New Roman" w:hAnsi="Times New Roman" w:cs="Times New Roman"/>
          <w:sz w:val="28"/>
          <w:szCs w:val="28"/>
        </w:rPr>
        <w:t>Создание условий для проведения психолого-медико-педагогического обследования детей с ограниченными возможностями здоровья</w:t>
      </w:r>
      <w:r w:rsidR="007349DB">
        <w:rPr>
          <w:rFonts w:ascii="Times New Roman" w:hAnsi="Times New Roman" w:cs="Times New Roman"/>
          <w:sz w:val="28"/>
          <w:szCs w:val="28"/>
        </w:rPr>
        <w:t xml:space="preserve"> в соответствии с потребностью.</w:t>
      </w:r>
    </w:p>
    <w:p w:rsidR="00190EF1" w:rsidRDefault="00190EF1" w:rsidP="00190E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E26">
        <w:rPr>
          <w:rFonts w:ascii="Times New Roman" w:hAnsi="Times New Roman" w:cs="Times New Roman"/>
          <w:sz w:val="28"/>
          <w:szCs w:val="28"/>
        </w:rPr>
        <w:t>В целях обеспечения психологического здоровья детей с отклонениями в развитии, улучшения ранней диагностики и своевременного определения оптимальных форм их воспитания и обучения в управлении образования 2 раза в неделю работает территориальная психолого-медико-педагогическая комиссия</w:t>
      </w:r>
      <w:r>
        <w:rPr>
          <w:rFonts w:ascii="Times New Roman" w:hAnsi="Times New Roman" w:cs="Times New Roman"/>
          <w:sz w:val="28"/>
          <w:szCs w:val="28"/>
        </w:rPr>
        <w:t>, созданная в таком качестве в 2015 году</w:t>
      </w:r>
      <w:r w:rsidRPr="00566E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0EF1" w:rsidRPr="00BB3F83" w:rsidRDefault="00190EF1" w:rsidP="00190E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3DB">
        <w:rPr>
          <w:rFonts w:ascii="Times New Roman" w:hAnsi="Times New Roman" w:cs="Times New Roman"/>
          <w:sz w:val="28"/>
          <w:szCs w:val="28"/>
        </w:rPr>
        <w:t>В 2016 году проведено 52 (2015 год – 34) заседания, обследовано и проконсультировано 560 (2015 год - 401</w:t>
      </w:r>
      <w:proofErr w:type="gramStart"/>
      <w:r w:rsidRPr="005753DB">
        <w:rPr>
          <w:rFonts w:ascii="Times New Roman" w:hAnsi="Times New Roman" w:cs="Times New Roman"/>
          <w:sz w:val="28"/>
          <w:szCs w:val="28"/>
        </w:rPr>
        <w:t>)  детей</w:t>
      </w:r>
      <w:proofErr w:type="gramEnd"/>
      <w:r w:rsidRPr="005753DB">
        <w:rPr>
          <w:rFonts w:ascii="Times New Roman" w:hAnsi="Times New Roman" w:cs="Times New Roman"/>
          <w:sz w:val="28"/>
          <w:szCs w:val="28"/>
        </w:rPr>
        <w:t>.</w:t>
      </w:r>
      <w:r w:rsidR="00B84FBD">
        <w:rPr>
          <w:rFonts w:ascii="Times New Roman" w:hAnsi="Times New Roman" w:cs="Times New Roman"/>
          <w:sz w:val="28"/>
          <w:szCs w:val="28"/>
        </w:rPr>
        <w:t xml:space="preserve"> </w:t>
      </w:r>
      <w:r w:rsidRPr="005753DB">
        <w:rPr>
          <w:rFonts w:ascii="Times New Roman" w:hAnsi="Times New Roman" w:cs="Times New Roman"/>
          <w:sz w:val="28"/>
          <w:szCs w:val="28"/>
        </w:rPr>
        <w:t xml:space="preserve">Администрациями школ приняты первичные меры </w:t>
      </w:r>
      <w:r w:rsidRPr="00BB3F83">
        <w:rPr>
          <w:rFonts w:ascii="Times New Roman" w:hAnsi="Times New Roman" w:cs="Times New Roman"/>
          <w:sz w:val="28"/>
          <w:szCs w:val="28"/>
        </w:rPr>
        <w:t xml:space="preserve">по выявлению детей с особенностями в развитии и дальнейшему их обследованию в организациях здравоохранения </w:t>
      </w:r>
      <w:proofErr w:type="gramStart"/>
      <w:r w:rsidRPr="00BB3F83">
        <w:rPr>
          <w:rFonts w:ascii="Times New Roman" w:hAnsi="Times New Roman" w:cs="Times New Roman"/>
          <w:sz w:val="28"/>
          <w:szCs w:val="28"/>
        </w:rPr>
        <w:t>и  школьных</w:t>
      </w:r>
      <w:proofErr w:type="gramEnd"/>
      <w:r w:rsidRPr="00BB3F83">
        <w:rPr>
          <w:rFonts w:ascii="Times New Roman" w:hAnsi="Times New Roman" w:cs="Times New Roman"/>
          <w:sz w:val="28"/>
          <w:szCs w:val="28"/>
        </w:rPr>
        <w:t xml:space="preserve"> ПМПК. </w:t>
      </w:r>
    </w:p>
    <w:p w:rsidR="0092025D" w:rsidRDefault="0092025D" w:rsidP="00C765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C2DB8" w:rsidRDefault="006C2DB8" w:rsidP="00C765F9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2DB8" w:rsidRDefault="006C2DB8" w:rsidP="00C765F9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0EF1" w:rsidRPr="007349DB" w:rsidRDefault="00190EF1" w:rsidP="00C765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0EF1">
        <w:rPr>
          <w:rFonts w:ascii="Times New Roman" w:hAnsi="Times New Roman" w:cs="Times New Roman"/>
          <w:b/>
          <w:sz w:val="28"/>
          <w:szCs w:val="28"/>
        </w:rPr>
        <w:t>Пункт 10.</w:t>
      </w:r>
      <w:r w:rsidR="007349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49DB" w:rsidRPr="007349DB">
        <w:rPr>
          <w:rFonts w:ascii="Times New Roman" w:hAnsi="Times New Roman" w:cs="Times New Roman"/>
          <w:sz w:val="28"/>
          <w:szCs w:val="28"/>
        </w:rPr>
        <w:t xml:space="preserve">Создание в образовательных организациях (учреждениях) условий для инклюзивного дополнительного </w:t>
      </w:r>
      <w:proofErr w:type="gramStart"/>
      <w:r w:rsidR="007349DB" w:rsidRPr="007349DB">
        <w:rPr>
          <w:rFonts w:ascii="Times New Roman" w:hAnsi="Times New Roman" w:cs="Times New Roman"/>
          <w:sz w:val="28"/>
          <w:szCs w:val="28"/>
        </w:rPr>
        <w:t>образования  детей</w:t>
      </w:r>
      <w:proofErr w:type="gramEnd"/>
      <w:r w:rsidR="007349DB" w:rsidRPr="007349DB">
        <w:rPr>
          <w:rFonts w:ascii="Times New Roman" w:hAnsi="Times New Roman" w:cs="Times New Roman"/>
          <w:sz w:val="28"/>
          <w:szCs w:val="28"/>
        </w:rPr>
        <w:t>-инвалидов, в том числе занятий спортом</w:t>
      </w:r>
      <w:r w:rsidR="00DD215F">
        <w:rPr>
          <w:rFonts w:ascii="Times New Roman" w:hAnsi="Times New Roman" w:cs="Times New Roman"/>
          <w:sz w:val="28"/>
          <w:szCs w:val="28"/>
        </w:rPr>
        <w:t xml:space="preserve"> (</w:t>
      </w:r>
      <w:r w:rsidR="00DA36FA">
        <w:rPr>
          <w:rFonts w:ascii="Times New Roman" w:hAnsi="Times New Roman" w:cs="Times New Roman"/>
          <w:sz w:val="28"/>
          <w:szCs w:val="28"/>
        </w:rPr>
        <w:t>обеспеченность услуг не менее 16%</w:t>
      </w:r>
      <w:r w:rsidR="00DD215F">
        <w:rPr>
          <w:rFonts w:ascii="Times New Roman" w:hAnsi="Times New Roman" w:cs="Times New Roman"/>
          <w:sz w:val="28"/>
          <w:szCs w:val="28"/>
        </w:rPr>
        <w:t>)</w:t>
      </w:r>
      <w:r w:rsidR="007349D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0EF1" w:rsidRDefault="00190EF1" w:rsidP="00190E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DB8">
        <w:rPr>
          <w:rFonts w:ascii="Times New Roman" w:hAnsi="Times New Roman" w:cs="Times New Roman"/>
          <w:sz w:val="28"/>
          <w:szCs w:val="28"/>
        </w:rPr>
        <w:t>Предоставление услуг дополнительного образования</w:t>
      </w:r>
      <w:r w:rsidR="0067751F">
        <w:rPr>
          <w:rFonts w:ascii="Times New Roman" w:hAnsi="Times New Roman" w:cs="Times New Roman"/>
          <w:sz w:val="28"/>
          <w:szCs w:val="28"/>
        </w:rPr>
        <w:t xml:space="preserve"> </w:t>
      </w:r>
      <w:r w:rsidRPr="006C2DB8">
        <w:rPr>
          <w:rFonts w:ascii="Times New Roman" w:hAnsi="Times New Roman" w:cs="Times New Roman"/>
          <w:sz w:val="28"/>
          <w:szCs w:val="28"/>
        </w:rPr>
        <w:t xml:space="preserve">осуществляется для </w:t>
      </w:r>
      <w:r w:rsidR="006C2DB8" w:rsidRPr="006C2DB8">
        <w:rPr>
          <w:rFonts w:ascii="Times New Roman" w:hAnsi="Times New Roman" w:cs="Times New Roman"/>
          <w:sz w:val="28"/>
          <w:szCs w:val="28"/>
        </w:rPr>
        <w:t>2</w:t>
      </w:r>
      <w:r w:rsidR="00DA36FA">
        <w:rPr>
          <w:rFonts w:ascii="Times New Roman" w:hAnsi="Times New Roman" w:cs="Times New Roman"/>
          <w:sz w:val="28"/>
          <w:szCs w:val="28"/>
        </w:rPr>
        <w:t>67</w:t>
      </w:r>
      <w:r w:rsidRPr="006C2DB8">
        <w:rPr>
          <w:rFonts w:ascii="Times New Roman" w:hAnsi="Times New Roman" w:cs="Times New Roman"/>
          <w:sz w:val="28"/>
          <w:szCs w:val="28"/>
        </w:rPr>
        <w:t xml:space="preserve"> детей</w:t>
      </w:r>
      <w:r w:rsidR="0067751F"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 w:rsidR="0067751F">
        <w:rPr>
          <w:rFonts w:ascii="Times New Roman" w:hAnsi="Times New Roman" w:cs="Times New Roman"/>
          <w:sz w:val="28"/>
          <w:szCs w:val="28"/>
        </w:rPr>
        <w:t>ОВЗ</w:t>
      </w:r>
      <w:r w:rsidRPr="006C2DB8">
        <w:rPr>
          <w:rFonts w:ascii="Times New Roman" w:hAnsi="Times New Roman" w:cs="Times New Roman"/>
          <w:sz w:val="28"/>
          <w:szCs w:val="28"/>
        </w:rPr>
        <w:t xml:space="preserve">  в</w:t>
      </w:r>
      <w:proofErr w:type="gramEnd"/>
      <w:r w:rsidRPr="006C2DB8">
        <w:rPr>
          <w:rFonts w:ascii="Times New Roman" w:hAnsi="Times New Roman" w:cs="Times New Roman"/>
          <w:sz w:val="28"/>
          <w:szCs w:val="28"/>
        </w:rPr>
        <w:t xml:space="preserve"> возрасте от 5 до 1</w:t>
      </w:r>
      <w:r w:rsidR="00DA36FA">
        <w:rPr>
          <w:rFonts w:ascii="Times New Roman" w:hAnsi="Times New Roman" w:cs="Times New Roman"/>
          <w:sz w:val="28"/>
          <w:szCs w:val="28"/>
        </w:rPr>
        <w:t>6</w:t>
      </w:r>
      <w:r w:rsidRPr="006C2DB8">
        <w:rPr>
          <w:rFonts w:ascii="Times New Roman" w:hAnsi="Times New Roman" w:cs="Times New Roman"/>
          <w:sz w:val="28"/>
          <w:szCs w:val="28"/>
        </w:rPr>
        <w:t xml:space="preserve"> лет, что составляет 1</w:t>
      </w:r>
      <w:r w:rsidR="00DA36FA">
        <w:rPr>
          <w:rFonts w:ascii="Times New Roman" w:hAnsi="Times New Roman" w:cs="Times New Roman"/>
          <w:sz w:val="28"/>
          <w:szCs w:val="28"/>
        </w:rPr>
        <w:t>7</w:t>
      </w:r>
      <w:r w:rsidRPr="006C2DB8">
        <w:rPr>
          <w:rFonts w:ascii="Times New Roman" w:hAnsi="Times New Roman" w:cs="Times New Roman"/>
          <w:sz w:val="28"/>
          <w:szCs w:val="28"/>
        </w:rPr>
        <w:t xml:space="preserve">% от общего количества детей с ОВЗ и детей-инвалидов.   </w:t>
      </w:r>
    </w:p>
    <w:p w:rsidR="00191BCD" w:rsidRPr="006C2DB8" w:rsidRDefault="00191BCD" w:rsidP="00190E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C43194">
        <w:rPr>
          <w:rFonts w:ascii="Times New Roman" w:hAnsi="Times New Roman" w:cs="Times New Roman"/>
          <w:sz w:val="28"/>
          <w:szCs w:val="28"/>
        </w:rPr>
        <w:t>центр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43194">
        <w:rPr>
          <w:rFonts w:ascii="Times New Roman" w:hAnsi="Times New Roman" w:cs="Times New Roman"/>
          <w:sz w:val="28"/>
          <w:szCs w:val="28"/>
        </w:rPr>
        <w:t xml:space="preserve"> инклюзивного образования «Мы вместе!» МАОУ «Школа №13 г. Благовещенска» организовано </w:t>
      </w:r>
      <w:r w:rsidR="00472D02">
        <w:rPr>
          <w:rFonts w:ascii="Times New Roman" w:hAnsi="Times New Roman" w:cs="Times New Roman"/>
          <w:sz w:val="28"/>
          <w:szCs w:val="28"/>
        </w:rPr>
        <w:t>дополнительное образование для 30</w:t>
      </w:r>
      <w:r w:rsidRPr="00C43194">
        <w:rPr>
          <w:rFonts w:ascii="Times New Roman" w:hAnsi="Times New Roman" w:cs="Times New Roman"/>
          <w:sz w:val="28"/>
          <w:szCs w:val="28"/>
        </w:rPr>
        <w:t xml:space="preserve"> детей</w:t>
      </w:r>
      <w:r>
        <w:rPr>
          <w:rFonts w:ascii="Times New Roman" w:hAnsi="Times New Roman" w:cs="Times New Roman"/>
          <w:sz w:val="28"/>
          <w:szCs w:val="28"/>
        </w:rPr>
        <w:t xml:space="preserve"> с ОВЗ</w:t>
      </w:r>
      <w:r w:rsidRPr="00C43194">
        <w:rPr>
          <w:rFonts w:ascii="Times New Roman" w:hAnsi="Times New Roman" w:cs="Times New Roman"/>
          <w:sz w:val="28"/>
          <w:szCs w:val="28"/>
        </w:rPr>
        <w:t>.</w:t>
      </w:r>
      <w:r w:rsidR="00B84FBD" w:rsidRPr="00B84FBD">
        <w:t xml:space="preserve"> </w:t>
      </w:r>
      <w:r w:rsidR="00B84FBD">
        <w:rPr>
          <w:rFonts w:ascii="Times New Roman" w:hAnsi="Times New Roman" w:cs="Times New Roman"/>
          <w:sz w:val="28"/>
          <w:szCs w:val="28"/>
        </w:rPr>
        <w:t xml:space="preserve">В 2016 году школа </w:t>
      </w:r>
      <w:r w:rsidR="00B84FBD" w:rsidRPr="00B84FBD">
        <w:rPr>
          <w:rFonts w:ascii="Times New Roman" w:hAnsi="Times New Roman" w:cs="Times New Roman"/>
          <w:sz w:val="28"/>
          <w:szCs w:val="28"/>
        </w:rPr>
        <w:t xml:space="preserve">№13 </w:t>
      </w:r>
      <w:r w:rsidR="00B84FBD">
        <w:rPr>
          <w:rFonts w:ascii="Times New Roman" w:hAnsi="Times New Roman" w:cs="Times New Roman"/>
          <w:sz w:val="28"/>
          <w:szCs w:val="28"/>
        </w:rPr>
        <w:t>стала победителем</w:t>
      </w:r>
      <w:r w:rsidR="00B84FBD" w:rsidRPr="00B84FBD">
        <w:rPr>
          <w:rFonts w:ascii="Times New Roman" w:hAnsi="Times New Roman" w:cs="Times New Roman"/>
          <w:sz w:val="28"/>
          <w:szCs w:val="28"/>
        </w:rPr>
        <w:t xml:space="preserve"> </w:t>
      </w:r>
      <w:r w:rsidR="00580F6A">
        <w:rPr>
          <w:rFonts w:ascii="Times New Roman" w:hAnsi="Times New Roman" w:cs="Times New Roman"/>
          <w:sz w:val="28"/>
          <w:szCs w:val="28"/>
        </w:rPr>
        <w:t xml:space="preserve">областного </w:t>
      </w:r>
      <w:proofErr w:type="gramStart"/>
      <w:r w:rsidR="00B84FBD" w:rsidRPr="00B84FBD">
        <w:rPr>
          <w:rFonts w:ascii="Times New Roman" w:hAnsi="Times New Roman" w:cs="Times New Roman"/>
          <w:sz w:val="28"/>
          <w:szCs w:val="28"/>
        </w:rPr>
        <w:t>конкурс</w:t>
      </w:r>
      <w:r w:rsidR="00B84FBD">
        <w:rPr>
          <w:rFonts w:ascii="Times New Roman" w:hAnsi="Times New Roman" w:cs="Times New Roman"/>
          <w:sz w:val="28"/>
          <w:szCs w:val="28"/>
        </w:rPr>
        <w:t>а</w:t>
      </w:r>
      <w:r w:rsidR="00B84FBD" w:rsidRPr="00B84FBD">
        <w:rPr>
          <w:rFonts w:ascii="Times New Roman" w:hAnsi="Times New Roman" w:cs="Times New Roman"/>
          <w:sz w:val="28"/>
          <w:szCs w:val="28"/>
        </w:rPr>
        <w:t xml:space="preserve">  «</w:t>
      </w:r>
      <w:proofErr w:type="gramEnd"/>
      <w:r w:rsidR="00B84FBD" w:rsidRPr="00B84FBD">
        <w:rPr>
          <w:rFonts w:ascii="Times New Roman" w:hAnsi="Times New Roman" w:cs="Times New Roman"/>
          <w:sz w:val="28"/>
          <w:szCs w:val="28"/>
        </w:rPr>
        <w:t>Лучшая инклюзивная школа»   по направлению «Совершенствование модели успешной социализации детей с ОВЗ и детей-инвалидов».</w:t>
      </w:r>
    </w:p>
    <w:p w:rsidR="00190EF1" w:rsidRPr="006C2DB8" w:rsidRDefault="00190EF1" w:rsidP="00190EF1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C2DB8"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 w:rsidRPr="006C2DB8">
        <w:rPr>
          <w:rFonts w:ascii="Times New Roman" w:hAnsi="Times New Roman" w:cs="Times New Roman"/>
          <w:sz w:val="28"/>
          <w:szCs w:val="28"/>
        </w:rPr>
        <w:t>базе  МАОУ</w:t>
      </w:r>
      <w:proofErr w:type="gramEnd"/>
      <w:r w:rsidRPr="006C2DB8">
        <w:rPr>
          <w:rFonts w:ascii="Times New Roman" w:hAnsi="Times New Roman" w:cs="Times New Roman"/>
          <w:sz w:val="28"/>
          <w:szCs w:val="28"/>
        </w:rPr>
        <w:t xml:space="preserve"> «Школа №5 г. Благовещенска» создан центр инклюзивного дополнительного образования детей «Добрый мир», осуществлено приобретение специального реабилитационно-развивающегося и спортивного оборудования. Услугами психолога, логопеда, инструктора по физической культуре и дополнительного образования охвачено, в текущем учебном году </w:t>
      </w:r>
      <w:r w:rsidRPr="006C2DB8">
        <w:rPr>
          <w:rFonts w:ascii="Times New Roman" w:hAnsi="Times New Roman" w:cs="Times New Roman"/>
          <w:sz w:val="28"/>
          <w:szCs w:val="28"/>
        </w:rPr>
        <w:t>19 детей</w:t>
      </w:r>
      <w:r w:rsidRPr="006C2DB8">
        <w:rPr>
          <w:rFonts w:ascii="Times New Roman" w:hAnsi="Times New Roman" w:cs="Times New Roman"/>
          <w:sz w:val="28"/>
          <w:szCs w:val="28"/>
        </w:rPr>
        <w:t>-инвалидов города</w:t>
      </w:r>
      <w:r w:rsidRPr="006C2DB8">
        <w:rPr>
          <w:rFonts w:ascii="Times New Roman" w:hAnsi="Times New Roman" w:cs="Times New Roman"/>
          <w:sz w:val="28"/>
          <w:szCs w:val="28"/>
        </w:rPr>
        <w:t>.</w:t>
      </w:r>
      <w:r w:rsidRPr="006C2DB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90EF1" w:rsidRDefault="00190EF1" w:rsidP="00190E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DB8">
        <w:rPr>
          <w:rFonts w:ascii="Times New Roman" w:hAnsi="Times New Roman" w:cs="Times New Roman"/>
          <w:sz w:val="28"/>
          <w:szCs w:val="28"/>
        </w:rPr>
        <w:t>В МАОУ ДО «ДЮСШ №7 г. Благовещенска» осуществляют деятельность отделение ОФП для 173 детей дошкольного возраста, реализуется программа по гимнастике</w:t>
      </w:r>
      <w:r w:rsidRPr="00CE2546">
        <w:rPr>
          <w:rFonts w:ascii="Times New Roman" w:hAnsi="Times New Roman" w:cs="Times New Roman"/>
          <w:sz w:val="28"/>
          <w:szCs w:val="28"/>
        </w:rPr>
        <w:t xml:space="preserve"> для детей с ограниченными возможностями здоровья (нарушения зрения)</w:t>
      </w:r>
      <w:r>
        <w:rPr>
          <w:rFonts w:ascii="Times New Roman" w:hAnsi="Times New Roman" w:cs="Times New Roman"/>
          <w:sz w:val="28"/>
          <w:szCs w:val="28"/>
        </w:rPr>
        <w:t xml:space="preserve"> на базе детского сада № 3. </w:t>
      </w:r>
    </w:p>
    <w:p w:rsidR="00190EF1" w:rsidRPr="00C43194" w:rsidRDefault="00190EF1" w:rsidP="00190E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октябре 2016 года открыта группа по плаванию для 12 детей-инвалидов школы № 2 на базе МАОУ ДО «ДЮСШ № 1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190EF1" w:rsidRDefault="00190EF1" w:rsidP="00C765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37E8D" w:rsidRPr="00023C06" w:rsidRDefault="00023C06" w:rsidP="00C765F9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37E8D" w:rsidRPr="00023C06" w:rsidSect="00E22D3B">
      <w:pgSz w:w="11906" w:h="16838"/>
      <w:pgMar w:top="737" w:right="851" w:bottom="73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31"/>
    <w:rsid w:val="00002DED"/>
    <w:rsid w:val="00012E7D"/>
    <w:rsid w:val="00023C06"/>
    <w:rsid w:val="00050930"/>
    <w:rsid w:val="00081695"/>
    <w:rsid w:val="000A24B3"/>
    <w:rsid w:val="000B2CDA"/>
    <w:rsid w:val="000F79AF"/>
    <w:rsid w:val="0012698B"/>
    <w:rsid w:val="00163D97"/>
    <w:rsid w:val="00165690"/>
    <w:rsid w:val="00173CED"/>
    <w:rsid w:val="001741C5"/>
    <w:rsid w:val="00190EF1"/>
    <w:rsid w:val="00191BCD"/>
    <w:rsid w:val="001C03BB"/>
    <w:rsid w:val="001D703A"/>
    <w:rsid w:val="002223C0"/>
    <w:rsid w:val="0022302C"/>
    <w:rsid w:val="0023079A"/>
    <w:rsid w:val="00295C98"/>
    <w:rsid w:val="002C286B"/>
    <w:rsid w:val="002E67C5"/>
    <w:rsid w:val="002F5A64"/>
    <w:rsid w:val="00320A44"/>
    <w:rsid w:val="003508B8"/>
    <w:rsid w:val="0036497B"/>
    <w:rsid w:val="00366874"/>
    <w:rsid w:val="00371F0D"/>
    <w:rsid w:val="003B02A9"/>
    <w:rsid w:val="003C48E3"/>
    <w:rsid w:val="003D7844"/>
    <w:rsid w:val="004003E3"/>
    <w:rsid w:val="00444458"/>
    <w:rsid w:val="00444DC9"/>
    <w:rsid w:val="00472D02"/>
    <w:rsid w:val="00486DB6"/>
    <w:rsid w:val="004A21FC"/>
    <w:rsid w:val="004D0BFC"/>
    <w:rsid w:val="00524F4C"/>
    <w:rsid w:val="00525A28"/>
    <w:rsid w:val="00566E26"/>
    <w:rsid w:val="005753DB"/>
    <w:rsid w:val="00580F6A"/>
    <w:rsid w:val="00582632"/>
    <w:rsid w:val="005B0614"/>
    <w:rsid w:val="005B330D"/>
    <w:rsid w:val="005B581E"/>
    <w:rsid w:val="005F4734"/>
    <w:rsid w:val="00606266"/>
    <w:rsid w:val="0062402E"/>
    <w:rsid w:val="00633981"/>
    <w:rsid w:val="0063748E"/>
    <w:rsid w:val="00640CE5"/>
    <w:rsid w:val="00650383"/>
    <w:rsid w:val="0067751F"/>
    <w:rsid w:val="006A1D52"/>
    <w:rsid w:val="006C2DB8"/>
    <w:rsid w:val="00701F5C"/>
    <w:rsid w:val="00714620"/>
    <w:rsid w:val="00723DD8"/>
    <w:rsid w:val="007349DB"/>
    <w:rsid w:val="00772186"/>
    <w:rsid w:val="007908AE"/>
    <w:rsid w:val="007B5802"/>
    <w:rsid w:val="007D3803"/>
    <w:rsid w:val="007E302A"/>
    <w:rsid w:val="00802F5E"/>
    <w:rsid w:val="00846D87"/>
    <w:rsid w:val="008655E8"/>
    <w:rsid w:val="008704B9"/>
    <w:rsid w:val="008744F7"/>
    <w:rsid w:val="00882F25"/>
    <w:rsid w:val="008870A8"/>
    <w:rsid w:val="00891A0D"/>
    <w:rsid w:val="00893F63"/>
    <w:rsid w:val="008A2B3C"/>
    <w:rsid w:val="008D06FE"/>
    <w:rsid w:val="008F7A1E"/>
    <w:rsid w:val="0091217E"/>
    <w:rsid w:val="0092025D"/>
    <w:rsid w:val="00931690"/>
    <w:rsid w:val="00947748"/>
    <w:rsid w:val="00961945"/>
    <w:rsid w:val="00976F28"/>
    <w:rsid w:val="009832AC"/>
    <w:rsid w:val="009D40AD"/>
    <w:rsid w:val="00A267E7"/>
    <w:rsid w:val="00A37E8D"/>
    <w:rsid w:val="00A51556"/>
    <w:rsid w:val="00A72C6E"/>
    <w:rsid w:val="00A86532"/>
    <w:rsid w:val="00AB2739"/>
    <w:rsid w:val="00AE2366"/>
    <w:rsid w:val="00AE4E9C"/>
    <w:rsid w:val="00AF33DC"/>
    <w:rsid w:val="00B05D5A"/>
    <w:rsid w:val="00B5039C"/>
    <w:rsid w:val="00B808B5"/>
    <w:rsid w:val="00B84FBD"/>
    <w:rsid w:val="00BB3F83"/>
    <w:rsid w:val="00BC4A2E"/>
    <w:rsid w:val="00C43194"/>
    <w:rsid w:val="00C60FC4"/>
    <w:rsid w:val="00C765F9"/>
    <w:rsid w:val="00C83F7C"/>
    <w:rsid w:val="00CB25B9"/>
    <w:rsid w:val="00CD15F9"/>
    <w:rsid w:val="00CD5D77"/>
    <w:rsid w:val="00CE2546"/>
    <w:rsid w:val="00CF3018"/>
    <w:rsid w:val="00CF4B60"/>
    <w:rsid w:val="00CF7755"/>
    <w:rsid w:val="00D735E6"/>
    <w:rsid w:val="00D80816"/>
    <w:rsid w:val="00D86898"/>
    <w:rsid w:val="00D95BF9"/>
    <w:rsid w:val="00DA36FA"/>
    <w:rsid w:val="00DA7E76"/>
    <w:rsid w:val="00DD215F"/>
    <w:rsid w:val="00E1257B"/>
    <w:rsid w:val="00E22D3B"/>
    <w:rsid w:val="00E954A9"/>
    <w:rsid w:val="00EC6017"/>
    <w:rsid w:val="00ED4C0F"/>
    <w:rsid w:val="00EF7CAA"/>
    <w:rsid w:val="00F04165"/>
    <w:rsid w:val="00F126E8"/>
    <w:rsid w:val="00F20AA6"/>
    <w:rsid w:val="00F227D3"/>
    <w:rsid w:val="00F22DF9"/>
    <w:rsid w:val="00F26C2B"/>
    <w:rsid w:val="00F519DD"/>
    <w:rsid w:val="00F716AF"/>
    <w:rsid w:val="00F92631"/>
    <w:rsid w:val="00F9623E"/>
    <w:rsid w:val="00FB7B0D"/>
    <w:rsid w:val="00FF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985E1-8DA5-43F0-A763-7845D159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7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37E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3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BUGERA</dc:creator>
  <cp:keywords/>
  <dc:description/>
  <cp:lastModifiedBy>BUGERA</cp:lastModifiedBy>
  <cp:revision>150</cp:revision>
  <cp:lastPrinted>2016-11-28T09:31:00Z</cp:lastPrinted>
  <dcterms:created xsi:type="dcterms:W3CDTF">2016-10-23T00:07:00Z</dcterms:created>
  <dcterms:modified xsi:type="dcterms:W3CDTF">2016-11-28T09:37:00Z</dcterms:modified>
</cp:coreProperties>
</file>