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1B" w:rsidRDefault="00F95318" w:rsidP="00206DC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206DC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Рекомендации </w:t>
      </w:r>
    </w:p>
    <w:p w:rsidR="00F95318" w:rsidRPr="00206DCC" w:rsidRDefault="00F95318" w:rsidP="00206DC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GoBack"/>
      <w:bookmarkEnd w:id="0"/>
      <w:proofErr w:type="gramStart"/>
      <w:r w:rsidRPr="00206DC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родителям</w:t>
      </w:r>
      <w:proofErr w:type="gramEnd"/>
      <w:r w:rsidRPr="00206DC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по </w:t>
      </w:r>
      <w:r w:rsidR="0003531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организации летнего отдыха в загородных, пришкольных и палаточных лагерях</w:t>
      </w:r>
    </w:p>
    <w:p w:rsidR="00F95318" w:rsidRPr="00F95318" w:rsidRDefault="00F95318" w:rsidP="00F953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5318" w:rsidRPr="00F95318" w:rsidRDefault="00F95318" w:rsidP="009C5498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proofErr w:type="gramStart"/>
      <w:r w:rsidRPr="00F95318">
        <w:rPr>
          <w:color w:val="222222"/>
          <w:sz w:val="28"/>
          <w:szCs w:val="28"/>
        </w:rPr>
        <w:t>Начинаются  летние</w:t>
      </w:r>
      <w:proofErr w:type="gramEnd"/>
      <w:r w:rsidRPr="00F95318">
        <w:rPr>
          <w:color w:val="222222"/>
          <w:sz w:val="28"/>
          <w:szCs w:val="28"/>
        </w:rPr>
        <w:t xml:space="preserve"> каникулы, и каждый родитель задумывается о том, как организовать отдых своего ребенка, чтобы он смог оздоровиться, приобрести новых друзей, а возможно, и новые знания. Существуют различные формы отдыха детей, но самыми распространенными являются детские оздоровительные лагеря: загородные и пришкольные. </w:t>
      </w:r>
    </w:p>
    <w:p w:rsidR="00F95318" w:rsidRPr="0003531B" w:rsidRDefault="00F95318" w:rsidP="00C20C48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r w:rsidRPr="00F95318">
        <w:rPr>
          <w:color w:val="222222"/>
          <w:sz w:val="28"/>
          <w:szCs w:val="28"/>
        </w:rPr>
        <w:t>Государство предъявляет к организации деятельности летних оздоровительных учреждений очень высокие требования, которые направлены на обеспечение безопасности и высокого качества отдыха и оздоровления детей. Деятельность детских лагерей должна осуществляться в соответствии с треб</w:t>
      </w:r>
      <w:r w:rsidR="0003531B">
        <w:rPr>
          <w:color w:val="222222"/>
          <w:sz w:val="28"/>
          <w:szCs w:val="28"/>
        </w:rPr>
        <w:t>ованиями </w:t>
      </w:r>
      <w:r w:rsidR="0003531B" w:rsidRPr="0003531B">
        <w:rPr>
          <w:color w:val="222222"/>
          <w:sz w:val="28"/>
          <w:szCs w:val="28"/>
        </w:rPr>
        <w:t>СанПиН 2.4.4.3155-13</w:t>
      </w:r>
      <w:r w:rsidR="0003531B" w:rsidRPr="0003531B">
        <w:rPr>
          <w:b/>
          <w:color w:val="222222"/>
          <w:sz w:val="28"/>
          <w:szCs w:val="28"/>
        </w:rPr>
        <w:t> «</w:t>
      </w:r>
      <w:r w:rsidRPr="0003531B">
        <w:rPr>
          <w:rStyle w:val="a4"/>
          <w:b w:val="0"/>
          <w:color w:val="222222"/>
          <w:sz w:val="28"/>
          <w:szCs w:val="28"/>
        </w:rPr>
        <w:t>Санитарно-эпидемиологические требования к устройству, содержанию и организации работы стационарных организа</w:t>
      </w:r>
      <w:r w:rsidR="0003531B" w:rsidRPr="0003531B">
        <w:rPr>
          <w:rStyle w:val="a4"/>
          <w:b w:val="0"/>
          <w:color w:val="222222"/>
          <w:sz w:val="28"/>
          <w:szCs w:val="28"/>
        </w:rPr>
        <w:t>ций отдыха и оздоровления детей</w:t>
      </w:r>
      <w:r w:rsidRPr="0003531B">
        <w:rPr>
          <w:color w:val="222222"/>
          <w:sz w:val="28"/>
          <w:szCs w:val="28"/>
        </w:rPr>
        <w:t>», СанПиН 2.4.4.3048-13 </w:t>
      </w:r>
      <w:r w:rsidR="0003531B">
        <w:rPr>
          <w:b/>
          <w:color w:val="222222"/>
          <w:sz w:val="28"/>
          <w:szCs w:val="28"/>
        </w:rPr>
        <w:t>«</w:t>
      </w:r>
      <w:r w:rsidRPr="0003531B">
        <w:rPr>
          <w:rStyle w:val="a4"/>
          <w:b w:val="0"/>
          <w:color w:val="222222"/>
          <w:sz w:val="28"/>
          <w:szCs w:val="28"/>
        </w:rPr>
        <w:t>Санитарно-эпидемиологические требования к устройству и организации работы д</w:t>
      </w:r>
      <w:r w:rsidR="0003531B">
        <w:rPr>
          <w:rStyle w:val="a4"/>
          <w:b w:val="0"/>
          <w:color w:val="222222"/>
          <w:sz w:val="28"/>
          <w:szCs w:val="28"/>
        </w:rPr>
        <w:t>етских лагерей палаточного типа</w:t>
      </w:r>
      <w:r w:rsidRPr="0003531B">
        <w:rPr>
          <w:color w:val="222222"/>
          <w:sz w:val="28"/>
          <w:szCs w:val="28"/>
        </w:rPr>
        <w:t>», СанПиН 2.4.4.2599-10 </w:t>
      </w:r>
      <w:r w:rsidR="0003531B">
        <w:rPr>
          <w:b/>
          <w:color w:val="222222"/>
          <w:sz w:val="28"/>
          <w:szCs w:val="28"/>
        </w:rPr>
        <w:t>«</w:t>
      </w:r>
      <w:r w:rsidRPr="0003531B">
        <w:rPr>
          <w:rStyle w:val="a4"/>
          <w:b w:val="0"/>
          <w:color w:val="222222"/>
          <w:sz w:val="28"/>
          <w:szCs w:val="28"/>
        </w:rPr>
        <w:t>Гигиенические требования к устройству, содержанию и организации режима в оздоровительных учреждениях с дневным пребыванием детей в период каникул</w:t>
      </w:r>
      <w:r w:rsidRPr="0003531B">
        <w:rPr>
          <w:color w:val="222222"/>
          <w:sz w:val="28"/>
          <w:szCs w:val="28"/>
        </w:rPr>
        <w:t xml:space="preserve">». </w:t>
      </w:r>
    </w:p>
    <w:p w:rsidR="00C20C48" w:rsidRDefault="00F95318" w:rsidP="00C20C48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r w:rsidRPr="00F95318">
        <w:rPr>
          <w:color w:val="222222"/>
          <w:sz w:val="28"/>
          <w:szCs w:val="28"/>
        </w:rPr>
        <w:t xml:space="preserve">Услуги по организации летнего отдыха детей в настоящее время предлагают многие организации, в том числе частные: клубы, центры досуга, частные детские сады и школы, центры развития, спортивные центры, фитнес центры и другие, позиционируя </w:t>
      </w:r>
      <w:r w:rsidR="00C20C48">
        <w:rPr>
          <w:color w:val="222222"/>
          <w:sz w:val="28"/>
          <w:szCs w:val="28"/>
        </w:rPr>
        <w:t xml:space="preserve">себя как детский лагерь. </w:t>
      </w:r>
    </w:p>
    <w:p w:rsidR="00C20C48" w:rsidRDefault="00C20C48" w:rsidP="00C20C48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r w:rsidRPr="00C20C48">
        <w:rPr>
          <w:color w:val="222222"/>
          <w:sz w:val="28"/>
          <w:szCs w:val="28"/>
        </w:rPr>
        <w:t>Обязательно узнайте, занесен ли лагерь в официальный Реестр организаций отдыха детей и их оздоровления</w:t>
      </w:r>
      <w:r>
        <w:rPr>
          <w:color w:val="222222"/>
          <w:sz w:val="28"/>
          <w:szCs w:val="28"/>
        </w:rPr>
        <w:t xml:space="preserve"> Амурской области</w:t>
      </w:r>
      <w:r w:rsidR="0003531B">
        <w:rPr>
          <w:color w:val="222222"/>
          <w:sz w:val="28"/>
          <w:szCs w:val="28"/>
        </w:rPr>
        <w:t xml:space="preserve"> (Порядок формирования и ведения реестра организаций отдыха детей и их оздоровления, утвержден Постановлением Правительства Амурской области от 19.04.2018 № 172). Реестр -</w:t>
      </w:r>
      <w:r w:rsidRPr="00C20C48">
        <w:rPr>
          <w:color w:val="222222"/>
          <w:sz w:val="28"/>
          <w:szCs w:val="28"/>
        </w:rPr>
        <w:t xml:space="preserve"> это база данных об организациях детского отдыха, работа которых запланирована в текущем году. В нем содержатся сведения обо всех лагерях, которые участвуют в официально организованной детской оздоровительной кампании </w:t>
      </w:r>
      <w:r w:rsidR="0036119A">
        <w:rPr>
          <w:color w:val="222222"/>
          <w:sz w:val="28"/>
          <w:szCs w:val="28"/>
        </w:rPr>
        <w:t xml:space="preserve">на территории Амурской области </w:t>
      </w:r>
      <w:r w:rsidRPr="00C20C48">
        <w:rPr>
          <w:color w:val="222222"/>
          <w:sz w:val="28"/>
          <w:szCs w:val="28"/>
        </w:rPr>
        <w:t>и работу которых проверяют контролирующие органы. Размещен он на сайт</w:t>
      </w:r>
      <w:r>
        <w:rPr>
          <w:color w:val="222222"/>
          <w:sz w:val="28"/>
          <w:szCs w:val="28"/>
        </w:rPr>
        <w:t>е</w:t>
      </w:r>
      <w:r w:rsidRPr="00C20C4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Министерства образования и науки Амурской области.</w:t>
      </w:r>
      <w:r w:rsidR="003F698D">
        <w:rPr>
          <w:color w:val="222222"/>
          <w:sz w:val="28"/>
          <w:szCs w:val="28"/>
        </w:rPr>
        <w:t xml:space="preserve"> </w:t>
      </w:r>
      <w:r w:rsidRPr="00C20C48">
        <w:rPr>
          <w:color w:val="222222"/>
          <w:sz w:val="28"/>
          <w:szCs w:val="28"/>
        </w:rPr>
        <w:t xml:space="preserve">В реестре указаны: название организации, адрес, телефоны, режим работы, тип лагеря и стоимость нахождения в нем ребенка, количество мест в смене, условия проживания детей, а также краткая информация о программах, которые реализует лагерь. </w:t>
      </w:r>
    </w:p>
    <w:p w:rsidR="00F95318" w:rsidRPr="00F95318" w:rsidRDefault="00C20C48" w:rsidP="00C20C48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r w:rsidRPr="00C20C48">
        <w:rPr>
          <w:color w:val="222222"/>
          <w:sz w:val="28"/>
          <w:szCs w:val="28"/>
        </w:rPr>
        <w:t xml:space="preserve">Если выбранного вами лагеря нет в реестре, это должно вас насторожить. Такой лагерь не прошел предварительную проверку контролирующих органов и, возможно, не соответствует требованиям безопасности. </w:t>
      </w:r>
    </w:p>
    <w:p w:rsidR="003F698D" w:rsidRPr="003F698D" w:rsidRDefault="0003531B" w:rsidP="0003531B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Также необходимо поинтересоваться, </w:t>
      </w:r>
      <w:r w:rsidR="003F698D" w:rsidRPr="003F698D">
        <w:rPr>
          <w:color w:val="222222"/>
          <w:sz w:val="28"/>
          <w:szCs w:val="28"/>
        </w:rPr>
        <w:t xml:space="preserve">подписан ли акт приемки оздоровительного учреждения межведомственной комиссией </w:t>
      </w:r>
      <w:r w:rsidR="003F698D">
        <w:rPr>
          <w:color w:val="222222"/>
          <w:sz w:val="28"/>
          <w:szCs w:val="28"/>
        </w:rPr>
        <w:t>города</w:t>
      </w:r>
      <w:r>
        <w:rPr>
          <w:color w:val="222222"/>
          <w:sz w:val="28"/>
          <w:szCs w:val="28"/>
        </w:rPr>
        <w:t>.</w:t>
      </w:r>
    </w:p>
    <w:p w:rsidR="0003531B" w:rsidRPr="0003531B" w:rsidRDefault="0003531B" w:rsidP="0003531B">
      <w:pPr>
        <w:pStyle w:val="a3"/>
        <w:spacing w:before="0" w:beforeAutospacing="0" w:after="0" w:afterAutospacing="0"/>
        <w:jc w:val="both"/>
        <w:textAlignment w:val="top"/>
        <w:rPr>
          <w:color w:val="222222"/>
          <w:sz w:val="28"/>
          <w:szCs w:val="28"/>
        </w:rPr>
      </w:pPr>
    </w:p>
    <w:p w:rsidR="0036119A" w:rsidRPr="0003531B" w:rsidRDefault="0003531B" w:rsidP="0003531B">
      <w:pPr>
        <w:pStyle w:val="a3"/>
        <w:spacing w:before="0" w:beforeAutospacing="0" w:after="0" w:afterAutospacing="0"/>
        <w:ind w:firstLine="708"/>
        <w:jc w:val="both"/>
        <w:textAlignment w:val="top"/>
        <w:rPr>
          <w:color w:val="222222"/>
          <w:sz w:val="28"/>
          <w:szCs w:val="28"/>
        </w:rPr>
      </w:pPr>
      <w:r w:rsidRPr="00F95318">
        <w:rPr>
          <w:color w:val="222222"/>
          <w:sz w:val="28"/>
          <w:szCs w:val="28"/>
        </w:rPr>
        <w:t xml:space="preserve">После получения всей информации об условиях, предоставляемых в летнем детском учреждении, родители не должны забывать и о заключении договора с организаторами летнего отдыха, в котором указываются права и обязанности сторон, а также предусматривается ответственность организаторов отдыха за жизнь и здоровье детей. </w:t>
      </w:r>
    </w:p>
    <w:p w:rsidR="00F95318" w:rsidRPr="00F95318" w:rsidRDefault="00F95318" w:rsidP="00895A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53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Ну, и, конечно,</w:t>
      </w:r>
      <w:r w:rsidRPr="00F953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</w:t>
      </w: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бсуждая с ребенком его поездку в лагерь, ему необходимо объяснить, что в лагере есть определенные правила и распорядок, которые нужно соблюдать. Расскажите, почему важно выполнять инструкции старших — вожатых, педагогов, воспитателей и медиков. Ведь от этого также зависит безопасность детей. </w:t>
      </w:r>
    </w:p>
    <w:p w:rsidR="00F95318" w:rsidRPr="00F95318" w:rsidRDefault="00F95318" w:rsidP="00895A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 выбранный летний отдых не только принесет массу удовольствия, укрепит здоровье, но и оставит у ребенка хорошие воспоминания о солнечных днях, проведенных на свежем воздухе, полных радости и духа приключений. </w:t>
      </w:r>
    </w:p>
    <w:p w:rsidR="00F95318" w:rsidRPr="00F95318" w:rsidRDefault="00F95318" w:rsidP="00895A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Управлением </w:t>
      </w:r>
      <w:r w:rsidR="0089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 города</w:t>
      </w: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течение всего летнего оздоровительного сезона проводится консультирование граждан по вопросам организации летней оздоровительной кампании 201</w:t>
      </w:r>
      <w:r w:rsidR="0089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года. </w:t>
      </w:r>
    </w:p>
    <w:p w:rsidR="00F95318" w:rsidRPr="00F95318" w:rsidRDefault="00F95318" w:rsidP="00895A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телефонам </w:t>
      </w:r>
      <w:r w:rsidR="0089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26 75 60</w:t>
      </w: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9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 75 50 в будние дни с 09.00 до 18.</w:t>
      </w:r>
      <w:r w:rsidRPr="00F9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можно получить консультативную помощь по любым интересующим вопросам, а также оперативно сообщить о фактах нарушений в летних оздоровительных организациях, фактах несанкционированных заездов детей в лагеря. </w:t>
      </w:r>
    </w:p>
    <w:p w:rsidR="00A214AF" w:rsidRPr="00F95318" w:rsidRDefault="00A214AF" w:rsidP="00F95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14AF" w:rsidRPr="00F9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9A"/>
    <w:rsid w:val="0003531B"/>
    <w:rsid w:val="00206DCC"/>
    <w:rsid w:val="0032359A"/>
    <w:rsid w:val="0036119A"/>
    <w:rsid w:val="003F698D"/>
    <w:rsid w:val="00895ADE"/>
    <w:rsid w:val="009C5498"/>
    <w:rsid w:val="00A214AF"/>
    <w:rsid w:val="00C20C48"/>
    <w:rsid w:val="00F06F3A"/>
    <w:rsid w:val="00F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83706-4D01-42F5-83E2-8E458701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531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3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5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962D-B685-41E7-A1C0-A0280736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2018-04-28T07:49:00Z</cp:lastPrinted>
  <dcterms:created xsi:type="dcterms:W3CDTF">2018-04-26T00:03:00Z</dcterms:created>
  <dcterms:modified xsi:type="dcterms:W3CDTF">2018-04-28T07:49:00Z</dcterms:modified>
</cp:coreProperties>
</file>