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4A4" w:rsidRPr="00B16E26" w:rsidRDefault="006964A4" w:rsidP="006964A4">
      <w:pPr>
        <w:autoSpaceDN w:val="0"/>
        <w:jc w:val="right"/>
        <w:rPr>
          <w:bCs/>
          <w:sz w:val="26"/>
          <w:szCs w:val="26"/>
        </w:rPr>
      </w:pPr>
      <w:bookmarkStart w:id="0" w:name="_Toc159157268"/>
      <w:r w:rsidRPr="00B16E26">
        <w:rPr>
          <w:bCs/>
          <w:sz w:val="26"/>
          <w:szCs w:val="26"/>
        </w:rPr>
        <w:t>Приложение 6</w:t>
      </w:r>
      <w:bookmarkStart w:id="1" w:name="_GoBack"/>
      <w:bookmarkEnd w:id="1"/>
      <w:r w:rsidRPr="00B16E26">
        <w:rPr>
          <w:bCs/>
          <w:sz w:val="26"/>
          <w:szCs w:val="26"/>
        </w:rPr>
        <w:t xml:space="preserve"> к письму </w:t>
      </w:r>
    </w:p>
    <w:p w:rsidR="006964A4" w:rsidRPr="00B16E26" w:rsidRDefault="006964A4" w:rsidP="006964A4">
      <w:pPr>
        <w:widowControl w:val="0"/>
        <w:jc w:val="center"/>
        <w:rPr>
          <w:b/>
          <w:bCs/>
          <w:sz w:val="26"/>
          <w:szCs w:val="26"/>
        </w:rPr>
      </w:pPr>
      <w:r w:rsidRPr="00B16E26">
        <w:rPr>
          <w:bCs/>
          <w:sz w:val="26"/>
          <w:szCs w:val="26"/>
        </w:rPr>
        <w:t xml:space="preserve">                                                                                         Рособрнадзора от 29.12.2018 № 10-987</w:t>
      </w:r>
    </w:p>
    <w:p w:rsidR="005E053D" w:rsidRPr="00F322DD" w:rsidRDefault="005E053D" w:rsidP="00EC7A6E">
      <w:pPr>
        <w:spacing w:after="200"/>
        <w:ind w:right="-1"/>
        <w:jc w:val="center"/>
        <w:rPr>
          <w:b/>
          <w:bCs/>
          <w:sz w:val="28"/>
          <w:szCs w:val="28"/>
          <w:lang w:eastAsia="en-US"/>
        </w:rPr>
      </w:pPr>
      <w:r w:rsidRPr="00F322DD">
        <w:rPr>
          <w:b/>
          <w:bCs/>
          <w:sz w:val="28"/>
          <w:szCs w:val="28"/>
          <w:lang w:eastAsia="en-US"/>
        </w:rPr>
        <w:br/>
      </w:r>
    </w:p>
    <w:p w:rsidR="005E053D" w:rsidRPr="00F322DD" w:rsidRDefault="005E053D" w:rsidP="00EC7A6E">
      <w:pPr>
        <w:widowControl w:val="0"/>
        <w:jc w:val="center"/>
        <w:rPr>
          <w:b/>
          <w:sz w:val="28"/>
          <w:szCs w:val="60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36"/>
          <w:szCs w:val="36"/>
          <w:lang w:eastAsia="en-US"/>
        </w:rPr>
      </w:pPr>
    </w:p>
    <w:p w:rsidR="004B7890" w:rsidRPr="00F322DD" w:rsidRDefault="005E053D" w:rsidP="00EC7A6E">
      <w:pPr>
        <w:jc w:val="center"/>
        <w:rPr>
          <w:rStyle w:val="aff7"/>
          <w:smallCaps w:val="0"/>
          <w:sz w:val="36"/>
          <w:szCs w:val="36"/>
        </w:rPr>
      </w:pPr>
      <w:bookmarkStart w:id="2" w:name="_Toc409692040"/>
      <w:bookmarkStart w:id="3" w:name="_Toc411937825"/>
      <w:bookmarkStart w:id="4" w:name="_Toc411955879"/>
      <w:bookmarkStart w:id="5" w:name="_Toc435626888"/>
      <w:r w:rsidRPr="00F322DD">
        <w:rPr>
          <w:rStyle w:val="aff7"/>
          <w:smallCaps w:val="0"/>
          <w:sz w:val="36"/>
          <w:szCs w:val="36"/>
        </w:rPr>
        <w:t xml:space="preserve">Методические </w:t>
      </w:r>
      <w:r w:rsidR="008445EC" w:rsidRPr="00F322DD">
        <w:rPr>
          <w:rStyle w:val="aff7"/>
          <w:smallCaps w:val="0"/>
          <w:sz w:val="36"/>
          <w:szCs w:val="36"/>
        </w:rPr>
        <w:t>рекомендации</w:t>
      </w:r>
    </w:p>
    <w:p w:rsidR="005E053D" w:rsidRPr="00F322DD" w:rsidRDefault="009A4A0F" w:rsidP="00EC7A6E">
      <w:pPr>
        <w:jc w:val="center"/>
        <w:rPr>
          <w:rStyle w:val="aff7"/>
          <w:b w:val="0"/>
          <w:smallCaps w:val="0"/>
          <w:sz w:val="36"/>
          <w:szCs w:val="36"/>
        </w:rPr>
      </w:pPr>
      <w:r w:rsidRPr="00F322DD">
        <w:rPr>
          <w:rStyle w:val="aff7"/>
          <w:smallCaps w:val="0"/>
          <w:sz w:val="36"/>
          <w:szCs w:val="36"/>
        </w:rPr>
        <w:t>по р</w:t>
      </w:r>
      <w:r w:rsidR="005E053D" w:rsidRPr="00F322DD">
        <w:rPr>
          <w:rStyle w:val="aff7"/>
          <w:smallCaps w:val="0"/>
          <w:sz w:val="36"/>
          <w:szCs w:val="36"/>
        </w:rPr>
        <w:t xml:space="preserve">аботе конфликтной комиссии </w:t>
      </w:r>
      <w:r w:rsidR="00870498" w:rsidRPr="00F322DD">
        <w:rPr>
          <w:rStyle w:val="aff7"/>
          <w:smallCaps w:val="0"/>
          <w:sz w:val="36"/>
          <w:szCs w:val="36"/>
        </w:rPr>
        <w:t xml:space="preserve">субъекта Российской Федерации </w:t>
      </w:r>
      <w:r w:rsidR="005E053D" w:rsidRPr="00F322DD">
        <w:rPr>
          <w:rStyle w:val="aff7"/>
          <w:smallCaps w:val="0"/>
          <w:sz w:val="36"/>
          <w:szCs w:val="36"/>
        </w:rPr>
        <w:t>при проведении государственной итоговой аттестации</w:t>
      </w:r>
      <w:r w:rsidRPr="00F322DD">
        <w:rPr>
          <w:rStyle w:val="aff7"/>
          <w:smallCaps w:val="0"/>
          <w:sz w:val="36"/>
          <w:szCs w:val="36"/>
        </w:rPr>
        <w:t xml:space="preserve"> по о</w:t>
      </w:r>
      <w:r w:rsidR="005E053D" w:rsidRPr="00F322DD">
        <w:rPr>
          <w:rStyle w:val="aff7"/>
          <w:smallCaps w:val="0"/>
          <w:sz w:val="36"/>
          <w:szCs w:val="36"/>
        </w:rPr>
        <w:t>бразовательным программам среднего общего образования</w:t>
      </w:r>
      <w:bookmarkEnd w:id="2"/>
      <w:bookmarkEnd w:id="3"/>
      <w:bookmarkEnd w:id="4"/>
      <w:bookmarkEnd w:id="5"/>
      <w:r w:rsidR="008F3460" w:rsidRPr="00F322DD">
        <w:rPr>
          <w:rStyle w:val="aff7"/>
          <w:smallCaps w:val="0"/>
          <w:sz w:val="36"/>
          <w:szCs w:val="36"/>
        </w:rPr>
        <w:t xml:space="preserve"> в </w:t>
      </w:r>
      <w:r w:rsidR="001D2278" w:rsidRPr="00F322DD">
        <w:rPr>
          <w:rStyle w:val="aff7"/>
          <w:smallCaps w:val="0"/>
          <w:sz w:val="36"/>
          <w:szCs w:val="36"/>
        </w:rPr>
        <w:t>201</w:t>
      </w:r>
      <w:r w:rsidR="001D2278">
        <w:rPr>
          <w:rStyle w:val="aff7"/>
          <w:smallCaps w:val="0"/>
          <w:sz w:val="36"/>
          <w:szCs w:val="36"/>
        </w:rPr>
        <w:t>9</w:t>
      </w:r>
      <w:r w:rsidR="001D2278" w:rsidRPr="00F322DD">
        <w:rPr>
          <w:rStyle w:val="aff7"/>
          <w:smallCaps w:val="0"/>
          <w:sz w:val="36"/>
          <w:szCs w:val="36"/>
        </w:rPr>
        <w:t xml:space="preserve"> </w:t>
      </w:r>
      <w:r w:rsidR="008F3460" w:rsidRPr="00F322DD">
        <w:rPr>
          <w:rStyle w:val="aff7"/>
          <w:smallCaps w:val="0"/>
          <w:sz w:val="36"/>
          <w:szCs w:val="36"/>
        </w:rPr>
        <w:t>году</w:t>
      </w:r>
    </w:p>
    <w:p w:rsidR="005E053D" w:rsidRPr="00F322DD" w:rsidRDefault="005E053D" w:rsidP="00EC7A6E">
      <w:pPr>
        <w:widowControl w:val="0"/>
        <w:jc w:val="center"/>
        <w:rPr>
          <w:b/>
          <w:sz w:val="60"/>
          <w:szCs w:val="60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60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60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5E053D" w:rsidRPr="00F322DD" w:rsidRDefault="005E053D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6B3FE5" w:rsidRPr="00F322DD" w:rsidRDefault="006B3FE5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6B3FE5" w:rsidRPr="00F322DD" w:rsidRDefault="006B3FE5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6646F4" w:rsidRPr="00F322DD" w:rsidRDefault="006646F4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870498" w:rsidRPr="00F322DD" w:rsidRDefault="00870498" w:rsidP="00EC7A6E">
      <w:pPr>
        <w:widowControl w:val="0"/>
        <w:jc w:val="center"/>
        <w:rPr>
          <w:b/>
          <w:sz w:val="60"/>
          <w:szCs w:val="22"/>
          <w:lang w:eastAsia="en-US"/>
        </w:rPr>
      </w:pPr>
    </w:p>
    <w:p w:rsidR="00D908F5" w:rsidRPr="00F322DD" w:rsidRDefault="005E053D" w:rsidP="00EC7A6E">
      <w:pPr>
        <w:widowControl w:val="0"/>
        <w:jc w:val="center"/>
        <w:rPr>
          <w:b/>
          <w:sz w:val="28"/>
          <w:szCs w:val="32"/>
          <w:lang w:eastAsia="en-US"/>
        </w:rPr>
      </w:pPr>
      <w:r w:rsidRPr="00F322DD">
        <w:rPr>
          <w:b/>
          <w:sz w:val="28"/>
          <w:szCs w:val="32"/>
          <w:lang w:eastAsia="en-US"/>
        </w:rPr>
        <w:t>Москва</w:t>
      </w:r>
      <w:r w:rsidR="009B0120" w:rsidRPr="00F322DD">
        <w:rPr>
          <w:b/>
          <w:sz w:val="28"/>
          <w:szCs w:val="32"/>
          <w:lang w:eastAsia="en-US"/>
        </w:rPr>
        <w:t xml:space="preserve">, </w:t>
      </w:r>
      <w:r w:rsidR="001D2278" w:rsidRPr="00F322DD">
        <w:rPr>
          <w:b/>
          <w:sz w:val="28"/>
          <w:szCs w:val="32"/>
          <w:lang w:eastAsia="en-US"/>
        </w:rPr>
        <w:t>201</w:t>
      </w:r>
      <w:r w:rsidR="001D2278">
        <w:rPr>
          <w:b/>
          <w:sz w:val="28"/>
          <w:szCs w:val="32"/>
          <w:lang w:eastAsia="en-US"/>
        </w:rPr>
        <w:t>9</w:t>
      </w:r>
    </w:p>
    <w:p w:rsidR="00D908F5" w:rsidRPr="00F322DD" w:rsidRDefault="00D908F5" w:rsidP="00EC7A6E">
      <w:pPr>
        <w:rPr>
          <w:b/>
          <w:sz w:val="28"/>
          <w:szCs w:val="20"/>
        </w:rPr>
      </w:pPr>
      <w:r w:rsidRPr="00F322DD">
        <w:rPr>
          <w:b/>
          <w:sz w:val="28"/>
          <w:szCs w:val="32"/>
          <w:lang w:eastAsia="en-US"/>
        </w:rPr>
        <w:br w:type="page"/>
      </w:r>
      <w:r w:rsidRPr="00F322DD">
        <w:rPr>
          <w:b/>
          <w:sz w:val="28"/>
          <w:szCs w:val="20"/>
        </w:rPr>
        <w:lastRenderedPageBreak/>
        <w:t>Оглавление</w:t>
      </w:r>
    </w:p>
    <w:p w:rsidR="005E053D" w:rsidRPr="00F322DD" w:rsidRDefault="005E053D" w:rsidP="00EC7A6E">
      <w:pPr>
        <w:widowControl w:val="0"/>
        <w:ind w:right="282"/>
        <w:jc w:val="center"/>
        <w:rPr>
          <w:b/>
          <w:sz w:val="28"/>
          <w:szCs w:val="32"/>
          <w:lang w:eastAsia="en-US"/>
        </w:rPr>
      </w:pPr>
    </w:p>
    <w:bookmarkStart w:id="6" w:name="_Toc254118092"/>
    <w:bookmarkStart w:id="7" w:name="_Toc286949198"/>
    <w:bookmarkStart w:id="8" w:name="_Toc369254839"/>
    <w:bookmarkStart w:id="9" w:name="_Toc384139574"/>
    <w:p w:rsidR="009E4B3B" w:rsidRDefault="00AB5D6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C13230">
        <w:rPr>
          <w:bCs/>
        </w:rPr>
        <w:fldChar w:fldCharType="begin"/>
      </w:r>
      <w:r w:rsidR="00675750" w:rsidRPr="00F322DD">
        <w:rPr>
          <w:bCs/>
        </w:rPr>
        <w:instrText xml:space="preserve"> TOC \o "1-2" \h \z \u </w:instrText>
      </w:r>
      <w:r w:rsidRPr="00C13230">
        <w:rPr>
          <w:bCs/>
        </w:rPr>
        <w:fldChar w:fldCharType="separate"/>
      </w:r>
      <w:hyperlink w:anchor="_Toc533868566" w:history="1">
        <w:r w:rsidR="009E4B3B" w:rsidRPr="009073E8">
          <w:rPr>
            <w:rStyle w:val="a4"/>
            <w:noProof/>
          </w:rPr>
          <w:t>Введение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_Toc533868566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5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67" w:history="1">
        <w:r w:rsidR="009E4B3B" w:rsidRPr="009073E8">
          <w:rPr>
            <w:rStyle w:val="a4"/>
            <w:noProof/>
          </w:rPr>
          <w:t>1. Общие положения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_Toc533868567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6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68" w:history="1">
        <w:r w:rsidR="009E4B3B" w:rsidRPr="009073E8">
          <w:rPr>
            <w:rStyle w:val="a4"/>
            <w:noProof/>
          </w:rPr>
          <w:t>2. Состав и структура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_Toc533868568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7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69" w:history="1">
        <w:r w:rsidR="009E4B3B" w:rsidRPr="009073E8">
          <w:rPr>
            <w:rStyle w:val="a4"/>
            <w:noProof/>
          </w:rPr>
          <w:t>3. Функции конфликтной комиссии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_Toc533868569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8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0" w:history="1">
        <w:r w:rsidR="009E4B3B" w:rsidRPr="009073E8">
          <w:rPr>
            <w:rStyle w:val="a4"/>
            <w:noProof/>
          </w:rPr>
          <w:t>4. Организация работы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_Toc533868570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9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1" w:history="1">
        <w:r w:rsidR="009E4B3B" w:rsidRPr="009073E8">
          <w:rPr>
            <w:rStyle w:val="a4"/>
            <w:noProof/>
          </w:rPr>
          <w:t>5. Порядок подачи, отзыва апелляций участниками экзаменов и сроки рассмотрения апелляций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_Toc533868571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9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2" w:history="1">
        <w:r w:rsidR="009E4B3B" w:rsidRPr="009073E8">
          <w:rPr>
            <w:rStyle w:val="a4"/>
            <w:noProof/>
          </w:rPr>
          <w:t>6. Рассмотрение апелляции о несогласии с выставленными баллами  по результатам  федеральной и региональной перепроверок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_Toc533868572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11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3" w:history="1">
        <w:r w:rsidR="009E4B3B" w:rsidRPr="009073E8">
          <w:rPr>
            <w:rStyle w:val="a4"/>
            <w:noProof/>
          </w:rPr>
          <w:t>7. Рассмотрение апелляции о нарушении Порядка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_Toc533868573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11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4" w:history="1">
        <w:r w:rsidR="009E4B3B" w:rsidRPr="009073E8">
          <w:rPr>
            <w:rStyle w:val="a4"/>
            <w:noProof/>
          </w:rPr>
          <w:t>8. Рассмотрение апелляции о несогласии с выставленными баллами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_Toc533868574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12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868575" w:history="1">
        <w:r w:rsidR="009E4B3B" w:rsidRPr="009073E8">
          <w:rPr>
            <w:rStyle w:val="a4"/>
            <w:noProof/>
          </w:rPr>
          <w:t>9. Правила для участников рассмотрения апелляций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_Toc533868575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16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868576" w:history="1">
        <w:r w:rsidR="009E4B3B" w:rsidRPr="009073E8">
          <w:rPr>
            <w:rStyle w:val="a4"/>
            <w:noProof/>
          </w:rPr>
          <w:t>1. Правила для председателя конфликтной комиссии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_Toc533868576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16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868577" w:history="1">
        <w:r w:rsidR="009E4B3B" w:rsidRPr="009073E8">
          <w:rPr>
            <w:rStyle w:val="a4"/>
            <w:noProof/>
          </w:rPr>
          <w:t>2. Правила для членов конфликтной комиссии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_Toc533868577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18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868578" w:history="1">
        <w:r w:rsidR="009E4B3B" w:rsidRPr="009073E8">
          <w:rPr>
            <w:rStyle w:val="a4"/>
            <w:noProof/>
          </w:rPr>
          <w:t>3. Правила для экспертов, привлекаемых к работе конфликтной комиссии по рассмотрению апелляции о несогласии с выставленными баллами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_Toc533868578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19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868579" w:history="1">
        <w:r w:rsidR="009E4B3B" w:rsidRPr="009073E8">
          <w:rPr>
            <w:rStyle w:val="a4"/>
            <w:noProof/>
          </w:rPr>
          <w:t>4. Правила для ответственного секретаря конфликтной комиссии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_Toc533868579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19</w:t>
        </w:r>
        <w:r w:rsidR="009E4B3B">
          <w:rPr>
            <w:noProof/>
            <w:webHidden/>
          </w:rPr>
          <w:fldChar w:fldCharType="end"/>
        </w:r>
      </w:hyperlink>
    </w:p>
    <w:p w:rsidR="009E4B3B" w:rsidRDefault="005D5834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868580" w:history="1">
        <w:r w:rsidR="009E4B3B" w:rsidRPr="009073E8">
          <w:rPr>
            <w:rStyle w:val="a4"/>
            <w:noProof/>
          </w:rPr>
          <w:t>5. Правила заполнения протокола рассмотрения апелляции по результатам ГИА (форма 2-АП)</w:t>
        </w:r>
        <w:r w:rsidR="009E4B3B">
          <w:rPr>
            <w:noProof/>
            <w:webHidden/>
          </w:rPr>
          <w:tab/>
        </w:r>
        <w:r w:rsidR="009E4B3B">
          <w:rPr>
            <w:noProof/>
            <w:webHidden/>
          </w:rPr>
          <w:fldChar w:fldCharType="begin"/>
        </w:r>
        <w:r w:rsidR="009E4B3B">
          <w:rPr>
            <w:noProof/>
            <w:webHidden/>
          </w:rPr>
          <w:instrText xml:space="preserve"> PAGEREF _Toc533868580 \h </w:instrText>
        </w:r>
        <w:r w:rsidR="009E4B3B">
          <w:rPr>
            <w:noProof/>
            <w:webHidden/>
          </w:rPr>
        </w:r>
        <w:r w:rsidR="009E4B3B">
          <w:rPr>
            <w:noProof/>
            <w:webHidden/>
          </w:rPr>
          <w:fldChar w:fldCharType="separate"/>
        </w:r>
        <w:r w:rsidR="009E4B3B">
          <w:rPr>
            <w:noProof/>
            <w:webHidden/>
          </w:rPr>
          <w:t>21</w:t>
        </w:r>
        <w:r w:rsidR="009E4B3B">
          <w:rPr>
            <w:noProof/>
            <w:webHidden/>
          </w:rPr>
          <w:fldChar w:fldCharType="end"/>
        </w:r>
      </w:hyperlink>
    </w:p>
    <w:p w:rsidR="00226AEB" w:rsidRPr="00F322DD" w:rsidRDefault="00AB5D64" w:rsidP="00EC7A6E">
      <w:pPr>
        <w:ind w:right="282"/>
      </w:pPr>
      <w:r w:rsidRPr="00C13230">
        <w:rPr>
          <w:b/>
          <w:bCs/>
        </w:rPr>
        <w:fldChar w:fldCharType="end"/>
      </w:r>
    </w:p>
    <w:p w:rsidR="00D908F5" w:rsidRPr="00C13230" w:rsidRDefault="00D908F5" w:rsidP="00EC7A6E">
      <w:pPr>
        <w:rPr>
          <w:b/>
          <w:bCs/>
          <w:sz w:val="32"/>
          <w:szCs w:val="28"/>
          <w:lang w:eastAsia="en-US"/>
        </w:rPr>
      </w:pPr>
      <w:bookmarkStart w:id="10" w:name="_Toc435626889"/>
      <w:r w:rsidRPr="00C13230">
        <w:rPr>
          <w:sz w:val="32"/>
        </w:rPr>
        <w:br w:type="page"/>
      </w:r>
    </w:p>
    <w:p w:rsidR="00DB78EE" w:rsidRPr="008B0912" w:rsidRDefault="00DB78EE" w:rsidP="00EC7A6E">
      <w:pPr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rPr>
          <w:b/>
          <w:sz w:val="28"/>
          <w:szCs w:val="28"/>
        </w:rPr>
      </w:pPr>
      <w:r w:rsidRPr="00C13230">
        <w:rPr>
          <w:b/>
          <w:sz w:val="28"/>
          <w:szCs w:val="28"/>
        </w:rPr>
        <w:lastRenderedPageBreak/>
        <w:t>Перечень условных обозначений</w:t>
      </w:r>
      <w:r w:rsidR="00EC612D" w:rsidRPr="00C13230">
        <w:rPr>
          <w:b/>
          <w:sz w:val="28"/>
          <w:szCs w:val="28"/>
        </w:rPr>
        <w:t xml:space="preserve"> и</w:t>
      </w:r>
      <w:r w:rsidR="00087F75" w:rsidRPr="008B0912">
        <w:rPr>
          <w:b/>
          <w:sz w:val="28"/>
          <w:szCs w:val="28"/>
        </w:rPr>
        <w:t xml:space="preserve"> </w:t>
      </w:r>
      <w:r w:rsidRPr="008B0912">
        <w:rPr>
          <w:b/>
          <w:sz w:val="28"/>
          <w:szCs w:val="28"/>
        </w:rPr>
        <w:t xml:space="preserve">сокращений </w:t>
      </w:r>
      <w:bookmarkEnd w:id="0"/>
      <w:bookmarkEnd w:id="6"/>
      <w:bookmarkEnd w:id="7"/>
      <w:bookmarkEnd w:id="8"/>
      <w:bookmarkEnd w:id="9"/>
      <w:bookmarkEnd w:id="10"/>
    </w:p>
    <w:p w:rsidR="00DB78EE" w:rsidRPr="008B0912" w:rsidRDefault="00DB78EE" w:rsidP="00EC7A6E">
      <w:pPr>
        <w:ind w:firstLine="709"/>
        <w:rPr>
          <w:sz w:val="26"/>
          <w:szCs w:val="26"/>
        </w:rPr>
      </w:pPr>
    </w:p>
    <w:tbl>
      <w:tblPr>
        <w:tblW w:w="4987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590"/>
        <w:gridCol w:w="7804"/>
      </w:tblGrid>
      <w:tr w:rsidR="008B6627" w:rsidRPr="008B0912" w:rsidTr="008B6627">
        <w:trPr>
          <w:cantSplit/>
        </w:trPr>
        <w:tc>
          <w:tcPr>
            <w:tcW w:w="1246" w:type="pct"/>
          </w:tcPr>
          <w:p w:rsidR="008B6627" w:rsidRPr="00DB6D80" w:rsidRDefault="008B6627" w:rsidP="00EC7A6E">
            <w:r w:rsidRPr="00DB6D80">
              <w:t>Рособрнадзор</w:t>
            </w:r>
          </w:p>
        </w:tc>
        <w:tc>
          <w:tcPr>
            <w:tcW w:w="3754" w:type="pct"/>
          </w:tcPr>
          <w:p w:rsidR="008B6627" w:rsidRPr="00C95717" w:rsidRDefault="008B6627" w:rsidP="00EC7A6E">
            <w:pPr>
              <w:rPr>
                <w:sz w:val="26"/>
                <w:szCs w:val="26"/>
              </w:rPr>
            </w:pPr>
            <w:r w:rsidRPr="00C95717">
              <w:rPr>
                <w:sz w:val="26"/>
                <w:szCs w:val="26"/>
              </w:rPr>
              <w:t>Федеральная служба по надзору в сфере образования и науки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F53E23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Минпросвещения </w:t>
            </w:r>
            <w:r w:rsidR="008B6627">
              <w:rPr>
                <w:color w:val="000000"/>
                <w:sz w:val="26"/>
                <w:szCs w:val="26"/>
              </w:rPr>
              <w:t>России</w:t>
            </w:r>
            <w:r w:rsidR="008B6627" w:rsidRPr="008B0912"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754" w:type="pct"/>
            <w:vAlign w:val="center"/>
          </w:tcPr>
          <w:p w:rsidR="008B6627" w:rsidRPr="0082594F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FB0C94">
              <w:rPr>
                <w:iCs/>
                <w:color w:val="000000"/>
                <w:sz w:val="26"/>
                <w:szCs w:val="26"/>
              </w:rPr>
              <w:t>Министерство просвещения</w:t>
            </w:r>
            <w:r w:rsidRPr="0082594F">
              <w:rPr>
                <w:iCs/>
                <w:color w:val="000000"/>
                <w:sz w:val="26"/>
                <w:szCs w:val="26"/>
              </w:rPr>
              <w:t xml:space="preserve"> </w:t>
            </w:r>
            <w:r w:rsidRPr="0082594F">
              <w:rPr>
                <w:color w:val="000000"/>
                <w:sz w:val="26"/>
                <w:szCs w:val="26"/>
              </w:rPr>
              <w:t>Российской Федерации</w:t>
            </w:r>
          </w:p>
        </w:tc>
      </w:tr>
      <w:tr w:rsidR="008B6627" w:rsidRPr="008B0912" w:rsidTr="008B6627">
        <w:trPr>
          <w:cantSplit/>
        </w:trPr>
        <w:tc>
          <w:tcPr>
            <w:tcW w:w="1246" w:type="pct"/>
          </w:tcPr>
          <w:p w:rsidR="008B6627" w:rsidRPr="0085681D" w:rsidRDefault="008B6627" w:rsidP="00EC7A6E">
            <w:r w:rsidRPr="0085681D">
              <w:t>ФЦТ</w:t>
            </w:r>
          </w:p>
        </w:tc>
        <w:tc>
          <w:tcPr>
            <w:tcW w:w="3754" w:type="pct"/>
          </w:tcPr>
          <w:p w:rsidR="008B6627" w:rsidRPr="00C95717" w:rsidRDefault="008B6627" w:rsidP="00EC7A6E">
            <w:pPr>
              <w:rPr>
                <w:sz w:val="26"/>
                <w:szCs w:val="26"/>
              </w:rPr>
            </w:pPr>
            <w:r w:rsidRPr="00C95717">
              <w:rPr>
                <w:sz w:val="26"/>
                <w:szCs w:val="26"/>
              </w:rPr>
              <w:t xml:space="preserve">Федеральное государственное бюджетное учреждение  «Федеральный центр тестирования» </w:t>
            </w:r>
          </w:p>
        </w:tc>
      </w:tr>
      <w:tr w:rsidR="008B6627" w:rsidRPr="008B0912" w:rsidTr="008B6627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ФИПИ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Федеральное государственное бюджетное научное учреждение «Федеральный институт педагогических измерений»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sz w:val="26"/>
                <w:szCs w:val="26"/>
              </w:rPr>
            </w:pPr>
            <w:r w:rsidRPr="008B0912">
              <w:rPr>
                <w:iCs/>
                <w:sz w:val="26"/>
                <w:szCs w:val="26"/>
              </w:rPr>
              <w:t>ОИВ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sz w:val="26"/>
                <w:szCs w:val="26"/>
              </w:rPr>
            </w:pPr>
            <w:r w:rsidRPr="008B0912">
              <w:rPr>
                <w:sz w:val="26"/>
                <w:szCs w:val="26"/>
              </w:rPr>
              <w:t>Орган исполнительной власти субъекта Российской Федерации, осуществляющий государственное управление в сфере образования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Образовательная организация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Организация, осуществляющая образовательную деятельность по имеющ</w:t>
            </w:r>
            <w:r>
              <w:rPr>
                <w:color w:val="000000"/>
                <w:sz w:val="26"/>
                <w:szCs w:val="26"/>
              </w:rPr>
              <w:t>им</w:t>
            </w:r>
            <w:r w:rsidRPr="008B0912">
              <w:rPr>
                <w:color w:val="000000"/>
                <w:sz w:val="26"/>
                <w:szCs w:val="26"/>
              </w:rPr>
              <w:t xml:space="preserve"> государственн</w:t>
            </w:r>
            <w:r>
              <w:rPr>
                <w:color w:val="000000"/>
                <w:sz w:val="26"/>
                <w:szCs w:val="26"/>
              </w:rPr>
              <w:t>ым</w:t>
            </w:r>
            <w:r w:rsidRPr="008B0912">
              <w:rPr>
                <w:color w:val="000000"/>
                <w:sz w:val="26"/>
                <w:szCs w:val="26"/>
              </w:rPr>
              <w:t xml:space="preserve"> аккредитацию образовательн</w:t>
            </w:r>
            <w:r>
              <w:rPr>
                <w:color w:val="000000"/>
                <w:sz w:val="26"/>
                <w:szCs w:val="26"/>
              </w:rPr>
              <w:t>ым</w:t>
            </w:r>
            <w:r w:rsidRPr="008B0912">
              <w:rPr>
                <w:color w:val="000000"/>
                <w:sz w:val="26"/>
                <w:szCs w:val="26"/>
              </w:rPr>
              <w:t xml:space="preserve"> программ</w:t>
            </w:r>
            <w:r>
              <w:rPr>
                <w:color w:val="000000"/>
                <w:sz w:val="26"/>
                <w:szCs w:val="26"/>
              </w:rPr>
              <w:t>ам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 xml:space="preserve">Порядок 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 xml:space="preserve">Порядок проведения государственной итоговой аттестации                       по образовательным программам среднего общего образования, утвержденный приказом </w:t>
            </w:r>
            <w:r>
              <w:rPr>
                <w:sz w:val="26"/>
                <w:szCs w:val="26"/>
              </w:rPr>
              <w:t xml:space="preserve">Министерства просвещения Российской Федерации </w:t>
            </w:r>
            <w:r w:rsidRPr="008B0912"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и Федеральной службы по надзору в сфере образования и науки </w:t>
            </w:r>
            <w:r w:rsidRPr="008B0912">
              <w:rPr>
                <w:color w:val="000000"/>
                <w:sz w:val="26"/>
                <w:szCs w:val="26"/>
              </w:rPr>
              <w:t>от</w:t>
            </w:r>
            <w:r>
              <w:rPr>
                <w:color w:val="000000"/>
                <w:sz w:val="26"/>
                <w:szCs w:val="26"/>
              </w:rPr>
              <w:t xml:space="preserve"> 07.11.2018</w:t>
            </w:r>
            <w:r w:rsidRPr="008B0912">
              <w:rPr>
                <w:color w:val="000000"/>
                <w:sz w:val="26"/>
                <w:szCs w:val="26"/>
              </w:rPr>
              <w:t xml:space="preserve"> №</w:t>
            </w:r>
            <w:r>
              <w:rPr>
                <w:color w:val="000000"/>
                <w:sz w:val="26"/>
                <w:szCs w:val="26"/>
              </w:rPr>
              <w:t xml:space="preserve"> 190/1512 </w:t>
            </w:r>
            <w:r w:rsidRPr="008B0912">
              <w:rPr>
                <w:color w:val="000000"/>
                <w:sz w:val="26"/>
                <w:szCs w:val="26"/>
              </w:rPr>
              <w:t>(зарегистрирован Минюстом России</w:t>
            </w:r>
            <w:r>
              <w:rPr>
                <w:color w:val="000000"/>
                <w:sz w:val="26"/>
                <w:szCs w:val="26"/>
              </w:rPr>
              <w:t xml:space="preserve"> 10.12.2018,</w:t>
            </w:r>
            <w:r w:rsidRPr="008B0912">
              <w:rPr>
                <w:color w:val="000000"/>
                <w:sz w:val="26"/>
                <w:szCs w:val="26"/>
              </w:rPr>
              <w:t xml:space="preserve"> регистрационный № </w:t>
            </w:r>
            <w:r>
              <w:rPr>
                <w:color w:val="000000"/>
                <w:sz w:val="26"/>
                <w:szCs w:val="26"/>
              </w:rPr>
              <w:t>52952</w:t>
            </w:r>
            <w:r w:rsidRPr="008B0912">
              <w:rPr>
                <w:color w:val="000000"/>
                <w:sz w:val="26"/>
                <w:szCs w:val="26"/>
              </w:rPr>
              <w:t xml:space="preserve">) 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ГИА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Государственная итоговая аттестация по образовательным программам среднего общего образования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 xml:space="preserve">ЕГЭ 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Единый государственный экзамен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ГВЭ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Государственный выпускной экзамен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Участник</w:t>
            </w:r>
            <w:r>
              <w:rPr>
                <w:color w:val="000000"/>
                <w:sz w:val="26"/>
                <w:szCs w:val="26"/>
              </w:rPr>
              <w:t>и</w:t>
            </w:r>
            <w:r w:rsidRPr="008B0912">
              <w:rPr>
                <w:color w:val="000000"/>
                <w:sz w:val="26"/>
                <w:szCs w:val="26"/>
              </w:rPr>
              <w:t xml:space="preserve"> </w:t>
            </w:r>
            <w:r w:rsidR="006B76BE">
              <w:rPr>
                <w:color w:val="000000"/>
                <w:sz w:val="26"/>
                <w:szCs w:val="26"/>
              </w:rPr>
              <w:t>экзаменов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Обучающи</w:t>
            </w:r>
            <w:r>
              <w:rPr>
                <w:iCs/>
                <w:color w:val="000000"/>
                <w:sz w:val="26"/>
                <w:szCs w:val="26"/>
              </w:rPr>
              <w:t>еся</w:t>
            </w:r>
            <w:r w:rsidRPr="008B0912">
              <w:rPr>
                <w:iCs/>
                <w:color w:val="000000"/>
                <w:sz w:val="26"/>
                <w:szCs w:val="26"/>
              </w:rPr>
              <w:t>, допущенн</w:t>
            </w:r>
            <w:r>
              <w:rPr>
                <w:iCs/>
                <w:color w:val="000000"/>
                <w:sz w:val="26"/>
                <w:szCs w:val="26"/>
              </w:rPr>
              <w:t xml:space="preserve">ые </w:t>
            </w:r>
            <w:r w:rsidRPr="008B0912">
              <w:rPr>
                <w:iCs/>
                <w:color w:val="000000"/>
                <w:sz w:val="26"/>
                <w:szCs w:val="26"/>
              </w:rPr>
              <w:t>в установленном порядке к ГИА</w:t>
            </w:r>
            <w:r>
              <w:rPr>
                <w:iCs/>
                <w:color w:val="000000"/>
                <w:sz w:val="26"/>
                <w:szCs w:val="26"/>
              </w:rPr>
              <w:t>;</w:t>
            </w:r>
            <w:r w:rsidRPr="008B0912">
              <w:rPr>
                <w:iCs/>
                <w:color w:val="000000"/>
                <w:sz w:val="26"/>
                <w:szCs w:val="26"/>
              </w:rPr>
              <w:t xml:space="preserve"> выпускник</w:t>
            </w:r>
            <w:r>
              <w:rPr>
                <w:iCs/>
                <w:color w:val="000000"/>
                <w:sz w:val="26"/>
                <w:szCs w:val="26"/>
              </w:rPr>
              <w:t>и</w:t>
            </w:r>
            <w:r w:rsidRPr="008B0912">
              <w:rPr>
                <w:iCs/>
                <w:color w:val="000000"/>
                <w:sz w:val="26"/>
                <w:szCs w:val="26"/>
              </w:rPr>
              <w:t xml:space="preserve"> прошлых лет</w:t>
            </w:r>
            <w:r>
              <w:rPr>
                <w:iCs/>
                <w:color w:val="000000"/>
                <w:sz w:val="26"/>
                <w:szCs w:val="26"/>
              </w:rPr>
              <w:t xml:space="preserve"> и другие категории лиц, определенные Порядком, допущенные к сдаче ЕГЭ</w:t>
            </w:r>
            <w:r w:rsidRPr="008B0912">
              <w:rPr>
                <w:iCs/>
                <w:color w:val="000000"/>
                <w:sz w:val="26"/>
                <w:szCs w:val="26"/>
              </w:rPr>
              <w:t xml:space="preserve"> 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ГЭК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Государственная экзаменационная комиссия субъекта Российской Федерации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ПК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Предметные комиссии субъектов Российской Федерации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КК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>Конфликтная комиссия субъекта Российской Федерации</w:t>
            </w:r>
          </w:p>
        </w:tc>
      </w:tr>
      <w:tr w:rsidR="008B6627" w:rsidRPr="008B0912" w:rsidTr="008B6627">
        <w:trPr>
          <w:cantSplit/>
        </w:trPr>
        <w:tc>
          <w:tcPr>
            <w:tcW w:w="1246" w:type="pct"/>
          </w:tcPr>
          <w:p w:rsidR="008B6627" w:rsidRPr="00250331" w:rsidRDefault="008B6627" w:rsidP="00EC7A6E">
            <w:r w:rsidRPr="00250331">
              <w:t>ФИС</w:t>
            </w:r>
          </w:p>
        </w:tc>
        <w:tc>
          <w:tcPr>
            <w:tcW w:w="3754" w:type="pct"/>
          </w:tcPr>
          <w:p w:rsidR="008B6627" w:rsidRPr="00C95717" w:rsidRDefault="008B6627" w:rsidP="00EC7A6E">
            <w:pPr>
              <w:rPr>
                <w:sz w:val="26"/>
                <w:szCs w:val="26"/>
              </w:rPr>
            </w:pPr>
            <w:r w:rsidRPr="00C95717">
              <w:rPr>
                <w:sz w:val="26"/>
                <w:szCs w:val="26"/>
              </w:rPr>
              <w:t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lastRenderedPageBreak/>
              <w:t>РИС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 xml:space="preserve">Региональная информационная система обеспечения проведения государственной итоговой аттестации </w:t>
            </w:r>
            <w:proofErr w:type="gramStart"/>
            <w:r w:rsidRPr="008B0912">
              <w:rPr>
                <w:color w:val="000000"/>
                <w:sz w:val="26"/>
                <w:szCs w:val="26"/>
              </w:rPr>
              <w:t>обучающихся</w:t>
            </w:r>
            <w:proofErr w:type="gramEnd"/>
            <w:r w:rsidRPr="008B0912">
              <w:rPr>
                <w:color w:val="000000"/>
                <w:sz w:val="26"/>
                <w:szCs w:val="26"/>
              </w:rPr>
              <w:t>, освоивших основные образовательные программы основного общего и среднего общего образования</w:t>
            </w:r>
          </w:p>
        </w:tc>
      </w:tr>
      <w:tr w:rsidR="008B6627" w:rsidRPr="008B0912" w:rsidTr="00475581">
        <w:trPr>
          <w:cantSplit/>
        </w:trPr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КИМ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iCs/>
                <w:color w:val="000000"/>
                <w:sz w:val="26"/>
                <w:szCs w:val="26"/>
              </w:rPr>
            </w:pPr>
            <w:r w:rsidRPr="008B0912">
              <w:rPr>
                <w:iCs/>
                <w:color w:val="000000"/>
                <w:sz w:val="26"/>
                <w:szCs w:val="26"/>
              </w:rPr>
              <w:t xml:space="preserve">Контрольные измерительные материалы </w:t>
            </w:r>
          </w:p>
        </w:tc>
      </w:tr>
      <w:tr w:rsidR="008B6627" w:rsidRPr="008B0912" w:rsidTr="005D1CF6"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ППЭ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Пункты проведения экзаменов</w:t>
            </w:r>
          </w:p>
        </w:tc>
      </w:tr>
      <w:tr w:rsidR="008B6627" w:rsidRPr="008B0912" w:rsidTr="005D1CF6">
        <w:tc>
          <w:tcPr>
            <w:tcW w:w="1246" w:type="pct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РЦОИ</w:t>
            </w:r>
          </w:p>
        </w:tc>
        <w:tc>
          <w:tcPr>
            <w:tcW w:w="3754" w:type="pct"/>
            <w:vAlign w:val="center"/>
          </w:tcPr>
          <w:p w:rsidR="008B6627" w:rsidRPr="008B0912" w:rsidRDefault="008B662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 w:rsidRPr="008B0912">
              <w:rPr>
                <w:color w:val="000000"/>
                <w:sz w:val="26"/>
                <w:szCs w:val="26"/>
              </w:rPr>
              <w:t>Региональный центр обработки информации субъекта Российской Федерации</w:t>
            </w:r>
          </w:p>
        </w:tc>
      </w:tr>
      <w:tr w:rsidR="008B6627" w:rsidRPr="008B0912" w:rsidTr="005D1CF6">
        <w:tc>
          <w:tcPr>
            <w:tcW w:w="1246" w:type="pct"/>
          </w:tcPr>
          <w:p w:rsidR="008B6627" w:rsidRPr="008B0912" w:rsidRDefault="00665469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Комиссия по разработке КИМ</w:t>
            </w:r>
          </w:p>
        </w:tc>
        <w:tc>
          <w:tcPr>
            <w:tcW w:w="3754" w:type="pct"/>
            <w:vAlign w:val="center"/>
          </w:tcPr>
          <w:p w:rsidR="008B6627" w:rsidRPr="008B0912" w:rsidRDefault="00915337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К</w:t>
            </w:r>
            <w:r w:rsidR="008B6627" w:rsidRPr="008B0912">
              <w:rPr>
                <w:color w:val="000000"/>
                <w:sz w:val="26"/>
                <w:szCs w:val="26"/>
              </w:rPr>
              <w:t xml:space="preserve">омиссия по разработке </w:t>
            </w:r>
            <w:r w:rsidR="008B6627">
              <w:rPr>
                <w:color w:val="000000"/>
                <w:sz w:val="26"/>
                <w:szCs w:val="26"/>
              </w:rPr>
              <w:t>КИМ</w:t>
            </w:r>
            <w:r w:rsidR="008B6627" w:rsidRPr="008B0912">
              <w:rPr>
                <w:color w:val="000000"/>
                <w:sz w:val="26"/>
                <w:szCs w:val="26"/>
              </w:rPr>
              <w:t xml:space="preserve"> ЕГЭ по соответствующему учебному предмету</w:t>
            </w:r>
          </w:p>
        </w:tc>
      </w:tr>
      <w:tr w:rsidR="00112500" w:rsidRPr="008B0912" w:rsidTr="005D1CF6">
        <w:tc>
          <w:tcPr>
            <w:tcW w:w="1246" w:type="pct"/>
          </w:tcPr>
          <w:p w:rsidR="00112500" w:rsidRDefault="00112500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ЭМ</w:t>
            </w:r>
          </w:p>
        </w:tc>
        <w:tc>
          <w:tcPr>
            <w:tcW w:w="3754" w:type="pct"/>
            <w:vAlign w:val="center"/>
          </w:tcPr>
          <w:p w:rsidR="00112500" w:rsidRDefault="00112500" w:rsidP="00EC7A6E">
            <w:pPr>
              <w:widowControl w:val="0"/>
              <w:spacing w:before="40" w:after="4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Экзаменационные материалы</w:t>
            </w:r>
          </w:p>
        </w:tc>
      </w:tr>
    </w:tbl>
    <w:p w:rsidR="00DB78EE" w:rsidRPr="008B0912" w:rsidRDefault="004571F4" w:rsidP="00EC7A6E">
      <w:pPr>
        <w:pStyle w:val="10"/>
      </w:pPr>
      <w:bookmarkStart w:id="11" w:name="_Toc254118093"/>
      <w:bookmarkStart w:id="12" w:name="_Toc286949199"/>
      <w:bookmarkStart w:id="13" w:name="_Toc316317325"/>
      <w:bookmarkStart w:id="14" w:name="_Toc349899330"/>
      <w:bookmarkStart w:id="15" w:name="_Toc369254840"/>
      <w:bookmarkStart w:id="16" w:name="_Toc384139575"/>
      <w:r w:rsidRPr="008B0912">
        <w:br w:type="page"/>
      </w:r>
      <w:bookmarkStart w:id="17" w:name="_Toc411955880"/>
      <w:bookmarkStart w:id="18" w:name="_Toc435626890"/>
      <w:bookmarkStart w:id="19" w:name="_Toc533868566"/>
      <w:r w:rsidR="00DB78EE" w:rsidRPr="008B0912">
        <w:lastRenderedPageBreak/>
        <w:t>Введение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B53B91" w:rsidRPr="008B0912" w:rsidRDefault="00B53B91" w:rsidP="00EC7A6E">
      <w:pPr>
        <w:ind w:firstLine="851"/>
        <w:jc w:val="both"/>
        <w:rPr>
          <w:sz w:val="26"/>
          <w:szCs w:val="26"/>
        </w:rPr>
      </w:pPr>
      <w:bookmarkStart w:id="20" w:name="_Toc254118094"/>
      <w:bookmarkStart w:id="21" w:name="_Toc286949200"/>
      <w:r w:rsidRPr="008B0912">
        <w:rPr>
          <w:sz w:val="26"/>
          <w:szCs w:val="26"/>
        </w:rPr>
        <w:t>Настоящий документ разработан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со с</w:t>
      </w:r>
      <w:r w:rsidR="00EC612D" w:rsidRPr="008B0912">
        <w:rPr>
          <w:sz w:val="26"/>
          <w:szCs w:val="26"/>
        </w:rPr>
        <w:t>ледующими</w:t>
      </w:r>
      <w:r w:rsidR="00D5280A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 xml:space="preserve">нормативными правовыми актами: </w:t>
      </w:r>
    </w:p>
    <w:p w:rsidR="00B53B91" w:rsidRPr="008B0912" w:rsidRDefault="00EC612D" w:rsidP="00EC7A6E">
      <w:pPr>
        <w:pStyle w:val="af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Федеральный </w:t>
      </w:r>
      <w:r w:rsidR="00B53B91" w:rsidRPr="008B0912">
        <w:rPr>
          <w:sz w:val="26"/>
          <w:szCs w:val="26"/>
        </w:rPr>
        <w:t xml:space="preserve">закон от 29.12.2012 </w:t>
      </w:r>
      <w:r w:rsidR="009A4A0F" w:rsidRPr="008B0912">
        <w:rPr>
          <w:sz w:val="26"/>
          <w:szCs w:val="26"/>
        </w:rPr>
        <w:t>№ </w:t>
      </w:r>
      <w:r w:rsidR="00B53B91" w:rsidRPr="008B0912">
        <w:rPr>
          <w:sz w:val="26"/>
          <w:szCs w:val="26"/>
        </w:rPr>
        <w:t>273-ФЗ</w:t>
      </w:r>
      <w:r w:rsidR="002023CE" w:rsidRPr="008B0912">
        <w:rPr>
          <w:sz w:val="26"/>
          <w:szCs w:val="26"/>
        </w:rPr>
        <w:t xml:space="preserve"> </w:t>
      </w:r>
      <w:r w:rsidR="00B53B91" w:rsidRPr="008B0912">
        <w:rPr>
          <w:sz w:val="26"/>
          <w:szCs w:val="26"/>
        </w:rPr>
        <w:t>«Об образовании</w:t>
      </w:r>
      <w:r w:rsidR="009A4A0F" w:rsidRPr="008B0912">
        <w:rPr>
          <w:sz w:val="26"/>
          <w:szCs w:val="26"/>
        </w:rPr>
        <w:t xml:space="preserve"> в Р</w:t>
      </w:r>
      <w:r w:rsidR="00B53B91" w:rsidRPr="008B0912">
        <w:rPr>
          <w:sz w:val="26"/>
          <w:szCs w:val="26"/>
        </w:rPr>
        <w:t>оссийской Федерации»</w:t>
      </w:r>
      <w:r w:rsidR="0083735A" w:rsidRPr="008B0912">
        <w:rPr>
          <w:sz w:val="26"/>
          <w:szCs w:val="26"/>
        </w:rPr>
        <w:t>;</w:t>
      </w:r>
    </w:p>
    <w:p w:rsidR="00B53B91" w:rsidRPr="008B0912" w:rsidRDefault="00285E04" w:rsidP="00EC7A6E">
      <w:pPr>
        <w:pStyle w:val="af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t>П</w:t>
      </w:r>
      <w:r w:rsidR="00B53B91" w:rsidRPr="008B0912">
        <w:rPr>
          <w:sz w:val="26"/>
          <w:szCs w:val="26"/>
        </w:rPr>
        <w:t>остановление Правительства Российской Федерации от 31</w:t>
      </w:r>
      <w:r w:rsidR="002023CE" w:rsidRPr="008B0912">
        <w:rPr>
          <w:sz w:val="26"/>
          <w:szCs w:val="26"/>
        </w:rPr>
        <w:t>.08.</w:t>
      </w:r>
      <w:r w:rsidR="00B53B91" w:rsidRPr="008B0912">
        <w:rPr>
          <w:sz w:val="26"/>
          <w:szCs w:val="26"/>
        </w:rPr>
        <w:t xml:space="preserve">2013 </w:t>
      </w:r>
      <w:r w:rsidR="009A4A0F" w:rsidRPr="008B0912">
        <w:rPr>
          <w:sz w:val="26"/>
          <w:szCs w:val="26"/>
        </w:rPr>
        <w:t>№ </w:t>
      </w:r>
      <w:r w:rsidR="00B53B91" w:rsidRPr="008B0912">
        <w:rPr>
          <w:sz w:val="26"/>
          <w:szCs w:val="26"/>
        </w:rPr>
        <w:t xml:space="preserve">755 </w:t>
      </w:r>
      <w:r w:rsidR="00AA0588">
        <w:rPr>
          <w:sz w:val="26"/>
          <w:szCs w:val="26"/>
        </w:rPr>
        <w:br/>
      </w:r>
      <w:r w:rsidR="00B53B91" w:rsidRPr="008B0912">
        <w:rPr>
          <w:sz w:val="26"/>
          <w:szCs w:val="26"/>
        </w:rPr>
        <w:t>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9A4A0F" w:rsidRPr="008B0912">
        <w:rPr>
          <w:sz w:val="26"/>
          <w:szCs w:val="26"/>
        </w:rPr>
        <w:t xml:space="preserve"> и с</w:t>
      </w:r>
      <w:r w:rsidR="00B53B91" w:rsidRPr="008B0912">
        <w:rPr>
          <w:sz w:val="26"/>
          <w:szCs w:val="26"/>
        </w:rPr>
        <w:t>реднего общего образования,</w:t>
      </w:r>
      <w:r w:rsidR="009A4A0F" w:rsidRPr="008B0912">
        <w:rPr>
          <w:sz w:val="26"/>
          <w:szCs w:val="26"/>
        </w:rPr>
        <w:t xml:space="preserve"> и п</w:t>
      </w:r>
      <w:r w:rsidR="00B53B91" w:rsidRPr="008B0912">
        <w:rPr>
          <w:sz w:val="26"/>
          <w:szCs w:val="26"/>
        </w:rPr>
        <w:t>риема граждан</w:t>
      </w:r>
      <w:r w:rsidR="009A4A0F" w:rsidRPr="008B0912">
        <w:rPr>
          <w:sz w:val="26"/>
          <w:szCs w:val="26"/>
        </w:rPr>
        <w:t xml:space="preserve"> в о</w:t>
      </w:r>
      <w:r w:rsidR="00B53B91" w:rsidRPr="008B0912">
        <w:rPr>
          <w:sz w:val="26"/>
          <w:szCs w:val="26"/>
        </w:rPr>
        <w:t>бразовательные организации для получения среднего профессионального</w:t>
      </w:r>
      <w:r w:rsidR="009A4A0F" w:rsidRPr="008B0912">
        <w:rPr>
          <w:sz w:val="26"/>
          <w:szCs w:val="26"/>
        </w:rPr>
        <w:t xml:space="preserve"> и в</w:t>
      </w:r>
      <w:r w:rsidR="00B53B91" w:rsidRPr="008B0912">
        <w:rPr>
          <w:sz w:val="26"/>
          <w:szCs w:val="26"/>
        </w:rPr>
        <w:t>ысшего образования</w:t>
      </w:r>
      <w:r w:rsidR="009A4A0F" w:rsidRPr="008B0912">
        <w:rPr>
          <w:sz w:val="26"/>
          <w:szCs w:val="26"/>
        </w:rPr>
        <w:t xml:space="preserve"> и р</w:t>
      </w:r>
      <w:r w:rsidR="00B53B91" w:rsidRPr="008B0912">
        <w:rPr>
          <w:sz w:val="26"/>
          <w:szCs w:val="26"/>
        </w:rPr>
        <w:t>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9A4A0F" w:rsidRPr="008B0912">
        <w:rPr>
          <w:sz w:val="26"/>
          <w:szCs w:val="26"/>
        </w:rPr>
        <w:t xml:space="preserve"> и с</w:t>
      </w:r>
      <w:r w:rsidR="00B53B91" w:rsidRPr="008B0912">
        <w:rPr>
          <w:sz w:val="26"/>
          <w:szCs w:val="26"/>
        </w:rPr>
        <w:t>реднего общего образования»</w:t>
      </w:r>
      <w:r w:rsidR="0083735A" w:rsidRPr="008B0912">
        <w:rPr>
          <w:sz w:val="26"/>
          <w:szCs w:val="26"/>
        </w:rPr>
        <w:t>;</w:t>
      </w:r>
      <w:proofErr w:type="gramEnd"/>
    </w:p>
    <w:p w:rsidR="00B53B91" w:rsidRDefault="00285E04" w:rsidP="00EC7A6E">
      <w:pPr>
        <w:pStyle w:val="af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</w:t>
      </w:r>
      <w:r w:rsidR="00B53B91" w:rsidRPr="008B0912">
        <w:rPr>
          <w:sz w:val="26"/>
          <w:szCs w:val="26"/>
        </w:rPr>
        <w:t xml:space="preserve">риказ </w:t>
      </w:r>
      <w:r w:rsidR="001D2278">
        <w:rPr>
          <w:sz w:val="26"/>
          <w:szCs w:val="26"/>
        </w:rPr>
        <w:t>Минпросвещения России и Рособрнадзора</w:t>
      </w:r>
      <w:r w:rsidR="00B53B91" w:rsidRPr="008B0912">
        <w:rPr>
          <w:sz w:val="26"/>
          <w:szCs w:val="26"/>
        </w:rPr>
        <w:t xml:space="preserve"> от </w:t>
      </w:r>
      <w:r w:rsidR="009A4A0F" w:rsidRPr="008B0912">
        <w:rPr>
          <w:sz w:val="26"/>
          <w:szCs w:val="26"/>
        </w:rPr>
        <w:t>№ </w:t>
      </w:r>
      <w:r w:rsidR="00EE7CD8">
        <w:rPr>
          <w:sz w:val="26"/>
          <w:szCs w:val="26"/>
        </w:rPr>
        <w:t>07.</w:t>
      </w:r>
      <w:r w:rsidR="006D5D33">
        <w:rPr>
          <w:sz w:val="26"/>
          <w:szCs w:val="26"/>
        </w:rPr>
        <w:t>11</w:t>
      </w:r>
      <w:r w:rsidR="00EE7CD8">
        <w:rPr>
          <w:sz w:val="26"/>
          <w:szCs w:val="26"/>
        </w:rPr>
        <w:t xml:space="preserve">.2018 </w:t>
      </w:r>
      <w:r w:rsidR="00D35469">
        <w:rPr>
          <w:sz w:val="26"/>
          <w:szCs w:val="26"/>
        </w:rPr>
        <w:t xml:space="preserve">                           </w:t>
      </w:r>
      <w:r w:rsidR="00EE7CD8">
        <w:rPr>
          <w:sz w:val="26"/>
          <w:szCs w:val="26"/>
        </w:rPr>
        <w:t>№ 190/1512</w:t>
      </w:r>
      <w:r w:rsidR="00B53B91" w:rsidRPr="008B0912">
        <w:rPr>
          <w:sz w:val="26"/>
          <w:szCs w:val="26"/>
        </w:rPr>
        <w:t xml:space="preserve"> «Об утверждении Порядка проведения государственной итоговой аттестации</w:t>
      </w:r>
      <w:r w:rsidR="009A4A0F" w:rsidRPr="008B0912">
        <w:rPr>
          <w:sz w:val="26"/>
          <w:szCs w:val="26"/>
        </w:rPr>
        <w:t xml:space="preserve"> по о</w:t>
      </w:r>
      <w:r w:rsidR="00B53B91" w:rsidRPr="008B0912">
        <w:rPr>
          <w:sz w:val="26"/>
          <w:szCs w:val="26"/>
        </w:rPr>
        <w:t>бразовательным программам среднего общего образования»</w:t>
      </w:r>
      <w:r w:rsidR="00F80980" w:rsidRPr="008B0912">
        <w:rPr>
          <w:sz w:val="26"/>
          <w:szCs w:val="26"/>
        </w:rPr>
        <w:t xml:space="preserve"> (зарегистрирован Минюстом России</w:t>
      </w:r>
      <w:r w:rsidR="00EE7CD8">
        <w:rPr>
          <w:sz w:val="26"/>
          <w:szCs w:val="26"/>
        </w:rPr>
        <w:t xml:space="preserve"> 10.12.2018</w:t>
      </w:r>
      <w:r w:rsidR="00F80980" w:rsidRPr="008B0912">
        <w:rPr>
          <w:sz w:val="26"/>
          <w:szCs w:val="26"/>
        </w:rPr>
        <w:t xml:space="preserve">, регистрационный </w:t>
      </w:r>
      <w:r w:rsidR="009A4A0F" w:rsidRPr="008B0912">
        <w:rPr>
          <w:sz w:val="26"/>
          <w:szCs w:val="26"/>
        </w:rPr>
        <w:t>№</w:t>
      </w:r>
      <w:r w:rsidR="00EE7CD8">
        <w:rPr>
          <w:sz w:val="26"/>
          <w:szCs w:val="26"/>
        </w:rPr>
        <w:t xml:space="preserve"> 52952</w:t>
      </w:r>
      <w:r w:rsidR="00F80980" w:rsidRPr="008B0912">
        <w:rPr>
          <w:sz w:val="26"/>
          <w:szCs w:val="26"/>
        </w:rPr>
        <w:t>)</w:t>
      </w:r>
      <w:r w:rsidR="00A72933" w:rsidRPr="008B0912">
        <w:rPr>
          <w:sz w:val="26"/>
          <w:szCs w:val="26"/>
        </w:rPr>
        <w:t>.</w:t>
      </w:r>
    </w:p>
    <w:p w:rsidR="00541CE0" w:rsidRDefault="00425CA1" w:rsidP="00EC7A6E">
      <w:pPr>
        <w:pStyle w:val="af3"/>
        <w:numPr>
          <w:ilvl w:val="0"/>
          <w:numId w:val="9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proofErr w:type="gramStart"/>
      <w:r w:rsidRPr="00425CA1">
        <w:rPr>
          <w:sz w:val="26"/>
          <w:szCs w:val="26"/>
        </w:rPr>
        <w:t>Приказ Рособрнадзора</w:t>
      </w:r>
      <w:r>
        <w:rPr>
          <w:sz w:val="26"/>
          <w:szCs w:val="26"/>
        </w:rPr>
        <w:t xml:space="preserve"> </w:t>
      </w:r>
      <w:r w:rsidRPr="00425CA1">
        <w:rPr>
          <w:sz w:val="26"/>
          <w:szCs w:val="26"/>
        </w:rPr>
        <w:t xml:space="preserve">от 18 июня 2018 г. № 831 «Об утверждении требований </w:t>
      </w:r>
      <w:r w:rsidR="00A05A96">
        <w:rPr>
          <w:sz w:val="26"/>
          <w:szCs w:val="26"/>
        </w:rPr>
        <w:t xml:space="preserve">                 </w:t>
      </w:r>
      <w:r w:rsidRPr="00425CA1">
        <w:rPr>
          <w:sz w:val="26"/>
          <w:szCs w:val="26"/>
        </w:rPr>
        <w:t xml:space="preserve">к составу и формату сведений, вносимых и передаваемых в процессе репликации </w:t>
      </w:r>
      <w:r w:rsidR="00A05A96">
        <w:rPr>
          <w:sz w:val="26"/>
          <w:szCs w:val="26"/>
        </w:rPr>
        <w:t xml:space="preserve">                       </w:t>
      </w:r>
      <w:r w:rsidRPr="00425CA1">
        <w:rPr>
          <w:sz w:val="26"/>
          <w:szCs w:val="26"/>
        </w:rPr>
        <w:t xml:space="preserve">в федеральную информационную систему обеспечения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и приема граждан в образовательные организации для получения среднего профессионального и высшего образования </w:t>
      </w:r>
      <w:r w:rsidR="00A05A96">
        <w:rPr>
          <w:sz w:val="26"/>
          <w:szCs w:val="26"/>
        </w:rPr>
        <w:t xml:space="preserve">                          </w:t>
      </w:r>
      <w:r w:rsidRPr="00425CA1">
        <w:rPr>
          <w:sz w:val="26"/>
          <w:szCs w:val="26"/>
        </w:rPr>
        <w:t>и региональные информационные системы обеспечения</w:t>
      </w:r>
      <w:proofErr w:type="gramEnd"/>
      <w:r w:rsidRPr="00425CA1">
        <w:rPr>
          <w:sz w:val="26"/>
          <w:szCs w:val="26"/>
        </w:rPr>
        <w:t xml:space="preserve"> проведения государственной итоговой аттестации обучающихся, освоивших основные образовательные программы основного общего и среднего общего образования, а также к срокам внесения и передачи </w:t>
      </w:r>
      <w:r w:rsidR="00A05A96">
        <w:rPr>
          <w:sz w:val="26"/>
          <w:szCs w:val="26"/>
        </w:rPr>
        <w:t xml:space="preserve">     </w:t>
      </w:r>
      <w:r w:rsidRPr="00425CA1">
        <w:rPr>
          <w:sz w:val="26"/>
          <w:szCs w:val="26"/>
        </w:rPr>
        <w:t>в процессе репликации сведений в указанные информационные системы»</w:t>
      </w:r>
      <w:r>
        <w:rPr>
          <w:sz w:val="26"/>
          <w:szCs w:val="26"/>
        </w:rPr>
        <w:t xml:space="preserve"> (</w:t>
      </w:r>
      <w:proofErr w:type="gramStart"/>
      <w:r>
        <w:rPr>
          <w:sz w:val="26"/>
          <w:szCs w:val="26"/>
        </w:rPr>
        <w:t>з</w:t>
      </w:r>
      <w:r w:rsidRPr="00425CA1">
        <w:rPr>
          <w:sz w:val="26"/>
          <w:szCs w:val="26"/>
        </w:rPr>
        <w:t>арегистрирован</w:t>
      </w:r>
      <w:proofErr w:type="gramEnd"/>
      <w:r w:rsidRPr="00425CA1">
        <w:rPr>
          <w:sz w:val="26"/>
          <w:szCs w:val="26"/>
        </w:rPr>
        <w:t xml:space="preserve"> Минюст</w:t>
      </w:r>
      <w:r>
        <w:rPr>
          <w:sz w:val="26"/>
          <w:szCs w:val="26"/>
        </w:rPr>
        <w:t>ом</w:t>
      </w:r>
      <w:r w:rsidRPr="00425CA1">
        <w:rPr>
          <w:sz w:val="26"/>
          <w:szCs w:val="26"/>
        </w:rPr>
        <w:t xml:space="preserve"> России</w:t>
      </w:r>
      <w:r>
        <w:rPr>
          <w:sz w:val="26"/>
          <w:szCs w:val="26"/>
        </w:rPr>
        <w:t xml:space="preserve"> 0</w:t>
      </w:r>
      <w:r w:rsidRPr="00425CA1">
        <w:rPr>
          <w:sz w:val="26"/>
          <w:szCs w:val="26"/>
        </w:rPr>
        <w:t>5</w:t>
      </w:r>
      <w:r>
        <w:rPr>
          <w:sz w:val="26"/>
          <w:szCs w:val="26"/>
        </w:rPr>
        <w:t>.10.</w:t>
      </w:r>
      <w:r w:rsidRPr="00425CA1">
        <w:rPr>
          <w:sz w:val="26"/>
          <w:szCs w:val="26"/>
        </w:rPr>
        <w:t>2018</w:t>
      </w:r>
      <w:r>
        <w:rPr>
          <w:sz w:val="26"/>
          <w:szCs w:val="26"/>
        </w:rPr>
        <w:t>, регистрационный</w:t>
      </w:r>
      <w:r w:rsidRPr="00425CA1">
        <w:rPr>
          <w:sz w:val="26"/>
          <w:szCs w:val="26"/>
        </w:rPr>
        <w:t xml:space="preserve"> </w:t>
      </w:r>
      <w:r>
        <w:rPr>
          <w:sz w:val="26"/>
          <w:szCs w:val="26"/>
        </w:rPr>
        <w:t>№</w:t>
      </w:r>
      <w:r w:rsidRPr="00425CA1">
        <w:rPr>
          <w:sz w:val="26"/>
          <w:szCs w:val="26"/>
        </w:rPr>
        <w:t xml:space="preserve"> 52348</w:t>
      </w:r>
      <w:r>
        <w:rPr>
          <w:sz w:val="26"/>
          <w:szCs w:val="26"/>
        </w:rPr>
        <w:t>).</w:t>
      </w:r>
    </w:p>
    <w:p w:rsidR="00541CE0" w:rsidRDefault="00541CE0" w:rsidP="00EC7A6E">
      <w:pPr>
        <w:pStyle w:val="af3"/>
        <w:ind w:left="851"/>
        <w:jc w:val="both"/>
        <w:rPr>
          <w:sz w:val="26"/>
          <w:szCs w:val="26"/>
        </w:rPr>
      </w:pPr>
    </w:p>
    <w:p w:rsidR="0038093D" w:rsidRPr="008B0912" w:rsidRDefault="0038093D" w:rsidP="00EC7A6E">
      <w:pPr>
        <w:pStyle w:val="af3"/>
        <w:ind w:left="567"/>
        <w:jc w:val="both"/>
        <w:rPr>
          <w:sz w:val="26"/>
          <w:szCs w:val="26"/>
        </w:rPr>
      </w:pPr>
    </w:p>
    <w:p w:rsidR="00C06BF6" w:rsidRPr="008B0912" w:rsidRDefault="00A551E2" w:rsidP="00EC7A6E">
      <w:pPr>
        <w:pStyle w:val="10"/>
      </w:pPr>
      <w:r w:rsidRPr="008B0912">
        <w:br w:type="page"/>
      </w:r>
      <w:bookmarkStart w:id="22" w:name="_Toc369254841"/>
      <w:bookmarkStart w:id="23" w:name="_Toc384139576"/>
      <w:bookmarkStart w:id="24" w:name="_Toc411955881"/>
      <w:bookmarkStart w:id="25" w:name="_Toc435626891"/>
      <w:bookmarkStart w:id="26" w:name="_Toc533868567"/>
      <w:r w:rsidR="00C779FE" w:rsidRPr="008B0912">
        <w:lastRenderedPageBreak/>
        <w:t>1</w:t>
      </w:r>
      <w:r w:rsidR="00423461" w:rsidRPr="008B0912">
        <w:t xml:space="preserve">. </w:t>
      </w:r>
      <w:r w:rsidR="007008A1" w:rsidRPr="008B0912">
        <w:t xml:space="preserve">Общие </w:t>
      </w:r>
      <w:bookmarkEnd w:id="20"/>
      <w:bookmarkEnd w:id="21"/>
      <w:bookmarkEnd w:id="22"/>
      <w:bookmarkEnd w:id="23"/>
      <w:bookmarkEnd w:id="24"/>
      <w:r w:rsidR="007008A1" w:rsidRPr="008B0912">
        <w:t>положения</w:t>
      </w:r>
      <w:bookmarkEnd w:id="25"/>
      <w:bookmarkEnd w:id="26"/>
    </w:p>
    <w:p w:rsidR="005206BB" w:rsidRDefault="00FC2E73" w:rsidP="00EC7A6E">
      <w:pPr>
        <w:pStyle w:val="af3"/>
        <w:numPr>
          <w:ilvl w:val="0"/>
          <w:numId w:val="10"/>
        </w:numPr>
        <w:tabs>
          <w:tab w:val="left" w:pos="851"/>
          <w:tab w:val="left" w:pos="993"/>
        </w:tabs>
        <w:ind w:left="0" w:firstLine="567"/>
        <w:jc w:val="both"/>
        <w:rPr>
          <w:sz w:val="26"/>
          <w:szCs w:val="26"/>
        </w:rPr>
      </w:pPr>
      <w:bookmarkStart w:id="27" w:name="_Toc254118128"/>
      <w:r w:rsidRPr="008B0912">
        <w:rPr>
          <w:sz w:val="26"/>
          <w:szCs w:val="26"/>
        </w:rPr>
        <w:t>КК созда</w:t>
      </w:r>
      <w:r w:rsidR="008440A9" w:rsidRPr="008B0912">
        <w:rPr>
          <w:sz w:val="26"/>
          <w:szCs w:val="26"/>
        </w:rPr>
        <w:t>е</w:t>
      </w:r>
      <w:r w:rsidRPr="008B0912">
        <w:rPr>
          <w:sz w:val="26"/>
          <w:szCs w:val="26"/>
        </w:rPr>
        <w:t xml:space="preserve">тся </w:t>
      </w:r>
      <w:r w:rsidR="00973BDB" w:rsidRPr="008B0912">
        <w:rPr>
          <w:sz w:val="26"/>
          <w:szCs w:val="26"/>
        </w:rPr>
        <w:t>ОИВ</w:t>
      </w:r>
      <w:r w:rsidR="009A4A0F" w:rsidRPr="008B0912">
        <w:rPr>
          <w:sz w:val="26"/>
          <w:szCs w:val="26"/>
        </w:rPr>
        <w:t xml:space="preserve"> в</w:t>
      </w:r>
      <w:r w:rsidR="001E7581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</w:t>
      </w:r>
      <w:r w:rsidR="001E7581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п</w:t>
      </w:r>
      <w:r w:rsidRPr="008B0912">
        <w:rPr>
          <w:sz w:val="26"/>
          <w:szCs w:val="26"/>
        </w:rPr>
        <w:t>.</w:t>
      </w:r>
      <w:r w:rsidR="001B4B18" w:rsidRPr="008B0912">
        <w:rPr>
          <w:sz w:val="26"/>
          <w:szCs w:val="26"/>
        </w:rPr>
        <w:t xml:space="preserve"> </w:t>
      </w:r>
      <w:r w:rsidR="001D2278">
        <w:rPr>
          <w:sz w:val="26"/>
          <w:szCs w:val="26"/>
        </w:rPr>
        <w:t>31</w:t>
      </w:r>
      <w:r w:rsidR="001D2278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Порядка</w:t>
      </w:r>
      <w:r w:rsidR="009A4A0F" w:rsidRPr="008B0912">
        <w:rPr>
          <w:sz w:val="26"/>
          <w:szCs w:val="26"/>
        </w:rPr>
        <w:t xml:space="preserve"> и</w:t>
      </w:r>
      <w:r w:rsidR="001E7581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о</w:t>
      </w:r>
      <w:r w:rsidRPr="008B0912">
        <w:rPr>
          <w:sz w:val="26"/>
          <w:szCs w:val="26"/>
        </w:rPr>
        <w:t>существляет</w:t>
      </w:r>
      <w:r w:rsidR="001D2278">
        <w:rPr>
          <w:sz w:val="26"/>
          <w:szCs w:val="26"/>
        </w:rPr>
        <w:t xml:space="preserve"> прием</w:t>
      </w:r>
      <w:r w:rsidR="00A05A96">
        <w:rPr>
          <w:sz w:val="26"/>
          <w:szCs w:val="26"/>
        </w:rPr>
        <w:t xml:space="preserve">                    </w:t>
      </w:r>
      <w:r w:rsidR="001D2278">
        <w:rPr>
          <w:sz w:val="26"/>
          <w:szCs w:val="26"/>
        </w:rPr>
        <w:t xml:space="preserve"> и</w:t>
      </w:r>
      <w:r w:rsidRPr="008B0912">
        <w:rPr>
          <w:sz w:val="26"/>
          <w:szCs w:val="26"/>
        </w:rPr>
        <w:t xml:space="preserve"> рассмотрение апелляций </w:t>
      </w:r>
      <w:r w:rsidR="006E0A4A" w:rsidRPr="008B0912">
        <w:rPr>
          <w:sz w:val="26"/>
          <w:szCs w:val="26"/>
        </w:rPr>
        <w:t xml:space="preserve">о нарушении </w:t>
      </w:r>
      <w:r w:rsidR="001D2278">
        <w:rPr>
          <w:sz w:val="26"/>
          <w:szCs w:val="26"/>
        </w:rPr>
        <w:t>П</w:t>
      </w:r>
      <w:r w:rsidR="006E0A4A" w:rsidRPr="008B0912">
        <w:rPr>
          <w:sz w:val="26"/>
          <w:szCs w:val="26"/>
        </w:rPr>
        <w:t>орядка</w:t>
      </w:r>
      <w:r w:rsidR="0071014A">
        <w:rPr>
          <w:sz w:val="26"/>
          <w:szCs w:val="26"/>
        </w:rPr>
        <w:t xml:space="preserve"> </w:t>
      </w:r>
      <w:r w:rsidR="006E0A4A" w:rsidRPr="008B0912">
        <w:rPr>
          <w:sz w:val="26"/>
          <w:szCs w:val="26"/>
        </w:rPr>
        <w:t xml:space="preserve">и о несогласии с выставленными баллами (далее вместе – апелляции) </w:t>
      </w:r>
      <w:r w:rsidRPr="008B0912">
        <w:rPr>
          <w:sz w:val="26"/>
          <w:szCs w:val="26"/>
        </w:rPr>
        <w:t xml:space="preserve">участников </w:t>
      </w:r>
      <w:r w:rsidR="003E2F68">
        <w:rPr>
          <w:sz w:val="26"/>
          <w:szCs w:val="26"/>
        </w:rPr>
        <w:t>экзаменов</w:t>
      </w:r>
      <w:r w:rsidRPr="008B0912">
        <w:rPr>
          <w:sz w:val="26"/>
          <w:szCs w:val="26"/>
        </w:rPr>
        <w:t>.</w:t>
      </w:r>
      <w:r w:rsidR="003B7884" w:rsidRPr="008B0912">
        <w:rPr>
          <w:rStyle w:val="af9"/>
          <w:sz w:val="26"/>
          <w:szCs w:val="26"/>
        </w:rPr>
        <w:footnoteReference w:id="2"/>
      </w:r>
      <w:r w:rsidR="005206BB" w:rsidRPr="008B0912">
        <w:rPr>
          <w:sz w:val="26"/>
          <w:szCs w:val="26"/>
        </w:rPr>
        <w:t xml:space="preserve"> </w:t>
      </w:r>
    </w:p>
    <w:p w:rsidR="006B76BE" w:rsidRPr="008B0912" w:rsidRDefault="006B76BE" w:rsidP="00EC7A6E">
      <w:pPr>
        <w:pStyle w:val="af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6B76BE">
        <w:rPr>
          <w:sz w:val="26"/>
          <w:szCs w:val="26"/>
        </w:rPr>
        <w:t xml:space="preserve">Решения </w:t>
      </w:r>
      <w:r>
        <w:rPr>
          <w:sz w:val="26"/>
          <w:szCs w:val="26"/>
        </w:rPr>
        <w:t>КК</w:t>
      </w:r>
      <w:r w:rsidRPr="006B76BE">
        <w:rPr>
          <w:sz w:val="26"/>
          <w:szCs w:val="26"/>
        </w:rPr>
        <w:t xml:space="preserve"> оформляются протоколами</w:t>
      </w:r>
      <w:r w:rsidR="00237BED">
        <w:rPr>
          <w:sz w:val="26"/>
          <w:szCs w:val="26"/>
        </w:rPr>
        <w:t xml:space="preserve"> </w:t>
      </w:r>
      <w:r>
        <w:rPr>
          <w:sz w:val="26"/>
          <w:szCs w:val="26"/>
        </w:rPr>
        <w:t>(далее – протоколы заседаний КК)</w:t>
      </w:r>
      <w:r w:rsidRPr="006B76BE">
        <w:rPr>
          <w:sz w:val="26"/>
          <w:szCs w:val="26"/>
        </w:rPr>
        <w:t xml:space="preserve">.                      </w:t>
      </w:r>
    </w:p>
    <w:p w:rsidR="00C54D07" w:rsidRPr="00C95717" w:rsidRDefault="00A05A96" w:rsidP="00EC7A6E">
      <w:pPr>
        <w:tabs>
          <w:tab w:val="left" w:pos="851"/>
          <w:tab w:val="left" w:pos="1418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54D07" w:rsidRPr="00C95717">
        <w:rPr>
          <w:sz w:val="26"/>
          <w:szCs w:val="26"/>
        </w:rPr>
        <w:t>Срок полномочий КК  - до 31 декабря текущего года.</w:t>
      </w:r>
    </w:p>
    <w:p w:rsidR="00973BDB" w:rsidRPr="008B0912" w:rsidRDefault="00973BDB" w:rsidP="00EC7A6E">
      <w:pPr>
        <w:pStyle w:val="af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КК</w:t>
      </w:r>
      <w:r w:rsidR="009A4A0F" w:rsidRPr="008B0912">
        <w:rPr>
          <w:sz w:val="26"/>
          <w:szCs w:val="26"/>
        </w:rPr>
        <w:t xml:space="preserve"> в</w:t>
      </w:r>
      <w:r w:rsidR="001E7581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с</w:t>
      </w:r>
      <w:r w:rsidRPr="008B0912">
        <w:rPr>
          <w:sz w:val="26"/>
          <w:szCs w:val="26"/>
        </w:rPr>
        <w:t xml:space="preserve">воей деятельности руководствуется нормативными правовыми актами </w:t>
      </w:r>
      <w:r w:rsidR="001D2278">
        <w:rPr>
          <w:sz w:val="26"/>
          <w:szCs w:val="26"/>
        </w:rPr>
        <w:t>Минпросвещения России</w:t>
      </w:r>
      <w:r w:rsidRPr="008B0912">
        <w:rPr>
          <w:sz w:val="26"/>
          <w:szCs w:val="26"/>
        </w:rPr>
        <w:t>, Рособрнадзора,  инструктивно-методическими документами Рособрнадзора</w:t>
      </w:r>
      <w:r w:rsidR="009A4A0F" w:rsidRPr="008B0912">
        <w:rPr>
          <w:sz w:val="26"/>
          <w:szCs w:val="26"/>
        </w:rPr>
        <w:t xml:space="preserve"> по в</w:t>
      </w:r>
      <w:r w:rsidRPr="008B0912">
        <w:rPr>
          <w:sz w:val="26"/>
          <w:szCs w:val="26"/>
        </w:rPr>
        <w:t>опросам организационного</w:t>
      </w:r>
      <w:r w:rsidR="009A4A0F" w:rsidRPr="008B0912">
        <w:rPr>
          <w:sz w:val="26"/>
          <w:szCs w:val="26"/>
        </w:rPr>
        <w:t xml:space="preserve"> и т</w:t>
      </w:r>
      <w:r w:rsidRPr="008B0912">
        <w:rPr>
          <w:sz w:val="26"/>
          <w:szCs w:val="26"/>
        </w:rPr>
        <w:t>ехнологического сопровождения ГИА,</w:t>
      </w:r>
      <w:r w:rsidR="009D332C">
        <w:rPr>
          <w:sz w:val="26"/>
          <w:szCs w:val="26"/>
        </w:rPr>
        <w:t xml:space="preserve"> нормативными пр</w:t>
      </w:r>
      <w:r w:rsidR="00983750">
        <w:rPr>
          <w:sz w:val="26"/>
          <w:szCs w:val="26"/>
        </w:rPr>
        <w:t>а</w:t>
      </w:r>
      <w:r w:rsidR="009D332C">
        <w:rPr>
          <w:sz w:val="26"/>
          <w:szCs w:val="26"/>
        </w:rPr>
        <w:t>вовыми документами ОИВ, в том числе</w:t>
      </w:r>
      <w:r w:rsidRPr="008B0912">
        <w:rPr>
          <w:sz w:val="26"/>
          <w:szCs w:val="26"/>
        </w:rPr>
        <w:t xml:space="preserve">  Положением</w:t>
      </w:r>
      <w:r w:rsidR="009A4A0F" w:rsidRPr="008B0912">
        <w:rPr>
          <w:sz w:val="26"/>
          <w:szCs w:val="26"/>
        </w:rPr>
        <w:t xml:space="preserve"> о К</w:t>
      </w:r>
      <w:r w:rsidRPr="008B0912">
        <w:rPr>
          <w:sz w:val="26"/>
          <w:szCs w:val="26"/>
        </w:rPr>
        <w:t>К.</w:t>
      </w:r>
    </w:p>
    <w:p w:rsidR="00973BDB" w:rsidRPr="008B0912" w:rsidRDefault="00973BDB" w:rsidP="00EC7A6E">
      <w:pPr>
        <w:pStyle w:val="af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целях информирования граждан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редствах массовой информации,</w:t>
      </w:r>
      <w:r w:rsidR="009A4A0F" w:rsidRPr="008B0912">
        <w:rPr>
          <w:sz w:val="26"/>
          <w:szCs w:val="26"/>
        </w:rPr>
        <w:t xml:space="preserve"> в к</w:t>
      </w:r>
      <w:r w:rsidRPr="008B0912">
        <w:rPr>
          <w:sz w:val="26"/>
          <w:szCs w:val="26"/>
        </w:rPr>
        <w:t>оторых осуществляется официальное опубликование нормативных правовых актов органов государственной власти субъектов Российской Федерации,</w:t>
      </w:r>
      <w:r w:rsidR="009A4A0F" w:rsidRPr="008B0912">
        <w:rPr>
          <w:sz w:val="26"/>
          <w:szCs w:val="26"/>
        </w:rPr>
        <w:t xml:space="preserve"> на о</w:t>
      </w:r>
      <w:r w:rsidRPr="008B0912">
        <w:rPr>
          <w:sz w:val="26"/>
          <w:szCs w:val="26"/>
        </w:rPr>
        <w:t xml:space="preserve">фициальных сайтах ОИВ, учредителей, загранучреждений, </w:t>
      </w:r>
      <w:r w:rsidR="00174D6D" w:rsidRPr="008B0912">
        <w:rPr>
          <w:sz w:val="26"/>
          <w:szCs w:val="26"/>
        </w:rPr>
        <w:t>образовательных организаций</w:t>
      </w:r>
      <w:r w:rsidRPr="008B0912">
        <w:rPr>
          <w:sz w:val="26"/>
          <w:szCs w:val="26"/>
        </w:rPr>
        <w:t>, или специализированных сайтах</w:t>
      </w:r>
      <w:r w:rsidR="009A4A0F" w:rsidRPr="008B0912">
        <w:rPr>
          <w:sz w:val="26"/>
          <w:szCs w:val="26"/>
        </w:rPr>
        <w:t xml:space="preserve"> не </w:t>
      </w:r>
      <w:proofErr w:type="gramStart"/>
      <w:r w:rsidR="009A4A0F" w:rsidRPr="008B0912">
        <w:rPr>
          <w:sz w:val="26"/>
          <w:szCs w:val="26"/>
        </w:rPr>
        <w:t>п</w:t>
      </w:r>
      <w:r w:rsidRPr="008B0912">
        <w:rPr>
          <w:sz w:val="26"/>
          <w:szCs w:val="26"/>
        </w:rPr>
        <w:t>озднее</w:t>
      </w:r>
      <w:proofErr w:type="gramEnd"/>
      <w:r w:rsidRPr="008B0912">
        <w:rPr>
          <w:sz w:val="26"/>
          <w:szCs w:val="26"/>
        </w:rPr>
        <w:t xml:space="preserve"> чем</w:t>
      </w:r>
      <w:r w:rsidR="009A4A0F" w:rsidRPr="008B0912">
        <w:rPr>
          <w:sz w:val="26"/>
          <w:szCs w:val="26"/>
        </w:rPr>
        <w:t xml:space="preserve"> за м</w:t>
      </w:r>
      <w:r w:rsidRPr="008B0912">
        <w:rPr>
          <w:sz w:val="26"/>
          <w:szCs w:val="26"/>
        </w:rPr>
        <w:t>есяц</w:t>
      </w:r>
      <w:r w:rsidR="009A4A0F" w:rsidRPr="008B0912">
        <w:rPr>
          <w:sz w:val="26"/>
          <w:szCs w:val="26"/>
        </w:rPr>
        <w:t xml:space="preserve"> до н</w:t>
      </w:r>
      <w:r w:rsidRPr="008B0912">
        <w:rPr>
          <w:sz w:val="26"/>
          <w:szCs w:val="26"/>
        </w:rPr>
        <w:t>ачала экзаменов публикуется информация</w:t>
      </w:r>
      <w:r w:rsidR="009A4A0F" w:rsidRPr="008B0912">
        <w:rPr>
          <w:sz w:val="26"/>
          <w:szCs w:val="26"/>
        </w:rPr>
        <w:t xml:space="preserve"> о с</w:t>
      </w:r>
      <w:r w:rsidRPr="008B0912">
        <w:rPr>
          <w:sz w:val="26"/>
          <w:szCs w:val="26"/>
        </w:rPr>
        <w:t>роках, местах</w:t>
      </w:r>
      <w:r w:rsidR="009D332C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и п</w:t>
      </w:r>
      <w:r w:rsidRPr="008B0912">
        <w:rPr>
          <w:sz w:val="26"/>
          <w:szCs w:val="26"/>
        </w:rPr>
        <w:t>орядке подачи</w:t>
      </w:r>
      <w:r w:rsidR="009A4A0F" w:rsidRPr="008B0912">
        <w:rPr>
          <w:sz w:val="26"/>
          <w:szCs w:val="26"/>
        </w:rPr>
        <w:t xml:space="preserve"> и р</w:t>
      </w:r>
      <w:r w:rsidRPr="008B0912">
        <w:rPr>
          <w:sz w:val="26"/>
          <w:szCs w:val="26"/>
        </w:rPr>
        <w:t>ассмотрения апелляций</w:t>
      </w:r>
      <w:r w:rsidR="00C80A3D" w:rsidRPr="008B0912">
        <w:rPr>
          <w:rStyle w:val="af9"/>
          <w:sz w:val="26"/>
          <w:szCs w:val="26"/>
        </w:rPr>
        <w:footnoteReference w:id="3"/>
      </w:r>
      <w:r w:rsidRPr="008B0912">
        <w:rPr>
          <w:sz w:val="26"/>
          <w:szCs w:val="26"/>
        </w:rPr>
        <w:t>.</w:t>
      </w:r>
    </w:p>
    <w:p w:rsidR="00D908F5" w:rsidRPr="008B0912" w:rsidRDefault="00973BDB" w:rsidP="00EC7A6E">
      <w:pPr>
        <w:pStyle w:val="af3"/>
        <w:numPr>
          <w:ilvl w:val="0"/>
          <w:numId w:val="10"/>
        </w:numPr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 Информационное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>рганизационно-технологическое обеспечение работы</w:t>
      </w:r>
      <w:r w:rsidR="009A4A0F" w:rsidRPr="008B0912">
        <w:rPr>
          <w:sz w:val="26"/>
          <w:szCs w:val="26"/>
        </w:rPr>
        <w:t xml:space="preserve"> КК о</w:t>
      </w:r>
      <w:r w:rsidRPr="008B0912">
        <w:rPr>
          <w:sz w:val="26"/>
          <w:szCs w:val="26"/>
        </w:rPr>
        <w:t>существляет РЦОИ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>рганизация, определенная ОИВ ответственной</w:t>
      </w:r>
      <w:r w:rsidR="009A4A0F" w:rsidRPr="008B0912">
        <w:rPr>
          <w:sz w:val="26"/>
          <w:szCs w:val="26"/>
        </w:rPr>
        <w:t xml:space="preserve"> за х</w:t>
      </w:r>
      <w:r w:rsidRPr="008B0912">
        <w:rPr>
          <w:sz w:val="26"/>
          <w:szCs w:val="26"/>
        </w:rPr>
        <w:t xml:space="preserve">ранение </w:t>
      </w:r>
      <w:r w:rsidR="006B76BE">
        <w:rPr>
          <w:sz w:val="26"/>
          <w:szCs w:val="26"/>
        </w:rPr>
        <w:t>ЭМ</w:t>
      </w:r>
      <w:r w:rsidRPr="008B0912">
        <w:rPr>
          <w:sz w:val="26"/>
          <w:szCs w:val="26"/>
        </w:rPr>
        <w:t>.</w:t>
      </w:r>
    </w:p>
    <w:p w:rsidR="00D35469" w:rsidRPr="00C95717" w:rsidRDefault="00C54D07" w:rsidP="00EC7A6E">
      <w:pPr>
        <w:pStyle w:val="af3"/>
        <w:numPr>
          <w:ilvl w:val="0"/>
          <w:numId w:val="10"/>
        </w:numPr>
        <w:tabs>
          <w:tab w:val="left" w:pos="851"/>
          <w:tab w:val="left" w:pos="1418"/>
        </w:tabs>
        <w:ind w:left="0" w:firstLine="567"/>
        <w:jc w:val="both"/>
        <w:rPr>
          <w:sz w:val="26"/>
          <w:szCs w:val="26"/>
        </w:rPr>
      </w:pPr>
      <w:r w:rsidRPr="00C54D07">
        <w:rPr>
          <w:sz w:val="26"/>
          <w:szCs w:val="26"/>
        </w:rPr>
        <w:t xml:space="preserve">Сведения об апелляциях участников </w:t>
      </w:r>
      <w:r w:rsidR="006B76BE">
        <w:rPr>
          <w:sz w:val="26"/>
          <w:szCs w:val="26"/>
        </w:rPr>
        <w:t>экзаменов</w:t>
      </w:r>
      <w:r w:rsidRPr="00C54D07">
        <w:rPr>
          <w:sz w:val="26"/>
          <w:szCs w:val="26"/>
        </w:rPr>
        <w:t xml:space="preserve"> вносятся ответственными сотрудниками РЦОИ в РИС </w:t>
      </w:r>
      <w:r w:rsidR="00D35469" w:rsidRPr="00D35469">
        <w:rPr>
          <w:sz w:val="26"/>
          <w:szCs w:val="26"/>
        </w:rPr>
        <w:t>в течение одного календарного дня со дня подачи апелляции.</w:t>
      </w:r>
    </w:p>
    <w:p w:rsidR="00541CE0" w:rsidRDefault="00C54D07" w:rsidP="00EC7A6E">
      <w:pPr>
        <w:pStyle w:val="af3"/>
        <w:numPr>
          <w:ilvl w:val="0"/>
          <w:numId w:val="10"/>
        </w:numPr>
        <w:tabs>
          <w:tab w:val="left" w:pos="851"/>
          <w:tab w:val="left" w:pos="1418"/>
        </w:tabs>
        <w:ind w:left="0" w:firstLine="567"/>
        <w:jc w:val="both"/>
        <w:rPr>
          <w:sz w:val="26"/>
          <w:szCs w:val="26"/>
        </w:rPr>
      </w:pPr>
      <w:r w:rsidRPr="00C54D07">
        <w:rPr>
          <w:sz w:val="26"/>
          <w:szCs w:val="26"/>
        </w:rPr>
        <w:t>При рассмотрении апелляции проверка изложенных в ней фактов не проводится лицами, принимавшими участие в организации и (или) проведении соответствующего экзамена, либо ранее проверявшими экзаменационную работу апеллянта.</w:t>
      </w:r>
    </w:p>
    <w:p w:rsidR="00541CE0" w:rsidRDefault="00C54D07" w:rsidP="00EC7A6E">
      <w:pPr>
        <w:pStyle w:val="af3"/>
        <w:numPr>
          <w:ilvl w:val="0"/>
          <w:numId w:val="10"/>
        </w:numPr>
        <w:tabs>
          <w:tab w:val="left" w:pos="851"/>
          <w:tab w:val="left" w:pos="1418"/>
        </w:tabs>
        <w:ind w:left="0" w:firstLine="567"/>
        <w:jc w:val="both"/>
        <w:rPr>
          <w:sz w:val="26"/>
          <w:szCs w:val="26"/>
        </w:rPr>
      </w:pPr>
      <w:r w:rsidRPr="00C54D07">
        <w:rPr>
          <w:sz w:val="26"/>
          <w:szCs w:val="26"/>
        </w:rPr>
        <w:t>КК не рассматривает апелляции по вопросам содержания и структуры заданий КИМ по учебным предметам, а также по вопросам, связанным:</w:t>
      </w:r>
    </w:p>
    <w:p w:rsidR="00541CE0" w:rsidRDefault="00A05A96" w:rsidP="00EC7A6E">
      <w:pPr>
        <w:pStyle w:val="af3"/>
        <w:tabs>
          <w:tab w:val="left" w:pos="567"/>
          <w:tab w:val="left" w:pos="851"/>
        </w:tabs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="00C54D07" w:rsidRPr="00C54D07">
        <w:rPr>
          <w:sz w:val="26"/>
          <w:szCs w:val="26"/>
        </w:rPr>
        <w:t>с оцениванием результатов выполнения заданий экзаменационной работы с кратким ответом;</w:t>
      </w:r>
    </w:p>
    <w:p w:rsidR="00541CE0" w:rsidRPr="00C95717" w:rsidRDefault="00C54D07" w:rsidP="00EC7A6E">
      <w:pPr>
        <w:tabs>
          <w:tab w:val="left" w:pos="851"/>
        </w:tabs>
        <w:ind w:left="567"/>
        <w:jc w:val="both"/>
        <w:rPr>
          <w:sz w:val="26"/>
          <w:szCs w:val="26"/>
        </w:rPr>
      </w:pPr>
      <w:r w:rsidRPr="00C95717">
        <w:rPr>
          <w:sz w:val="26"/>
          <w:szCs w:val="26"/>
        </w:rPr>
        <w:t xml:space="preserve">с нарушением непосредственно самим </w:t>
      </w:r>
      <w:r w:rsidR="006B76BE" w:rsidRPr="00C95717">
        <w:rPr>
          <w:sz w:val="26"/>
          <w:szCs w:val="26"/>
        </w:rPr>
        <w:t>участником экзаменов</w:t>
      </w:r>
      <w:r w:rsidRPr="00C95717">
        <w:rPr>
          <w:sz w:val="26"/>
          <w:szCs w:val="26"/>
        </w:rPr>
        <w:t xml:space="preserve"> требований Порядка;</w:t>
      </w:r>
    </w:p>
    <w:p w:rsidR="00541CE0" w:rsidRPr="00C95717" w:rsidRDefault="00C54D07" w:rsidP="00EC7A6E">
      <w:pPr>
        <w:tabs>
          <w:tab w:val="left" w:pos="851"/>
        </w:tabs>
        <w:ind w:left="567"/>
        <w:jc w:val="both"/>
        <w:rPr>
          <w:sz w:val="26"/>
          <w:szCs w:val="26"/>
        </w:rPr>
      </w:pPr>
      <w:r w:rsidRPr="00C95717">
        <w:rPr>
          <w:sz w:val="26"/>
          <w:szCs w:val="26"/>
        </w:rPr>
        <w:t>с неправильным заполнением бланков ЕГЭ и ГВЭ.</w:t>
      </w:r>
    </w:p>
    <w:p w:rsidR="00541CE0" w:rsidRDefault="00C54D07" w:rsidP="00EC7A6E">
      <w:pPr>
        <w:pStyle w:val="af3"/>
        <w:numPr>
          <w:ilvl w:val="0"/>
          <w:numId w:val="10"/>
        </w:numPr>
        <w:tabs>
          <w:tab w:val="left" w:pos="851"/>
          <w:tab w:val="left" w:pos="1418"/>
        </w:tabs>
        <w:ind w:left="0" w:firstLine="567"/>
        <w:jc w:val="both"/>
        <w:rPr>
          <w:sz w:val="26"/>
          <w:szCs w:val="26"/>
        </w:rPr>
      </w:pPr>
      <w:r w:rsidRPr="00C54D07">
        <w:rPr>
          <w:sz w:val="26"/>
          <w:szCs w:val="26"/>
        </w:rPr>
        <w:t xml:space="preserve">КК не рассматривает листы бумаги </w:t>
      </w:r>
      <w:r w:rsidR="00452C16">
        <w:rPr>
          <w:sz w:val="26"/>
          <w:szCs w:val="26"/>
        </w:rPr>
        <w:t>(со штампом образовательной организаци</w:t>
      </w:r>
      <w:r w:rsidR="00237BED">
        <w:rPr>
          <w:sz w:val="26"/>
          <w:szCs w:val="26"/>
        </w:rPr>
        <w:t>и</w:t>
      </w:r>
      <w:r w:rsidR="00452C16">
        <w:rPr>
          <w:sz w:val="26"/>
          <w:szCs w:val="26"/>
        </w:rPr>
        <w:t xml:space="preserve">, </w:t>
      </w:r>
      <w:r w:rsidR="00A05A96">
        <w:rPr>
          <w:sz w:val="26"/>
          <w:szCs w:val="26"/>
        </w:rPr>
        <w:t xml:space="preserve">             </w:t>
      </w:r>
      <w:r w:rsidR="00452C16">
        <w:rPr>
          <w:sz w:val="26"/>
          <w:szCs w:val="26"/>
        </w:rPr>
        <w:t>на базе которой орг</w:t>
      </w:r>
      <w:r w:rsidR="00D35469">
        <w:rPr>
          <w:sz w:val="26"/>
          <w:szCs w:val="26"/>
        </w:rPr>
        <w:t>а</w:t>
      </w:r>
      <w:r w:rsidR="00452C16">
        <w:rPr>
          <w:sz w:val="26"/>
          <w:szCs w:val="26"/>
        </w:rPr>
        <w:t xml:space="preserve">низуется ППЭ) </w:t>
      </w:r>
      <w:r w:rsidRPr="00C54D07">
        <w:rPr>
          <w:sz w:val="26"/>
          <w:szCs w:val="26"/>
        </w:rPr>
        <w:t xml:space="preserve">для черновиков участника </w:t>
      </w:r>
      <w:r w:rsidR="006B76BE">
        <w:rPr>
          <w:sz w:val="26"/>
          <w:szCs w:val="26"/>
        </w:rPr>
        <w:t>экзаменов</w:t>
      </w:r>
      <w:r w:rsidRPr="00C54D07">
        <w:rPr>
          <w:sz w:val="26"/>
          <w:szCs w:val="26"/>
        </w:rPr>
        <w:t xml:space="preserve"> в качестве материалов апелляции</w:t>
      </w:r>
      <w:r w:rsidR="007A52DE">
        <w:rPr>
          <w:sz w:val="26"/>
          <w:szCs w:val="26"/>
        </w:rPr>
        <w:t xml:space="preserve"> о несогласии с выставленными баллами</w:t>
      </w:r>
      <w:r w:rsidRPr="00C54D07">
        <w:rPr>
          <w:sz w:val="26"/>
          <w:szCs w:val="26"/>
        </w:rPr>
        <w:t>.</w:t>
      </w:r>
    </w:p>
    <w:p w:rsidR="00541CE0" w:rsidRPr="00C95717" w:rsidRDefault="00A05A96" w:rsidP="00EC7A6E">
      <w:pPr>
        <w:tabs>
          <w:tab w:val="left" w:pos="567"/>
          <w:tab w:val="left" w:pos="1418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10. </w:t>
      </w:r>
      <w:r w:rsidR="00C54D07" w:rsidRPr="00C95717">
        <w:rPr>
          <w:sz w:val="26"/>
          <w:szCs w:val="26"/>
        </w:rPr>
        <w:t>При рассмотрении апелляции присутствуют:</w:t>
      </w:r>
    </w:p>
    <w:p w:rsidR="00541CE0" w:rsidRPr="00C95717" w:rsidRDefault="00A05A96" w:rsidP="00EC7A6E">
      <w:pPr>
        <w:tabs>
          <w:tab w:val="left" w:pos="851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C54D07" w:rsidRPr="00C95717">
        <w:rPr>
          <w:sz w:val="26"/>
          <w:szCs w:val="26"/>
        </w:rPr>
        <w:t>члены ГЭК – по решению председателя ГЭК;</w:t>
      </w:r>
    </w:p>
    <w:p w:rsidR="00541CE0" w:rsidRPr="00C95717" w:rsidRDefault="00C54D07" w:rsidP="00EC7A6E">
      <w:pPr>
        <w:tabs>
          <w:tab w:val="left" w:pos="851"/>
        </w:tabs>
        <w:ind w:left="567"/>
        <w:jc w:val="both"/>
        <w:rPr>
          <w:sz w:val="26"/>
          <w:szCs w:val="26"/>
        </w:rPr>
      </w:pPr>
      <w:r w:rsidRPr="00C95717">
        <w:rPr>
          <w:sz w:val="26"/>
          <w:szCs w:val="26"/>
        </w:rPr>
        <w:t>аккредитованные общественные наблюдатели;</w:t>
      </w:r>
    </w:p>
    <w:p w:rsidR="00541CE0" w:rsidRDefault="00C54D07" w:rsidP="00EC7A6E">
      <w:pPr>
        <w:pStyle w:val="af3"/>
        <w:tabs>
          <w:tab w:val="left" w:pos="851"/>
        </w:tabs>
        <w:ind w:left="0" w:firstLine="567"/>
        <w:jc w:val="both"/>
        <w:rPr>
          <w:sz w:val="26"/>
          <w:szCs w:val="26"/>
        </w:rPr>
      </w:pPr>
      <w:r w:rsidRPr="00C54D07">
        <w:rPr>
          <w:sz w:val="26"/>
          <w:szCs w:val="26"/>
        </w:rPr>
        <w:t xml:space="preserve">должностные лица Рособрнадзора, иные лица, определенные Рособрнадзором, </w:t>
      </w:r>
      <w:r w:rsidR="00A05A96">
        <w:rPr>
          <w:sz w:val="26"/>
          <w:szCs w:val="26"/>
        </w:rPr>
        <w:t xml:space="preserve">                     </w:t>
      </w:r>
      <w:r w:rsidRPr="00C54D07">
        <w:rPr>
          <w:sz w:val="26"/>
          <w:szCs w:val="26"/>
        </w:rPr>
        <w:t>а также должностные лица органа исполнительной власти субъекта Российской Федерации, осуществляющего переданные полномочия Российской Федерации в сфере образования по решению соответствующих органов.</w:t>
      </w:r>
    </w:p>
    <w:p w:rsidR="00541CE0" w:rsidRPr="00C95717" w:rsidRDefault="00A05A96" w:rsidP="00EC7A6E">
      <w:pPr>
        <w:tabs>
          <w:tab w:val="left" w:pos="851"/>
          <w:tab w:val="left" w:pos="993"/>
        </w:tabs>
        <w:ind w:firstLine="567"/>
        <w:jc w:val="both"/>
        <w:rPr>
          <w:sz w:val="26"/>
          <w:szCs w:val="26"/>
        </w:rPr>
      </w:pPr>
      <w:r w:rsidRPr="00C95717">
        <w:rPr>
          <w:sz w:val="26"/>
          <w:szCs w:val="26"/>
        </w:rPr>
        <w:t>11. </w:t>
      </w:r>
      <w:r w:rsidR="00C54D07" w:rsidRPr="00C95717">
        <w:rPr>
          <w:sz w:val="26"/>
          <w:szCs w:val="26"/>
        </w:rPr>
        <w:t xml:space="preserve">Для разъяснения участнику </w:t>
      </w:r>
      <w:r w:rsidR="003E2F68" w:rsidRPr="00C95717">
        <w:rPr>
          <w:sz w:val="26"/>
          <w:szCs w:val="26"/>
        </w:rPr>
        <w:t>экзаменов</w:t>
      </w:r>
      <w:r w:rsidR="00C54D07" w:rsidRPr="00C95717">
        <w:rPr>
          <w:sz w:val="26"/>
          <w:szCs w:val="26"/>
        </w:rPr>
        <w:t xml:space="preserve"> вопросов о правильности оценивания </w:t>
      </w:r>
      <w:r>
        <w:rPr>
          <w:sz w:val="26"/>
          <w:szCs w:val="26"/>
        </w:rPr>
        <w:t xml:space="preserve">               </w:t>
      </w:r>
      <w:r w:rsidR="00C54D07" w:rsidRPr="00C95717">
        <w:rPr>
          <w:sz w:val="26"/>
          <w:szCs w:val="26"/>
        </w:rPr>
        <w:t>его экзаменационной работы на заседание КК могут быть приглашены:</w:t>
      </w:r>
    </w:p>
    <w:p w:rsidR="00541CE0" w:rsidRDefault="007D582F" w:rsidP="00EC7A6E">
      <w:pPr>
        <w:pStyle w:val="af3"/>
        <w:tabs>
          <w:tab w:val="left" w:pos="851"/>
        </w:tabs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C54D07" w:rsidRPr="00C54D07">
        <w:rPr>
          <w:sz w:val="26"/>
          <w:szCs w:val="26"/>
        </w:rPr>
        <w:t xml:space="preserve">эксперт (член ПК), привлеченный к рассмотрению указанной апелляции </w:t>
      </w:r>
      <w:r w:rsidR="00A05A96">
        <w:rPr>
          <w:sz w:val="26"/>
          <w:szCs w:val="26"/>
        </w:rPr>
        <w:t xml:space="preserve">                       </w:t>
      </w:r>
      <w:r w:rsidR="00C54D07" w:rsidRPr="00C54D07">
        <w:rPr>
          <w:sz w:val="26"/>
          <w:szCs w:val="26"/>
        </w:rPr>
        <w:t xml:space="preserve">до заседания КК, не проверявший ранее экзаменационную работу данного участника </w:t>
      </w:r>
      <w:r w:rsidR="003E2F68">
        <w:rPr>
          <w:sz w:val="26"/>
          <w:szCs w:val="26"/>
        </w:rPr>
        <w:t>экзаменов</w:t>
      </w:r>
      <w:r w:rsidR="00C54D07" w:rsidRPr="00C54D07">
        <w:rPr>
          <w:sz w:val="26"/>
          <w:szCs w:val="26"/>
        </w:rPr>
        <w:t>;</w:t>
      </w:r>
    </w:p>
    <w:p w:rsidR="00541CE0" w:rsidRDefault="007D582F" w:rsidP="00EC7A6E">
      <w:pPr>
        <w:pStyle w:val="af3"/>
        <w:tabs>
          <w:tab w:val="left" w:pos="851"/>
        </w:tabs>
        <w:ind w:left="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C54D07" w:rsidRPr="00C54D07">
        <w:rPr>
          <w:sz w:val="26"/>
          <w:szCs w:val="26"/>
        </w:rPr>
        <w:t xml:space="preserve">независимые </w:t>
      </w:r>
      <w:proofErr w:type="spellStart"/>
      <w:r w:rsidR="00C54D07" w:rsidRPr="00C54D07">
        <w:rPr>
          <w:sz w:val="26"/>
          <w:szCs w:val="26"/>
        </w:rPr>
        <w:t>сурдопереводчики</w:t>
      </w:r>
      <w:proofErr w:type="spellEnd"/>
      <w:r w:rsidR="00C54D07" w:rsidRPr="00C54D07">
        <w:rPr>
          <w:sz w:val="26"/>
          <w:szCs w:val="26"/>
        </w:rPr>
        <w:t xml:space="preserve">, </w:t>
      </w:r>
      <w:proofErr w:type="spellStart"/>
      <w:r w:rsidR="00C54D07" w:rsidRPr="00C54D07">
        <w:rPr>
          <w:sz w:val="26"/>
          <w:szCs w:val="26"/>
        </w:rPr>
        <w:t>тифлопереводчики</w:t>
      </w:r>
      <w:proofErr w:type="spellEnd"/>
      <w:r w:rsidR="00C54D07" w:rsidRPr="00C54D07">
        <w:rPr>
          <w:sz w:val="26"/>
          <w:szCs w:val="26"/>
        </w:rPr>
        <w:t xml:space="preserve">, ассистенты для обучающихся с ограниченными возможностями здоровья, детей-инвалидов и инвалидов </w:t>
      </w:r>
      <w:r w:rsidR="00BB6D4C">
        <w:rPr>
          <w:sz w:val="26"/>
          <w:szCs w:val="26"/>
        </w:rPr>
        <w:br/>
      </w:r>
      <w:r w:rsidR="00C54D07" w:rsidRPr="00C54D07">
        <w:rPr>
          <w:sz w:val="26"/>
          <w:szCs w:val="26"/>
        </w:rPr>
        <w:t>(при необходимости).</w:t>
      </w:r>
    </w:p>
    <w:p w:rsidR="00541CE0" w:rsidRPr="00A05A96" w:rsidRDefault="00A05A96" w:rsidP="00EC7A6E">
      <w:pPr>
        <w:pStyle w:val="af3"/>
        <w:tabs>
          <w:tab w:val="left" w:pos="567"/>
        </w:tabs>
        <w:ind w:left="0"/>
        <w:jc w:val="both"/>
      </w:pPr>
      <w:r>
        <w:rPr>
          <w:sz w:val="26"/>
          <w:szCs w:val="26"/>
        </w:rPr>
        <w:tab/>
        <w:t>12. </w:t>
      </w:r>
      <w:r w:rsidRPr="00A05A96">
        <w:rPr>
          <w:sz w:val="26"/>
          <w:szCs w:val="26"/>
        </w:rPr>
        <w:t xml:space="preserve">По желанию при рассмотрении апелляции могут присутствовать апеллянт </w:t>
      </w:r>
      <w:r>
        <w:rPr>
          <w:sz w:val="26"/>
          <w:szCs w:val="26"/>
        </w:rPr>
        <w:t xml:space="preserve">             </w:t>
      </w:r>
      <w:r w:rsidRPr="00A05A96">
        <w:rPr>
          <w:sz w:val="26"/>
          <w:szCs w:val="26"/>
        </w:rPr>
        <w:t>и (или) его родители (законные представители).</w:t>
      </w:r>
      <w:r w:rsidR="00C54D07" w:rsidRPr="00A05A96">
        <w:t xml:space="preserve">            </w:t>
      </w:r>
    </w:p>
    <w:p w:rsidR="00A05A96" w:rsidRPr="00A05A96" w:rsidRDefault="00A05A96" w:rsidP="00EC7A6E">
      <w:pPr>
        <w:ind w:firstLine="567"/>
        <w:jc w:val="both"/>
      </w:pPr>
      <w:r>
        <w:rPr>
          <w:sz w:val="26"/>
          <w:szCs w:val="26"/>
        </w:rPr>
        <w:t>13. </w:t>
      </w:r>
      <w:r w:rsidRPr="00A05A96">
        <w:rPr>
          <w:sz w:val="26"/>
          <w:szCs w:val="26"/>
        </w:rPr>
        <w:t>Апеллянтов и (или) их родителей (законных представителей) (в случае их</w:t>
      </w:r>
      <w:r>
        <w:rPr>
          <w:sz w:val="26"/>
          <w:szCs w:val="26"/>
        </w:rPr>
        <w:t xml:space="preserve"> </w:t>
      </w:r>
      <w:r w:rsidRPr="00A05A96">
        <w:rPr>
          <w:sz w:val="26"/>
          <w:szCs w:val="26"/>
        </w:rPr>
        <w:t>присутствия при рассмотрении апелляции) приглашают по графику, сформированному ответственным секретарем КК и согласованному председателем КК, в соответствии</w:t>
      </w:r>
      <w:r>
        <w:rPr>
          <w:sz w:val="26"/>
          <w:szCs w:val="26"/>
        </w:rPr>
        <w:t xml:space="preserve">                    </w:t>
      </w:r>
      <w:r w:rsidRPr="00A05A96">
        <w:rPr>
          <w:sz w:val="26"/>
          <w:szCs w:val="26"/>
        </w:rPr>
        <w:t xml:space="preserve"> с журналом регистрации апелляций, а также с учетом удаленности места проживания апеллянта от места заседания КК.</w:t>
      </w:r>
    </w:p>
    <w:p w:rsidR="00541CE0" w:rsidRPr="00C95717" w:rsidRDefault="00A05A96" w:rsidP="00EC7A6E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  <w:t>14. </w:t>
      </w:r>
      <w:r w:rsidR="0010015F" w:rsidRPr="00C95717">
        <w:rPr>
          <w:sz w:val="26"/>
          <w:szCs w:val="26"/>
        </w:rPr>
        <w:t xml:space="preserve">ГЭК информирует апеллянта о результатах пересчета баллов, выставленных </w:t>
      </w:r>
      <w:r>
        <w:rPr>
          <w:sz w:val="26"/>
          <w:szCs w:val="26"/>
        </w:rPr>
        <w:t xml:space="preserve">            </w:t>
      </w:r>
      <w:r w:rsidR="0010015F" w:rsidRPr="00C95717">
        <w:rPr>
          <w:sz w:val="26"/>
          <w:szCs w:val="26"/>
        </w:rPr>
        <w:t>за выполнение экзаменационной работы</w:t>
      </w:r>
      <w:r w:rsidR="007A52DE" w:rsidRPr="00C95717">
        <w:rPr>
          <w:sz w:val="26"/>
          <w:szCs w:val="26"/>
        </w:rPr>
        <w:t xml:space="preserve"> по итогам рассмотрения апелляции о несогласии </w:t>
      </w:r>
      <w:r>
        <w:rPr>
          <w:sz w:val="26"/>
          <w:szCs w:val="26"/>
        </w:rPr>
        <w:t xml:space="preserve">              </w:t>
      </w:r>
      <w:r w:rsidR="007A52DE" w:rsidRPr="00C95717">
        <w:rPr>
          <w:sz w:val="26"/>
          <w:szCs w:val="26"/>
        </w:rPr>
        <w:t>с выставленными баллами</w:t>
      </w:r>
      <w:r w:rsidR="0010015F" w:rsidRPr="00C95717">
        <w:rPr>
          <w:sz w:val="26"/>
          <w:szCs w:val="26"/>
        </w:rPr>
        <w:t>.</w:t>
      </w:r>
    </w:p>
    <w:p w:rsidR="00C80A3D" w:rsidRPr="008B0912" w:rsidRDefault="00C80A3D" w:rsidP="00EC7A6E">
      <w:pPr>
        <w:rPr>
          <w:b/>
          <w:sz w:val="26"/>
          <w:szCs w:val="26"/>
        </w:rPr>
      </w:pPr>
    </w:p>
    <w:p w:rsidR="00D908F5" w:rsidRPr="008B0912" w:rsidRDefault="00D908F5" w:rsidP="00EC7A6E">
      <w:pPr>
        <w:rPr>
          <w:sz w:val="26"/>
          <w:szCs w:val="26"/>
        </w:rPr>
      </w:pPr>
    </w:p>
    <w:p w:rsidR="00973BDB" w:rsidRPr="008B0912" w:rsidRDefault="00C779FE" w:rsidP="00EC7A6E">
      <w:pPr>
        <w:pStyle w:val="10"/>
      </w:pPr>
      <w:bookmarkStart w:id="28" w:name="_Toc533868568"/>
      <w:bookmarkStart w:id="29" w:name="_Toc435626892"/>
      <w:r w:rsidRPr="008B0912">
        <w:t>2</w:t>
      </w:r>
      <w:r w:rsidR="00423461" w:rsidRPr="008B0912">
        <w:t xml:space="preserve">. </w:t>
      </w:r>
      <w:r w:rsidR="00BA6AEF" w:rsidRPr="008B0912">
        <w:t>Состав</w:t>
      </w:r>
      <w:r w:rsidR="009A4A0F" w:rsidRPr="008B0912">
        <w:t xml:space="preserve"> и с</w:t>
      </w:r>
      <w:r w:rsidR="00BA6AEF" w:rsidRPr="008B0912">
        <w:t>труктура</w:t>
      </w:r>
      <w:bookmarkEnd w:id="28"/>
      <w:r w:rsidR="00BA6AEF" w:rsidRPr="008B0912">
        <w:t xml:space="preserve"> </w:t>
      </w:r>
      <w:bookmarkEnd w:id="29"/>
    </w:p>
    <w:p w:rsidR="00973BDB" w:rsidRPr="00C95717" w:rsidRDefault="00A05A96" w:rsidP="00EC7A6E">
      <w:pPr>
        <w:pStyle w:val="af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1. </w:t>
      </w:r>
      <w:r w:rsidR="00973BDB" w:rsidRPr="00C95717">
        <w:rPr>
          <w:sz w:val="26"/>
          <w:szCs w:val="26"/>
        </w:rPr>
        <w:t>Состав</w:t>
      </w:r>
      <w:r w:rsidR="009A4A0F" w:rsidRPr="00C95717">
        <w:rPr>
          <w:sz w:val="26"/>
          <w:szCs w:val="26"/>
        </w:rPr>
        <w:t xml:space="preserve"> КК ф</w:t>
      </w:r>
      <w:r w:rsidR="00973BDB" w:rsidRPr="00C95717">
        <w:rPr>
          <w:sz w:val="26"/>
          <w:szCs w:val="26"/>
        </w:rPr>
        <w:t>ормируется</w:t>
      </w:r>
      <w:r w:rsidR="009A4A0F" w:rsidRPr="00C95717">
        <w:rPr>
          <w:sz w:val="26"/>
          <w:szCs w:val="26"/>
        </w:rPr>
        <w:t xml:space="preserve"> из п</w:t>
      </w:r>
      <w:r w:rsidR="00973BDB" w:rsidRPr="00C95717">
        <w:rPr>
          <w:sz w:val="26"/>
          <w:szCs w:val="26"/>
        </w:rPr>
        <w:t xml:space="preserve">редставителей ОИВ, органов исполнительной власти субъектов Российской Федерации, осуществляющих переданные полномочия, учредителей, </w:t>
      </w:r>
      <w:r w:rsidR="00EC612D" w:rsidRPr="00C95717">
        <w:rPr>
          <w:sz w:val="26"/>
          <w:szCs w:val="26"/>
        </w:rPr>
        <w:t>Министерства иностранных дел Российской Федерации</w:t>
      </w:r>
      <w:r w:rsidR="00973BDB" w:rsidRPr="00C95717">
        <w:rPr>
          <w:sz w:val="26"/>
          <w:szCs w:val="26"/>
        </w:rPr>
        <w:t xml:space="preserve">, органов местного самоуправления, </w:t>
      </w:r>
      <w:r w:rsidR="00174D6D" w:rsidRPr="00C95717">
        <w:rPr>
          <w:sz w:val="26"/>
          <w:szCs w:val="26"/>
        </w:rPr>
        <w:t>образовательных организаций</w:t>
      </w:r>
      <w:r w:rsidR="00973BDB" w:rsidRPr="00C95717">
        <w:rPr>
          <w:sz w:val="26"/>
          <w:szCs w:val="26"/>
        </w:rPr>
        <w:t>, научных, общественных</w:t>
      </w:r>
      <w:r w:rsidR="009A4A0F" w:rsidRPr="00C95717">
        <w:rPr>
          <w:sz w:val="26"/>
          <w:szCs w:val="26"/>
        </w:rPr>
        <w:t xml:space="preserve"> и и</w:t>
      </w:r>
      <w:r w:rsidR="00973BDB" w:rsidRPr="00C95717">
        <w:rPr>
          <w:sz w:val="26"/>
          <w:szCs w:val="26"/>
        </w:rPr>
        <w:t>ных организаций</w:t>
      </w:r>
      <w:r w:rsidR="009A4A0F" w:rsidRPr="00C95717">
        <w:rPr>
          <w:sz w:val="26"/>
          <w:szCs w:val="26"/>
        </w:rPr>
        <w:t xml:space="preserve"> и о</w:t>
      </w:r>
      <w:r w:rsidR="00973BDB" w:rsidRPr="00C95717">
        <w:rPr>
          <w:sz w:val="26"/>
          <w:szCs w:val="26"/>
        </w:rPr>
        <w:t>бъединений.</w:t>
      </w:r>
    </w:p>
    <w:p w:rsidR="00973BDB" w:rsidRPr="008B0912" w:rsidRDefault="00973BDB" w:rsidP="00EC7A6E">
      <w:pPr>
        <w:pStyle w:val="af3"/>
        <w:numPr>
          <w:ilvl w:val="0"/>
          <w:numId w:val="22"/>
        </w:numPr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состав</w:t>
      </w:r>
      <w:r w:rsidR="009A4A0F" w:rsidRPr="008B0912">
        <w:rPr>
          <w:sz w:val="26"/>
          <w:szCs w:val="26"/>
        </w:rPr>
        <w:t xml:space="preserve"> КК н</w:t>
      </w:r>
      <w:r w:rsidRPr="008B0912">
        <w:rPr>
          <w:sz w:val="26"/>
          <w:szCs w:val="26"/>
        </w:rPr>
        <w:t>е включаются члены ГЭК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К.</w:t>
      </w:r>
    </w:p>
    <w:p w:rsidR="00B95A97" w:rsidRPr="008B0912" w:rsidRDefault="00B95A97" w:rsidP="00EC7A6E">
      <w:pPr>
        <w:pStyle w:val="af3"/>
        <w:numPr>
          <w:ilvl w:val="0"/>
          <w:numId w:val="22"/>
        </w:numPr>
        <w:jc w:val="both"/>
        <w:rPr>
          <w:sz w:val="26"/>
          <w:szCs w:val="26"/>
        </w:rPr>
      </w:pPr>
      <w:r w:rsidRPr="008B0912">
        <w:rPr>
          <w:sz w:val="26"/>
          <w:szCs w:val="26"/>
        </w:rPr>
        <w:t>Количественный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ерсональный состав</w:t>
      </w:r>
      <w:r w:rsidR="009A4A0F" w:rsidRPr="008B0912">
        <w:rPr>
          <w:sz w:val="26"/>
          <w:szCs w:val="26"/>
        </w:rPr>
        <w:t xml:space="preserve"> КК о</w:t>
      </w:r>
      <w:r w:rsidRPr="008B0912">
        <w:rPr>
          <w:sz w:val="26"/>
          <w:szCs w:val="26"/>
        </w:rPr>
        <w:t>пределяет ОИВ.</w:t>
      </w:r>
    </w:p>
    <w:p w:rsidR="00CA3D51" w:rsidRPr="008B0912" w:rsidRDefault="00CA3D51" w:rsidP="00EC7A6E">
      <w:pPr>
        <w:pStyle w:val="af3"/>
        <w:numPr>
          <w:ilvl w:val="0"/>
          <w:numId w:val="22"/>
        </w:numPr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Структура КК:</w:t>
      </w:r>
      <w:r w:rsidR="00B95A97" w:rsidRPr="008B0912">
        <w:rPr>
          <w:sz w:val="26"/>
          <w:szCs w:val="26"/>
        </w:rPr>
        <w:t xml:space="preserve"> </w:t>
      </w:r>
      <w:r w:rsidR="00FA6563" w:rsidRPr="008B0912">
        <w:rPr>
          <w:sz w:val="26"/>
          <w:szCs w:val="26"/>
        </w:rPr>
        <w:t>председатель КК,</w:t>
      </w:r>
      <w:r w:rsidR="00B95A97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 xml:space="preserve">заместитель </w:t>
      </w:r>
      <w:r w:rsidR="00FA6563" w:rsidRPr="008B0912">
        <w:rPr>
          <w:sz w:val="26"/>
          <w:szCs w:val="26"/>
        </w:rPr>
        <w:t>председателя КК,</w:t>
      </w:r>
      <w:r w:rsidR="00B95A97" w:rsidRPr="008B0912">
        <w:rPr>
          <w:sz w:val="26"/>
          <w:szCs w:val="26"/>
        </w:rPr>
        <w:t xml:space="preserve"> </w:t>
      </w:r>
      <w:r w:rsidR="00FA6563" w:rsidRPr="008B0912">
        <w:rPr>
          <w:sz w:val="26"/>
          <w:szCs w:val="26"/>
        </w:rPr>
        <w:t>ответственный секретарь КК,</w:t>
      </w:r>
      <w:r w:rsidR="00B95A97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члены КК.</w:t>
      </w:r>
    </w:p>
    <w:p w:rsidR="006E0A4A" w:rsidRPr="00C95717" w:rsidRDefault="00A05A96" w:rsidP="00EC7A6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5. </w:t>
      </w:r>
      <w:r w:rsidR="00F7240A" w:rsidRPr="00C95717">
        <w:rPr>
          <w:sz w:val="26"/>
          <w:szCs w:val="26"/>
        </w:rPr>
        <w:t>Общее руководство</w:t>
      </w:r>
      <w:r w:rsidR="00CA3D51" w:rsidRPr="00C95717">
        <w:rPr>
          <w:sz w:val="26"/>
          <w:szCs w:val="26"/>
        </w:rPr>
        <w:t>,</w:t>
      </w:r>
      <w:r w:rsidR="00F7240A" w:rsidRPr="00C95717">
        <w:rPr>
          <w:sz w:val="26"/>
          <w:szCs w:val="26"/>
        </w:rPr>
        <w:t xml:space="preserve"> координацию деятельности КК</w:t>
      </w:r>
      <w:r w:rsidR="00CA3D51" w:rsidRPr="00C95717">
        <w:rPr>
          <w:sz w:val="26"/>
          <w:szCs w:val="26"/>
        </w:rPr>
        <w:t xml:space="preserve">, распределение обязанностей между </w:t>
      </w:r>
      <w:r w:rsidR="00B95A97" w:rsidRPr="00C95717">
        <w:rPr>
          <w:sz w:val="26"/>
          <w:szCs w:val="26"/>
        </w:rPr>
        <w:t xml:space="preserve">заместителем председателя КК, </w:t>
      </w:r>
      <w:r w:rsidR="00CA3D51" w:rsidRPr="00C95717">
        <w:rPr>
          <w:sz w:val="26"/>
          <w:szCs w:val="26"/>
        </w:rPr>
        <w:t>членами</w:t>
      </w:r>
      <w:r w:rsidR="009A4A0F" w:rsidRPr="00C95717">
        <w:rPr>
          <w:sz w:val="26"/>
          <w:szCs w:val="26"/>
        </w:rPr>
        <w:t xml:space="preserve"> КК и</w:t>
      </w:r>
      <w:r w:rsidR="00CA3D51" w:rsidRPr="00C95717">
        <w:rPr>
          <w:sz w:val="26"/>
          <w:szCs w:val="26"/>
        </w:rPr>
        <w:t xml:space="preserve"> </w:t>
      </w:r>
      <w:proofErr w:type="gramStart"/>
      <w:r w:rsidR="00CA3D51" w:rsidRPr="00C95717">
        <w:rPr>
          <w:sz w:val="26"/>
          <w:szCs w:val="26"/>
        </w:rPr>
        <w:t>контроль</w:t>
      </w:r>
      <w:r w:rsidR="009A4A0F" w:rsidRPr="00C95717">
        <w:rPr>
          <w:sz w:val="26"/>
          <w:szCs w:val="26"/>
        </w:rPr>
        <w:t xml:space="preserve"> за</w:t>
      </w:r>
      <w:proofErr w:type="gramEnd"/>
      <w:r w:rsidR="009A4A0F" w:rsidRPr="00C95717">
        <w:rPr>
          <w:sz w:val="26"/>
          <w:szCs w:val="26"/>
        </w:rPr>
        <w:t> р</w:t>
      </w:r>
      <w:r w:rsidR="00CA3D51" w:rsidRPr="00C95717">
        <w:rPr>
          <w:sz w:val="26"/>
          <w:szCs w:val="26"/>
        </w:rPr>
        <w:t>аботой</w:t>
      </w:r>
      <w:r w:rsidR="009A4A0F" w:rsidRPr="00C95717">
        <w:rPr>
          <w:sz w:val="26"/>
          <w:szCs w:val="26"/>
        </w:rPr>
        <w:t xml:space="preserve"> КК о</w:t>
      </w:r>
      <w:r w:rsidR="00F7240A" w:rsidRPr="00C95717">
        <w:rPr>
          <w:sz w:val="26"/>
          <w:szCs w:val="26"/>
        </w:rPr>
        <w:t>существляет</w:t>
      </w:r>
      <w:r w:rsidR="009A4A0F" w:rsidRPr="00C95717">
        <w:rPr>
          <w:sz w:val="26"/>
          <w:szCs w:val="26"/>
        </w:rPr>
        <w:t xml:space="preserve"> ее п</w:t>
      </w:r>
      <w:r w:rsidR="00F7240A" w:rsidRPr="00C95717">
        <w:rPr>
          <w:sz w:val="26"/>
          <w:szCs w:val="26"/>
        </w:rPr>
        <w:t>редседатель.</w:t>
      </w:r>
      <w:r w:rsidR="009A4A0F" w:rsidRPr="00C95717">
        <w:rPr>
          <w:sz w:val="26"/>
          <w:szCs w:val="26"/>
        </w:rPr>
        <w:t xml:space="preserve"> В о</w:t>
      </w:r>
      <w:r w:rsidR="00F7240A" w:rsidRPr="00C95717">
        <w:rPr>
          <w:sz w:val="26"/>
          <w:szCs w:val="26"/>
        </w:rPr>
        <w:t>тсутствие председателя</w:t>
      </w:r>
      <w:r w:rsidR="009A4A0F" w:rsidRPr="00C95717">
        <w:rPr>
          <w:sz w:val="26"/>
          <w:szCs w:val="26"/>
        </w:rPr>
        <w:t xml:space="preserve"> КК п</w:t>
      </w:r>
      <w:r w:rsidR="00F7240A" w:rsidRPr="00C95717">
        <w:rPr>
          <w:sz w:val="26"/>
          <w:szCs w:val="26"/>
        </w:rPr>
        <w:t xml:space="preserve">о объективным причинам его обязанности </w:t>
      </w:r>
      <w:r w:rsidR="00EC612D" w:rsidRPr="00C95717">
        <w:rPr>
          <w:sz w:val="26"/>
          <w:szCs w:val="26"/>
        </w:rPr>
        <w:t xml:space="preserve">исполняет </w:t>
      </w:r>
      <w:r w:rsidR="00F7240A" w:rsidRPr="00C95717">
        <w:rPr>
          <w:sz w:val="26"/>
          <w:szCs w:val="26"/>
        </w:rPr>
        <w:t>заместитель председателя КК.</w:t>
      </w:r>
      <w:r w:rsidR="00CA3D51" w:rsidRPr="00C95717">
        <w:rPr>
          <w:sz w:val="26"/>
          <w:szCs w:val="26"/>
        </w:rPr>
        <w:t xml:space="preserve"> </w:t>
      </w:r>
      <w:r w:rsidR="00C625A6" w:rsidRPr="00C95717">
        <w:rPr>
          <w:sz w:val="26"/>
          <w:szCs w:val="26"/>
        </w:rPr>
        <w:t>Председатель</w:t>
      </w:r>
      <w:r w:rsidR="009A4A0F" w:rsidRPr="00C95717">
        <w:rPr>
          <w:sz w:val="26"/>
          <w:szCs w:val="26"/>
        </w:rPr>
        <w:t xml:space="preserve"> и з</w:t>
      </w:r>
      <w:r w:rsidR="00C625A6" w:rsidRPr="00C95717">
        <w:rPr>
          <w:sz w:val="26"/>
          <w:szCs w:val="26"/>
        </w:rPr>
        <w:t>аместитель председателя</w:t>
      </w:r>
      <w:r w:rsidR="009A4A0F" w:rsidRPr="00C95717">
        <w:rPr>
          <w:sz w:val="26"/>
          <w:szCs w:val="26"/>
        </w:rPr>
        <w:t xml:space="preserve"> КК н</w:t>
      </w:r>
      <w:r w:rsidR="00C625A6" w:rsidRPr="00C95717">
        <w:rPr>
          <w:sz w:val="26"/>
          <w:szCs w:val="26"/>
        </w:rPr>
        <w:t>есут персональную ответственность</w:t>
      </w:r>
      <w:r w:rsidR="009A4A0F" w:rsidRPr="00C95717">
        <w:rPr>
          <w:sz w:val="26"/>
          <w:szCs w:val="26"/>
        </w:rPr>
        <w:t xml:space="preserve"> за п</w:t>
      </w:r>
      <w:r w:rsidR="00C625A6" w:rsidRPr="00C95717">
        <w:rPr>
          <w:sz w:val="26"/>
          <w:szCs w:val="26"/>
        </w:rPr>
        <w:t>ринятые решения</w:t>
      </w:r>
      <w:r w:rsidR="009A4A0F" w:rsidRPr="00C95717">
        <w:rPr>
          <w:sz w:val="26"/>
          <w:szCs w:val="26"/>
        </w:rPr>
        <w:t xml:space="preserve"> в р</w:t>
      </w:r>
      <w:r w:rsidR="00C625A6" w:rsidRPr="00C95717">
        <w:rPr>
          <w:sz w:val="26"/>
          <w:szCs w:val="26"/>
        </w:rPr>
        <w:t xml:space="preserve">амках работы КК. </w:t>
      </w:r>
    </w:p>
    <w:p w:rsidR="00B95A97" w:rsidRPr="00C95717" w:rsidRDefault="00A05A96" w:rsidP="00EC7A6E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6.  </w:t>
      </w:r>
      <w:r w:rsidR="00CA3D51" w:rsidRPr="00C95717">
        <w:rPr>
          <w:sz w:val="26"/>
          <w:szCs w:val="26"/>
        </w:rPr>
        <w:t>Делопроизводство</w:t>
      </w:r>
      <w:r w:rsidR="009A4A0F" w:rsidRPr="00C95717">
        <w:rPr>
          <w:sz w:val="26"/>
          <w:szCs w:val="26"/>
        </w:rPr>
        <w:t xml:space="preserve"> КК о</w:t>
      </w:r>
      <w:r w:rsidR="00CA3D51" w:rsidRPr="00C95717">
        <w:rPr>
          <w:sz w:val="26"/>
          <w:szCs w:val="26"/>
        </w:rPr>
        <w:t>существляет ответственный секретарь КК.</w:t>
      </w:r>
      <w:r w:rsidR="00DD6229" w:rsidRPr="00C95717">
        <w:rPr>
          <w:sz w:val="26"/>
          <w:szCs w:val="26"/>
        </w:rPr>
        <w:t xml:space="preserve"> Члены</w:t>
      </w:r>
      <w:r w:rsidR="009A4A0F" w:rsidRPr="00C95717">
        <w:rPr>
          <w:sz w:val="26"/>
          <w:szCs w:val="26"/>
        </w:rPr>
        <w:t xml:space="preserve"> КК у</w:t>
      </w:r>
      <w:r w:rsidR="00DD6229" w:rsidRPr="00C95717">
        <w:rPr>
          <w:sz w:val="26"/>
          <w:szCs w:val="26"/>
        </w:rPr>
        <w:t>частвуют</w:t>
      </w:r>
      <w:r w:rsidR="009A4A0F" w:rsidRPr="00C95717">
        <w:rPr>
          <w:sz w:val="26"/>
          <w:szCs w:val="26"/>
        </w:rPr>
        <w:t xml:space="preserve"> в з</w:t>
      </w:r>
      <w:r w:rsidR="00DD6229" w:rsidRPr="00C95717">
        <w:rPr>
          <w:sz w:val="26"/>
          <w:szCs w:val="26"/>
        </w:rPr>
        <w:t>аседаниях</w:t>
      </w:r>
      <w:r w:rsidR="009A4A0F" w:rsidRPr="00C95717">
        <w:rPr>
          <w:sz w:val="26"/>
          <w:szCs w:val="26"/>
        </w:rPr>
        <w:t xml:space="preserve"> КК и</w:t>
      </w:r>
      <w:r w:rsidR="00DD6229" w:rsidRPr="00C95717">
        <w:rPr>
          <w:sz w:val="26"/>
          <w:szCs w:val="26"/>
        </w:rPr>
        <w:t xml:space="preserve"> выполняют возложенные</w:t>
      </w:r>
      <w:r w:rsidR="009A4A0F" w:rsidRPr="00C95717">
        <w:rPr>
          <w:sz w:val="26"/>
          <w:szCs w:val="26"/>
        </w:rPr>
        <w:t xml:space="preserve"> на н</w:t>
      </w:r>
      <w:r w:rsidR="00DD6229" w:rsidRPr="00C95717">
        <w:rPr>
          <w:sz w:val="26"/>
          <w:szCs w:val="26"/>
        </w:rPr>
        <w:t>их функции</w:t>
      </w:r>
      <w:r w:rsidR="00B95A97" w:rsidRPr="00C95717">
        <w:rPr>
          <w:sz w:val="26"/>
          <w:szCs w:val="26"/>
        </w:rPr>
        <w:t>.</w:t>
      </w:r>
    </w:p>
    <w:p w:rsidR="00D908F5" w:rsidRPr="008B0912" w:rsidRDefault="00D908F5" w:rsidP="00EC7A6E">
      <w:pPr>
        <w:ind w:firstLine="567"/>
        <w:rPr>
          <w:sz w:val="26"/>
          <w:szCs w:val="26"/>
        </w:rPr>
      </w:pPr>
      <w:r w:rsidRPr="008B0912">
        <w:rPr>
          <w:b/>
          <w:sz w:val="26"/>
          <w:szCs w:val="26"/>
        </w:rPr>
        <w:br w:type="page"/>
      </w:r>
    </w:p>
    <w:p w:rsidR="0063432F" w:rsidRPr="008B0912" w:rsidRDefault="00C779FE" w:rsidP="00EC7A6E">
      <w:pPr>
        <w:pStyle w:val="10"/>
      </w:pPr>
      <w:bookmarkStart w:id="30" w:name="_Toc435626893"/>
      <w:bookmarkStart w:id="31" w:name="_Toc533868569"/>
      <w:r w:rsidRPr="008B0912">
        <w:lastRenderedPageBreak/>
        <w:t>3</w:t>
      </w:r>
      <w:r w:rsidR="00423461" w:rsidRPr="008B0912">
        <w:t>.</w:t>
      </w:r>
      <w:r w:rsidR="009A4A0F" w:rsidRPr="008B0912">
        <w:t> </w:t>
      </w:r>
      <w:r w:rsidR="000B29B9">
        <w:t>Ф</w:t>
      </w:r>
      <w:r w:rsidR="00BA6AEF" w:rsidRPr="008B0912">
        <w:t xml:space="preserve">ункции </w:t>
      </w:r>
      <w:bookmarkEnd w:id="30"/>
      <w:r w:rsidR="000B29B9">
        <w:t>конфликтной комиссии</w:t>
      </w:r>
      <w:bookmarkEnd w:id="31"/>
    </w:p>
    <w:p w:rsidR="00AD0BC0" w:rsidRPr="008B0912" w:rsidRDefault="00E71277" w:rsidP="00EC7A6E">
      <w:pPr>
        <w:pStyle w:val="af3"/>
        <w:ind w:left="567"/>
        <w:rPr>
          <w:sz w:val="26"/>
          <w:szCs w:val="26"/>
        </w:rPr>
      </w:pPr>
      <w:r>
        <w:rPr>
          <w:sz w:val="26"/>
          <w:szCs w:val="26"/>
        </w:rPr>
        <w:t>1. </w:t>
      </w:r>
      <w:r w:rsidR="00AD0BC0" w:rsidRPr="008B0912">
        <w:rPr>
          <w:sz w:val="26"/>
          <w:szCs w:val="26"/>
        </w:rPr>
        <w:t>КК</w:t>
      </w:r>
      <w:r w:rsidR="009A4A0F" w:rsidRPr="008B0912">
        <w:rPr>
          <w:sz w:val="26"/>
          <w:szCs w:val="26"/>
        </w:rPr>
        <w:t xml:space="preserve"> в р</w:t>
      </w:r>
      <w:r w:rsidR="00AD0BC0" w:rsidRPr="008B0912">
        <w:rPr>
          <w:sz w:val="26"/>
          <w:szCs w:val="26"/>
        </w:rPr>
        <w:t>амках проведения ГИА выполняет следующие функции:</w:t>
      </w:r>
    </w:p>
    <w:p w:rsidR="00AD0BC0" w:rsidRPr="008B0912" w:rsidRDefault="00E71277" w:rsidP="00EC7A6E">
      <w:pPr>
        <w:pStyle w:val="1"/>
        <w:numPr>
          <w:ilvl w:val="0"/>
          <w:numId w:val="0"/>
        </w:numPr>
        <w:tabs>
          <w:tab w:val="num" w:pos="1283"/>
        </w:tabs>
        <w:ind w:left="567"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 w:rsidR="00AD0BC0" w:rsidRPr="008B0912">
        <w:rPr>
          <w:b w:val="0"/>
          <w:sz w:val="26"/>
          <w:szCs w:val="26"/>
        </w:rPr>
        <w:t>принимает</w:t>
      </w:r>
      <w:r w:rsidR="009A4A0F" w:rsidRPr="008B0912">
        <w:rPr>
          <w:b w:val="0"/>
          <w:sz w:val="26"/>
          <w:szCs w:val="26"/>
        </w:rPr>
        <w:t xml:space="preserve"> и р</w:t>
      </w:r>
      <w:r w:rsidR="00AD0BC0" w:rsidRPr="008B0912">
        <w:rPr>
          <w:b w:val="0"/>
          <w:sz w:val="26"/>
          <w:szCs w:val="26"/>
        </w:rPr>
        <w:t xml:space="preserve">ассматривает апелляции участников </w:t>
      </w:r>
      <w:r w:rsidR="003E2F68">
        <w:rPr>
          <w:b w:val="0"/>
          <w:sz w:val="26"/>
          <w:szCs w:val="26"/>
        </w:rPr>
        <w:t>экзаменов</w:t>
      </w:r>
      <w:r w:rsidR="00AD0BC0" w:rsidRPr="008B0912">
        <w:rPr>
          <w:b w:val="0"/>
          <w:sz w:val="26"/>
          <w:szCs w:val="26"/>
        </w:rPr>
        <w:t>;</w:t>
      </w:r>
    </w:p>
    <w:p w:rsidR="007B3D2F" w:rsidRDefault="00AD0BC0" w:rsidP="007B3D2F">
      <w:pPr>
        <w:pStyle w:val="1"/>
        <w:numPr>
          <w:ilvl w:val="0"/>
          <w:numId w:val="0"/>
        </w:numPr>
        <w:tabs>
          <w:tab w:val="num" w:pos="1284"/>
        </w:tabs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принимает</w:t>
      </w:r>
      <w:r w:rsidR="009A4A0F" w:rsidRPr="008B0912">
        <w:rPr>
          <w:b w:val="0"/>
          <w:sz w:val="26"/>
          <w:szCs w:val="26"/>
        </w:rPr>
        <w:t xml:space="preserve"> по р</w:t>
      </w:r>
      <w:r w:rsidRPr="008B0912">
        <w:rPr>
          <w:b w:val="0"/>
          <w:sz w:val="26"/>
          <w:szCs w:val="26"/>
        </w:rPr>
        <w:t>езультатам рассмотрения апелляции решение</w:t>
      </w:r>
      <w:r w:rsidR="009A4A0F" w:rsidRPr="008B0912">
        <w:rPr>
          <w:b w:val="0"/>
          <w:sz w:val="26"/>
          <w:szCs w:val="26"/>
        </w:rPr>
        <w:t xml:space="preserve"> об у</w:t>
      </w:r>
      <w:r w:rsidRPr="008B0912">
        <w:rPr>
          <w:b w:val="0"/>
          <w:sz w:val="26"/>
          <w:szCs w:val="26"/>
        </w:rPr>
        <w:t xml:space="preserve">довлетворении </w:t>
      </w:r>
      <w:r w:rsidR="00BB6D4C">
        <w:rPr>
          <w:b w:val="0"/>
          <w:sz w:val="26"/>
          <w:szCs w:val="26"/>
        </w:rPr>
        <w:br/>
      </w:r>
      <w:r w:rsidRPr="008B0912">
        <w:rPr>
          <w:b w:val="0"/>
          <w:sz w:val="26"/>
          <w:szCs w:val="26"/>
        </w:rPr>
        <w:t xml:space="preserve">или отклонении апелляций участников </w:t>
      </w:r>
      <w:r w:rsidR="003E2F68">
        <w:rPr>
          <w:b w:val="0"/>
          <w:sz w:val="26"/>
          <w:szCs w:val="26"/>
        </w:rPr>
        <w:t>экзаменов</w:t>
      </w:r>
      <w:r w:rsidR="002C33D7">
        <w:rPr>
          <w:b w:val="0"/>
          <w:sz w:val="26"/>
          <w:szCs w:val="26"/>
        </w:rPr>
        <w:t>.</w:t>
      </w:r>
      <w:r w:rsidR="007B3D2F" w:rsidRPr="007B3D2F">
        <w:rPr>
          <w:b w:val="0"/>
          <w:sz w:val="26"/>
          <w:szCs w:val="26"/>
        </w:rPr>
        <w:t xml:space="preserve"> </w:t>
      </w:r>
    </w:p>
    <w:p w:rsidR="007B3D2F" w:rsidRDefault="007B3D2F" w:rsidP="007B3D2F">
      <w:pPr>
        <w:pStyle w:val="1"/>
        <w:numPr>
          <w:ilvl w:val="0"/>
          <w:numId w:val="0"/>
        </w:numPr>
        <w:tabs>
          <w:tab w:val="num" w:pos="1284"/>
        </w:tabs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информировать</w:t>
      </w:r>
      <w:r w:rsidRPr="008B0912">
        <w:rPr>
          <w:b w:val="0"/>
          <w:sz w:val="26"/>
          <w:szCs w:val="26"/>
        </w:rPr>
        <w:t xml:space="preserve"> апеллянтов и (или) их родителей (законных представителей), а также ГЭК</w:t>
      </w:r>
      <w:r w:rsidRPr="00E819DF">
        <w:t xml:space="preserve"> </w:t>
      </w:r>
      <w:r w:rsidRPr="00E819DF">
        <w:rPr>
          <w:b w:val="0"/>
          <w:sz w:val="26"/>
          <w:szCs w:val="26"/>
        </w:rPr>
        <w:t>о принятых решениях не позднее трех рабочих дней со дня п</w:t>
      </w:r>
      <w:r>
        <w:rPr>
          <w:b w:val="0"/>
          <w:sz w:val="26"/>
          <w:szCs w:val="26"/>
        </w:rPr>
        <w:t>ринятия соответствующих решений.</w:t>
      </w:r>
    </w:p>
    <w:p w:rsidR="00AD0BC0" w:rsidRPr="008B0912" w:rsidRDefault="00AD0BC0" w:rsidP="00EC7A6E">
      <w:pPr>
        <w:pStyle w:val="1"/>
        <w:numPr>
          <w:ilvl w:val="0"/>
          <w:numId w:val="0"/>
        </w:numPr>
        <w:tabs>
          <w:tab w:val="num" w:pos="1284"/>
        </w:tabs>
        <w:ind w:firstLine="567"/>
        <w:rPr>
          <w:b w:val="0"/>
          <w:sz w:val="26"/>
          <w:szCs w:val="26"/>
        </w:rPr>
      </w:pPr>
    </w:p>
    <w:p w:rsidR="00AD0BC0" w:rsidRPr="008B0912" w:rsidRDefault="00B96A67" w:rsidP="00EC7A6E">
      <w:pPr>
        <w:pStyle w:val="1"/>
        <w:numPr>
          <w:ilvl w:val="0"/>
          <w:numId w:val="0"/>
        </w:numPr>
        <w:tabs>
          <w:tab w:val="num" w:pos="1284"/>
        </w:tabs>
        <w:ind w:firstLine="851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Информация </w:t>
      </w:r>
      <w:r w:rsidRPr="008B0912">
        <w:rPr>
          <w:b w:val="0"/>
          <w:sz w:val="26"/>
          <w:szCs w:val="26"/>
        </w:rPr>
        <w:t>о принятых решениях</w:t>
      </w:r>
      <w:r>
        <w:rPr>
          <w:b w:val="0"/>
          <w:sz w:val="26"/>
          <w:szCs w:val="26"/>
        </w:rPr>
        <w:t xml:space="preserve"> направляется </w:t>
      </w:r>
      <w:r w:rsidR="002A7287">
        <w:rPr>
          <w:b w:val="0"/>
          <w:sz w:val="26"/>
          <w:szCs w:val="26"/>
        </w:rPr>
        <w:t>в</w:t>
      </w:r>
      <w:r w:rsidR="009A4A0F" w:rsidRPr="008B0912">
        <w:rPr>
          <w:b w:val="0"/>
          <w:sz w:val="26"/>
          <w:szCs w:val="26"/>
        </w:rPr>
        <w:t> Р</w:t>
      </w:r>
      <w:r w:rsidR="00AD0BC0" w:rsidRPr="008B0912">
        <w:rPr>
          <w:b w:val="0"/>
          <w:sz w:val="26"/>
          <w:szCs w:val="26"/>
        </w:rPr>
        <w:t>ЦОИ</w:t>
      </w:r>
      <w:r w:rsidR="000B29B9">
        <w:rPr>
          <w:b w:val="0"/>
          <w:sz w:val="26"/>
          <w:szCs w:val="26"/>
        </w:rPr>
        <w:t xml:space="preserve"> в течение одного календарного дня</w:t>
      </w:r>
      <w:r w:rsidR="006B76BE">
        <w:rPr>
          <w:b w:val="0"/>
          <w:sz w:val="26"/>
          <w:szCs w:val="26"/>
        </w:rPr>
        <w:t xml:space="preserve"> после принятия решения</w:t>
      </w:r>
      <w:r w:rsidR="00452C16">
        <w:rPr>
          <w:b w:val="0"/>
          <w:sz w:val="26"/>
          <w:szCs w:val="26"/>
        </w:rPr>
        <w:t>.</w:t>
      </w:r>
    </w:p>
    <w:p w:rsidR="002664C8" w:rsidRPr="00C95717" w:rsidRDefault="00E71277" w:rsidP="00EC7A6E">
      <w:pPr>
        <w:ind w:firstLine="567"/>
        <w:rPr>
          <w:sz w:val="26"/>
          <w:szCs w:val="26"/>
        </w:rPr>
      </w:pPr>
      <w:r>
        <w:rPr>
          <w:sz w:val="26"/>
          <w:szCs w:val="26"/>
        </w:rPr>
        <w:t>2. </w:t>
      </w:r>
      <w:r w:rsidR="002664C8" w:rsidRPr="00C95717">
        <w:rPr>
          <w:sz w:val="26"/>
          <w:szCs w:val="26"/>
        </w:rPr>
        <w:t>В целях выполнения своих функций</w:t>
      </w:r>
      <w:r w:rsidR="009A4A0F" w:rsidRPr="00C95717">
        <w:rPr>
          <w:sz w:val="26"/>
          <w:szCs w:val="26"/>
        </w:rPr>
        <w:t xml:space="preserve"> КК в</w:t>
      </w:r>
      <w:r w:rsidR="002664C8" w:rsidRPr="00C95717">
        <w:rPr>
          <w:sz w:val="26"/>
          <w:szCs w:val="26"/>
        </w:rPr>
        <w:t>праве:</w:t>
      </w:r>
    </w:p>
    <w:p w:rsidR="002664C8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  <w:tab w:val="num" w:pos="1283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proofErr w:type="gramStart"/>
      <w:r w:rsidR="002664C8" w:rsidRPr="008B0912">
        <w:rPr>
          <w:b w:val="0"/>
          <w:sz w:val="26"/>
          <w:szCs w:val="26"/>
        </w:rPr>
        <w:t>запрашивать</w:t>
      </w:r>
      <w:r w:rsidR="009A4A0F" w:rsidRPr="008B0912">
        <w:rPr>
          <w:b w:val="0"/>
          <w:sz w:val="26"/>
          <w:szCs w:val="26"/>
        </w:rPr>
        <w:t xml:space="preserve"> и п</w:t>
      </w:r>
      <w:r w:rsidR="002664C8" w:rsidRPr="008B0912">
        <w:rPr>
          <w:b w:val="0"/>
          <w:sz w:val="26"/>
          <w:szCs w:val="26"/>
        </w:rPr>
        <w:t>олучать</w:t>
      </w:r>
      <w:r w:rsidR="009A4A0F" w:rsidRPr="008B0912">
        <w:rPr>
          <w:b w:val="0"/>
          <w:sz w:val="26"/>
          <w:szCs w:val="26"/>
        </w:rPr>
        <w:t xml:space="preserve"> у у</w:t>
      </w:r>
      <w:r w:rsidR="002664C8" w:rsidRPr="008B0912">
        <w:rPr>
          <w:b w:val="0"/>
          <w:sz w:val="26"/>
          <w:szCs w:val="26"/>
        </w:rPr>
        <w:t>полномоченных лиц</w:t>
      </w:r>
      <w:r w:rsidR="009A4A0F" w:rsidRPr="008B0912">
        <w:rPr>
          <w:b w:val="0"/>
          <w:sz w:val="26"/>
          <w:szCs w:val="26"/>
        </w:rPr>
        <w:t xml:space="preserve"> и о</w:t>
      </w:r>
      <w:r w:rsidR="002664C8" w:rsidRPr="008B0912">
        <w:rPr>
          <w:b w:val="0"/>
          <w:sz w:val="26"/>
          <w:szCs w:val="26"/>
        </w:rPr>
        <w:t>рганизаций необходимые документы</w:t>
      </w:r>
      <w:r w:rsidR="009A4A0F" w:rsidRPr="008B0912">
        <w:rPr>
          <w:b w:val="0"/>
          <w:sz w:val="26"/>
          <w:szCs w:val="26"/>
        </w:rPr>
        <w:t xml:space="preserve"> и с</w:t>
      </w:r>
      <w:r w:rsidR="002664C8" w:rsidRPr="008B0912">
        <w:rPr>
          <w:b w:val="0"/>
          <w:sz w:val="26"/>
          <w:szCs w:val="26"/>
        </w:rPr>
        <w:t>ведения,</w:t>
      </w:r>
      <w:r w:rsidR="009A4A0F" w:rsidRPr="008B0912">
        <w:rPr>
          <w:b w:val="0"/>
          <w:sz w:val="26"/>
          <w:szCs w:val="26"/>
        </w:rPr>
        <w:t xml:space="preserve"> в т</w:t>
      </w:r>
      <w:r w:rsidR="002664C8" w:rsidRPr="008B0912">
        <w:rPr>
          <w:b w:val="0"/>
          <w:sz w:val="26"/>
          <w:szCs w:val="26"/>
        </w:rPr>
        <w:t>ом числе экзаменационные работы ГВЭ, бланки ЕГЭ, электронные носители, содержащие файлы</w:t>
      </w:r>
      <w:r w:rsidR="009A4A0F" w:rsidRPr="008B0912">
        <w:rPr>
          <w:b w:val="0"/>
          <w:sz w:val="26"/>
          <w:szCs w:val="26"/>
        </w:rPr>
        <w:t xml:space="preserve"> с ц</w:t>
      </w:r>
      <w:r w:rsidR="002664C8" w:rsidRPr="008B0912">
        <w:rPr>
          <w:b w:val="0"/>
          <w:sz w:val="26"/>
          <w:szCs w:val="26"/>
        </w:rPr>
        <w:t xml:space="preserve">ифровой аудиозаписью устных ответов участников </w:t>
      </w:r>
      <w:r w:rsidR="003E2F68">
        <w:rPr>
          <w:b w:val="0"/>
          <w:sz w:val="26"/>
          <w:szCs w:val="26"/>
        </w:rPr>
        <w:t>экзаменов</w:t>
      </w:r>
      <w:r w:rsidR="002664C8" w:rsidRPr="008B0912">
        <w:rPr>
          <w:b w:val="0"/>
          <w:sz w:val="26"/>
          <w:szCs w:val="26"/>
        </w:rPr>
        <w:t xml:space="preserve">, протоколы устных ответов участников </w:t>
      </w:r>
      <w:r w:rsidR="003E2F68">
        <w:rPr>
          <w:b w:val="0"/>
          <w:sz w:val="26"/>
          <w:szCs w:val="26"/>
        </w:rPr>
        <w:t>экзаменов</w:t>
      </w:r>
      <w:r w:rsidR="002664C8" w:rsidRPr="008B0912">
        <w:rPr>
          <w:b w:val="0"/>
          <w:sz w:val="26"/>
          <w:szCs w:val="26"/>
        </w:rPr>
        <w:t>, сдававших ГВЭ</w:t>
      </w:r>
      <w:r w:rsidR="009A4A0F" w:rsidRPr="008B0912">
        <w:rPr>
          <w:b w:val="0"/>
          <w:sz w:val="26"/>
          <w:szCs w:val="26"/>
        </w:rPr>
        <w:t xml:space="preserve"> в у</w:t>
      </w:r>
      <w:r w:rsidR="002664C8" w:rsidRPr="008B0912">
        <w:rPr>
          <w:b w:val="0"/>
          <w:sz w:val="26"/>
          <w:szCs w:val="26"/>
        </w:rPr>
        <w:t>стной форме, копии протоколов проверки экзаменационной работы ПК, КИМ, тексты, темы, задания, билеты, выполнявшиеся участниками ГВЭ, подавшими апелляцию, сведения</w:t>
      </w:r>
      <w:r w:rsidR="009A4A0F" w:rsidRPr="008B0912">
        <w:rPr>
          <w:b w:val="0"/>
          <w:sz w:val="26"/>
          <w:szCs w:val="26"/>
        </w:rPr>
        <w:t xml:space="preserve"> о л</w:t>
      </w:r>
      <w:r w:rsidR="002664C8" w:rsidRPr="008B0912">
        <w:rPr>
          <w:b w:val="0"/>
          <w:sz w:val="26"/>
          <w:szCs w:val="26"/>
        </w:rPr>
        <w:t>ицах</w:t>
      </w:r>
      <w:proofErr w:type="gramEnd"/>
      <w:r w:rsidR="002664C8" w:rsidRPr="008B0912">
        <w:rPr>
          <w:b w:val="0"/>
          <w:sz w:val="26"/>
          <w:szCs w:val="26"/>
        </w:rPr>
        <w:t xml:space="preserve">, </w:t>
      </w:r>
      <w:proofErr w:type="gramStart"/>
      <w:r w:rsidR="002664C8" w:rsidRPr="008B0912">
        <w:rPr>
          <w:b w:val="0"/>
          <w:sz w:val="26"/>
          <w:szCs w:val="26"/>
        </w:rPr>
        <w:t>присутствовавших</w:t>
      </w:r>
      <w:proofErr w:type="gramEnd"/>
      <w:r w:rsidR="009A4A0F" w:rsidRPr="008B0912">
        <w:rPr>
          <w:b w:val="0"/>
          <w:sz w:val="26"/>
          <w:szCs w:val="26"/>
        </w:rPr>
        <w:t xml:space="preserve"> в П</w:t>
      </w:r>
      <w:r w:rsidR="002664C8" w:rsidRPr="008B0912">
        <w:rPr>
          <w:b w:val="0"/>
          <w:sz w:val="26"/>
          <w:szCs w:val="26"/>
        </w:rPr>
        <w:t>ПЭ, иные сведения</w:t>
      </w:r>
      <w:r w:rsidR="009A4A0F" w:rsidRPr="008B0912">
        <w:rPr>
          <w:b w:val="0"/>
          <w:sz w:val="26"/>
          <w:szCs w:val="26"/>
        </w:rPr>
        <w:t xml:space="preserve"> о с</w:t>
      </w:r>
      <w:r w:rsidR="002664C8" w:rsidRPr="008B0912">
        <w:rPr>
          <w:b w:val="0"/>
          <w:sz w:val="26"/>
          <w:szCs w:val="26"/>
        </w:rPr>
        <w:t xml:space="preserve">облюдении </w:t>
      </w:r>
      <w:r w:rsidR="000E4F85">
        <w:rPr>
          <w:b w:val="0"/>
          <w:sz w:val="26"/>
          <w:szCs w:val="26"/>
        </w:rPr>
        <w:t>П</w:t>
      </w:r>
      <w:r w:rsidR="002664C8" w:rsidRPr="008B0912">
        <w:rPr>
          <w:b w:val="0"/>
          <w:sz w:val="26"/>
          <w:szCs w:val="26"/>
        </w:rPr>
        <w:t>орядка,</w:t>
      </w:r>
      <w:r w:rsidR="009A4A0F" w:rsidRPr="008B0912">
        <w:rPr>
          <w:b w:val="0"/>
          <w:sz w:val="26"/>
          <w:szCs w:val="26"/>
        </w:rPr>
        <w:t xml:space="preserve"> а т</w:t>
      </w:r>
      <w:r w:rsidR="002664C8" w:rsidRPr="008B0912">
        <w:rPr>
          <w:b w:val="0"/>
          <w:sz w:val="26"/>
          <w:szCs w:val="26"/>
        </w:rPr>
        <w:t>акже видеоматериалы</w:t>
      </w:r>
      <w:r w:rsidR="00D35469">
        <w:rPr>
          <w:b w:val="0"/>
          <w:sz w:val="26"/>
          <w:szCs w:val="26"/>
        </w:rPr>
        <w:t> </w:t>
      </w:r>
      <w:r w:rsidR="009A4A0F" w:rsidRPr="008B0912">
        <w:rPr>
          <w:b w:val="0"/>
          <w:sz w:val="26"/>
          <w:szCs w:val="26"/>
        </w:rPr>
        <w:t>из П</w:t>
      </w:r>
      <w:r w:rsidR="002664C8" w:rsidRPr="008B0912">
        <w:rPr>
          <w:b w:val="0"/>
          <w:sz w:val="26"/>
          <w:szCs w:val="26"/>
        </w:rPr>
        <w:t>ПЭ</w:t>
      </w:r>
      <w:r w:rsidR="00667118" w:rsidRPr="008B0912">
        <w:rPr>
          <w:b w:val="0"/>
          <w:sz w:val="26"/>
          <w:szCs w:val="26"/>
        </w:rPr>
        <w:t xml:space="preserve"> (</w:t>
      </w:r>
      <w:r w:rsidR="000E4F85">
        <w:rPr>
          <w:b w:val="0"/>
          <w:sz w:val="26"/>
          <w:szCs w:val="26"/>
        </w:rPr>
        <w:t>п</w:t>
      </w:r>
      <w:r w:rsidR="008006BE">
        <w:rPr>
          <w:b w:val="0"/>
          <w:sz w:val="26"/>
          <w:szCs w:val="26"/>
        </w:rPr>
        <w:t>ункты</w:t>
      </w:r>
      <w:r w:rsidR="00D35469">
        <w:rPr>
          <w:b w:val="0"/>
          <w:sz w:val="26"/>
          <w:szCs w:val="26"/>
        </w:rPr>
        <w:t> </w:t>
      </w:r>
      <w:r w:rsidR="000E4F85">
        <w:rPr>
          <w:b w:val="0"/>
          <w:sz w:val="26"/>
          <w:szCs w:val="26"/>
        </w:rPr>
        <w:t>58,</w:t>
      </w:r>
      <w:r w:rsidR="00D35469">
        <w:rPr>
          <w:b w:val="0"/>
          <w:sz w:val="26"/>
          <w:szCs w:val="26"/>
        </w:rPr>
        <w:t> </w:t>
      </w:r>
      <w:r w:rsidR="00E819DF">
        <w:rPr>
          <w:b w:val="0"/>
          <w:sz w:val="26"/>
          <w:szCs w:val="26"/>
        </w:rPr>
        <w:t>98</w:t>
      </w:r>
      <w:r w:rsidR="00D35469">
        <w:rPr>
          <w:b w:val="0"/>
          <w:sz w:val="26"/>
          <w:szCs w:val="26"/>
        </w:rPr>
        <w:t> </w:t>
      </w:r>
      <w:r w:rsidR="00667118" w:rsidRPr="008B0912">
        <w:rPr>
          <w:b w:val="0"/>
          <w:sz w:val="26"/>
          <w:szCs w:val="26"/>
        </w:rPr>
        <w:t xml:space="preserve">и </w:t>
      </w:r>
      <w:r w:rsidR="00D35469">
        <w:rPr>
          <w:b w:val="0"/>
          <w:sz w:val="26"/>
          <w:szCs w:val="26"/>
        </w:rPr>
        <w:t> </w:t>
      </w:r>
      <w:r w:rsidR="00E819DF">
        <w:rPr>
          <w:b w:val="0"/>
          <w:sz w:val="26"/>
          <w:szCs w:val="26"/>
        </w:rPr>
        <w:t>101</w:t>
      </w:r>
      <w:r w:rsidR="000B29B9">
        <w:rPr>
          <w:b w:val="0"/>
          <w:sz w:val="26"/>
          <w:szCs w:val="26"/>
        </w:rPr>
        <w:t xml:space="preserve"> </w:t>
      </w:r>
      <w:r w:rsidR="00667118" w:rsidRPr="008B0912">
        <w:rPr>
          <w:b w:val="0"/>
          <w:sz w:val="26"/>
          <w:szCs w:val="26"/>
        </w:rPr>
        <w:t>Порядка)</w:t>
      </w:r>
      <w:r w:rsidR="002664C8" w:rsidRPr="008B0912">
        <w:rPr>
          <w:b w:val="0"/>
          <w:sz w:val="26"/>
          <w:szCs w:val="26"/>
        </w:rPr>
        <w:t>;</w:t>
      </w:r>
    </w:p>
    <w:p w:rsidR="002664C8" w:rsidRPr="008B0912" w:rsidRDefault="002664C8" w:rsidP="00EC7A6E">
      <w:pPr>
        <w:pStyle w:val="1"/>
        <w:numPr>
          <w:ilvl w:val="0"/>
          <w:numId w:val="0"/>
        </w:numPr>
        <w:tabs>
          <w:tab w:val="num" w:pos="1283"/>
        </w:tabs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 xml:space="preserve">привлекать </w:t>
      </w:r>
      <w:r w:rsidR="006E0A4A" w:rsidRPr="008B0912">
        <w:rPr>
          <w:b w:val="0"/>
          <w:sz w:val="26"/>
          <w:szCs w:val="26"/>
        </w:rPr>
        <w:t xml:space="preserve">независимых </w:t>
      </w:r>
      <w:proofErr w:type="spellStart"/>
      <w:r w:rsidR="006E0A4A" w:rsidRPr="008B0912">
        <w:rPr>
          <w:b w:val="0"/>
          <w:sz w:val="26"/>
          <w:szCs w:val="26"/>
        </w:rPr>
        <w:t>сурдопереводчиков</w:t>
      </w:r>
      <w:proofErr w:type="spellEnd"/>
      <w:r w:rsidR="006E0A4A" w:rsidRPr="008B0912">
        <w:rPr>
          <w:b w:val="0"/>
          <w:sz w:val="26"/>
          <w:szCs w:val="26"/>
        </w:rPr>
        <w:t xml:space="preserve">, </w:t>
      </w:r>
      <w:proofErr w:type="spellStart"/>
      <w:r w:rsidR="006E0A4A" w:rsidRPr="008B0912">
        <w:rPr>
          <w:b w:val="0"/>
          <w:sz w:val="26"/>
          <w:szCs w:val="26"/>
        </w:rPr>
        <w:t>тифлопереводчиков</w:t>
      </w:r>
      <w:proofErr w:type="spellEnd"/>
      <w:r w:rsidR="006E0A4A" w:rsidRPr="008B0912">
        <w:rPr>
          <w:b w:val="0"/>
          <w:sz w:val="26"/>
          <w:szCs w:val="26"/>
        </w:rPr>
        <w:t xml:space="preserve"> </w:t>
      </w:r>
      <w:r w:rsidR="003063B6" w:rsidRPr="008B0912">
        <w:rPr>
          <w:b w:val="0"/>
          <w:sz w:val="26"/>
          <w:szCs w:val="26"/>
        </w:rPr>
        <w:t xml:space="preserve">                                  </w:t>
      </w:r>
      <w:r w:rsidR="00441E43" w:rsidRPr="008B0912">
        <w:rPr>
          <w:b w:val="0"/>
          <w:sz w:val="26"/>
          <w:szCs w:val="26"/>
        </w:rPr>
        <w:t>при</w:t>
      </w:r>
      <w:r w:rsidRPr="008B0912">
        <w:rPr>
          <w:b w:val="0"/>
          <w:sz w:val="26"/>
          <w:szCs w:val="26"/>
        </w:rPr>
        <w:t xml:space="preserve"> рассмотрени</w:t>
      </w:r>
      <w:r w:rsidR="00441E43" w:rsidRPr="008B0912">
        <w:rPr>
          <w:b w:val="0"/>
          <w:sz w:val="26"/>
          <w:szCs w:val="26"/>
        </w:rPr>
        <w:t>и</w:t>
      </w:r>
      <w:r w:rsidRPr="008B0912">
        <w:rPr>
          <w:b w:val="0"/>
          <w:sz w:val="26"/>
          <w:szCs w:val="26"/>
        </w:rPr>
        <w:t xml:space="preserve"> апелляций </w:t>
      </w:r>
      <w:r w:rsidR="006E0A4A" w:rsidRPr="008B0912">
        <w:rPr>
          <w:b w:val="0"/>
          <w:sz w:val="26"/>
          <w:szCs w:val="26"/>
        </w:rPr>
        <w:t xml:space="preserve">обучающихся </w:t>
      </w:r>
      <w:r w:rsidR="009A4A0F" w:rsidRPr="008B0912">
        <w:rPr>
          <w:b w:val="0"/>
          <w:sz w:val="26"/>
          <w:szCs w:val="26"/>
        </w:rPr>
        <w:t>с о</w:t>
      </w:r>
      <w:r w:rsidRPr="008B0912">
        <w:rPr>
          <w:b w:val="0"/>
          <w:sz w:val="26"/>
          <w:szCs w:val="26"/>
        </w:rPr>
        <w:t xml:space="preserve">граниченными возможностями здоровья, </w:t>
      </w:r>
      <w:r w:rsidR="006E0A4A" w:rsidRPr="008B0912">
        <w:rPr>
          <w:b w:val="0"/>
          <w:sz w:val="26"/>
          <w:szCs w:val="26"/>
        </w:rPr>
        <w:t xml:space="preserve">обучающихся </w:t>
      </w:r>
      <w:r w:rsidRPr="008B0912">
        <w:rPr>
          <w:b w:val="0"/>
          <w:sz w:val="26"/>
          <w:szCs w:val="26"/>
        </w:rPr>
        <w:t>детей-инвалидов</w:t>
      </w:r>
      <w:r w:rsidR="009A4A0F" w:rsidRPr="008B0912">
        <w:rPr>
          <w:b w:val="0"/>
          <w:sz w:val="26"/>
          <w:szCs w:val="26"/>
        </w:rPr>
        <w:t xml:space="preserve"> и и</w:t>
      </w:r>
      <w:r w:rsidRPr="008B0912">
        <w:rPr>
          <w:b w:val="0"/>
          <w:sz w:val="26"/>
          <w:szCs w:val="26"/>
        </w:rPr>
        <w:t xml:space="preserve">нвалидов; </w:t>
      </w:r>
    </w:p>
    <w:p w:rsidR="002C33D7" w:rsidRDefault="002664C8" w:rsidP="00EC7A6E">
      <w:pPr>
        <w:pStyle w:val="1"/>
        <w:numPr>
          <w:ilvl w:val="0"/>
          <w:numId w:val="0"/>
        </w:numPr>
        <w:tabs>
          <w:tab w:val="num" w:pos="1283"/>
        </w:tabs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привлекать</w:t>
      </w:r>
      <w:r w:rsidR="009A4A0F" w:rsidRPr="008B0912">
        <w:rPr>
          <w:b w:val="0"/>
          <w:sz w:val="26"/>
          <w:szCs w:val="26"/>
        </w:rPr>
        <w:t xml:space="preserve"> к р</w:t>
      </w:r>
      <w:r w:rsidRPr="008B0912">
        <w:rPr>
          <w:b w:val="0"/>
          <w:sz w:val="26"/>
          <w:szCs w:val="26"/>
        </w:rPr>
        <w:t>аботе</w:t>
      </w:r>
      <w:r w:rsidR="009A4A0F" w:rsidRPr="008B0912">
        <w:rPr>
          <w:b w:val="0"/>
          <w:sz w:val="26"/>
          <w:szCs w:val="26"/>
        </w:rPr>
        <w:t xml:space="preserve"> КК </w:t>
      </w:r>
      <w:r w:rsidR="00C80A3D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э</w:t>
      </w:r>
      <w:r w:rsidRPr="008B0912">
        <w:rPr>
          <w:b w:val="0"/>
          <w:sz w:val="26"/>
          <w:szCs w:val="26"/>
        </w:rPr>
        <w:t>ксперт</w:t>
      </w:r>
      <w:r w:rsidR="00C80A3D" w:rsidRPr="008B0912">
        <w:rPr>
          <w:b w:val="0"/>
          <w:sz w:val="26"/>
          <w:szCs w:val="26"/>
        </w:rPr>
        <w:t>а</w:t>
      </w:r>
      <w:r w:rsidRPr="008B0912">
        <w:rPr>
          <w:b w:val="0"/>
          <w:sz w:val="26"/>
          <w:szCs w:val="26"/>
        </w:rPr>
        <w:t xml:space="preserve"> (член</w:t>
      </w:r>
      <w:r w:rsidR="00C80A3D" w:rsidRPr="008B0912">
        <w:rPr>
          <w:b w:val="0"/>
          <w:sz w:val="26"/>
          <w:szCs w:val="26"/>
        </w:rPr>
        <w:t>а</w:t>
      </w:r>
      <w:r w:rsidRPr="008B0912">
        <w:rPr>
          <w:b w:val="0"/>
          <w:sz w:val="26"/>
          <w:szCs w:val="26"/>
        </w:rPr>
        <w:t xml:space="preserve"> ПК)</w:t>
      </w:r>
      <w:r w:rsidR="009A4A0F" w:rsidRPr="008B0912">
        <w:rPr>
          <w:b w:val="0"/>
          <w:sz w:val="26"/>
          <w:szCs w:val="26"/>
        </w:rPr>
        <w:t xml:space="preserve"> по с</w:t>
      </w:r>
      <w:r w:rsidRPr="008B0912">
        <w:rPr>
          <w:b w:val="0"/>
          <w:sz w:val="26"/>
          <w:szCs w:val="26"/>
        </w:rPr>
        <w:t>оответствующему учебному предмету, котор</w:t>
      </w:r>
      <w:r w:rsidR="00C80A3D" w:rsidRPr="008B0912">
        <w:rPr>
          <w:b w:val="0"/>
          <w:sz w:val="26"/>
          <w:szCs w:val="26"/>
        </w:rPr>
        <w:t>ому</w:t>
      </w:r>
      <w:r w:rsidRPr="008B0912">
        <w:rPr>
          <w:b w:val="0"/>
          <w:sz w:val="26"/>
          <w:szCs w:val="26"/>
        </w:rPr>
        <w:t xml:space="preserve"> присвоен статус «ведущий эксперт» или «старший эксперт»,</w:t>
      </w:r>
      <w:r w:rsidR="009A4A0F" w:rsidRPr="008B0912">
        <w:rPr>
          <w:b w:val="0"/>
          <w:sz w:val="26"/>
          <w:szCs w:val="26"/>
        </w:rPr>
        <w:t xml:space="preserve"> но н</w:t>
      </w:r>
      <w:r w:rsidRPr="008B0912">
        <w:rPr>
          <w:b w:val="0"/>
          <w:sz w:val="26"/>
          <w:szCs w:val="26"/>
        </w:rPr>
        <w:t xml:space="preserve">е </w:t>
      </w:r>
      <w:r w:rsidR="00EC612D" w:rsidRPr="008B0912">
        <w:rPr>
          <w:b w:val="0"/>
          <w:sz w:val="26"/>
          <w:szCs w:val="26"/>
        </w:rPr>
        <w:t>являющ</w:t>
      </w:r>
      <w:r w:rsidR="002C33D7">
        <w:rPr>
          <w:b w:val="0"/>
          <w:sz w:val="26"/>
          <w:szCs w:val="26"/>
        </w:rPr>
        <w:t>егося</w:t>
      </w:r>
      <w:r w:rsidR="00EC612D" w:rsidRPr="008B0912">
        <w:rPr>
          <w:b w:val="0"/>
          <w:sz w:val="26"/>
          <w:szCs w:val="26"/>
        </w:rPr>
        <w:t xml:space="preserve"> </w:t>
      </w:r>
      <w:r w:rsidRPr="008B0912">
        <w:rPr>
          <w:b w:val="0"/>
          <w:sz w:val="26"/>
          <w:szCs w:val="26"/>
        </w:rPr>
        <w:t>эксперт</w:t>
      </w:r>
      <w:r w:rsidR="00C80A3D" w:rsidRPr="008B0912">
        <w:rPr>
          <w:b w:val="0"/>
          <w:sz w:val="26"/>
          <w:szCs w:val="26"/>
        </w:rPr>
        <w:t>ом</w:t>
      </w:r>
      <w:r w:rsidRPr="008B0912">
        <w:rPr>
          <w:b w:val="0"/>
          <w:sz w:val="26"/>
          <w:szCs w:val="26"/>
        </w:rPr>
        <w:t>, проверявшим развернутые и (или) устные ответы апеллянта ранее</w:t>
      </w:r>
      <w:r w:rsidR="002C33D7">
        <w:rPr>
          <w:b w:val="0"/>
          <w:sz w:val="26"/>
          <w:szCs w:val="26"/>
        </w:rPr>
        <w:t>;</w:t>
      </w:r>
    </w:p>
    <w:p w:rsidR="002C33D7" w:rsidRPr="008B0912" w:rsidRDefault="002C33D7" w:rsidP="00EC7A6E">
      <w:pPr>
        <w:pStyle w:val="1"/>
        <w:numPr>
          <w:ilvl w:val="0"/>
          <w:numId w:val="0"/>
        </w:numPr>
        <w:tabs>
          <w:tab w:val="num" w:pos="1283"/>
        </w:tabs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обращаться</w:t>
      </w:r>
      <w:r w:rsidRPr="008B0912">
        <w:rPr>
          <w:b w:val="0"/>
          <w:sz w:val="26"/>
          <w:szCs w:val="26"/>
        </w:rPr>
        <w:t xml:space="preserve"> в </w:t>
      </w:r>
      <w:r>
        <w:rPr>
          <w:b w:val="0"/>
          <w:sz w:val="26"/>
          <w:szCs w:val="26"/>
        </w:rPr>
        <w:t>Комиссию по разработке КИМ (ФИПИ)</w:t>
      </w:r>
      <w:r w:rsidRPr="008B0912">
        <w:rPr>
          <w:b w:val="0"/>
          <w:sz w:val="26"/>
          <w:szCs w:val="26"/>
        </w:rPr>
        <w:t xml:space="preserve"> с запросом о предоставлении разъяснений по критериям оценивания (в случае если привлеченный эксперт ПК не дает однозначного ответа о правильности оценивания экзаменационной работы апеллянта);</w:t>
      </w:r>
    </w:p>
    <w:p w:rsidR="00D908F5" w:rsidRPr="008B0912" w:rsidRDefault="00D908F5" w:rsidP="00EC7A6E">
      <w:pPr>
        <w:pStyle w:val="1"/>
        <w:numPr>
          <w:ilvl w:val="0"/>
          <w:numId w:val="0"/>
        </w:numPr>
        <w:tabs>
          <w:tab w:val="num" w:pos="1283"/>
        </w:tabs>
        <w:ind w:firstLine="851"/>
        <w:rPr>
          <w:b w:val="0"/>
          <w:sz w:val="26"/>
          <w:szCs w:val="26"/>
        </w:rPr>
      </w:pPr>
    </w:p>
    <w:p w:rsidR="00D908F5" w:rsidRPr="008B0912" w:rsidRDefault="00D908F5" w:rsidP="00EC7A6E">
      <w:pPr>
        <w:rPr>
          <w:sz w:val="26"/>
          <w:szCs w:val="26"/>
        </w:rPr>
      </w:pPr>
      <w:r w:rsidRPr="008B0912">
        <w:rPr>
          <w:b/>
          <w:sz w:val="26"/>
          <w:szCs w:val="26"/>
        </w:rPr>
        <w:br w:type="page"/>
      </w:r>
    </w:p>
    <w:p w:rsidR="00EB5118" w:rsidRPr="008B0912" w:rsidRDefault="00C779FE" w:rsidP="00EC7A6E">
      <w:pPr>
        <w:pStyle w:val="10"/>
      </w:pPr>
      <w:bookmarkStart w:id="32" w:name="_Toc533868570"/>
      <w:bookmarkStart w:id="33" w:name="_Toc435626894"/>
      <w:r w:rsidRPr="008B0912">
        <w:lastRenderedPageBreak/>
        <w:t>4</w:t>
      </w:r>
      <w:r w:rsidR="00423461" w:rsidRPr="008B0912">
        <w:t xml:space="preserve">. </w:t>
      </w:r>
      <w:r w:rsidR="008D5822" w:rsidRPr="008B0912">
        <w:t>Организация работы</w:t>
      </w:r>
      <w:bookmarkEnd w:id="32"/>
      <w:r w:rsidR="008D5822" w:rsidRPr="008B0912">
        <w:t xml:space="preserve"> </w:t>
      </w:r>
      <w:bookmarkEnd w:id="33"/>
    </w:p>
    <w:p w:rsidR="008D5822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1. </w:t>
      </w:r>
      <w:r w:rsidR="008D5822" w:rsidRPr="008B0912">
        <w:rPr>
          <w:b w:val="0"/>
          <w:sz w:val="26"/>
          <w:szCs w:val="26"/>
        </w:rPr>
        <w:t>КК осуществляет свою деятельность</w:t>
      </w:r>
      <w:r w:rsidR="009A4A0F" w:rsidRPr="008B0912">
        <w:rPr>
          <w:b w:val="0"/>
          <w:sz w:val="26"/>
          <w:szCs w:val="26"/>
        </w:rPr>
        <w:t xml:space="preserve"> в </w:t>
      </w:r>
      <w:r w:rsidR="002C5B7E">
        <w:rPr>
          <w:b w:val="0"/>
          <w:sz w:val="26"/>
          <w:szCs w:val="26"/>
        </w:rPr>
        <w:t>местах</w:t>
      </w:r>
      <w:r w:rsidR="008D5822" w:rsidRPr="008B0912">
        <w:rPr>
          <w:b w:val="0"/>
          <w:sz w:val="26"/>
          <w:szCs w:val="26"/>
        </w:rPr>
        <w:t xml:space="preserve">, определенных ОИВ. </w:t>
      </w:r>
      <w:r w:rsidR="002C5B7E">
        <w:rPr>
          <w:b w:val="0"/>
          <w:sz w:val="26"/>
          <w:szCs w:val="26"/>
        </w:rPr>
        <w:t>Места</w:t>
      </w:r>
      <w:r w:rsidR="002C5B7E" w:rsidRPr="008B091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                  </w:t>
      </w:r>
      <w:r w:rsidR="008D5822" w:rsidRPr="008B0912">
        <w:rPr>
          <w:b w:val="0"/>
          <w:sz w:val="26"/>
          <w:szCs w:val="26"/>
        </w:rPr>
        <w:t>для работы</w:t>
      </w:r>
      <w:r w:rsidR="009A4A0F" w:rsidRPr="008B0912">
        <w:rPr>
          <w:b w:val="0"/>
          <w:sz w:val="26"/>
          <w:szCs w:val="26"/>
        </w:rPr>
        <w:t xml:space="preserve"> КК </w:t>
      </w:r>
      <w:r w:rsidR="00087202" w:rsidRPr="008B0912">
        <w:rPr>
          <w:b w:val="0"/>
          <w:sz w:val="26"/>
          <w:szCs w:val="26"/>
        </w:rPr>
        <w:t xml:space="preserve">оборудуют средствами видеонаблюдения </w:t>
      </w:r>
      <w:r w:rsidR="00370BE0" w:rsidRPr="008B0912">
        <w:rPr>
          <w:b w:val="0"/>
          <w:sz w:val="26"/>
          <w:szCs w:val="26"/>
        </w:rPr>
        <w:t xml:space="preserve">и (или) аудиозаписи </w:t>
      </w:r>
      <w:r w:rsidR="00087202" w:rsidRPr="008B0912">
        <w:rPr>
          <w:b w:val="0"/>
          <w:sz w:val="26"/>
          <w:szCs w:val="26"/>
        </w:rPr>
        <w:t>по решению ОИВ</w:t>
      </w:r>
      <w:r w:rsidR="000E4F85">
        <w:rPr>
          <w:b w:val="0"/>
          <w:sz w:val="26"/>
          <w:szCs w:val="26"/>
        </w:rPr>
        <w:t xml:space="preserve"> и</w:t>
      </w:r>
      <w:r w:rsidR="00087202" w:rsidRPr="008B0912">
        <w:rPr>
          <w:b w:val="0"/>
          <w:sz w:val="26"/>
          <w:szCs w:val="26"/>
        </w:rPr>
        <w:t xml:space="preserve"> учредителей.</w:t>
      </w:r>
      <w:r w:rsidR="008D5822" w:rsidRPr="008B0912">
        <w:rPr>
          <w:b w:val="0"/>
          <w:sz w:val="26"/>
          <w:szCs w:val="26"/>
        </w:rPr>
        <w:t xml:space="preserve"> Видеозапись</w:t>
      </w:r>
      <w:r w:rsidR="009A4A0F" w:rsidRPr="008B0912">
        <w:rPr>
          <w:b w:val="0"/>
          <w:sz w:val="26"/>
          <w:szCs w:val="26"/>
        </w:rPr>
        <w:t xml:space="preserve"> в </w:t>
      </w:r>
      <w:r w:rsidR="002C5B7E">
        <w:rPr>
          <w:b w:val="0"/>
          <w:sz w:val="26"/>
          <w:szCs w:val="26"/>
        </w:rPr>
        <w:t xml:space="preserve">местах </w:t>
      </w:r>
      <w:r w:rsidR="008D5822" w:rsidRPr="008B0912">
        <w:rPr>
          <w:b w:val="0"/>
          <w:sz w:val="26"/>
          <w:szCs w:val="26"/>
        </w:rPr>
        <w:t>работы</w:t>
      </w:r>
      <w:r w:rsidR="009A4A0F" w:rsidRPr="008B0912">
        <w:rPr>
          <w:b w:val="0"/>
          <w:sz w:val="26"/>
          <w:szCs w:val="26"/>
        </w:rPr>
        <w:t xml:space="preserve"> КК в</w:t>
      </w:r>
      <w:r w:rsidR="008D5822" w:rsidRPr="008B0912">
        <w:rPr>
          <w:b w:val="0"/>
          <w:sz w:val="26"/>
          <w:szCs w:val="26"/>
        </w:rPr>
        <w:t>едется</w:t>
      </w:r>
      <w:r w:rsidR="009A4A0F" w:rsidRPr="008B0912">
        <w:rPr>
          <w:b w:val="0"/>
          <w:sz w:val="26"/>
          <w:szCs w:val="26"/>
        </w:rPr>
        <w:t xml:space="preserve"> в </w:t>
      </w:r>
      <w:r w:rsidR="000E4F85">
        <w:rPr>
          <w:b w:val="0"/>
          <w:sz w:val="26"/>
          <w:szCs w:val="26"/>
        </w:rPr>
        <w:t>период</w:t>
      </w:r>
      <w:r w:rsidR="000E4F85" w:rsidRPr="008B0912">
        <w:rPr>
          <w:b w:val="0"/>
          <w:sz w:val="26"/>
          <w:szCs w:val="26"/>
        </w:rPr>
        <w:t xml:space="preserve"> </w:t>
      </w:r>
      <w:r w:rsidR="008D5822" w:rsidRPr="008B0912">
        <w:rPr>
          <w:b w:val="0"/>
          <w:sz w:val="26"/>
          <w:szCs w:val="26"/>
        </w:rPr>
        <w:t>работы КК.</w:t>
      </w:r>
    </w:p>
    <w:p w:rsidR="008D5822" w:rsidRPr="00C95717" w:rsidRDefault="00E71277" w:rsidP="00EC7A6E">
      <w:pPr>
        <w:pStyle w:val="1"/>
        <w:numPr>
          <w:ilvl w:val="0"/>
          <w:numId w:val="0"/>
        </w:numPr>
        <w:tabs>
          <w:tab w:val="left" w:pos="567"/>
          <w:tab w:val="left" w:pos="993"/>
        </w:tabs>
        <w:rPr>
          <w:b w:val="0"/>
          <w:sz w:val="26"/>
          <w:szCs w:val="26"/>
        </w:rPr>
      </w:pPr>
      <w:r>
        <w:rPr>
          <w:sz w:val="26"/>
          <w:szCs w:val="26"/>
        </w:rPr>
        <w:tab/>
      </w:r>
      <w:r w:rsidRPr="00E71277">
        <w:rPr>
          <w:sz w:val="26"/>
          <w:szCs w:val="26"/>
        </w:rPr>
        <w:t>2. </w:t>
      </w:r>
      <w:r w:rsidR="008D5822" w:rsidRPr="00E71277">
        <w:rPr>
          <w:b w:val="0"/>
          <w:sz w:val="26"/>
          <w:szCs w:val="26"/>
        </w:rPr>
        <w:t>Решения</w:t>
      </w:r>
      <w:r w:rsidR="009A4A0F" w:rsidRPr="00E71277">
        <w:rPr>
          <w:b w:val="0"/>
          <w:sz w:val="26"/>
          <w:szCs w:val="26"/>
        </w:rPr>
        <w:t xml:space="preserve"> КК п</w:t>
      </w:r>
      <w:r w:rsidR="008D5822" w:rsidRPr="00E71277">
        <w:rPr>
          <w:b w:val="0"/>
          <w:sz w:val="26"/>
          <w:szCs w:val="26"/>
        </w:rPr>
        <w:t xml:space="preserve">ринимаются </w:t>
      </w:r>
      <w:r w:rsidR="00EC612D" w:rsidRPr="00E71277">
        <w:rPr>
          <w:b w:val="0"/>
          <w:sz w:val="26"/>
          <w:szCs w:val="26"/>
        </w:rPr>
        <w:t>посредством голосования. Решения</w:t>
      </w:r>
      <w:r w:rsidR="009A4A0F" w:rsidRPr="00E71277">
        <w:rPr>
          <w:b w:val="0"/>
          <w:sz w:val="26"/>
          <w:szCs w:val="26"/>
        </w:rPr>
        <w:t xml:space="preserve"> КК п</w:t>
      </w:r>
      <w:r w:rsidR="00EC612D" w:rsidRPr="00E71277">
        <w:rPr>
          <w:b w:val="0"/>
          <w:sz w:val="26"/>
          <w:szCs w:val="26"/>
        </w:rPr>
        <w:t>ризнаются правомочными только</w:t>
      </w:r>
      <w:r w:rsidR="009A4A0F" w:rsidRPr="00E71277">
        <w:rPr>
          <w:b w:val="0"/>
          <w:sz w:val="26"/>
          <w:szCs w:val="26"/>
        </w:rPr>
        <w:t xml:space="preserve"> в с</w:t>
      </w:r>
      <w:r w:rsidR="00EC612D" w:rsidRPr="00E71277">
        <w:rPr>
          <w:b w:val="0"/>
          <w:sz w:val="26"/>
          <w:szCs w:val="26"/>
        </w:rPr>
        <w:t>лучае присутствия</w:t>
      </w:r>
      <w:r w:rsidR="009A4A0F" w:rsidRPr="00E71277">
        <w:rPr>
          <w:b w:val="0"/>
          <w:sz w:val="26"/>
          <w:szCs w:val="26"/>
        </w:rPr>
        <w:t xml:space="preserve"> на з</w:t>
      </w:r>
      <w:r w:rsidR="00EC612D" w:rsidRPr="00E71277">
        <w:rPr>
          <w:b w:val="0"/>
          <w:sz w:val="26"/>
          <w:szCs w:val="26"/>
        </w:rPr>
        <w:t>аседании</w:t>
      </w:r>
      <w:r w:rsidR="009A4A0F" w:rsidRPr="00E71277">
        <w:rPr>
          <w:b w:val="0"/>
          <w:sz w:val="26"/>
          <w:szCs w:val="26"/>
        </w:rPr>
        <w:t xml:space="preserve"> не м</w:t>
      </w:r>
      <w:r w:rsidR="00296627" w:rsidRPr="00E71277">
        <w:rPr>
          <w:b w:val="0"/>
          <w:sz w:val="26"/>
          <w:szCs w:val="26"/>
        </w:rPr>
        <w:t xml:space="preserve">енее </w:t>
      </w:r>
      <w:r w:rsidR="00EC612D" w:rsidRPr="00E71277">
        <w:rPr>
          <w:b w:val="0"/>
          <w:sz w:val="26"/>
          <w:szCs w:val="26"/>
        </w:rPr>
        <w:t>1/3 состава КК</w:t>
      </w:r>
      <w:r w:rsidR="008D5822" w:rsidRPr="00E71277">
        <w:rPr>
          <w:b w:val="0"/>
          <w:sz w:val="26"/>
          <w:szCs w:val="26"/>
        </w:rPr>
        <w:t>.</w:t>
      </w:r>
      <w:r w:rsidR="009A4A0F" w:rsidRPr="00E71277">
        <w:rPr>
          <w:b w:val="0"/>
          <w:sz w:val="26"/>
          <w:szCs w:val="26"/>
        </w:rPr>
        <w:t xml:space="preserve"> В с</w:t>
      </w:r>
      <w:r w:rsidR="008D5822" w:rsidRPr="00E71277">
        <w:rPr>
          <w:b w:val="0"/>
          <w:sz w:val="26"/>
          <w:szCs w:val="26"/>
        </w:rPr>
        <w:t>лучае равенства голосов решающим является голос председателя КК. Решения</w:t>
      </w:r>
      <w:r w:rsidR="009A4A0F" w:rsidRPr="00E71277">
        <w:rPr>
          <w:b w:val="0"/>
          <w:sz w:val="26"/>
          <w:szCs w:val="26"/>
        </w:rPr>
        <w:t xml:space="preserve"> КК о</w:t>
      </w:r>
      <w:r w:rsidR="008D5822" w:rsidRPr="00E71277">
        <w:rPr>
          <w:b w:val="0"/>
          <w:sz w:val="26"/>
          <w:szCs w:val="26"/>
        </w:rPr>
        <w:t>формляются протоколами рассмотрения апелляции,</w:t>
      </w:r>
      <w:r w:rsidR="009A4A0F" w:rsidRPr="00E71277">
        <w:rPr>
          <w:b w:val="0"/>
          <w:sz w:val="26"/>
          <w:szCs w:val="26"/>
        </w:rPr>
        <w:t xml:space="preserve"> в к</w:t>
      </w:r>
      <w:r w:rsidR="008D5822" w:rsidRPr="00E71277">
        <w:rPr>
          <w:b w:val="0"/>
          <w:sz w:val="26"/>
          <w:szCs w:val="26"/>
        </w:rPr>
        <w:t>оторых указываются решения</w:t>
      </w:r>
      <w:r w:rsidR="009A4A0F" w:rsidRPr="00E71277">
        <w:rPr>
          <w:b w:val="0"/>
          <w:sz w:val="26"/>
          <w:szCs w:val="26"/>
        </w:rPr>
        <w:t xml:space="preserve"> КК и</w:t>
      </w:r>
      <w:r w:rsidR="008D5822" w:rsidRPr="00E71277">
        <w:rPr>
          <w:b w:val="0"/>
          <w:sz w:val="26"/>
          <w:szCs w:val="26"/>
        </w:rPr>
        <w:t xml:space="preserve"> причины,</w:t>
      </w:r>
      <w:r w:rsidR="009A4A0F" w:rsidRPr="00E71277">
        <w:rPr>
          <w:b w:val="0"/>
          <w:sz w:val="26"/>
          <w:szCs w:val="26"/>
        </w:rPr>
        <w:t xml:space="preserve"> по к</w:t>
      </w:r>
      <w:r w:rsidR="008D5822" w:rsidRPr="00E71277">
        <w:rPr>
          <w:b w:val="0"/>
          <w:sz w:val="26"/>
          <w:szCs w:val="26"/>
        </w:rPr>
        <w:t>оторым были приняты решения</w:t>
      </w:r>
      <w:r w:rsidR="008006BE" w:rsidRPr="00E71277">
        <w:rPr>
          <w:b w:val="0"/>
          <w:sz w:val="26"/>
          <w:szCs w:val="26"/>
        </w:rPr>
        <w:t>,</w:t>
      </w:r>
      <w:r w:rsidR="008D5822" w:rsidRPr="00E71277">
        <w:rPr>
          <w:b w:val="0"/>
          <w:sz w:val="26"/>
          <w:szCs w:val="26"/>
        </w:rPr>
        <w:t xml:space="preserve"> </w:t>
      </w:r>
      <w:r w:rsidR="009A4A0F" w:rsidRPr="00E71277">
        <w:rPr>
          <w:b w:val="0"/>
          <w:sz w:val="26"/>
          <w:szCs w:val="26"/>
        </w:rPr>
        <w:t>и з</w:t>
      </w:r>
      <w:r w:rsidR="008D5822" w:rsidRPr="00E71277">
        <w:rPr>
          <w:b w:val="0"/>
          <w:sz w:val="26"/>
          <w:szCs w:val="26"/>
        </w:rPr>
        <w:t>аверяются подписями членов КК, принимавших участие</w:t>
      </w:r>
      <w:r w:rsidR="009A4A0F" w:rsidRPr="00E71277">
        <w:rPr>
          <w:b w:val="0"/>
          <w:sz w:val="26"/>
          <w:szCs w:val="26"/>
        </w:rPr>
        <w:t xml:space="preserve"> в р</w:t>
      </w:r>
      <w:r w:rsidR="008D5822" w:rsidRPr="00E71277">
        <w:rPr>
          <w:b w:val="0"/>
          <w:sz w:val="26"/>
          <w:szCs w:val="26"/>
        </w:rPr>
        <w:t>ассмотрении</w:t>
      </w:r>
      <w:r w:rsidR="00C22BF2" w:rsidRPr="00E71277">
        <w:rPr>
          <w:b w:val="0"/>
          <w:sz w:val="26"/>
          <w:szCs w:val="26"/>
        </w:rPr>
        <w:t xml:space="preserve"> апелляций</w:t>
      </w:r>
      <w:r w:rsidR="008D5822" w:rsidRPr="00E71277">
        <w:rPr>
          <w:b w:val="0"/>
          <w:sz w:val="26"/>
          <w:szCs w:val="26"/>
        </w:rPr>
        <w:t>,</w:t>
      </w:r>
      <w:r w:rsidR="009A4A0F" w:rsidRPr="00E71277">
        <w:rPr>
          <w:b w:val="0"/>
          <w:sz w:val="26"/>
          <w:szCs w:val="26"/>
        </w:rPr>
        <w:t xml:space="preserve"> а т</w:t>
      </w:r>
      <w:r w:rsidR="008D5822" w:rsidRPr="00E71277">
        <w:rPr>
          <w:b w:val="0"/>
          <w:sz w:val="26"/>
          <w:szCs w:val="26"/>
        </w:rPr>
        <w:t>акже привлеченных специалистов РЦОИ и (или) привлеченн</w:t>
      </w:r>
      <w:r w:rsidR="00E92BED" w:rsidRPr="00E71277">
        <w:rPr>
          <w:b w:val="0"/>
          <w:sz w:val="26"/>
          <w:szCs w:val="26"/>
        </w:rPr>
        <w:t>ого</w:t>
      </w:r>
      <w:r w:rsidR="008D5822" w:rsidRPr="00E71277">
        <w:rPr>
          <w:b w:val="0"/>
          <w:sz w:val="26"/>
          <w:szCs w:val="26"/>
        </w:rPr>
        <w:t xml:space="preserve"> эксперт</w:t>
      </w:r>
      <w:r w:rsidR="00E92BED" w:rsidRPr="00E71277">
        <w:rPr>
          <w:b w:val="0"/>
          <w:sz w:val="26"/>
          <w:szCs w:val="26"/>
        </w:rPr>
        <w:t>а</w:t>
      </w:r>
      <w:r w:rsidR="008D5822" w:rsidRPr="00E71277">
        <w:rPr>
          <w:b w:val="0"/>
          <w:sz w:val="26"/>
          <w:szCs w:val="26"/>
        </w:rPr>
        <w:t xml:space="preserve"> ПК. </w:t>
      </w:r>
    </w:p>
    <w:p w:rsidR="008D5822" w:rsidRPr="008B0912" w:rsidRDefault="00E71277" w:rsidP="00EC7A6E">
      <w:pPr>
        <w:pStyle w:val="1"/>
        <w:numPr>
          <w:ilvl w:val="0"/>
          <w:numId w:val="0"/>
        </w:numPr>
        <w:tabs>
          <w:tab w:val="left" w:pos="993"/>
        </w:tabs>
        <w:ind w:left="567"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3. </w:t>
      </w:r>
      <w:r w:rsidR="008D5822" w:rsidRPr="008B0912">
        <w:rPr>
          <w:b w:val="0"/>
          <w:sz w:val="26"/>
          <w:szCs w:val="26"/>
        </w:rPr>
        <w:t>Отчетными документами</w:t>
      </w:r>
      <w:r w:rsidR="009A4A0F" w:rsidRPr="008B0912">
        <w:rPr>
          <w:b w:val="0"/>
          <w:sz w:val="26"/>
          <w:szCs w:val="26"/>
        </w:rPr>
        <w:t xml:space="preserve"> по о</w:t>
      </w:r>
      <w:r w:rsidR="008D5822" w:rsidRPr="008B0912">
        <w:rPr>
          <w:b w:val="0"/>
          <w:sz w:val="26"/>
          <w:szCs w:val="26"/>
        </w:rPr>
        <w:t>сновным видам работ</w:t>
      </w:r>
      <w:r w:rsidR="009A4A0F" w:rsidRPr="008B0912">
        <w:rPr>
          <w:b w:val="0"/>
          <w:sz w:val="26"/>
          <w:szCs w:val="26"/>
        </w:rPr>
        <w:t xml:space="preserve"> КК я</w:t>
      </w:r>
      <w:r w:rsidR="008D5822" w:rsidRPr="008B0912">
        <w:rPr>
          <w:b w:val="0"/>
          <w:sz w:val="26"/>
          <w:szCs w:val="26"/>
        </w:rPr>
        <w:t>вляются:</w:t>
      </w:r>
    </w:p>
    <w:p w:rsidR="008D5822" w:rsidRPr="008B0912" w:rsidRDefault="008D5822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 xml:space="preserve">апелляции участников </w:t>
      </w:r>
      <w:r w:rsidR="003E2F68">
        <w:rPr>
          <w:b w:val="0"/>
          <w:sz w:val="26"/>
          <w:szCs w:val="26"/>
        </w:rPr>
        <w:t>экзаменов</w:t>
      </w:r>
      <w:r w:rsidRPr="008B0912">
        <w:rPr>
          <w:b w:val="0"/>
          <w:sz w:val="26"/>
          <w:szCs w:val="26"/>
        </w:rPr>
        <w:t>;</w:t>
      </w:r>
    </w:p>
    <w:p w:rsidR="008D5822" w:rsidRPr="008B0912" w:rsidRDefault="008D5822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журнал</w:t>
      </w:r>
      <w:r w:rsidR="00411391" w:rsidRPr="008B0912">
        <w:rPr>
          <w:b w:val="0"/>
          <w:sz w:val="26"/>
          <w:szCs w:val="26"/>
        </w:rPr>
        <w:t xml:space="preserve"> </w:t>
      </w:r>
      <w:r w:rsidRPr="008B0912">
        <w:rPr>
          <w:b w:val="0"/>
          <w:sz w:val="26"/>
          <w:szCs w:val="26"/>
        </w:rPr>
        <w:t>регистрации апелляций;</w:t>
      </w:r>
    </w:p>
    <w:p w:rsidR="007A52DE" w:rsidRDefault="008D5822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протоколы заседаний КК</w:t>
      </w:r>
      <w:r w:rsidR="006B76BE">
        <w:rPr>
          <w:b w:val="0"/>
          <w:sz w:val="26"/>
          <w:szCs w:val="26"/>
        </w:rPr>
        <w:t>;</w:t>
      </w:r>
    </w:p>
    <w:p w:rsidR="00AA0588" w:rsidRDefault="007A52DE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протоколы рассмотрения апелляций</w:t>
      </w:r>
      <w:r w:rsidR="00AA0588">
        <w:rPr>
          <w:b w:val="0"/>
          <w:sz w:val="26"/>
          <w:szCs w:val="26"/>
        </w:rPr>
        <w:t xml:space="preserve"> о несогласии с выставленными баллами (</w:t>
      </w:r>
      <w:r w:rsidR="00665469">
        <w:rPr>
          <w:b w:val="0"/>
          <w:sz w:val="26"/>
          <w:szCs w:val="26"/>
        </w:rPr>
        <w:t>формы 1-АП, 2-АП с приложениями 2-АП-1, 2-АП-2, 2-АП-3</w:t>
      </w:r>
      <w:r w:rsidR="00AA0588">
        <w:rPr>
          <w:b w:val="0"/>
          <w:sz w:val="26"/>
          <w:szCs w:val="26"/>
        </w:rPr>
        <w:t>)</w:t>
      </w:r>
      <w:r w:rsidR="00665469">
        <w:rPr>
          <w:b w:val="0"/>
          <w:sz w:val="26"/>
          <w:szCs w:val="26"/>
        </w:rPr>
        <w:t xml:space="preserve">, </w:t>
      </w:r>
      <w:r w:rsidR="00E8752F">
        <w:rPr>
          <w:b w:val="0"/>
          <w:sz w:val="26"/>
          <w:szCs w:val="26"/>
        </w:rPr>
        <w:t xml:space="preserve">а также </w:t>
      </w:r>
      <w:r w:rsidR="00AA0588">
        <w:rPr>
          <w:b w:val="0"/>
          <w:sz w:val="26"/>
          <w:szCs w:val="26"/>
        </w:rPr>
        <w:t xml:space="preserve">протоколы </w:t>
      </w:r>
      <w:r w:rsidR="00E8752F">
        <w:rPr>
          <w:b w:val="0"/>
          <w:sz w:val="26"/>
          <w:szCs w:val="26"/>
        </w:rPr>
        <w:t xml:space="preserve">рассмотрения </w:t>
      </w:r>
      <w:r w:rsidR="00AA0588">
        <w:rPr>
          <w:b w:val="0"/>
          <w:sz w:val="26"/>
          <w:szCs w:val="26"/>
        </w:rPr>
        <w:t>апелляции о нарушении Порядка (форма ППЭ-03)</w:t>
      </w:r>
      <w:r w:rsidR="00AA0588">
        <w:rPr>
          <w:rStyle w:val="aa"/>
          <w:b w:val="0"/>
        </w:rPr>
        <w:t>;</w:t>
      </w:r>
      <w:r w:rsidR="00AA0588">
        <w:rPr>
          <w:b w:val="0"/>
          <w:sz w:val="26"/>
          <w:szCs w:val="26"/>
        </w:rPr>
        <w:t xml:space="preserve"> </w:t>
      </w:r>
    </w:p>
    <w:p w:rsidR="008D5822" w:rsidRPr="008B0912" w:rsidRDefault="00665469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индивидуальные пакеты документов; </w:t>
      </w:r>
    </w:p>
    <w:p w:rsidR="008D5822" w:rsidRPr="008B0912" w:rsidRDefault="00E8752F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материалы</w:t>
      </w:r>
      <w:r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о р</w:t>
      </w:r>
      <w:r w:rsidR="008D5822" w:rsidRPr="008B0912">
        <w:rPr>
          <w:b w:val="0"/>
          <w:sz w:val="26"/>
          <w:szCs w:val="26"/>
        </w:rPr>
        <w:t>езультатах служебного расследования</w:t>
      </w:r>
      <w:r w:rsidR="009A4A0F" w:rsidRPr="008B0912">
        <w:rPr>
          <w:b w:val="0"/>
          <w:sz w:val="26"/>
          <w:szCs w:val="26"/>
        </w:rPr>
        <w:t xml:space="preserve"> о н</w:t>
      </w:r>
      <w:r w:rsidR="008D5822" w:rsidRPr="008B0912">
        <w:rPr>
          <w:b w:val="0"/>
          <w:sz w:val="26"/>
          <w:szCs w:val="26"/>
        </w:rPr>
        <w:t xml:space="preserve">арушении </w:t>
      </w:r>
      <w:r w:rsidR="000E4F85">
        <w:rPr>
          <w:b w:val="0"/>
          <w:sz w:val="26"/>
          <w:szCs w:val="26"/>
        </w:rPr>
        <w:t>П</w:t>
      </w:r>
      <w:r w:rsidR="008D5822" w:rsidRPr="008B0912">
        <w:rPr>
          <w:b w:val="0"/>
          <w:sz w:val="26"/>
          <w:szCs w:val="26"/>
        </w:rPr>
        <w:t xml:space="preserve">орядка; </w:t>
      </w:r>
    </w:p>
    <w:p w:rsidR="008D5822" w:rsidRPr="008B0912" w:rsidRDefault="008D5822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заключени</w:t>
      </w:r>
      <w:r w:rsidR="00E92BED" w:rsidRPr="008B0912">
        <w:rPr>
          <w:b w:val="0"/>
          <w:sz w:val="26"/>
          <w:szCs w:val="26"/>
        </w:rPr>
        <w:t>е</w:t>
      </w:r>
      <w:r w:rsidRPr="008B0912">
        <w:rPr>
          <w:b w:val="0"/>
          <w:sz w:val="26"/>
          <w:szCs w:val="26"/>
        </w:rPr>
        <w:t xml:space="preserve"> эксперт</w:t>
      </w:r>
      <w:r w:rsidR="00E92BED" w:rsidRPr="008B0912">
        <w:rPr>
          <w:b w:val="0"/>
          <w:sz w:val="26"/>
          <w:szCs w:val="26"/>
        </w:rPr>
        <w:t>а</w:t>
      </w:r>
      <w:r w:rsidRPr="008B0912">
        <w:rPr>
          <w:b w:val="0"/>
          <w:sz w:val="26"/>
          <w:szCs w:val="26"/>
        </w:rPr>
        <w:t xml:space="preserve"> ПК, привлекаем</w:t>
      </w:r>
      <w:r w:rsidR="00E92BED" w:rsidRPr="008B0912">
        <w:rPr>
          <w:b w:val="0"/>
          <w:sz w:val="26"/>
          <w:szCs w:val="26"/>
        </w:rPr>
        <w:t>ого</w:t>
      </w:r>
      <w:r w:rsidR="009A4A0F" w:rsidRPr="008B0912">
        <w:rPr>
          <w:b w:val="0"/>
          <w:sz w:val="26"/>
          <w:szCs w:val="26"/>
        </w:rPr>
        <w:t xml:space="preserve"> к р</w:t>
      </w:r>
      <w:r w:rsidRPr="008B0912">
        <w:rPr>
          <w:b w:val="0"/>
          <w:sz w:val="26"/>
          <w:szCs w:val="26"/>
        </w:rPr>
        <w:t>аботе КК,</w:t>
      </w:r>
      <w:r w:rsidR="009A4A0F" w:rsidRPr="008B0912">
        <w:rPr>
          <w:b w:val="0"/>
          <w:sz w:val="26"/>
          <w:szCs w:val="26"/>
        </w:rPr>
        <w:t xml:space="preserve"> о п</w:t>
      </w:r>
      <w:r w:rsidRPr="008B0912">
        <w:rPr>
          <w:b w:val="0"/>
          <w:sz w:val="26"/>
          <w:szCs w:val="26"/>
        </w:rPr>
        <w:t xml:space="preserve">равильности оценивания </w:t>
      </w:r>
      <w:r w:rsidR="007A52DE">
        <w:rPr>
          <w:b w:val="0"/>
          <w:sz w:val="26"/>
          <w:szCs w:val="26"/>
        </w:rPr>
        <w:t xml:space="preserve">результатов выполнения </w:t>
      </w:r>
      <w:r w:rsidRPr="008B0912">
        <w:rPr>
          <w:b w:val="0"/>
          <w:sz w:val="26"/>
          <w:szCs w:val="26"/>
        </w:rPr>
        <w:t>заданий</w:t>
      </w:r>
      <w:r w:rsidR="009A4A0F" w:rsidRPr="008B0912">
        <w:rPr>
          <w:b w:val="0"/>
          <w:sz w:val="26"/>
          <w:szCs w:val="26"/>
        </w:rPr>
        <w:t xml:space="preserve"> с р</w:t>
      </w:r>
      <w:r w:rsidRPr="008B0912">
        <w:rPr>
          <w:b w:val="0"/>
          <w:sz w:val="26"/>
          <w:szCs w:val="26"/>
        </w:rPr>
        <w:t xml:space="preserve">азвернутым </w:t>
      </w:r>
      <w:proofErr w:type="gramStart"/>
      <w:r w:rsidRPr="008B0912">
        <w:rPr>
          <w:b w:val="0"/>
          <w:sz w:val="26"/>
          <w:szCs w:val="26"/>
        </w:rPr>
        <w:t>и(</w:t>
      </w:r>
      <w:proofErr w:type="gramEnd"/>
      <w:r w:rsidRPr="008B0912">
        <w:rPr>
          <w:b w:val="0"/>
          <w:sz w:val="26"/>
          <w:szCs w:val="26"/>
        </w:rPr>
        <w:t>или) устным ответом и(или)</w:t>
      </w:r>
      <w:r w:rsidR="009A4A0F" w:rsidRPr="008B0912">
        <w:rPr>
          <w:b w:val="0"/>
          <w:sz w:val="26"/>
          <w:szCs w:val="26"/>
        </w:rPr>
        <w:t xml:space="preserve"> о н</w:t>
      </w:r>
      <w:r w:rsidRPr="008B0912">
        <w:rPr>
          <w:b w:val="0"/>
          <w:sz w:val="26"/>
          <w:szCs w:val="26"/>
        </w:rPr>
        <w:t>еобходимости изменения баллов</w:t>
      </w:r>
      <w:r w:rsidR="009A4A0F" w:rsidRPr="008B0912">
        <w:rPr>
          <w:b w:val="0"/>
          <w:sz w:val="26"/>
          <w:szCs w:val="26"/>
        </w:rPr>
        <w:t xml:space="preserve"> за в</w:t>
      </w:r>
      <w:r w:rsidRPr="008B0912">
        <w:rPr>
          <w:b w:val="0"/>
          <w:sz w:val="26"/>
          <w:szCs w:val="26"/>
        </w:rPr>
        <w:t>ыполнение задания</w:t>
      </w:r>
      <w:r w:rsidR="009A4A0F" w:rsidRPr="008B0912">
        <w:rPr>
          <w:b w:val="0"/>
          <w:sz w:val="26"/>
          <w:szCs w:val="26"/>
        </w:rPr>
        <w:t xml:space="preserve"> с р</w:t>
      </w:r>
      <w:r w:rsidRPr="008B0912">
        <w:rPr>
          <w:b w:val="0"/>
          <w:sz w:val="26"/>
          <w:szCs w:val="26"/>
        </w:rPr>
        <w:t>аз</w:t>
      </w:r>
      <w:r w:rsidR="00110DB8" w:rsidRPr="008B0912">
        <w:rPr>
          <w:b w:val="0"/>
          <w:sz w:val="26"/>
          <w:szCs w:val="26"/>
        </w:rPr>
        <w:t>вернутым и (или) устным ответом</w:t>
      </w:r>
      <w:r w:rsidR="00E23829" w:rsidRPr="008B0912">
        <w:rPr>
          <w:rStyle w:val="af9"/>
          <w:b w:val="0"/>
          <w:sz w:val="26"/>
          <w:szCs w:val="26"/>
        </w:rPr>
        <w:footnoteReference w:id="4"/>
      </w:r>
      <w:r w:rsidR="00110DB8" w:rsidRPr="008B0912">
        <w:rPr>
          <w:b w:val="0"/>
          <w:sz w:val="26"/>
          <w:szCs w:val="26"/>
        </w:rPr>
        <w:t>;</w:t>
      </w:r>
    </w:p>
    <w:p w:rsidR="00110DB8" w:rsidRPr="008B0912" w:rsidRDefault="00110DB8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 xml:space="preserve">письменные заявления участников </w:t>
      </w:r>
      <w:r w:rsidR="003E2F68">
        <w:rPr>
          <w:b w:val="0"/>
          <w:sz w:val="26"/>
          <w:szCs w:val="26"/>
        </w:rPr>
        <w:t>экзаменов</w:t>
      </w:r>
      <w:r w:rsidR="003E2F68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об о</w:t>
      </w:r>
      <w:r w:rsidRPr="008B0912">
        <w:rPr>
          <w:b w:val="0"/>
          <w:sz w:val="26"/>
          <w:szCs w:val="26"/>
        </w:rPr>
        <w:t>т</w:t>
      </w:r>
      <w:r w:rsidR="00441E43" w:rsidRPr="008B0912">
        <w:rPr>
          <w:b w:val="0"/>
          <w:sz w:val="26"/>
          <w:szCs w:val="26"/>
        </w:rPr>
        <w:t>зыве</w:t>
      </w:r>
      <w:r w:rsidRPr="008B0912">
        <w:rPr>
          <w:b w:val="0"/>
          <w:sz w:val="26"/>
          <w:szCs w:val="26"/>
        </w:rPr>
        <w:t xml:space="preserve"> апелляции.</w:t>
      </w:r>
    </w:p>
    <w:p w:rsidR="00BA6AEF" w:rsidRPr="008B0912" w:rsidRDefault="008D5822" w:rsidP="00EC7A6E">
      <w:pPr>
        <w:autoSpaceDE w:val="0"/>
        <w:autoSpaceDN w:val="0"/>
        <w:adjustRightInd w:val="0"/>
        <w:ind w:firstLine="567"/>
        <w:jc w:val="both"/>
        <w:rPr>
          <w:b/>
          <w:sz w:val="26"/>
          <w:szCs w:val="26"/>
        </w:rPr>
      </w:pPr>
      <w:r w:rsidRPr="008B0912">
        <w:rPr>
          <w:sz w:val="26"/>
          <w:szCs w:val="26"/>
        </w:rPr>
        <w:t>Отчетные документы</w:t>
      </w:r>
      <w:r w:rsidR="009A4A0F" w:rsidRPr="008B0912">
        <w:rPr>
          <w:sz w:val="26"/>
          <w:szCs w:val="26"/>
        </w:rPr>
        <w:t xml:space="preserve"> КК х</w:t>
      </w:r>
      <w:r w:rsidRPr="008B0912">
        <w:rPr>
          <w:sz w:val="26"/>
          <w:szCs w:val="26"/>
        </w:rPr>
        <w:t>ранятся до</w:t>
      </w:r>
      <w:r w:rsidRPr="008B0912">
        <w:rPr>
          <w:b/>
          <w:sz w:val="26"/>
          <w:szCs w:val="26"/>
        </w:rPr>
        <w:t xml:space="preserve"> </w:t>
      </w:r>
      <w:r w:rsidR="00D72E2E" w:rsidRPr="008B0912">
        <w:rPr>
          <w:rFonts w:eastAsia="Calibri"/>
          <w:sz w:val="26"/>
          <w:szCs w:val="26"/>
        </w:rPr>
        <w:t xml:space="preserve">1 марта года, следующего за годом проведения экзамена, </w:t>
      </w:r>
      <w:r w:rsidR="009A4A0F" w:rsidRPr="008B0912">
        <w:rPr>
          <w:sz w:val="26"/>
          <w:szCs w:val="26"/>
        </w:rPr>
        <w:t>в м</w:t>
      </w:r>
      <w:r w:rsidRPr="008B0912">
        <w:rPr>
          <w:sz w:val="26"/>
          <w:szCs w:val="26"/>
        </w:rPr>
        <w:t>естах, определенных ОИВ.</w:t>
      </w:r>
    </w:p>
    <w:p w:rsidR="00E75048" w:rsidRPr="008B0912" w:rsidRDefault="00C779FE" w:rsidP="00EC7A6E">
      <w:pPr>
        <w:pStyle w:val="10"/>
      </w:pPr>
      <w:bookmarkStart w:id="34" w:name="_Toc533868571"/>
      <w:bookmarkStart w:id="35" w:name="_Toc435626895"/>
      <w:bookmarkStart w:id="36" w:name="_Toc316317334"/>
      <w:bookmarkStart w:id="37" w:name="_Toc254118105"/>
      <w:bookmarkStart w:id="38" w:name="_Toc286949208"/>
      <w:bookmarkStart w:id="39" w:name="_Toc349899339"/>
      <w:bookmarkStart w:id="40" w:name="_Toc369254851"/>
      <w:bookmarkStart w:id="41" w:name="_Toc384139577"/>
      <w:bookmarkStart w:id="42" w:name="_Toc411955882"/>
      <w:bookmarkStart w:id="43" w:name="_Toc254118131"/>
      <w:bookmarkEnd w:id="27"/>
      <w:r w:rsidRPr="008B0912">
        <w:t>5</w:t>
      </w:r>
      <w:r w:rsidR="00423461" w:rsidRPr="008B0912">
        <w:t xml:space="preserve">. </w:t>
      </w:r>
      <w:r w:rsidR="00E75048" w:rsidRPr="008B0912">
        <w:t xml:space="preserve">Порядок подачи, отзыва апелляций участниками </w:t>
      </w:r>
      <w:r w:rsidR="003E2F68">
        <w:t>экзаменов</w:t>
      </w:r>
      <w:r w:rsidR="003E2F68" w:rsidRPr="008B0912">
        <w:t xml:space="preserve"> </w:t>
      </w:r>
      <w:r w:rsidR="009A4A0F" w:rsidRPr="008B0912">
        <w:t>и с</w:t>
      </w:r>
      <w:r w:rsidR="00E75048" w:rsidRPr="008B0912">
        <w:t>роки рассмотрения апелляций</w:t>
      </w:r>
      <w:bookmarkEnd w:id="34"/>
      <w:r w:rsidR="00E75048" w:rsidRPr="008B0912">
        <w:t xml:space="preserve"> </w:t>
      </w:r>
      <w:bookmarkEnd w:id="35"/>
    </w:p>
    <w:p w:rsidR="00E75048" w:rsidRDefault="00E71277" w:rsidP="00EC7A6E">
      <w:pPr>
        <w:pStyle w:val="1"/>
        <w:numPr>
          <w:ilvl w:val="0"/>
          <w:numId w:val="0"/>
        </w:numPr>
        <w:tabs>
          <w:tab w:val="left" w:pos="567"/>
          <w:tab w:val="left" w:pos="1276"/>
        </w:tabs>
        <w:ind w:left="567"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1. </w:t>
      </w:r>
      <w:r w:rsidR="00D72E2E" w:rsidRPr="008B0912">
        <w:rPr>
          <w:b w:val="0"/>
          <w:sz w:val="26"/>
          <w:szCs w:val="26"/>
        </w:rPr>
        <w:t>КК</w:t>
      </w:r>
      <w:r w:rsidR="00E75048" w:rsidRPr="008B0912">
        <w:rPr>
          <w:b w:val="0"/>
          <w:sz w:val="26"/>
          <w:szCs w:val="26"/>
        </w:rPr>
        <w:t xml:space="preserve"> принимает</w:t>
      </w:r>
      <w:r w:rsidR="009A4A0F" w:rsidRPr="008B0912">
        <w:rPr>
          <w:b w:val="0"/>
          <w:sz w:val="26"/>
          <w:szCs w:val="26"/>
        </w:rPr>
        <w:t xml:space="preserve"> в п</w:t>
      </w:r>
      <w:r w:rsidR="00E75048" w:rsidRPr="008B0912">
        <w:rPr>
          <w:b w:val="0"/>
          <w:sz w:val="26"/>
          <w:szCs w:val="26"/>
        </w:rPr>
        <w:t xml:space="preserve">исьменной форме апелляции участников </w:t>
      </w:r>
      <w:r w:rsidR="003E2F68">
        <w:rPr>
          <w:b w:val="0"/>
          <w:sz w:val="26"/>
          <w:szCs w:val="26"/>
        </w:rPr>
        <w:t>экзаменов</w:t>
      </w:r>
      <w:r w:rsidR="00E75048" w:rsidRPr="008B0912">
        <w:rPr>
          <w:b w:val="0"/>
          <w:sz w:val="26"/>
          <w:szCs w:val="26"/>
        </w:rPr>
        <w:t>.</w:t>
      </w:r>
    </w:p>
    <w:p w:rsidR="00E75048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rPr>
          <w:sz w:val="26"/>
          <w:szCs w:val="26"/>
        </w:rPr>
      </w:pPr>
      <w:r>
        <w:rPr>
          <w:b w:val="0"/>
          <w:sz w:val="26"/>
          <w:szCs w:val="26"/>
        </w:rPr>
        <w:t xml:space="preserve"> </w:t>
      </w:r>
      <w:r w:rsidR="00A47BE0"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>2.  </w:t>
      </w:r>
      <w:r w:rsidR="00E75048" w:rsidRPr="008B0912">
        <w:rPr>
          <w:sz w:val="26"/>
          <w:szCs w:val="26"/>
        </w:rPr>
        <w:t>Апелляцию</w:t>
      </w:r>
      <w:r w:rsidR="009A4A0F" w:rsidRPr="008B0912">
        <w:rPr>
          <w:sz w:val="26"/>
          <w:szCs w:val="26"/>
        </w:rPr>
        <w:t xml:space="preserve"> о н</w:t>
      </w:r>
      <w:r w:rsidR="00E75048" w:rsidRPr="008B0912">
        <w:rPr>
          <w:sz w:val="26"/>
          <w:szCs w:val="26"/>
        </w:rPr>
        <w:t xml:space="preserve">арушении </w:t>
      </w:r>
      <w:r w:rsidR="00B37266">
        <w:rPr>
          <w:sz w:val="26"/>
          <w:szCs w:val="26"/>
        </w:rPr>
        <w:t>П</w:t>
      </w:r>
      <w:r w:rsidR="00E75048" w:rsidRPr="008B0912">
        <w:rPr>
          <w:sz w:val="26"/>
          <w:szCs w:val="26"/>
        </w:rPr>
        <w:t xml:space="preserve">орядка </w:t>
      </w:r>
      <w:r w:rsidR="00E75048" w:rsidRPr="008B0912">
        <w:rPr>
          <w:b w:val="0"/>
          <w:sz w:val="26"/>
          <w:szCs w:val="26"/>
        </w:rPr>
        <w:t>(за исключением случаев, описанных</w:t>
      </w:r>
      <w:r w:rsidR="009A4A0F" w:rsidRPr="008B0912">
        <w:rPr>
          <w:b w:val="0"/>
          <w:sz w:val="26"/>
          <w:szCs w:val="26"/>
        </w:rPr>
        <w:t xml:space="preserve"> в п</w:t>
      </w:r>
      <w:r w:rsidR="00A05A96">
        <w:rPr>
          <w:b w:val="0"/>
          <w:sz w:val="26"/>
          <w:szCs w:val="26"/>
        </w:rPr>
        <w:t xml:space="preserve">ункте </w:t>
      </w:r>
      <w:r>
        <w:rPr>
          <w:b w:val="0"/>
          <w:sz w:val="26"/>
          <w:szCs w:val="26"/>
        </w:rPr>
        <w:t xml:space="preserve"> </w:t>
      </w:r>
      <w:r w:rsidR="00D5280A" w:rsidRPr="008B0912">
        <w:rPr>
          <w:b w:val="0"/>
          <w:sz w:val="26"/>
          <w:szCs w:val="26"/>
        </w:rPr>
        <w:t>7</w:t>
      </w:r>
      <w:r w:rsidR="00A04984" w:rsidRPr="008B0912">
        <w:rPr>
          <w:b w:val="0"/>
          <w:sz w:val="26"/>
          <w:szCs w:val="26"/>
        </w:rPr>
        <w:t xml:space="preserve"> раздела </w:t>
      </w:r>
      <w:r w:rsidR="00AA37E0">
        <w:rPr>
          <w:b w:val="0"/>
          <w:sz w:val="26"/>
          <w:szCs w:val="26"/>
        </w:rPr>
        <w:t>7</w:t>
      </w:r>
      <w:r w:rsidR="00E75048" w:rsidRPr="008B0912">
        <w:rPr>
          <w:b w:val="0"/>
          <w:sz w:val="26"/>
          <w:szCs w:val="26"/>
        </w:rPr>
        <w:t xml:space="preserve"> настоящих </w:t>
      </w:r>
      <w:r w:rsidR="00C64529" w:rsidRPr="008B0912">
        <w:rPr>
          <w:b w:val="0"/>
          <w:sz w:val="26"/>
          <w:szCs w:val="26"/>
        </w:rPr>
        <w:t xml:space="preserve">Методических </w:t>
      </w:r>
      <w:r w:rsidR="008445EC" w:rsidRPr="008B0912">
        <w:rPr>
          <w:b w:val="0"/>
          <w:sz w:val="26"/>
          <w:szCs w:val="26"/>
        </w:rPr>
        <w:t>рекомендаций</w:t>
      </w:r>
      <w:r w:rsidR="00E75048" w:rsidRPr="008B0912">
        <w:rPr>
          <w:b w:val="0"/>
          <w:sz w:val="26"/>
          <w:szCs w:val="26"/>
        </w:rPr>
        <w:t xml:space="preserve">) участник </w:t>
      </w:r>
      <w:r w:rsidR="003E2F68">
        <w:rPr>
          <w:b w:val="0"/>
          <w:sz w:val="26"/>
          <w:szCs w:val="26"/>
        </w:rPr>
        <w:t>экзаменов</w:t>
      </w:r>
      <w:r w:rsidR="003E2F68" w:rsidRPr="008B0912">
        <w:rPr>
          <w:b w:val="0"/>
          <w:sz w:val="26"/>
          <w:szCs w:val="26"/>
        </w:rPr>
        <w:t xml:space="preserve"> </w:t>
      </w:r>
      <w:r w:rsidR="00E75048" w:rsidRPr="008B0912">
        <w:rPr>
          <w:b w:val="0"/>
          <w:sz w:val="26"/>
          <w:szCs w:val="26"/>
        </w:rPr>
        <w:t>подает</w:t>
      </w:r>
      <w:r w:rsidR="009A4A0F" w:rsidRPr="008B0912">
        <w:rPr>
          <w:b w:val="0"/>
          <w:sz w:val="26"/>
          <w:szCs w:val="26"/>
        </w:rPr>
        <w:t xml:space="preserve"> в д</w:t>
      </w:r>
      <w:r w:rsidR="00E75048" w:rsidRPr="008B0912">
        <w:rPr>
          <w:b w:val="0"/>
          <w:sz w:val="26"/>
          <w:szCs w:val="26"/>
        </w:rPr>
        <w:t>ень проведения экзамена</w:t>
      </w:r>
      <w:r w:rsidR="009A4A0F" w:rsidRPr="008B0912">
        <w:rPr>
          <w:b w:val="0"/>
          <w:sz w:val="26"/>
          <w:szCs w:val="26"/>
        </w:rPr>
        <w:t xml:space="preserve"> по с</w:t>
      </w:r>
      <w:r w:rsidR="00E75048" w:rsidRPr="008B0912">
        <w:rPr>
          <w:b w:val="0"/>
          <w:sz w:val="26"/>
          <w:szCs w:val="26"/>
        </w:rPr>
        <w:t>оответствующему учебному предмету члену ГЭК,</w:t>
      </w:r>
      <w:r w:rsidR="009A4A0F" w:rsidRPr="008B0912">
        <w:rPr>
          <w:b w:val="0"/>
          <w:sz w:val="26"/>
          <w:szCs w:val="26"/>
        </w:rPr>
        <w:t xml:space="preserve"> не п</w:t>
      </w:r>
      <w:r w:rsidR="00E75048" w:rsidRPr="008B0912">
        <w:rPr>
          <w:b w:val="0"/>
          <w:sz w:val="26"/>
          <w:szCs w:val="26"/>
        </w:rPr>
        <w:t>окидая ППЭ.</w:t>
      </w:r>
      <w:r w:rsidR="00E75048" w:rsidRPr="008B0912">
        <w:rPr>
          <w:sz w:val="26"/>
          <w:szCs w:val="26"/>
        </w:rPr>
        <w:t xml:space="preserve"> </w:t>
      </w:r>
    </w:p>
    <w:p w:rsidR="00E75048" w:rsidRPr="008B0912" w:rsidRDefault="00D72E2E" w:rsidP="00EC7A6E">
      <w:pPr>
        <w:pStyle w:val="1"/>
        <w:numPr>
          <w:ilvl w:val="0"/>
          <w:numId w:val="0"/>
        </w:numPr>
        <w:ind w:firstLine="567"/>
        <w:rPr>
          <w:sz w:val="26"/>
          <w:szCs w:val="26"/>
        </w:rPr>
      </w:pPr>
      <w:r w:rsidRPr="008B0912">
        <w:rPr>
          <w:b w:val="0"/>
          <w:sz w:val="26"/>
          <w:szCs w:val="26"/>
        </w:rPr>
        <w:t>Данная а</w:t>
      </w:r>
      <w:r w:rsidR="00E75048" w:rsidRPr="008B0912">
        <w:rPr>
          <w:b w:val="0"/>
          <w:sz w:val="26"/>
          <w:szCs w:val="26"/>
        </w:rPr>
        <w:t>пелляция составляется</w:t>
      </w:r>
      <w:r w:rsidR="009A4A0F" w:rsidRPr="008B0912">
        <w:rPr>
          <w:b w:val="0"/>
          <w:sz w:val="26"/>
          <w:szCs w:val="26"/>
        </w:rPr>
        <w:t xml:space="preserve"> в п</w:t>
      </w:r>
      <w:r w:rsidR="00E75048" w:rsidRPr="008B0912">
        <w:rPr>
          <w:b w:val="0"/>
          <w:sz w:val="26"/>
          <w:szCs w:val="26"/>
        </w:rPr>
        <w:t>исьменной форме</w:t>
      </w:r>
      <w:r w:rsidR="009A4A0F" w:rsidRPr="008B0912">
        <w:rPr>
          <w:b w:val="0"/>
          <w:sz w:val="26"/>
          <w:szCs w:val="26"/>
        </w:rPr>
        <w:t xml:space="preserve"> в д</w:t>
      </w:r>
      <w:r w:rsidR="00E75048" w:rsidRPr="008B0912">
        <w:rPr>
          <w:b w:val="0"/>
          <w:sz w:val="26"/>
          <w:szCs w:val="26"/>
        </w:rPr>
        <w:t>вух экземплярах: один передается</w:t>
      </w:r>
      <w:r w:rsidR="009A4A0F" w:rsidRPr="008B0912">
        <w:rPr>
          <w:b w:val="0"/>
          <w:sz w:val="26"/>
          <w:szCs w:val="26"/>
        </w:rPr>
        <w:t xml:space="preserve"> в К</w:t>
      </w:r>
      <w:r w:rsidR="00E75048" w:rsidRPr="008B0912">
        <w:rPr>
          <w:b w:val="0"/>
          <w:sz w:val="26"/>
          <w:szCs w:val="26"/>
        </w:rPr>
        <w:t>К, другой,</w:t>
      </w:r>
      <w:r w:rsidR="009A4A0F" w:rsidRPr="008B0912">
        <w:rPr>
          <w:b w:val="0"/>
          <w:sz w:val="26"/>
          <w:szCs w:val="26"/>
        </w:rPr>
        <w:t xml:space="preserve"> с п</w:t>
      </w:r>
      <w:r w:rsidR="00E75048" w:rsidRPr="008B0912">
        <w:rPr>
          <w:b w:val="0"/>
          <w:sz w:val="26"/>
          <w:szCs w:val="26"/>
        </w:rPr>
        <w:t>ометкой члена ГЭК</w:t>
      </w:r>
      <w:r w:rsidR="009A4A0F" w:rsidRPr="008B0912">
        <w:rPr>
          <w:b w:val="0"/>
          <w:sz w:val="26"/>
          <w:szCs w:val="26"/>
        </w:rPr>
        <w:t xml:space="preserve"> о п</w:t>
      </w:r>
      <w:r w:rsidR="00E75048" w:rsidRPr="008B0912">
        <w:rPr>
          <w:b w:val="0"/>
          <w:sz w:val="26"/>
          <w:szCs w:val="26"/>
        </w:rPr>
        <w:t>ринятии</w:t>
      </w:r>
      <w:r w:rsidR="009A4A0F" w:rsidRPr="008B0912">
        <w:rPr>
          <w:b w:val="0"/>
          <w:sz w:val="26"/>
          <w:szCs w:val="26"/>
        </w:rPr>
        <w:t xml:space="preserve"> ее н</w:t>
      </w:r>
      <w:r w:rsidR="00E75048" w:rsidRPr="008B0912">
        <w:rPr>
          <w:b w:val="0"/>
          <w:sz w:val="26"/>
          <w:szCs w:val="26"/>
        </w:rPr>
        <w:t>а рассмотрение</w:t>
      </w:r>
      <w:r w:rsidR="009A4A0F" w:rsidRPr="008B0912">
        <w:rPr>
          <w:b w:val="0"/>
          <w:sz w:val="26"/>
          <w:szCs w:val="26"/>
        </w:rPr>
        <w:t xml:space="preserve"> в К</w:t>
      </w:r>
      <w:r w:rsidR="00E75048" w:rsidRPr="008B0912">
        <w:rPr>
          <w:b w:val="0"/>
          <w:sz w:val="26"/>
          <w:szCs w:val="26"/>
        </w:rPr>
        <w:t>К, остается</w:t>
      </w:r>
      <w:r w:rsidR="009A4A0F" w:rsidRPr="008B0912">
        <w:rPr>
          <w:b w:val="0"/>
          <w:sz w:val="26"/>
          <w:szCs w:val="26"/>
        </w:rPr>
        <w:t xml:space="preserve"> у у</w:t>
      </w:r>
      <w:r w:rsidR="00E75048" w:rsidRPr="008B0912">
        <w:rPr>
          <w:b w:val="0"/>
          <w:sz w:val="26"/>
          <w:szCs w:val="26"/>
        </w:rPr>
        <w:t xml:space="preserve">частника </w:t>
      </w:r>
      <w:r w:rsidR="003E2F68">
        <w:rPr>
          <w:b w:val="0"/>
          <w:sz w:val="26"/>
          <w:szCs w:val="26"/>
        </w:rPr>
        <w:t>экзаменов</w:t>
      </w:r>
      <w:r w:rsidR="003E2F68" w:rsidRPr="008B0912">
        <w:rPr>
          <w:b w:val="0"/>
          <w:sz w:val="26"/>
          <w:szCs w:val="26"/>
        </w:rPr>
        <w:t xml:space="preserve"> </w:t>
      </w:r>
      <w:r w:rsidR="00E75048" w:rsidRPr="008B0912">
        <w:rPr>
          <w:b w:val="0"/>
          <w:sz w:val="26"/>
          <w:szCs w:val="26"/>
        </w:rPr>
        <w:t>(форма ППЭ-02). Член ГЭК, принявший апелляцию,</w:t>
      </w:r>
      <w:r w:rsidR="009A4A0F" w:rsidRPr="008B0912">
        <w:rPr>
          <w:b w:val="0"/>
          <w:sz w:val="26"/>
          <w:szCs w:val="26"/>
        </w:rPr>
        <w:t xml:space="preserve"> в т</w:t>
      </w:r>
      <w:r w:rsidR="00E75048" w:rsidRPr="008B0912">
        <w:rPr>
          <w:b w:val="0"/>
          <w:sz w:val="26"/>
          <w:szCs w:val="26"/>
        </w:rPr>
        <w:t>от</w:t>
      </w:r>
      <w:r w:rsidR="009A4A0F" w:rsidRPr="008B0912">
        <w:rPr>
          <w:b w:val="0"/>
          <w:sz w:val="26"/>
          <w:szCs w:val="26"/>
        </w:rPr>
        <w:t xml:space="preserve"> же д</w:t>
      </w:r>
      <w:r w:rsidR="00E75048" w:rsidRPr="008B0912">
        <w:rPr>
          <w:b w:val="0"/>
          <w:sz w:val="26"/>
          <w:szCs w:val="26"/>
        </w:rPr>
        <w:t>ень направляет</w:t>
      </w:r>
      <w:r w:rsidR="009A4A0F" w:rsidRPr="008B0912">
        <w:rPr>
          <w:b w:val="0"/>
          <w:sz w:val="26"/>
          <w:szCs w:val="26"/>
        </w:rPr>
        <w:t xml:space="preserve"> ее в</w:t>
      </w:r>
      <w:r w:rsidR="00E75048" w:rsidRPr="008B0912">
        <w:rPr>
          <w:b w:val="0"/>
          <w:sz w:val="26"/>
          <w:szCs w:val="26"/>
        </w:rPr>
        <w:t xml:space="preserve"> КК.</w:t>
      </w:r>
    </w:p>
    <w:p w:rsidR="00E75048" w:rsidRPr="008B0912" w:rsidRDefault="00E75048" w:rsidP="00EC7A6E">
      <w:pPr>
        <w:pStyle w:val="1"/>
        <w:numPr>
          <w:ilvl w:val="0"/>
          <w:numId w:val="0"/>
        </w:numPr>
        <w:ind w:firstLine="567"/>
        <w:rPr>
          <w:sz w:val="26"/>
          <w:szCs w:val="26"/>
        </w:rPr>
      </w:pPr>
      <w:r w:rsidRPr="008B0912">
        <w:rPr>
          <w:b w:val="0"/>
          <w:sz w:val="26"/>
          <w:szCs w:val="26"/>
        </w:rPr>
        <w:t>КК рассматривает апелляцию</w:t>
      </w:r>
      <w:r w:rsidR="009A4A0F" w:rsidRPr="008B0912">
        <w:rPr>
          <w:b w:val="0"/>
          <w:sz w:val="26"/>
          <w:szCs w:val="26"/>
        </w:rPr>
        <w:t xml:space="preserve"> о н</w:t>
      </w:r>
      <w:r w:rsidRPr="008B0912">
        <w:rPr>
          <w:b w:val="0"/>
          <w:sz w:val="26"/>
          <w:szCs w:val="26"/>
        </w:rPr>
        <w:t xml:space="preserve">арушении </w:t>
      </w:r>
      <w:r w:rsidR="00AA37E0">
        <w:rPr>
          <w:b w:val="0"/>
          <w:sz w:val="26"/>
          <w:szCs w:val="26"/>
        </w:rPr>
        <w:t>П</w:t>
      </w:r>
      <w:r w:rsidRPr="008B0912">
        <w:rPr>
          <w:b w:val="0"/>
          <w:sz w:val="26"/>
          <w:szCs w:val="26"/>
        </w:rPr>
        <w:t xml:space="preserve">орядка </w:t>
      </w:r>
      <w:r w:rsidR="009A4A0F" w:rsidRPr="008B0912">
        <w:rPr>
          <w:b w:val="0"/>
          <w:sz w:val="26"/>
          <w:szCs w:val="26"/>
        </w:rPr>
        <w:t>в т</w:t>
      </w:r>
      <w:r w:rsidRPr="008B0912">
        <w:rPr>
          <w:b w:val="0"/>
          <w:sz w:val="26"/>
          <w:szCs w:val="26"/>
        </w:rPr>
        <w:t>ечение двух рабочих дней</w:t>
      </w:r>
      <w:r w:rsidR="00C64529" w:rsidRPr="008B0912">
        <w:rPr>
          <w:b w:val="0"/>
          <w:sz w:val="26"/>
          <w:szCs w:val="26"/>
        </w:rPr>
        <w:t>,</w:t>
      </w:r>
      <w:r w:rsidR="00C64529" w:rsidRPr="008B0912">
        <w:t xml:space="preserve"> </w:t>
      </w:r>
      <w:r w:rsidR="00C64529" w:rsidRPr="008B0912">
        <w:rPr>
          <w:b w:val="0"/>
          <w:sz w:val="26"/>
          <w:szCs w:val="26"/>
        </w:rPr>
        <w:t xml:space="preserve">следующих за днем </w:t>
      </w:r>
      <w:r w:rsidR="009A4A0F" w:rsidRPr="008B0912">
        <w:rPr>
          <w:b w:val="0"/>
          <w:sz w:val="26"/>
          <w:szCs w:val="26"/>
        </w:rPr>
        <w:t>ее п</w:t>
      </w:r>
      <w:r w:rsidRPr="008B0912">
        <w:rPr>
          <w:b w:val="0"/>
          <w:sz w:val="26"/>
          <w:szCs w:val="26"/>
        </w:rPr>
        <w:t>оступления</w:t>
      </w:r>
      <w:r w:rsidR="009A4A0F" w:rsidRPr="008B0912">
        <w:rPr>
          <w:b w:val="0"/>
          <w:sz w:val="26"/>
          <w:szCs w:val="26"/>
        </w:rPr>
        <w:t xml:space="preserve"> в К</w:t>
      </w:r>
      <w:r w:rsidRPr="008B0912">
        <w:rPr>
          <w:b w:val="0"/>
          <w:sz w:val="26"/>
          <w:szCs w:val="26"/>
        </w:rPr>
        <w:t>К.</w:t>
      </w:r>
    </w:p>
    <w:p w:rsidR="00E75048" w:rsidRDefault="00E71277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3. </w:t>
      </w:r>
      <w:r w:rsidR="00E75048" w:rsidRPr="008B0912">
        <w:rPr>
          <w:sz w:val="26"/>
          <w:szCs w:val="26"/>
        </w:rPr>
        <w:t>Апелляция</w:t>
      </w:r>
      <w:r w:rsidR="009A4A0F" w:rsidRPr="008B0912">
        <w:rPr>
          <w:sz w:val="26"/>
          <w:szCs w:val="26"/>
        </w:rPr>
        <w:t xml:space="preserve"> о н</w:t>
      </w:r>
      <w:r w:rsidR="00E75048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E75048" w:rsidRPr="008B0912">
        <w:rPr>
          <w:sz w:val="26"/>
          <w:szCs w:val="26"/>
        </w:rPr>
        <w:t>ыставленными баллами</w:t>
      </w:r>
      <w:r w:rsidR="00E75048" w:rsidRPr="008B0912">
        <w:rPr>
          <w:b w:val="0"/>
          <w:sz w:val="26"/>
          <w:szCs w:val="26"/>
        </w:rPr>
        <w:t xml:space="preserve"> подается</w:t>
      </w:r>
      <w:r w:rsidR="009A4A0F" w:rsidRPr="008B0912">
        <w:rPr>
          <w:b w:val="0"/>
          <w:sz w:val="26"/>
          <w:szCs w:val="26"/>
        </w:rPr>
        <w:t xml:space="preserve"> в т</w:t>
      </w:r>
      <w:r w:rsidR="00E75048" w:rsidRPr="008B0912">
        <w:rPr>
          <w:b w:val="0"/>
          <w:sz w:val="26"/>
          <w:szCs w:val="26"/>
        </w:rPr>
        <w:t>ечение двух рабочих дней</w:t>
      </w:r>
      <w:r w:rsidR="00C64529" w:rsidRPr="008B0912">
        <w:rPr>
          <w:b w:val="0"/>
          <w:sz w:val="26"/>
          <w:szCs w:val="26"/>
        </w:rPr>
        <w:t>,</w:t>
      </w:r>
      <w:r w:rsidR="00C64529" w:rsidRPr="008B0912">
        <w:t xml:space="preserve"> </w:t>
      </w:r>
      <w:r w:rsidR="00C64529" w:rsidRPr="008B0912">
        <w:rPr>
          <w:b w:val="0"/>
          <w:sz w:val="26"/>
          <w:szCs w:val="26"/>
        </w:rPr>
        <w:t xml:space="preserve">следующих за официальным днем объявления результатов экзамена </w:t>
      </w:r>
      <w:r>
        <w:rPr>
          <w:b w:val="0"/>
          <w:sz w:val="26"/>
          <w:szCs w:val="26"/>
        </w:rPr>
        <w:t xml:space="preserve">              </w:t>
      </w:r>
      <w:r w:rsidR="00C64529" w:rsidRPr="008B0912">
        <w:rPr>
          <w:b w:val="0"/>
          <w:sz w:val="26"/>
          <w:szCs w:val="26"/>
        </w:rPr>
        <w:t>по соответствующему учебному предмету.</w:t>
      </w:r>
      <w:r w:rsidR="00E75048" w:rsidRPr="008B0912">
        <w:rPr>
          <w:b w:val="0"/>
          <w:sz w:val="26"/>
          <w:szCs w:val="26"/>
        </w:rPr>
        <w:t xml:space="preserve"> </w:t>
      </w:r>
    </w:p>
    <w:p w:rsidR="00541CE0" w:rsidRDefault="00E71277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4. </w:t>
      </w:r>
      <w:r w:rsidR="00D72E2E" w:rsidRPr="008B0912">
        <w:rPr>
          <w:b w:val="0"/>
          <w:sz w:val="26"/>
          <w:szCs w:val="26"/>
        </w:rPr>
        <w:t>Данная а</w:t>
      </w:r>
      <w:r w:rsidR="00E75048" w:rsidRPr="008B0912">
        <w:rPr>
          <w:b w:val="0"/>
          <w:sz w:val="26"/>
          <w:szCs w:val="26"/>
        </w:rPr>
        <w:t>пелляция составляется</w:t>
      </w:r>
      <w:r w:rsidR="009A4A0F" w:rsidRPr="008B0912">
        <w:rPr>
          <w:b w:val="0"/>
          <w:sz w:val="26"/>
          <w:szCs w:val="26"/>
        </w:rPr>
        <w:t xml:space="preserve"> в п</w:t>
      </w:r>
      <w:r w:rsidR="00E75048" w:rsidRPr="008B0912">
        <w:rPr>
          <w:b w:val="0"/>
          <w:sz w:val="26"/>
          <w:szCs w:val="26"/>
        </w:rPr>
        <w:t>исьменной форме</w:t>
      </w:r>
      <w:r w:rsidR="009A4A0F" w:rsidRPr="008B0912">
        <w:rPr>
          <w:b w:val="0"/>
          <w:sz w:val="26"/>
          <w:szCs w:val="26"/>
        </w:rPr>
        <w:t xml:space="preserve"> в д</w:t>
      </w:r>
      <w:r w:rsidR="00E75048" w:rsidRPr="008B0912">
        <w:rPr>
          <w:b w:val="0"/>
          <w:sz w:val="26"/>
          <w:szCs w:val="26"/>
        </w:rPr>
        <w:t>вух экземплярах: один передается</w:t>
      </w:r>
      <w:r w:rsidR="009A4A0F" w:rsidRPr="008B0912">
        <w:rPr>
          <w:b w:val="0"/>
          <w:sz w:val="26"/>
          <w:szCs w:val="26"/>
        </w:rPr>
        <w:t xml:space="preserve"> в К</w:t>
      </w:r>
      <w:r w:rsidR="00E75048" w:rsidRPr="008B0912">
        <w:rPr>
          <w:b w:val="0"/>
          <w:sz w:val="26"/>
          <w:szCs w:val="26"/>
        </w:rPr>
        <w:t>К, другой</w:t>
      </w:r>
      <w:r w:rsidR="003B7884" w:rsidRPr="008B0912">
        <w:rPr>
          <w:b w:val="0"/>
          <w:sz w:val="26"/>
          <w:szCs w:val="26"/>
        </w:rPr>
        <w:t xml:space="preserve"> (</w:t>
      </w:r>
      <w:r w:rsidR="009A4A0F" w:rsidRPr="008B0912">
        <w:rPr>
          <w:b w:val="0"/>
          <w:sz w:val="26"/>
          <w:szCs w:val="26"/>
        </w:rPr>
        <w:t>с п</w:t>
      </w:r>
      <w:r w:rsidR="00E75048" w:rsidRPr="008B0912">
        <w:rPr>
          <w:b w:val="0"/>
          <w:sz w:val="26"/>
          <w:szCs w:val="26"/>
        </w:rPr>
        <w:t>ометкой ответственного лица</w:t>
      </w:r>
      <w:r w:rsidR="009A4A0F" w:rsidRPr="008B0912">
        <w:rPr>
          <w:b w:val="0"/>
          <w:sz w:val="26"/>
          <w:szCs w:val="26"/>
        </w:rPr>
        <w:t xml:space="preserve"> о п</w:t>
      </w:r>
      <w:r w:rsidR="00E75048" w:rsidRPr="008B0912">
        <w:rPr>
          <w:b w:val="0"/>
          <w:sz w:val="26"/>
          <w:szCs w:val="26"/>
        </w:rPr>
        <w:t>ринятии</w:t>
      </w:r>
      <w:r w:rsidR="009A4A0F" w:rsidRPr="008B0912">
        <w:rPr>
          <w:b w:val="0"/>
          <w:sz w:val="26"/>
          <w:szCs w:val="26"/>
        </w:rPr>
        <w:t xml:space="preserve"> ее н</w:t>
      </w:r>
      <w:r w:rsidR="00E75048" w:rsidRPr="008B0912">
        <w:rPr>
          <w:b w:val="0"/>
          <w:sz w:val="26"/>
          <w:szCs w:val="26"/>
        </w:rPr>
        <w:t>а рассмотрение</w:t>
      </w:r>
      <w:r w:rsidR="009A4A0F" w:rsidRPr="008B0912">
        <w:rPr>
          <w:b w:val="0"/>
          <w:sz w:val="26"/>
          <w:szCs w:val="26"/>
        </w:rPr>
        <w:t xml:space="preserve"> в К</w:t>
      </w:r>
      <w:r w:rsidR="00E75048" w:rsidRPr="008B0912">
        <w:rPr>
          <w:b w:val="0"/>
          <w:sz w:val="26"/>
          <w:szCs w:val="26"/>
        </w:rPr>
        <w:t>К</w:t>
      </w:r>
      <w:r w:rsidR="003B7884" w:rsidRPr="008B0912">
        <w:rPr>
          <w:b w:val="0"/>
          <w:sz w:val="26"/>
          <w:szCs w:val="26"/>
        </w:rPr>
        <w:t xml:space="preserve">) </w:t>
      </w:r>
      <w:r w:rsidR="00E75048" w:rsidRPr="008B0912">
        <w:rPr>
          <w:b w:val="0"/>
          <w:sz w:val="26"/>
          <w:szCs w:val="26"/>
        </w:rPr>
        <w:t>остается</w:t>
      </w:r>
      <w:r w:rsidR="009A4A0F" w:rsidRPr="008B0912">
        <w:rPr>
          <w:b w:val="0"/>
          <w:sz w:val="26"/>
          <w:szCs w:val="26"/>
        </w:rPr>
        <w:t xml:space="preserve"> у а</w:t>
      </w:r>
      <w:r w:rsidR="00E75048" w:rsidRPr="008B0912">
        <w:rPr>
          <w:b w:val="0"/>
          <w:sz w:val="26"/>
          <w:szCs w:val="26"/>
        </w:rPr>
        <w:t>пеллянта (форма 1-АП).</w:t>
      </w:r>
    </w:p>
    <w:p w:rsidR="00E75048" w:rsidRPr="008B0912" w:rsidRDefault="008006BE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Участники </w:t>
      </w:r>
      <w:r w:rsidR="00E8752F">
        <w:rPr>
          <w:b w:val="0"/>
          <w:sz w:val="26"/>
          <w:szCs w:val="26"/>
        </w:rPr>
        <w:t>экзаменов</w:t>
      </w:r>
      <w:r>
        <w:rPr>
          <w:b w:val="0"/>
          <w:sz w:val="26"/>
          <w:szCs w:val="26"/>
        </w:rPr>
        <w:t xml:space="preserve"> (о</w:t>
      </w:r>
      <w:r w:rsidR="00873493">
        <w:rPr>
          <w:b w:val="0"/>
          <w:sz w:val="26"/>
          <w:szCs w:val="26"/>
        </w:rPr>
        <w:t>бучающиеся</w:t>
      </w:r>
      <w:r>
        <w:rPr>
          <w:b w:val="0"/>
          <w:sz w:val="26"/>
          <w:szCs w:val="26"/>
        </w:rPr>
        <w:t>)</w:t>
      </w:r>
      <w:r w:rsidR="001058E1" w:rsidRPr="001058E1">
        <w:rPr>
          <w:b w:val="0"/>
          <w:sz w:val="26"/>
          <w:szCs w:val="26"/>
        </w:rPr>
        <w:t xml:space="preserve"> или их родители (законные представители) </w:t>
      </w:r>
      <w:r w:rsidR="00BB6D4C">
        <w:rPr>
          <w:b w:val="0"/>
          <w:sz w:val="26"/>
          <w:szCs w:val="26"/>
        </w:rPr>
        <w:br/>
      </w:r>
      <w:r w:rsidR="001058E1" w:rsidRPr="001058E1">
        <w:rPr>
          <w:b w:val="0"/>
          <w:sz w:val="26"/>
          <w:szCs w:val="26"/>
        </w:rPr>
        <w:t xml:space="preserve">на основании документов, удостоверяющих личность, </w:t>
      </w:r>
      <w:r w:rsidR="00E75048" w:rsidRPr="008B0912">
        <w:rPr>
          <w:b w:val="0"/>
          <w:sz w:val="26"/>
          <w:szCs w:val="26"/>
        </w:rPr>
        <w:t>подают апелляцию</w:t>
      </w:r>
      <w:r w:rsidR="00D72E2E" w:rsidRPr="008B0912">
        <w:rPr>
          <w:b w:val="0"/>
          <w:sz w:val="26"/>
          <w:szCs w:val="26"/>
        </w:rPr>
        <w:t xml:space="preserve"> о несогласии </w:t>
      </w:r>
      <w:r w:rsidR="00BB6D4C">
        <w:rPr>
          <w:b w:val="0"/>
          <w:sz w:val="26"/>
          <w:szCs w:val="26"/>
        </w:rPr>
        <w:br/>
      </w:r>
      <w:r w:rsidR="00D72E2E" w:rsidRPr="008B0912">
        <w:rPr>
          <w:b w:val="0"/>
          <w:sz w:val="26"/>
          <w:szCs w:val="26"/>
        </w:rPr>
        <w:t>с выставленными баллами</w:t>
      </w:r>
      <w:r w:rsidR="009A4A0F" w:rsidRPr="008B0912">
        <w:rPr>
          <w:b w:val="0"/>
          <w:sz w:val="26"/>
          <w:szCs w:val="26"/>
        </w:rPr>
        <w:t xml:space="preserve"> в </w:t>
      </w:r>
      <w:r w:rsidR="00D31B99" w:rsidRPr="008B0912">
        <w:rPr>
          <w:b w:val="0"/>
          <w:sz w:val="26"/>
          <w:szCs w:val="26"/>
        </w:rPr>
        <w:t>образовательную организацию</w:t>
      </w:r>
      <w:r w:rsidR="00E75048" w:rsidRPr="008B0912">
        <w:rPr>
          <w:b w:val="0"/>
          <w:sz w:val="26"/>
          <w:szCs w:val="26"/>
        </w:rPr>
        <w:t>, которой они были допущены</w:t>
      </w:r>
      <w:r w:rsidR="009A4A0F" w:rsidRPr="008B0912">
        <w:rPr>
          <w:b w:val="0"/>
          <w:sz w:val="26"/>
          <w:szCs w:val="26"/>
        </w:rPr>
        <w:t xml:space="preserve"> в у</w:t>
      </w:r>
      <w:r w:rsidR="00E75048" w:rsidRPr="008B0912">
        <w:rPr>
          <w:b w:val="0"/>
          <w:sz w:val="26"/>
          <w:szCs w:val="26"/>
        </w:rPr>
        <w:t>становленном порядке</w:t>
      </w:r>
      <w:r w:rsidR="009A4A0F" w:rsidRPr="008B0912">
        <w:rPr>
          <w:b w:val="0"/>
          <w:sz w:val="26"/>
          <w:szCs w:val="26"/>
        </w:rPr>
        <w:t xml:space="preserve"> к Г</w:t>
      </w:r>
      <w:r w:rsidR="00E75048" w:rsidRPr="008B0912">
        <w:rPr>
          <w:b w:val="0"/>
          <w:sz w:val="26"/>
          <w:szCs w:val="26"/>
        </w:rPr>
        <w:t>ИА.</w:t>
      </w:r>
    </w:p>
    <w:p w:rsidR="00E75048" w:rsidRPr="008B0912" w:rsidRDefault="008006BE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Участники </w:t>
      </w:r>
      <w:r w:rsidR="00E8752F">
        <w:rPr>
          <w:b w:val="0"/>
          <w:sz w:val="26"/>
          <w:szCs w:val="26"/>
        </w:rPr>
        <w:t>экзаменов</w:t>
      </w:r>
      <w:r>
        <w:rPr>
          <w:b w:val="0"/>
          <w:sz w:val="26"/>
          <w:szCs w:val="26"/>
        </w:rPr>
        <w:t xml:space="preserve"> (в</w:t>
      </w:r>
      <w:r w:rsidR="00873493">
        <w:rPr>
          <w:b w:val="0"/>
          <w:sz w:val="26"/>
          <w:szCs w:val="26"/>
        </w:rPr>
        <w:t>ыпускники прошлых лет</w:t>
      </w:r>
      <w:r>
        <w:rPr>
          <w:b w:val="0"/>
          <w:sz w:val="26"/>
          <w:szCs w:val="26"/>
        </w:rPr>
        <w:t>)</w:t>
      </w:r>
      <w:r w:rsidR="001058E1" w:rsidRPr="001058E1">
        <w:rPr>
          <w:b w:val="0"/>
          <w:sz w:val="26"/>
          <w:szCs w:val="26"/>
        </w:rPr>
        <w:t xml:space="preserve"> </w:t>
      </w:r>
      <w:r w:rsidR="001058E1">
        <w:rPr>
          <w:b w:val="0"/>
          <w:sz w:val="26"/>
          <w:szCs w:val="26"/>
        </w:rPr>
        <w:t xml:space="preserve">на основании </w:t>
      </w:r>
      <w:r w:rsidR="001058E1" w:rsidRPr="001058E1">
        <w:rPr>
          <w:b w:val="0"/>
          <w:sz w:val="26"/>
          <w:szCs w:val="26"/>
        </w:rPr>
        <w:t>документов, удостоверяющих личность</w:t>
      </w:r>
      <w:r w:rsidR="007D582F">
        <w:rPr>
          <w:b w:val="0"/>
          <w:sz w:val="26"/>
          <w:szCs w:val="26"/>
        </w:rPr>
        <w:t>,</w:t>
      </w:r>
      <w:r w:rsidR="001058E1" w:rsidRPr="001058E1" w:rsidDel="001058E1">
        <w:rPr>
          <w:b w:val="0"/>
          <w:sz w:val="26"/>
          <w:szCs w:val="26"/>
        </w:rPr>
        <w:t xml:space="preserve"> </w:t>
      </w:r>
      <w:r w:rsidR="00E75048" w:rsidRPr="008B0912">
        <w:rPr>
          <w:b w:val="0"/>
          <w:sz w:val="26"/>
          <w:szCs w:val="26"/>
        </w:rPr>
        <w:t>подают апелляцию</w:t>
      </w:r>
      <w:r w:rsidR="00D72E2E" w:rsidRPr="008B0912">
        <w:rPr>
          <w:b w:val="0"/>
          <w:sz w:val="26"/>
          <w:szCs w:val="26"/>
        </w:rPr>
        <w:t xml:space="preserve"> о несогласии с выставленными баллами</w:t>
      </w:r>
      <w:r w:rsidR="009A4A0F" w:rsidRPr="008B0912">
        <w:rPr>
          <w:b w:val="0"/>
          <w:sz w:val="26"/>
          <w:szCs w:val="26"/>
        </w:rPr>
        <w:t xml:space="preserve"> в м</w:t>
      </w:r>
      <w:r w:rsidR="00E75048" w:rsidRPr="008B0912">
        <w:rPr>
          <w:b w:val="0"/>
          <w:sz w:val="26"/>
          <w:szCs w:val="26"/>
        </w:rPr>
        <w:t>еста,</w:t>
      </w:r>
      <w:r w:rsidR="009A4A0F" w:rsidRPr="008B0912">
        <w:rPr>
          <w:b w:val="0"/>
          <w:sz w:val="26"/>
          <w:szCs w:val="26"/>
        </w:rPr>
        <w:t xml:space="preserve"> в к</w:t>
      </w:r>
      <w:r w:rsidR="00E75048" w:rsidRPr="008B0912">
        <w:rPr>
          <w:b w:val="0"/>
          <w:sz w:val="26"/>
          <w:szCs w:val="26"/>
        </w:rPr>
        <w:t>оторых они были зарегистрированы</w:t>
      </w:r>
      <w:r w:rsidR="009A4A0F" w:rsidRPr="008B0912">
        <w:rPr>
          <w:b w:val="0"/>
          <w:sz w:val="26"/>
          <w:szCs w:val="26"/>
        </w:rPr>
        <w:t xml:space="preserve"> на с</w:t>
      </w:r>
      <w:r w:rsidR="00E75048" w:rsidRPr="008B0912">
        <w:rPr>
          <w:b w:val="0"/>
          <w:sz w:val="26"/>
          <w:szCs w:val="26"/>
        </w:rPr>
        <w:t>дачу ЕГЭ,</w:t>
      </w:r>
      <w:r w:rsidR="009A4A0F" w:rsidRPr="008B0912">
        <w:rPr>
          <w:b w:val="0"/>
          <w:sz w:val="26"/>
          <w:szCs w:val="26"/>
        </w:rPr>
        <w:t xml:space="preserve"> а т</w:t>
      </w:r>
      <w:r w:rsidR="00E75048" w:rsidRPr="008B0912">
        <w:rPr>
          <w:b w:val="0"/>
          <w:sz w:val="26"/>
          <w:szCs w:val="26"/>
        </w:rPr>
        <w:t>акже</w:t>
      </w:r>
      <w:r w:rsidR="009A4A0F" w:rsidRPr="008B0912">
        <w:rPr>
          <w:b w:val="0"/>
          <w:sz w:val="26"/>
          <w:szCs w:val="26"/>
        </w:rPr>
        <w:t xml:space="preserve"> в и</w:t>
      </w:r>
      <w:r w:rsidR="00E75048" w:rsidRPr="008B0912">
        <w:rPr>
          <w:b w:val="0"/>
          <w:sz w:val="26"/>
          <w:szCs w:val="26"/>
        </w:rPr>
        <w:t xml:space="preserve">ные места, определенные ОИВ. </w:t>
      </w:r>
    </w:p>
    <w:p w:rsidR="00873493" w:rsidRDefault="00873493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73493">
        <w:rPr>
          <w:b w:val="0"/>
          <w:sz w:val="26"/>
          <w:szCs w:val="26"/>
        </w:rPr>
        <w:t xml:space="preserve">Руководитель организации, принявший апелляцию, передает ее в </w:t>
      </w:r>
      <w:r>
        <w:rPr>
          <w:b w:val="0"/>
          <w:sz w:val="26"/>
          <w:szCs w:val="26"/>
        </w:rPr>
        <w:t>КК</w:t>
      </w:r>
      <w:r w:rsidRPr="00873493">
        <w:rPr>
          <w:b w:val="0"/>
          <w:sz w:val="26"/>
          <w:szCs w:val="26"/>
        </w:rPr>
        <w:t xml:space="preserve"> в течение одного </w:t>
      </w:r>
      <w:r>
        <w:rPr>
          <w:b w:val="0"/>
          <w:sz w:val="26"/>
          <w:szCs w:val="26"/>
        </w:rPr>
        <w:t>рабочего дня после ее получения.</w:t>
      </w:r>
      <w:r w:rsidRPr="00873493">
        <w:rPr>
          <w:b w:val="0"/>
          <w:sz w:val="26"/>
          <w:szCs w:val="26"/>
        </w:rPr>
        <w:t xml:space="preserve"> </w:t>
      </w:r>
    </w:p>
    <w:p w:rsidR="00873493" w:rsidRDefault="00873493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По решению ГЭК подача и (или) рассмотрение апелляций о несогласии                              с выставленными баллами могут быть организованы с использованием информационно-коммуникационных технологий при условии соблюдения требований законодательства Российской Федерации</w:t>
      </w:r>
      <w:r w:rsidR="007A52DE">
        <w:rPr>
          <w:b w:val="0"/>
          <w:sz w:val="26"/>
          <w:szCs w:val="26"/>
        </w:rPr>
        <w:t>, в том числе</w:t>
      </w:r>
      <w:r w:rsidRPr="008B0912">
        <w:rPr>
          <w:b w:val="0"/>
          <w:sz w:val="26"/>
          <w:szCs w:val="26"/>
        </w:rPr>
        <w:t xml:space="preserve"> в области защиты персональных данных.</w:t>
      </w:r>
    </w:p>
    <w:p w:rsidR="00D72E2E" w:rsidRDefault="00E75048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КК рассматривает апелляцию</w:t>
      </w:r>
      <w:r w:rsidR="009A4A0F" w:rsidRPr="008B0912">
        <w:rPr>
          <w:b w:val="0"/>
          <w:sz w:val="26"/>
          <w:szCs w:val="26"/>
        </w:rPr>
        <w:t xml:space="preserve"> о н</w:t>
      </w:r>
      <w:r w:rsidRPr="008B0912">
        <w:rPr>
          <w:b w:val="0"/>
          <w:sz w:val="26"/>
          <w:szCs w:val="26"/>
        </w:rPr>
        <w:t>есогласии</w:t>
      </w:r>
      <w:r w:rsidR="009A4A0F" w:rsidRPr="008B0912">
        <w:rPr>
          <w:b w:val="0"/>
          <w:sz w:val="26"/>
          <w:szCs w:val="26"/>
        </w:rPr>
        <w:t xml:space="preserve"> с в</w:t>
      </w:r>
      <w:r w:rsidRPr="008B0912">
        <w:rPr>
          <w:b w:val="0"/>
          <w:sz w:val="26"/>
          <w:szCs w:val="26"/>
        </w:rPr>
        <w:t xml:space="preserve">ыставленными баллами </w:t>
      </w:r>
      <w:r w:rsidR="009A4A0F" w:rsidRPr="008B0912">
        <w:rPr>
          <w:b w:val="0"/>
          <w:sz w:val="26"/>
          <w:szCs w:val="26"/>
        </w:rPr>
        <w:t xml:space="preserve"> в т</w:t>
      </w:r>
      <w:r w:rsidRPr="008B0912">
        <w:rPr>
          <w:b w:val="0"/>
          <w:sz w:val="26"/>
          <w:szCs w:val="26"/>
        </w:rPr>
        <w:t>ечение четырех рабочих дней</w:t>
      </w:r>
      <w:r w:rsidR="004744AF">
        <w:rPr>
          <w:b w:val="0"/>
          <w:sz w:val="26"/>
          <w:szCs w:val="26"/>
        </w:rPr>
        <w:t>,</w:t>
      </w:r>
      <w:r w:rsidR="001058E1">
        <w:rPr>
          <w:b w:val="0"/>
          <w:sz w:val="26"/>
          <w:szCs w:val="26"/>
        </w:rPr>
        <w:t xml:space="preserve"> </w:t>
      </w:r>
      <w:r w:rsidR="001058E1" w:rsidRPr="001058E1">
        <w:rPr>
          <w:b w:val="0"/>
          <w:sz w:val="26"/>
          <w:szCs w:val="26"/>
        </w:rPr>
        <w:t>следующих за днем</w:t>
      </w:r>
      <w:r w:rsidR="004744AF">
        <w:rPr>
          <w:b w:val="0"/>
          <w:sz w:val="26"/>
          <w:szCs w:val="26"/>
        </w:rPr>
        <w:t xml:space="preserve"> </w:t>
      </w:r>
      <w:r w:rsidR="001058E1" w:rsidRPr="001058E1">
        <w:rPr>
          <w:b w:val="0"/>
          <w:sz w:val="26"/>
          <w:szCs w:val="26"/>
        </w:rPr>
        <w:t xml:space="preserve">ее поступления в </w:t>
      </w:r>
      <w:r w:rsidR="001058E1">
        <w:rPr>
          <w:b w:val="0"/>
          <w:sz w:val="26"/>
          <w:szCs w:val="26"/>
        </w:rPr>
        <w:t>КК</w:t>
      </w:r>
      <w:r w:rsidR="00685B61" w:rsidRPr="008B0912">
        <w:rPr>
          <w:b w:val="0"/>
          <w:sz w:val="26"/>
          <w:szCs w:val="26"/>
        </w:rPr>
        <w:t>.</w:t>
      </w:r>
    </w:p>
    <w:p w:rsidR="00541CE0" w:rsidRDefault="00E71277" w:rsidP="00EC7A6E">
      <w:pPr>
        <w:pStyle w:val="1"/>
        <w:numPr>
          <w:ilvl w:val="0"/>
          <w:numId w:val="0"/>
        </w:numPr>
        <w:tabs>
          <w:tab w:val="left" w:pos="567"/>
          <w:tab w:val="left" w:pos="1134"/>
        </w:tabs>
        <w:ind w:hanging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5. </w:t>
      </w:r>
      <w:r w:rsidR="00724D91" w:rsidRPr="00724D91">
        <w:rPr>
          <w:b w:val="0"/>
          <w:sz w:val="26"/>
          <w:szCs w:val="26"/>
        </w:rPr>
        <w:t>Протоколы рассмотрени</w:t>
      </w:r>
      <w:r w:rsidR="007A52DE">
        <w:rPr>
          <w:b w:val="0"/>
          <w:sz w:val="26"/>
          <w:szCs w:val="26"/>
        </w:rPr>
        <w:t>я</w:t>
      </w:r>
      <w:r w:rsidR="00724D91" w:rsidRPr="00724D91">
        <w:rPr>
          <w:b w:val="0"/>
          <w:sz w:val="26"/>
          <w:szCs w:val="26"/>
        </w:rPr>
        <w:t xml:space="preserve"> апелляций</w:t>
      </w:r>
      <w:r w:rsidR="007A52DE">
        <w:rPr>
          <w:b w:val="0"/>
          <w:sz w:val="26"/>
          <w:szCs w:val="26"/>
        </w:rPr>
        <w:t xml:space="preserve"> о несогласии с выставленными баллами</w:t>
      </w:r>
      <w:r w:rsidR="007A52DE" w:rsidRPr="00724D91">
        <w:rPr>
          <w:b w:val="0"/>
          <w:sz w:val="26"/>
          <w:szCs w:val="26"/>
        </w:rPr>
        <w:t xml:space="preserve"> </w:t>
      </w:r>
      <w:r w:rsidR="00724D91" w:rsidRPr="00724D91">
        <w:rPr>
          <w:b w:val="0"/>
          <w:sz w:val="26"/>
          <w:szCs w:val="26"/>
        </w:rPr>
        <w:t>участник</w:t>
      </w:r>
      <w:r w:rsidR="007A52DE">
        <w:rPr>
          <w:b w:val="0"/>
          <w:sz w:val="26"/>
          <w:szCs w:val="26"/>
        </w:rPr>
        <w:t>ов</w:t>
      </w:r>
      <w:r w:rsidR="00724D91" w:rsidRPr="00724D91">
        <w:rPr>
          <w:b w:val="0"/>
          <w:sz w:val="26"/>
          <w:szCs w:val="26"/>
        </w:rPr>
        <w:t xml:space="preserve"> </w:t>
      </w:r>
      <w:r w:rsidR="003E2F68">
        <w:rPr>
          <w:b w:val="0"/>
          <w:sz w:val="26"/>
          <w:szCs w:val="26"/>
        </w:rPr>
        <w:t>экзаменов</w:t>
      </w:r>
      <w:r w:rsidR="007A52DE">
        <w:rPr>
          <w:b w:val="0"/>
          <w:sz w:val="26"/>
          <w:szCs w:val="26"/>
        </w:rPr>
        <w:t xml:space="preserve"> (формы 2-АП и приложения к ним при наличии), включая протоколы рассмотрения отклоненных апелляций,</w:t>
      </w:r>
      <w:r w:rsidR="007A52DE" w:rsidRPr="00724D91">
        <w:rPr>
          <w:b w:val="0"/>
          <w:sz w:val="26"/>
          <w:szCs w:val="26"/>
        </w:rPr>
        <w:t xml:space="preserve"> </w:t>
      </w:r>
      <w:r w:rsidR="00724D91" w:rsidRPr="00724D91">
        <w:rPr>
          <w:b w:val="0"/>
          <w:sz w:val="26"/>
          <w:szCs w:val="26"/>
        </w:rPr>
        <w:t xml:space="preserve">в течение одного календарного дня передаются в РЦОИ для внесения соответствующей информации в РИС. </w:t>
      </w:r>
    </w:p>
    <w:p w:rsidR="00541CE0" w:rsidRDefault="00E71277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6. </w:t>
      </w:r>
      <w:r w:rsidR="007A52DE">
        <w:rPr>
          <w:b w:val="0"/>
          <w:sz w:val="26"/>
          <w:szCs w:val="26"/>
        </w:rPr>
        <w:t>Внесенная в РИС информация о результатах рассмотрения апелляции, включая информацию об отклоненных апелляциях,</w:t>
      </w:r>
      <w:r w:rsidR="00724D91" w:rsidRPr="00724D91">
        <w:rPr>
          <w:b w:val="0"/>
          <w:sz w:val="26"/>
          <w:szCs w:val="26"/>
        </w:rPr>
        <w:t xml:space="preserve"> в течение двух календарных дней направляются РЦОИ в </w:t>
      </w:r>
      <w:r w:rsidR="00665469">
        <w:rPr>
          <w:b w:val="0"/>
          <w:sz w:val="26"/>
          <w:szCs w:val="26"/>
        </w:rPr>
        <w:t>уполномоченную Рособрнадзором  организацию (</w:t>
      </w:r>
      <w:r w:rsidR="00724D91" w:rsidRPr="00724D91">
        <w:rPr>
          <w:b w:val="0"/>
          <w:sz w:val="26"/>
          <w:szCs w:val="26"/>
        </w:rPr>
        <w:t>ФЦТ</w:t>
      </w:r>
      <w:r w:rsidR="00665469">
        <w:rPr>
          <w:b w:val="0"/>
          <w:sz w:val="26"/>
          <w:szCs w:val="26"/>
        </w:rPr>
        <w:t>)</w:t>
      </w:r>
      <w:r w:rsidR="00724D91" w:rsidRPr="00724D91">
        <w:rPr>
          <w:b w:val="0"/>
          <w:sz w:val="26"/>
          <w:szCs w:val="26"/>
        </w:rPr>
        <w:t xml:space="preserve">. </w:t>
      </w:r>
      <w:r w:rsidR="00665469">
        <w:rPr>
          <w:b w:val="0"/>
          <w:sz w:val="26"/>
          <w:szCs w:val="26"/>
        </w:rPr>
        <w:t>Уполномоченная Рособрнадзором организация (</w:t>
      </w:r>
      <w:r w:rsidR="00724D91" w:rsidRPr="00724D91">
        <w:rPr>
          <w:b w:val="0"/>
          <w:sz w:val="26"/>
          <w:szCs w:val="26"/>
        </w:rPr>
        <w:t>ФЦТ</w:t>
      </w:r>
      <w:r w:rsidR="00665469">
        <w:rPr>
          <w:b w:val="0"/>
          <w:sz w:val="26"/>
          <w:szCs w:val="26"/>
        </w:rPr>
        <w:t>)</w:t>
      </w:r>
      <w:r w:rsidR="00724D91" w:rsidRPr="00724D91">
        <w:rPr>
          <w:b w:val="0"/>
          <w:sz w:val="26"/>
          <w:szCs w:val="26"/>
        </w:rPr>
        <w:t xml:space="preserve"> проводит пересчет результатов ЕГЭ </w:t>
      </w:r>
      <w:r>
        <w:rPr>
          <w:b w:val="0"/>
          <w:sz w:val="26"/>
          <w:szCs w:val="26"/>
        </w:rPr>
        <w:t xml:space="preserve">                                   </w:t>
      </w:r>
      <w:r w:rsidR="00724D91" w:rsidRPr="00724D91">
        <w:rPr>
          <w:b w:val="0"/>
          <w:sz w:val="26"/>
          <w:szCs w:val="26"/>
        </w:rPr>
        <w:t xml:space="preserve">по удовлетворенным апелляциям в соответствии с </w:t>
      </w:r>
      <w:r w:rsidR="007A52DE">
        <w:rPr>
          <w:b w:val="0"/>
          <w:sz w:val="26"/>
          <w:szCs w:val="26"/>
        </w:rPr>
        <w:t xml:space="preserve">поступившей из РЦОИ информацией </w:t>
      </w:r>
      <w:r>
        <w:rPr>
          <w:b w:val="0"/>
          <w:sz w:val="26"/>
          <w:szCs w:val="26"/>
        </w:rPr>
        <w:t xml:space="preserve">               </w:t>
      </w:r>
      <w:r w:rsidR="007A52DE">
        <w:rPr>
          <w:b w:val="0"/>
          <w:sz w:val="26"/>
          <w:szCs w:val="26"/>
        </w:rPr>
        <w:t>о результатах рассмотрения апелляций</w:t>
      </w:r>
      <w:r w:rsidR="00724D91" w:rsidRPr="00724D91">
        <w:rPr>
          <w:b w:val="0"/>
          <w:sz w:val="26"/>
          <w:szCs w:val="26"/>
        </w:rPr>
        <w:t xml:space="preserve"> и не позднее чем через пять рабочих дней </w:t>
      </w:r>
      <w:r w:rsidR="00BB6D4C">
        <w:rPr>
          <w:b w:val="0"/>
          <w:sz w:val="26"/>
          <w:szCs w:val="26"/>
        </w:rPr>
        <w:br/>
      </w:r>
      <w:r w:rsidR="00724D91" w:rsidRPr="00724D91">
        <w:rPr>
          <w:b w:val="0"/>
          <w:sz w:val="26"/>
          <w:szCs w:val="26"/>
        </w:rPr>
        <w:t>с момента получения указанн</w:t>
      </w:r>
      <w:r w:rsidR="007A52DE">
        <w:rPr>
          <w:b w:val="0"/>
          <w:sz w:val="26"/>
          <w:szCs w:val="26"/>
        </w:rPr>
        <w:t>ой</w:t>
      </w:r>
      <w:r w:rsidR="00724D91" w:rsidRPr="00724D91">
        <w:rPr>
          <w:b w:val="0"/>
          <w:sz w:val="26"/>
          <w:szCs w:val="26"/>
        </w:rPr>
        <w:t xml:space="preserve"> </w:t>
      </w:r>
      <w:r w:rsidR="007A52DE">
        <w:rPr>
          <w:b w:val="0"/>
          <w:sz w:val="26"/>
          <w:szCs w:val="26"/>
        </w:rPr>
        <w:t>информации</w:t>
      </w:r>
      <w:r w:rsidR="00724D91" w:rsidRPr="00724D91">
        <w:rPr>
          <w:b w:val="0"/>
          <w:sz w:val="26"/>
          <w:szCs w:val="26"/>
        </w:rPr>
        <w:t xml:space="preserve"> передает измененные по итогам пересчета результаты ЕГЭ в РЦОИ</w:t>
      </w:r>
      <w:r w:rsidR="007A52DE">
        <w:rPr>
          <w:b w:val="0"/>
          <w:sz w:val="26"/>
          <w:szCs w:val="26"/>
        </w:rPr>
        <w:t>.</w:t>
      </w:r>
      <w:r w:rsidR="00724D91" w:rsidRPr="00724D91">
        <w:rPr>
          <w:b w:val="0"/>
          <w:sz w:val="26"/>
          <w:szCs w:val="26"/>
        </w:rPr>
        <w:t xml:space="preserve"> </w:t>
      </w:r>
      <w:r w:rsidR="007A52DE">
        <w:rPr>
          <w:b w:val="0"/>
          <w:sz w:val="26"/>
          <w:szCs w:val="26"/>
        </w:rPr>
        <w:t>РЦОИ</w:t>
      </w:r>
      <w:r w:rsidR="00724D91" w:rsidRPr="00724D91">
        <w:rPr>
          <w:b w:val="0"/>
          <w:sz w:val="26"/>
          <w:szCs w:val="26"/>
        </w:rPr>
        <w:t xml:space="preserve"> в течение одного календарного дня представляет </w:t>
      </w:r>
      <w:r w:rsidR="007A52DE">
        <w:rPr>
          <w:b w:val="0"/>
          <w:sz w:val="26"/>
          <w:szCs w:val="26"/>
        </w:rPr>
        <w:t>измененные по итогам пересчета результаты ЕГЭ</w:t>
      </w:r>
      <w:r w:rsidR="00724D91" w:rsidRPr="00724D91">
        <w:rPr>
          <w:b w:val="0"/>
          <w:sz w:val="26"/>
          <w:szCs w:val="26"/>
        </w:rPr>
        <w:t xml:space="preserve"> для дальнейшего утверждения ГЭК.</w:t>
      </w:r>
    </w:p>
    <w:p w:rsidR="00541CE0" w:rsidRDefault="00E71277" w:rsidP="00EC7A6E">
      <w:pPr>
        <w:pStyle w:val="1"/>
        <w:numPr>
          <w:ilvl w:val="0"/>
          <w:numId w:val="0"/>
        </w:numPr>
        <w:tabs>
          <w:tab w:val="left" w:pos="851"/>
          <w:tab w:val="left" w:pos="1418"/>
        </w:tabs>
        <w:ind w:left="567" w:hanging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7. </w:t>
      </w:r>
      <w:r w:rsidR="00D72E2E" w:rsidRPr="00A530FB">
        <w:rPr>
          <w:b w:val="0"/>
          <w:sz w:val="26"/>
          <w:szCs w:val="26"/>
        </w:rPr>
        <w:t xml:space="preserve">Участники </w:t>
      </w:r>
      <w:r w:rsidR="00E8752F">
        <w:rPr>
          <w:b w:val="0"/>
          <w:sz w:val="26"/>
          <w:szCs w:val="26"/>
        </w:rPr>
        <w:t>экзаменов</w:t>
      </w:r>
      <w:r w:rsidR="00E8752F" w:rsidRPr="00A530FB">
        <w:rPr>
          <w:b w:val="0"/>
          <w:sz w:val="26"/>
          <w:szCs w:val="26"/>
        </w:rPr>
        <w:t xml:space="preserve"> </w:t>
      </w:r>
      <w:r w:rsidR="00D72E2E" w:rsidRPr="00A530FB">
        <w:rPr>
          <w:b w:val="0"/>
          <w:sz w:val="26"/>
          <w:szCs w:val="26"/>
        </w:rPr>
        <w:t>вправе отозвать</w:t>
      </w:r>
      <w:r w:rsidR="00D31B99" w:rsidRPr="00A530FB">
        <w:rPr>
          <w:b w:val="0"/>
          <w:sz w:val="26"/>
          <w:szCs w:val="26"/>
        </w:rPr>
        <w:t xml:space="preserve"> апелляцию</w:t>
      </w:r>
      <w:r w:rsidR="00D72E2E" w:rsidRPr="00A530FB">
        <w:rPr>
          <w:b w:val="0"/>
          <w:sz w:val="26"/>
          <w:szCs w:val="26"/>
        </w:rPr>
        <w:t>:</w:t>
      </w:r>
    </w:p>
    <w:p w:rsidR="00D72E2E" w:rsidRPr="00A530FB" w:rsidRDefault="00D72E2E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3F19AA">
        <w:rPr>
          <w:b w:val="0"/>
          <w:sz w:val="26"/>
          <w:szCs w:val="26"/>
        </w:rPr>
        <w:t xml:space="preserve">о нарушении </w:t>
      </w:r>
      <w:r w:rsidR="0090378A" w:rsidRPr="00C95717">
        <w:rPr>
          <w:b w:val="0"/>
          <w:sz w:val="26"/>
          <w:szCs w:val="26"/>
        </w:rPr>
        <w:t>П</w:t>
      </w:r>
      <w:r w:rsidRPr="00A530FB">
        <w:rPr>
          <w:b w:val="0"/>
          <w:sz w:val="26"/>
          <w:szCs w:val="26"/>
        </w:rPr>
        <w:t xml:space="preserve">орядка </w:t>
      </w:r>
      <w:r w:rsidR="00174D6D" w:rsidRPr="00A530FB">
        <w:rPr>
          <w:b w:val="0"/>
          <w:sz w:val="26"/>
          <w:szCs w:val="26"/>
        </w:rPr>
        <w:t>в день ее подачи;</w:t>
      </w:r>
    </w:p>
    <w:p w:rsidR="00174D6D" w:rsidRPr="00A530FB" w:rsidRDefault="00174D6D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A530FB">
        <w:rPr>
          <w:b w:val="0"/>
          <w:sz w:val="26"/>
          <w:szCs w:val="26"/>
        </w:rPr>
        <w:t xml:space="preserve">о несогласии с выставленными баллами в течение одного рабочего дня, следующего за днем подачи указанной апелляции, но не позднее </w:t>
      </w:r>
      <w:r w:rsidR="00423461" w:rsidRPr="00A530FB">
        <w:rPr>
          <w:b w:val="0"/>
          <w:sz w:val="26"/>
          <w:szCs w:val="26"/>
        </w:rPr>
        <w:t xml:space="preserve">дня </w:t>
      </w:r>
      <w:r w:rsidRPr="00A530FB">
        <w:rPr>
          <w:b w:val="0"/>
          <w:sz w:val="26"/>
          <w:szCs w:val="26"/>
        </w:rPr>
        <w:t>заседания КК.</w:t>
      </w:r>
    </w:p>
    <w:p w:rsidR="009228D5" w:rsidRPr="00A530FB" w:rsidRDefault="00962B47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A530FB">
        <w:rPr>
          <w:b w:val="0"/>
          <w:sz w:val="26"/>
          <w:szCs w:val="26"/>
        </w:rPr>
        <w:t xml:space="preserve"> </w:t>
      </w:r>
      <w:r w:rsidR="009228D5" w:rsidRPr="00A530FB">
        <w:rPr>
          <w:b w:val="0"/>
          <w:sz w:val="26"/>
          <w:szCs w:val="26"/>
        </w:rPr>
        <w:t xml:space="preserve">Для этого участник </w:t>
      </w:r>
      <w:r w:rsidR="003E2F68">
        <w:rPr>
          <w:b w:val="0"/>
          <w:sz w:val="26"/>
          <w:szCs w:val="26"/>
        </w:rPr>
        <w:t>экзаменов</w:t>
      </w:r>
      <w:r w:rsidR="003E2F68" w:rsidRPr="00A530FB">
        <w:rPr>
          <w:b w:val="0"/>
          <w:sz w:val="26"/>
          <w:szCs w:val="26"/>
        </w:rPr>
        <w:t xml:space="preserve"> </w:t>
      </w:r>
      <w:r w:rsidR="007A52DE">
        <w:rPr>
          <w:b w:val="0"/>
          <w:sz w:val="26"/>
          <w:szCs w:val="26"/>
        </w:rPr>
        <w:t>направляет</w:t>
      </w:r>
      <w:r w:rsidR="009A4A0F" w:rsidRPr="00A530FB">
        <w:rPr>
          <w:b w:val="0"/>
          <w:sz w:val="26"/>
          <w:szCs w:val="26"/>
        </w:rPr>
        <w:t xml:space="preserve"> в </w:t>
      </w:r>
      <w:r w:rsidR="00326B05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К</w:t>
      </w:r>
      <w:r w:rsidR="009228D5" w:rsidRPr="00A530FB">
        <w:rPr>
          <w:b w:val="0"/>
          <w:sz w:val="26"/>
          <w:szCs w:val="26"/>
        </w:rPr>
        <w:t>К</w:t>
      </w:r>
      <w:r w:rsidR="009A4A0F" w:rsidRPr="00A530FB">
        <w:rPr>
          <w:b w:val="0"/>
          <w:sz w:val="26"/>
          <w:szCs w:val="26"/>
        </w:rPr>
        <w:t xml:space="preserve"> </w:t>
      </w:r>
      <w:r w:rsidR="007A52DE">
        <w:rPr>
          <w:b w:val="0"/>
          <w:sz w:val="26"/>
          <w:szCs w:val="26"/>
        </w:rPr>
        <w:t xml:space="preserve">заявление </w:t>
      </w:r>
      <w:r w:rsidR="009A4A0F" w:rsidRPr="00A530FB">
        <w:rPr>
          <w:b w:val="0"/>
          <w:sz w:val="26"/>
          <w:szCs w:val="26"/>
        </w:rPr>
        <w:t>об о</w:t>
      </w:r>
      <w:r w:rsidR="009228D5" w:rsidRPr="00A530FB">
        <w:rPr>
          <w:b w:val="0"/>
          <w:sz w:val="26"/>
          <w:szCs w:val="26"/>
        </w:rPr>
        <w:t>т</w:t>
      </w:r>
      <w:r w:rsidR="00A5266C" w:rsidRPr="00A530FB">
        <w:rPr>
          <w:b w:val="0"/>
          <w:sz w:val="26"/>
          <w:szCs w:val="26"/>
        </w:rPr>
        <w:t>зыве поданной</w:t>
      </w:r>
      <w:r w:rsidR="009A4A0F" w:rsidRPr="00A530FB">
        <w:rPr>
          <w:b w:val="0"/>
          <w:sz w:val="26"/>
          <w:szCs w:val="26"/>
        </w:rPr>
        <w:t xml:space="preserve"> им а</w:t>
      </w:r>
      <w:r w:rsidR="009228D5" w:rsidRPr="00A530FB">
        <w:rPr>
          <w:b w:val="0"/>
          <w:sz w:val="26"/>
          <w:szCs w:val="26"/>
        </w:rPr>
        <w:t xml:space="preserve">пелляции. </w:t>
      </w:r>
      <w:r w:rsidR="008006BE">
        <w:rPr>
          <w:b w:val="0"/>
          <w:sz w:val="26"/>
          <w:szCs w:val="26"/>
        </w:rPr>
        <w:t xml:space="preserve">Участники </w:t>
      </w:r>
      <w:r w:rsidR="00E8752F">
        <w:rPr>
          <w:b w:val="0"/>
          <w:sz w:val="26"/>
          <w:szCs w:val="26"/>
        </w:rPr>
        <w:t>экзаменов</w:t>
      </w:r>
      <w:r w:rsidR="008006BE">
        <w:rPr>
          <w:b w:val="0"/>
          <w:sz w:val="26"/>
          <w:szCs w:val="26"/>
        </w:rPr>
        <w:t xml:space="preserve"> (о</w:t>
      </w:r>
      <w:r w:rsidR="009228D5" w:rsidRPr="00A530FB">
        <w:rPr>
          <w:b w:val="0"/>
          <w:sz w:val="26"/>
          <w:szCs w:val="26"/>
        </w:rPr>
        <w:t>бучающиеся</w:t>
      </w:r>
      <w:r w:rsidR="008006BE">
        <w:rPr>
          <w:b w:val="0"/>
          <w:sz w:val="26"/>
          <w:szCs w:val="26"/>
        </w:rPr>
        <w:t>)</w:t>
      </w:r>
      <w:r w:rsidR="009228D5" w:rsidRPr="00A530FB">
        <w:rPr>
          <w:b w:val="0"/>
          <w:sz w:val="26"/>
          <w:szCs w:val="26"/>
        </w:rPr>
        <w:t xml:space="preserve"> подают соответствующее заявление</w:t>
      </w:r>
      <w:r w:rsidR="009A4A0F" w:rsidRPr="00A530FB">
        <w:rPr>
          <w:b w:val="0"/>
          <w:sz w:val="26"/>
          <w:szCs w:val="26"/>
        </w:rPr>
        <w:t xml:space="preserve"> в п</w:t>
      </w:r>
      <w:r w:rsidR="009228D5" w:rsidRPr="00A530FB">
        <w:rPr>
          <w:b w:val="0"/>
          <w:sz w:val="26"/>
          <w:szCs w:val="26"/>
        </w:rPr>
        <w:t>исьменной форме</w:t>
      </w:r>
      <w:r w:rsidR="003063B6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в</w:t>
      </w:r>
      <w:r w:rsidR="00326B05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о</w:t>
      </w:r>
      <w:r w:rsidR="009228D5" w:rsidRPr="00A530FB">
        <w:rPr>
          <w:b w:val="0"/>
          <w:sz w:val="26"/>
          <w:szCs w:val="26"/>
        </w:rPr>
        <w:t xml:space="preserve">бразовательные организации, </w:t>
      </w:r>
      <w:r w:rsidR="0090378A" w:rsidRPr="00C95717">
        <w:rPr>
          <w:b w:val="0"/>
          <w:sz w:val="26"/>
          <w:szCs w:val="26"/>
        </w:rPr>
        <w:t xml:space="preserve">в </w:t>
      </w:r>
      <w:r w:rsidR="007275DD" w:rsidRPr="00A530FB">
        <w:rPr>
          <w:b w:val="0"/>
          <w:sz w:val="26"/>
          <w:szCs w:val="26"/>
        </w:rPr>
        <w:t>которы</w:t>
      </w:r>
      <w:r w:rsidR="0090378A" w:rsidRPr="00C95717">
        <w:rPr>
          <w:b w:val="0"/>
          <w:sz w:val="26"/>
          <w:szCs w:val="26"/>
        </w:rPr>
        <w:t>х</w:t>
      </w:r>
      <w:r w:rsidR="007275DD" w:rsidRPr="00A530FB">
        <w:rPr>
          <w:b w:val="0"/>
          <w:sz w:val="26"/>
          <w:szCs w:val="26"/>
        </w:rPr>
        <w:t xml:space="preserve"> </w:t>
      </w:r>
      <w:r w:rsidR="009228D5" w:rsidRPr="00A530FB">
        <w:rPr>
          <w:b w:val="0"/>
          <w:sz w:val="26"/>
          <w:szCs w:val="26"/>
        </w:rPr>
        <w:t>они были допущены</w:t>
      </w:r>
      <w:r w:rsidR="009A4A0F" w:rsidRPr="00A530FB">
        <w:rPr>
          <w:b w:val="0"/>
          <w:sz w:val="26"/>
          <w:szCs w:val="26"/>
        </w:rPr>
        <w:t xml:space="preserve"> в у</w:t>
      </w:r>
      <w:r w:rsidR="009228D5" w:rsidRPr="00A530FB">
        <w:rPr>
          <w:b w:val="0"/>
          <w:sz w:val="26"/>
          <w:szCs w:val="26"/>
        </w:rPr>
        <w:t>становленном порядке</w:t>
      </w:r>
      <w:r w:rsidR="009A4A0F" w:rsidRPr="003F19AA">
        <w:rPr>
          <w:b w:val="0"/>
          <w:sz w:val="26"/>
          <w:szCs w:val="26"/>
        </w:rPr>
        <w:t xml:space="preserve"> к Г</w:t>
      </w:r>
      <w:r w:rsidR="009228D5" w:rsidRPr="00E05B59">
        <w:rPr>
          <w:b w:val="0"/>
          <w:sz w:val="26"/>
          <w:szCs w:val="26"/>
        </w:rPr>
        <w:t>ИА</w:t>
      </w:r>
      <w:r w:rsidR="0090378A" w:rsidRPr="00C95717">
        <w:rPr>
          <w:b w:val="0"/>
          <w:sz w:val="26"/>
          <w:szCs w:val="26"/>
        </w:rPr>
        <w:t>:</w:t>
      </w:r>
      <w:r w:rsidR="009228D5" w:rsidRPr="00A530FB">
        <w:rPr>
          <w:b w:val="0"/>
          <w:sz w:val="26"/>
          <w:szCs w:val="26"/>
        </w:rPr>
        <w:t xml:space="preserve"> </w:t>
      </w:r>
      <w:r w:rsidR="008006BE">
        <w:rPr>
          <w:b w:val="0"/>
          <w:sz w:val="26"/>
          <w:szCs w:val="26"/>
        </w:rPr>
        <w:t xml:space="preserve">Участники </w:t>
      </w:r>
      <w:r w:rsidR="00E8752F">
        <w:rPr>
          <w:b w:val="0"/>
          <w:sz w:val="26"/>
          <w:szCs w:val="26"/>
        </w:rPr>
        <w:t>экзаменов</w:t>
      </w:r>
      <w:r w:rsidR="008006BE">
        <w:rPr>
          <w:b w:val="0"/>
          <w:sz w:val="26"/>
          <w:szCs w:val="26"/>
        </w:rPr>
        <w:t xml:space="preserve"> (в</w:t>
      </w:r>
      <w:r w:rsidR="009228D5" w:rsidRPr="00A530FB">
        <w:rPr>
          <w:b w:val="0"/>
          <w:sz w:val="26"/>
          <w:szCs w:val="26"/>
        </w:rPr>
        <w:t>ыпускники прошлых лет</w:t>
      </w:r>
      <w:r w:rsidR="008006BE">
        <w:rPr>
          <w:b w:val="0"/>
          <w:sz w:val="26"/>
          <w:szCs w:val="26"/>
        </w:rPr>
        <w:t>)</w:t>
      </w:r>
      <w:r w:rsidR="009228D5" w:rsidRPr="00A530FB">
        <w:rPr>
          <w:b w:val="0"/>
          <w:sz w:val="26"/>
          <w:szCs w:val="26"/>
        </w:rPr>
        <w:t xml:space="preserve"> </w:t>
      </w:r>
      <w:r w:rsidR="007A52DE">
        <w:rPr>
          <w:b w:val="0"/>
          <w:sz w:val="26"/>
          <w:szCs w:val="26"/>
        </w:rPr>
        <w:t>подают заявления</w:t>
      </w:r>
      <w:r w:rsidR="007A52DE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в </w:t>
      </w:r>
      <w:r w:rsidR="00326B05" w:rsidRPr="00A530FB">
        <w:rPr>
          <w:b w:val="0"/>
          <w:sz w:val="26"/>
          <w:szCs w:val="26"/>
        </w:rPr>
        <w:t xml:space="preserve"> </w:t>
      </w:r>
      <w:r w:rsidR="009A4A0F" w:rsidRPr="003F19AA">
        <w:rPr>
          <w:b w:val="0"/>
          <w:sz w:val="26"/>
          <w:szCs w:val="26"/>
        </w:rPr>
        <w:t>К</w:t>
      </w:r>
      <w:r w:rsidR="009228D5" w:rsidRPr="00E05B59">
        <w:rPr>
          <w:b w:val="0"/>
          <w:sz w:val="26"/>
          <w:szCs w:val="26"/>
        </w:rPr>
        <w:t>К</w:t>
      </w:r>
      <w:r w:rsidR="00583218" w:rsidRPr="009279A7">
        <w:rPr>
          <w:b w:val="0"/>
          <w:sz w:val="26"/>
          <w:szCs w:val="26"/>
        </w:rPr>
        <w:t xml:space="preserve"> или</w:t>
      </w:r>
      <w:r w:rsidR="009A4A0F" w:rsidRPr="009279A7">
        <w:rPr>
          <w:b w:val="0"/>
          <w:sz w:val="26"/>
          <w:szCs w:val="26"/>
        </w:rPr>
        <w:t xml:space="preserve"> в и</w:t>
      </w:r>
      <w:r w:rsidR="00583218" w:rsidRPr="009279A7">
        <w:rPr>
          <w:b w:val="0"/>
          <w:sz w:val="26"/>
          <w:szCs w:val="26"/>
        </w:rPr>
        <w:t>ные места, определенные ОИВ.</w:t>
      </w:r>
    </w:p>
    <w:p w:rsidR="00583218" w:rsidRPr="00A530FB" w:rsidRDefault="009228D5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A530FB">
        <w:rPr>
          <w:b w:val="0"/>
          <w:sz w:val="26"/>
          <w:szCs w:val="26"/>
        </w:rPr>
        <w:t xml:space="preserve">Руководитель организации, </w:t>
      </w:r>
      <w:r w:rsidR="00A530FB" w:rsidRPr="00A530FB">
        <w:rPr>
          <w:b w:val="0"/>
          <w:sz w:val="26"/>
          <w:szCs w:val="26"/>
        </w:rPr>
        <w:t>принявш</w:t>
      </w:r>
      <w:r w:rsidR="0090378A" w:rsidRPr="00C95717">
        <w:rPr>
          <w:b w:val="0"/>
          <w:sz w:val="26"/>
          <w:szCs w:val="26"/>
        </w:rPr>
        <w:t>ий</w:t>
      </w:r>
      <w:r w:rsidR="00A530FB" w:rsidRPr="00A530FB">
        <w:rPr>
          <w:b w:val="0"/>
          <w:sz w:val="26"/>
          <w:szCs w:val="26"/>
        </w:rPr>
        <w:t xml:space="preserve"> </w:t>
      </w:r>
      <w:r w:rsidRPr="00A530FB">
        <w:rPr>
          <w:b w:val="0"/>
          <w:sz w:val="26"/>
          <w:szCs w:val="26"/>
        </w:rPr>
        <w:t>заявление</w:t>
      </w:r>
      <w:r w:rsidR="009A4A0F" w:rsidRPr="00A530FB">
        <w:rPr>
          <w:b w:val="0"/>
          <w:sz w:val="26"/>
          <w:szCs w:val="26"/>
        </w:rPr>
        <w:t xml:space="preserve"> об о</w:t>
      </w:r>
      <w:r w:rsidRPr="00A530FB">
        <w:rPr>
          <w:b w:val="0"/>
          <w:sz w:val="26"/>
          <w:szCs w:val="26"/>
        </w:rPr>
        <w:t>т</w:t>
      </w:r>
      <w:r w:rsidR="00A5266C" w:rsidRPr="003F19AA">
        <w:rPr>
          <w:b w:val="0"/>
          <w:sz w:val="26"/>
          <w:szCs w:val="26"/>
        </w:rPr>
        <w:t>зыве</w:t>
      </w:r>
      <w:r w:rsidRPr="00E05B59">
        <w:rPr>
          <w:b w:val="0"/>
          <w:sz w:val="26"/>
          <w:szCs w:val="26"/>
        </w:rPr>
        <w:t xml:space="preserve"> апелляции, незамедлительно передает</w:t>
      </w:r>
      <w:r w:rsidR="009A4A0F" w:rsidRPr="009279A7">
        <w:rPr>
          <w:b w:val="0"/>
          <w:sz w:val="26"/>
          <w:szCs w:val="26"/>
        </w:rPr>
        <w:t xml:space="preserve"> ее в</w:t>
      </w:r>
      <w:r w:rsidRPr="009279A7">
        <w:rPr>
          <w:b w:val="0"/>
          <w:sz w:val="26"/>
          <w:szCs w:val="26"/>
        </w:rPr>
        <w:t xml:space="preserve"> КК</w:t>
      </w:r>
      <w:r w:rsidR="0090378A" w:rsidRPr="00C95717">
        <w:rPr>
          <w:b w:val="0"/>
          <w:sz w:val="26"/>
          <w:szCs w:val="26"/>
        </w:rPr>
        <w:t xml:space="preserve"> </w:t>
      </w:r>
      <w:r w:rsidR="00A530FB" w:rsidRPr="00A530FB">
        <w:rPr>
          <w:b w:val="0"/>
          <w:sz w:val="26"/>
          <w:szCs w:val="26"/>
        </w:rPr>
        <w:t>в течение одного рабочего дня после его получения</w:t>
      </w:r>
      <w:r w:rsidRPr="00A530FB">
        <w:rPr>
          <w:b w:val="0"/>
          <w:sz w:val="26"/>
          <w:szCs w:val="26"/>
        </w:rPr>
        <w:t>.</w:t>
      </w:r>
    </w:p>
    <w:p w:rsidR="009228D5" w:rsidRPr="00A530FB" w:rsidRDefault="009228D5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A530FB">
        <w:rPr>
          <w:b w:val="0"/>
          <w:sz w:val="26"/>
          <w:szCs w:val="26"/>
        </w:rPr>
        <w:t>Отзыв апелляции фиксируется</w:t>
      </w:r>
      <w:r w:rsidR="009A4A0F" w:rsidRPr="00A530FB">
        <w:rPr>
          <w:b w:val="0"/>
          <w:sz w:val="26"/>
          <w:szCs w:val="26"/>
        </w:rPr>
        <w:t xml:space="preserve"> в ж</w:t>
      </w:r>
      <w:r w:rsidRPr="00A530FB">
        <w:rPr>
          <w:b w:val="0"/>
          <w:sz w:val="26"/>
          <w:szCs w:val="26"/>
        </w:rPr>
        <w:t>урнале регистрации апелляций.</w:t>
      </w:r>
    </w:p>
    <w:p w:rsidR="00E73893" w:rsidRDefault="009228D5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A530FB">
        <w:rPr>
          <w:b w:val="0"/>
          <w:sz w:val="26"/>
          <w:szCs w:val="26"/>
        </w:rPr>
        <w:t>В случае отсутствия указанного заявления</w:t>
      </w:r>
      <w:r w:rsidR="009A4A0F" w:rsidRPr="00A530FB">
        <w:rPr>
          <w:b w:val="0"/>
          <w:sz w:val="26"/>
          <w:szCs w:val="26"/>
        </w:rPr>
        <w:t xml:space="preserve"> и н</w:t>
      </w:r>
      <w:r w:rsidRPr="00A530FB">
        <w:rPr>
          <w:b w:val="0"/>
          <w:sz w:val="26"/>
          <w:szCs w:val="26"/>
        </w:rPr>
        <w:t xml:space="preserve">еявки участника </w:t>
      </w:r>
      <w:r w:rsidR="003E2F68">
        <w:rPr>
          <w:b w:val="0"/>
          <w:sz w:val="26"/>
          <w:szCs w:val="26"/>
        </w:rPr>
        <w:t>экзаменов</w:t>
      </w:r>
      <w:r w:rsidR="003E2F68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на з</w:t>
      </w:r>
      <w:r w:rsidRPr="00A530FB">
        <w:rPr>
          <w:b w:val="0"/>
          <w:sz w:val="26"/>
          <w:szCs w:val="26"/>
        </w:rPr>
        <w:t>аседание КК,</w:t>
      </w:r>
      <w:r w:rsidR="009A4A0F" w:rsidRPr="00A530FB">
        <w:rPr>
          <w:b w:val="0"/>
          <w:sz w:val="26"/>
          <w:szCs w:val="26"/>
        </w:rPr>
        <w:t xml:space="preserve"> на к</w:t>
      </w:r>
      <w:r w:rsidRPr="00A530FB">
        <w:rPr>
          <w:b w:val="0"/>
          <w:sz w:val="26"/>
          <w:szCs w:val="26"/>
        </w:rPr>
        <w:t>отором рассматривается апелляция,</w:t>
      </w:r>
      <w:r w:rsidR="009A4A0F" w:rsidRPr="00A530FB">
        <w:rPr>
          <w:b w:val="0"/>
          <w:sz w:val="26"/>
          <w:szCs w:val="26"/>
        </w:rPr>
        <w:t xml:space="preserve"> </w:t>
      </w:r>
      <w:proofErr w:type="gramStart"/>
      <w:r w:rsidR="009A4A0F" w:rsidRPr="00A530FB">
        <w:rPr>
          <w:b w:val="0"/>
          <w:sz w:val="26"/>
          <w:szCs w:val="26"/>
        </w:rPr>
        <w:t>КК</w:t>
      </w:r>
      <w:proofErr w:type="gramEnd"/>
      <w:r w:rsidR="009A4A0F" w:rsidRPr="00A530FB">
        <w:rPr>
          <w:b w:val="0"/>
          <w:sz w:val="26"/>
          <w:szCs w:val="26"/>
        </w:rPr>
        <w:t> </w:t>
      </w:r>
      <w:r w:rsidR="00326B05" w:rsidRPr="00A530FB">
        <w:rPr>
          <w:b w:val="0"/>
          <w:sz w:val="26"/>
          <w:szCs w:val="26"/>
        </w:rPr>
        <w:t xml:space="preserve"> </w:t>
      </w:r>
      <w:r w:rsidR="009A4A0F" w:rsidRPr="00A530FB">
        <w:rPr>
          <w:b w:val="0"/>
          <w:sz w:val="26"/>
          <w:szCs w:val="26"/>
        </w:rPr>
        <w:t>р</w:t>
      </w:r>
      <w:r w:rsidRPr="00A530FB">
        <w:rPr>
          <w:b w:val="0"/>
          <w:sz w:val="26"/>
          <w:szCs w:val="26"/>
        </w:rPr>
        <w:t>ассматривает его апелляцию</w:t>
      </w:r>
      <w:r w:rsidR="009A4A0F" w:rsidRPr="00A530FB">
        <w:rPr>
          <w:b w:val="0"/>
          <w:sz w:val="26"/>
          <w:szCs w:val="26"/>
        </w:rPr>
        <w:t xml:space="preserve"> в у</w:t>
      </w:r>
      <w:r w:rsidR="00685B61" w:rsidRPr="00A530FB">
        <w:rPr>
          <w:b w:val="0"/>
          <w:sz w:val="26"/>
          <w:szCs w:val="26"/>
        </w:rPr>
        <w:t>становленном порядке.</w:t>
      </w:r>
    </w:p>
    <w:p w:rsidR="00E73893" w:rsidRPr="008B0912" w:rsidRDefault="00931B46" w:rsidP="00EC7A6E">
      <w:pPr>
        <w:pStyle w:val="10"/>
      </w:pPr>
      <w:bookmarkStart w:id="44" w:name="_Toc533868572"/>
      <w:r w:rsidRPr="008B0912">
        <w:lastRenderedPageBreak/>
        <w:t>6</w:t>
      </w:r>
      <w:r w:rsidR="00423461" w:rsidRPr="008B0912">
        <w:t xml:space="preserve">. </w:t>
      </w:r>
      <w:r w:rsidR="00E73893" w:rsidRPr="008B0912">
        <w:t xml:space="preserve">Рассмотрение апелляции о несогласии с </w:t>
      </w:r>
      <w:r w:rsidR="00423461" w:rsidRPr="008B0912">
        <w:t>в</w:t>
      </w:r>
      <w:r w:rsidR="00E73893" w:rsidRPr="008B0912">
        <w:t>ыставленными ба</w:t>
      </w:r>
      <w:r w:rsidRPr="008B0912">
        <w:t xml:space="preserve">ллами </w:t>
      </w:r>
      <w:r w:rsidR="00BB6D4C">
        <w:br/>
      </w:r>
      <w:r w:rsidR="00E73893" w:rsidRPr="008B0912">
        <w:t xml:space="preserve">по </w:t>
      </w:r>
      <w:r w:rsidR="00983FFD">
        <w:t xml:space="preserve">результатам </w:t>
      </w:r>
      <w:r w:rsidR="00E73893" w:rsidRPr="008B0912">
        <w:t xml:space="preserve"> федеральной и региональной перепроверок</w:t>
      </w:r>
      <w:bookmarkEnd w:id="44"/>
    </w:p>
    <w:p w:rsidR="008C3E3B" w:rsidRPr="00C95717" w:rsidRDefault="00E71277" w:rsidP="00EC7A6E">
      <w:pPr>
        <w:autoSpaceDE w:val="0"/>
        <w:autoSpaceDN w:val="0"/>
        <w:adjustRightInd w:val="0"/>
        <w:ind w:firstLine="567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1. </w:t>
      </w:r>
      <w:r w:rsidR="008C3E3B" w:rsidRPr="00C95717">
        <w:rPr>
          <w:rFonts w:eastAsia="Calibri"/>
          <w:sz w:val="26"/>
          <w:szCs w:val="26"/>
        </w:rPr>
        <w:t>До 1 марта года, следующего за годом проведения экзамена, по поручению Рособрнадзора ПК, создаваемые Рособрнадзором,  проводят перепроверку отдельных экзаменационных работ ЕГЭ</w:t>
      </w:r>
      <w:r w:rsidR="007B3D2F">
        <w:rPr>
          <w:rFonts w:eastAsia="Calibri"/>
          <w:sz w:val="26"/>
          <w:szCs w:val="26"/>
        </w:rPr>
        <w:t>, выполненных участниками экзамена</w:t>
      </w:r>
      <w:r w:rsidR="008C3E3B" w:rsidRPr="00C95717">
        <w:rPr>
          <w:rFonts w:eastAsia="Calibri"/>
          <w:sz w:val="26"/>
          <w:szCs w:val="26"/>
        </w:rPr>
        <w:t xml:space="preserve"> на территории Российской Федерации или за ее пределами.</w:t>
      </w:r>
    </w:p>
    <w:p w:rsidR="00423461" w:rsidRPr="009E4B3B" w:rsidRDefault="00E71277" w:rsidP="00EC7A6E">
      <w:pPr>
        <w:ind w:firstLine="567"/>
        <w:jc w:val="both"/>
        <w:rPr>
          <w:rFonts w:eastAsia="Calibri"/>
          <w:bCs/>
          <w:sz w:val="26"/>
          <w:szCs w:val="26"/>
        </w:rPr>
      </w:pPr>
      <w:r w:rsidRPr="0009130F">
        <w:rPr>
          <w:rFonts w:eastAsia="Calibri"/>
          <w:sz w:val="26"/>
          <w:szCs w:val="26"/>
        </w:rPr>
        <w:t>2. </w:t>
      </w:r>
      <w:r w:rsidR="008C3E3B" w:rsidRPr="009E4B3B">
        <w:rPr>
          <w:rFonts w:eastAsia="Calibri"/>
          <w:bCs/>
          <w:sz w:val="26"/>
          <w:szCs w:val="26"/>
        </w:rPr>
        <w:t>До 1 марта года, следующего за годом проведения экзамена, по решению ОИВ или ГЭК ПК субъекта Российской Федерации проводят перепроверку отдельных экзаменационных работ, выполненных участниками экзамена на территории субъекта Российской Федерации.</w:t>
      </w:r>
    </w:p>
    <w:p w:rsidR="00D308C9" w:rsidRDefault="00E71277" w:rsidP="00EC7A6E">
      <w:pPr>
        <w:ind w:firstLine="567"/>
        <w:jc w:val="both"/>
        <w:rPr>
          <w:rFonts w:eastAsia="Calibri"/>
        </w:rPr>
      </w:pPr>
      <w:r>
        <w:rPr>
          <w:rFonts w:eastAsia="Calibri"/>
          <w:bCs/>
          <w:sz w:val="26"/>
          <w:szCs w:val="26"/>
        </w:rPr>
        <w:t>3. </w:t>
      </w:r>
      <w:r w:rsidR="00A818D1" w:rsidRPr="00C95717">
        <w:rPr>
          <w:rFonts w:eastAsia="Calibri"/>
          <w:bCs/>
          <w:sz w:val="26"/>
          <w:szCs w:val="26"/>
        </w:rPr>
        <w:t xml:space="preserve">Участники </w:t>
      </w:r>
      <w:r w:rsidR="003E2F68" w:rsidRPr="00C95717">
        <w:rPr>
          <w:rFonts w:eastAsia="Calibri"/>
          <w:bCs/>
          <w:sz w:val="26"/>
          <w:szCs w:val="26"/>
        </w:rPr>
        <w:t>экзаменов</w:t>
      </w:r>
      <w:r w:rsidR="00A818D1" w:rsidRPr="00C95717">
        <w:rPr>
          <w:rFonts w:eastAsia="Calibri"/>
          <w:bCs/>
          <w:sz w:val="26"/>
          <w:szCs w:val="26"/>
        </w:rPr>
        <w:t xml:space="preserve">, результаты которых были изменены и утверждены ГЭК </w:t>
      </w:r>
      <w:r>
        <w:rPr>
          <w:rFonts w:eastAsia="Calibri"/>
          <w:bCs/>
          <w:sz w:val="26"/>
          <w:szCs w:val="26"/>
        </w:rPr>
        <w:t xml:space="preserve">                </w:t>
      </w:r>
      <w:r w:rsidR="00A818D1" w:rsidRPr="00C95717">
        <w:rPr>
          <w:rFonts w:eastAsia="Calibri"/>
          <w:bCs/>
          <w:sz w:val="26"/>
          <w:szCs w:val="26"/>
        </w:rPr>
        <w:t xml:space="preserve">по итогам перепроверки регионального </w:t>
      </w:r>
      <w:proofErr w:type="gramStart"/>
      <w:r w:rsidR="00A818D1" w:rsidRPr="00C95717">
        <w:rPr>
          <w:rFonts w:eastAsia="Calibri"/>
          <w:bCs/>
          <w:sz w:val="26"/>
          <w:szCs w:val="26"/>
        </w:rPr>
        <w:t>и(</w:t>
      </w:r>
      <w:proofErr w:type="gramEnd"/>
      <w:r w:rsidR="00A818D1" w:rsidRPr="00C95717">
        <w:rPr>
          <w:rFonts w:eastAsia="Calibri"/>
          <w:bCs/>
          <w:sz w:val="26"/>
          <w:szCs w:val="26"/>
        </w:rPr>
        <w:t xml:space="preserve">или) федерального уровня, вправе подать апелляцию о несогласии с выставленными баллами в сроки, установленные Порядком, </w:t>
      </w:r>
      <w:r>
        <w:rPr>
          <w:rFonts w:eastAsia="Calibri"/>
          <w:bCs/>
          <w:sz w:val="26"/>
          <w:szCs w:val="26"/>
        </w:rPr>
        <w:t xml:space="preserve">                  </w:t>
      </w:r>
      <w:r w:rsidR="00A818D1" w:rsidRPr="00C95717">
        <w:rPr>
          <w:rFonts w:eastAsia="Calibri"/>
          <w:bCs/>
          <w:sz w:val="26"/>
          <w:szCs w:val="26"/>
        </w:rPr>
        <w:t>а именно - в течение двух рабочих дней после официального дня объявления результатов ГИА по соответствующему учебному предмету по итогам перепроверки.</w:t>
      </w:r>
      <w:r w:rsidR="00D35469" w:rsidRPr="00C95717" w:rsidDel="00D35469">
        <w:rPr>
          <w:rFonts w:eastAsia="Calibri"/>
          <w:sz w:val="26"/>
          <w:szCs w:val="26"/>
        </w:rPr>
        <w:t xml:space="preserve"> </w:t>
      </w:r>
    </w:p>
    <w:p w:rsidR="00541CE0" w:rsidRPr="00C95717" w:rsidRDefault="00E71277" w:rsidP="00EC7A6E">
      <w:pPr>
        <w:autoSpaceDE w:val="0"/>
        <w:autoSpaceDN w:val="0"/>
        <w:adjustRightInd w:val="0"/>
        <w:ind w:firstLine="567"/>
        <w:jc w:val="both"/>
        <w:rPr>
          <w:rFonts w:eastAsia="Calibri"/>
          <w:sz w:val="26"/>
          <w:szCs w:val="26"/>
        </w:rPr>
      </w:pPr>
      <w:r>
        <w:rPr>
          <w:rFonts w:eastAsia="Calibri"/>
          <w:sz w:val="26"/>
          <w:szCs w:val="26"/>
        </w:rPr>
        <w:t>4. </w:t>
      </w:r>
      <w:r w:rsidR="00983FFD" w:rsidRPr="00C95717">
        <w:rPr>
          <w:rFonts w:eastAsia="Calibri"/>
          <w:sz w:val="26"/>
          <w:szCs w:val="26"/>
        </w:rPr>
        <w:t xml:space="preserve">Процедура подачи апелляции о несогласии с выставленными баллами </w:t>
      </w:r>
      <w:r>
        <w:rPr>
          <w:rFonts w:eastAsia="Calibri"/>
          <w:sz w:val="26"/>
          <w:szCs w:val="26"/>
        </w:rPr>
        <w:t xml:space="preserve">                             </w:t>
      </w:r>
      <w:r w:rsidR="00983FFD" w:rsidRPr="00C95717">
        <w:rPr>
          <w:rFonts w:eastAsia="Calibri"/>
          <w:sz w:val="26"/>
          <w:szCs w:val="26"/>
        </w:rPr>
        <w:t>по результатам федеральной и региональной перепроверок, а также отзыва указанной апелляции проводится в порядке, представленном  в разделе 5 настоящих Методических рекомендаций</w:t>
      </w:r>
      <w:r w:rsidR="00541CE0" w:rsidRPr="00C95717">
        <w:rPr>
          <w:rFonts w:eastAsia="Calibri"/>
          <w:sz w:val="26"/>
          <w:szCs w:val="26"/>
        </w:rPr>
        <w:t>.</w:t>
      </w:r>
      <w:r w:rsidR="00983FFD" w:rsidRPr="00C95717">
        <w:rPr>
          <w:rFonts w:eastAsia="Calibri"/>
          <w:sz w:val="26"/>
          <w:szCs w:val="26"/>
        </w:rPr>
        <w:t xml:space="preserve"> </w:t>
      </w:r>
    </w:p>
    <w:p w:rsidR="00541CE0" w:rsidRPr="00C95717" w:rsidRDefault="00541CE0" w:rsidP="00EC7A6E">
      <w:pPr>
        <w:autoSpaceDE w:val="0"/>
        <w:autoSpaceDN w:val="0"/>
        <w:adjustRightInd w:val="0"/>
        <w:ind w:left="360"/>
        <w:jc w:val="both"/>
        <w:rPr>
          <w:rFonts w:eastAsia="Calibri"/>
          <w:sz w:val="26"/>
          <w:szCs w:val="26"/>
        </w:rPr>
      </w:pPr>
    </w:p>
    <w:p w:rsidR="008D6ADB" w:rsidRDefault="00931B46" w:rsidP="00EC7A6E">
      <w:pPr>
        <w:pStyle w:val="10"/>
      </w:pPr>
      <w:bookmarkStart w:id="45" w:name="_Toc533868573"/>
      <w:bookmarkStart w:id="46" w:name="_Toc435626896"/>
      <w:r w:rsidRPr="008B0912">
        <w:t>7</w:t>
      </w:r>
      <w:r w:rsidR="00C80A3D" w:rsidRPr="008B0912">
        <w:t xml:space="preserve">. </w:t>
      </w:r>
      <w:r w:rsidR="00A530FB" w:rsidRPr="008B0912">
        <w:t>Рассмотрени</w:t>
      </w:r>
      <w:r w:rsidR="00A530FB">
        <w:t xml:space="preserve">е </w:t>
      </w:r>
      <w:r w:rsidR="008D6ADB" w:rsidRPr="008B0912">
        <w:t>апелляци</w:t>
      </w:r>
      <w:r w:rsidR="000656B1" w:rsidRPr="008B0912">
        <w:t>и</w:t>
      </w:r>
      <w:r w:rsidR="009A4A0F" w:rsidRPr="008B0912">
        <w:t xml:space="preserve"> о</w:t>
      </w:r>
      <w:r w:rsidRPr="008B0912">
        <w:t xml:space="preserve"> </w:t>
      </w:r>
      <w:r w:rsidR="009A4A0F" w:rsidRPr="008B0912">
        <w:t>н</w:t>
      </w:r>
      <w:r w:rsidR="008D6ADB" w:rsidRPr="008B0912">
        <w:t xml:space="preserve">арушении </w:t>
      </w:r>
      <w:r w:rsidR="00A530FB">
        <w:t>П</w:t>
      </w:r>
      <w:r w:rsidR="008D6ADB" w:rsidRPr="008B0912">
        <w:t>орядка</w:t>
      </w:r>
      <w:bookmarkEnd w:id="45"/>
      <w:r w:rsidR="008D6ADB" w:rsidRPr="008B0912">
        <w:t xml:space="preserve"> </w:t>
      </w:r>
      <w:bookmarkEnd w:id="36"/>
      <w:bookmarkEnd w:id="37"/>
      <w:bookmarkEnd w:id="38"/>
      <w:bookmarkEnd w:id="39"/>
      <w:bookmarkEnd w:id="40"/>
      <w:bookmarkEnd w:id="41"/>
      <w:bookmarkEnd w:id="42"/>
      <w:bookmarkEnd w:id="46"/>
    </w:p>
    <w:p w:rsidR="00541CE0" w:rsidRDefault="00541CE0" w:rsidP="00EC7A6E"/>
    <w:bookmarkEnd w:id="43"/>
    <w:p w:rsidR="00DA3412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>1. </w:t>
      </w:r>
      <w:r w:rsidRPr="00E71277">
        <w:rPr>
          <w:b w:val="0"/>
          <w:sz w:val="26"/>
          <w:szCs w:val="26"/>
        </w:rPr>
        <w:t>После получения апелляции членом ГЭК в</w:t>
      </w:r>
      <w:r>
        <w:rPr>
          <w:b w:val="0"/>
          <w:sz w:val="26"/>
          <w:szCs w:val="26"/>
        </w:rPr>
        <w:t xml:space="preserve"> ППЭ в день проведения экзамена </w:t>
      </w:r>
      <w:r w:rsidRPr="00E71277">
        <w:rPr>
          <w:b w:val="0"/>
          <w:sz w:val="26"/>
          <w:szCs w:val="26"/>
        </w:rPr>
        <w:t>организуется проверка изложенных в апелляции сведений при участии:</w:t>
      </w:r>
    </w:p>
    <w:p w:rsidR="00DA3412" w:rsidRPr="008B0912" w:rsidRDefault="001965F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организаторов,</w:t>
      </w:r>
      <w:r w:rsidR="009A4A0F" w:rsidRPr="008B0912">
        <w:rPr>
          <w:sz w:val="26"/>
          <w:szCs w:val="26"/>
        </w:rPr>
        <w:t xml:space="preserve"> не з</w:t>
      </w:r>
      <w:r w:rsidRPr="008B0912">
        <w:rPr>
          <w:sz w:val="26"/>
          <w:szCs w:val="26"/>
        </w:rPr>
        <w:t>адействованных</w:t>
      </w:r>
      <w:r w:rsidR="009A4A0F" w:rsidRPr="008B0912">
        <w:rPr>
          <w:sz w:val="26"/>
          <w:szCs w:val="26"/>
        </w:rPr>
        <w:t xml:space="preserve"> в а</w:t>
      </w:r>
      <w:r w:rsidR="00DA3412" w:rsidRPr="008B0912">
        <w:rPr>
          <w:sz w:val="26"/>
          <w:szCs w:val="26"/>
        </w:rPr>
        <w:t>удитории,</w:t>
      </w:r>
      <w:r w:rsidR="009A4A0F" w:rsidRPr="008B0912">
        <w:rPr>
          <w:sz w:val="26"/>
          <w:szCs w:val="26"/>
        </w:rPr>
        <w:t xml:space="preserve"> в к</w:t>
      </w:r>
      <w:r w:rsidR="00DA3412" w:rsidRPr="008B0912">
        <w:rPr>
          <w:sz w:val="26"/>
          <w:szCs w:val="26"/>
        </w:rPr>
        <w:t>оторой сдавал экзамен апеллянт;</w:t>
      </w:r>
    </w:p>
    <w:p w:rsidR="00DA3412" w:rsidRDefault="001965F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технических специалистов</w:t>
      </w:r>
      <w:r w:rsidR="009A4A0F" w:rsidRPr="008B0912">
        <w:rPr>
          <w:sz w:val="26"/>
          <w:szCs w:val="26"/>
        </w:rPr>
        <w:t xml:space="preserve"> и а</w:t>
      </w:r>
      <w:r w:rsidRPr="008B0912">
        <w:rPr>
          <w:sz w:val="26"/>
          <w:szCs w:val="26"/>
        </w:rPr>
        <w:t>ссистентов</w:t>
      </w:r>
      <w:r w:rsidR="00DA3412" w:rsidRPr="008B0912">
        <w:rPr>
          <w:sz w:val="26"/>
          <w:szCs w:val="26"/>
        </w:rPr>
        <w:t>;</w:t>
      </w:r>
    </w:p>
    <w:p w:rsidR="004744AF" w:rsidRPr="000110CC" w:rsidRDefault="0090378A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C95717">
        <w:rPr>
          <w:sz w:val="26"/>
          <w:szCs w:val="28"/>
        </w:rPr>
        <w:t>экзаменаторов-собеседников;</w:t>
      </w:r>
    </w:p>
    <w:p w:rsidR="00DA3412" w:rsidRPr="008B0912" w:rsidRDefault="001965F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общественных наблюдателей</w:t>
      </w:r>
      <w:r w:rsidR="00DA3412" w:rsidRPr="008B0912">
        <w:rPr>
          <w:sz w:val="26"/>
          <w:szCs w:val="26"/>
        </w:rPr>
        <w:t>;</w:t>
      </w:r>
    </w:p>
    <w:p w:rsidR="00DA3412" w:rsidRPr="008B0912" w:rsidRDefault="00D419AB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сотрудников</w:t>
      </w:r>
      <w:r w:rsidR="001965F9" w:rsidRPr="008B0912">
        <w:rPr>
          <w:sz w:val="26"/>
          <w:szCs w:val="26"/>
        </w:rPr>
        <w:t>, осуществляющих</w:t>
      </w:r>
      <w:r w:rsidR="00DA3412" w:rsidRPr="008B0912">
        <w:rPr>
          <w:sz w:val="26"/>
          <w:szCs w:val="26"/>
        </w:rPr>
        <w:t xml:space="preserve"> охрану правопорядка;</w:t>
      </w:r>
    </w:p>
    <w:p w:rsidR="00DA3412" w:rsidRPr="008B0912" w:rsidRDefault="001965F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медицинских работников</w:t>
      </w:r>
      <w:r w:rsidR="00DA3412" w:rsidRPr="008B0912">
        <w:rPr>
          <w:sz w:val="26"/>
          <w:szCs w:val="26"/>
        </w:rPr>
        <w:t>.</w:t>
      </w:r>
    </w:p>
    <w:p w:rsidR="00031165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2. </w:t>
      </w:r>
      <w:r w:rsidRPr="00E71277">
        <w:rPr>
          <w:b w:val="0"/>
          <w:sz w:val="26"/>
          <w:szCs w:val="26"/>
        </w:rPr>
        <w:t>Результаты проверки изложенных в апелляции сведений оформляются членом ГЭК в форме заключения в протоколе рассмотрения апелляции (форма ППЭ-03).</w:t>
      </w:r>
      <w:r>
        <w:rPr>
          <w:b w:val="0"/>
          <w:sz w:val="26"/>
          <w:szCs w:val="26"/>
        </w:rPr>
        <w:tab/>
      </w:r>
      <w:r w:rsidR="00031165" w:rsidRPr="008B0912">
        <w:rPr>
          <w:b w:val="0"/>
          <w:sz w:val="26"/>
          <w:szCs w:val="26"/>
        </w:rPr>
        <w:t xml:space="preserve"> </w:t>
      </w:r>
    </w:p>
    <w:p w:rsidR="00031165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bookmarkStart w:id="47" w:name="_Toc254118132"/>
      <w:r>
        <w:rPr>
          <w:b w:val="0"/>
          <w:sz w:val="26"/>
          <w:szCs w:val="26"/>
        </w:rPr>
        <w:tab/>
        <w:t>3. </w:t>
      </w:r>
      <w:r w:rsidR="0023081D" w:rsidRPr="008B0912">
        <w:rPr>
          <w:b w:val="0"/>
          <w:sz w:val="26"/>
          <w:szCs w:val="26"/>
        </w:rPr>
        <w:t>Ч</w:t>
      </w:r>
      <w:r w:rsidR="00185724" w:rsidRPr="008B0912">
        <w:rPr>
          <w:b w:val="0"/>
          <w:sz w:val="26"/>
          <w:szCs w:val="26"/>
        </w:rPr>
        <w:t>лен ГЭК</w:t>
      </w:r>
      <w:r w:rsidR="00E4437F" w:rsidRPr="008B0912">
        <w:rPr>
          <w:b w:val="0"/>
          <w:sz w:val="26"/>
          <w:szCs w:val="26"/>
        </w:rPr>
        <w:t xml:space="preserve"> </w:t>
      </w:r>
      <w:r w:rsidR="0023081D" w:rsidRPr="008B0912">
        <w:rPr>
          <w:b w:val="0"/>
          <w:sz w:val="26"/>
          <w:szCs w:val="26"/>
        </w:rPr>
        <w:t>передает</w:t>
      </w:r>
      <w:r w:rsidR="00031165" w:rsidRPr="008B0912">
        <w:rPr>
          <w:b w:val="0"/>
          <w:sz w:val="26"/>
          <w:szCs w:val="26"/>
        </w:rPr>
        <w:t xml:space="preserve"> </w:t>
      </w:r>
      <w:r w:rsidR="00C75039" w:rsidRPr="008B0912">
        <w:rPr>
          <w:b w:val="0"/>
          <w:sz w:val="26"/>
          <w:szCs w:val="26"/>
        </w:rPr>
        <w:t>формы ППЭ-02</w:t>
      </w:r>
      <w:r w:rsidR="009A4A0F" w:rsidRPr="008B0912">
        <w:rPr>
          <w:b w:val="0"/>
          <w:sz w:val="26"/>
          <w:szCs w:val="26"/>
        </w:rPr>
        <w:t xml:space="preserve"> и П</w:t>
      </w:r>
      <w:r w:rsidR="00C75039" w:rsidRPr="008B0912">
        <w:rPr>
          <w:b w:val="0"/>
          <w:sz w:val="26"/>
          <w:szCs w:val="26"/>
        </w:rPr>
        <w:t>ПЭ-03</w:t>
      </w:r>
      <w:r w:rsidR="00D35469">
        <w:rPr>
          <w:b w:val="0"/>
          <w:sz w:val="26"/>
          <w:szCs w:val="26"/>
        </w:rPr>
        <w:t> </w:t>
      </w:r>
      <w:r w:rsidR="009A4A0F" w:rsidRPr="008B0912">
        <w:rPr>
          <w:b w:val="0"/>
          <w:sz w:val="26"/>
          <w:szCs w:val="26"/>
        </w:rPr>
        <w:t>в К</w:t>
      </w:r>
      <w:r w:rsidR="00031165" w:rsidRPr="008B0912">
        <w:rPr>
          <w:b w:val="0"/>
          <w:sz w:val="26"/>
          <w:szCs w:val="26"/>
        </w:rPr>
        <w:t>К</w:t>
      </w:r>
      <w:r w:rsidR="009A4A0F" w:rsidRPr="008B0912">
        <w:rPr>
          <w:b w:val="0"/>
          <w:sz w:val="26"/>
          <w:szCs w:val="26"/>
        </w:rPr>
        <w:t xml:space="preserve"> в т</w:t>
      </w:r>
      <w:r w:rsidR="0023081D" w:rsidRPr="008B0912">
        <w:rPr>
          <w:b w:val="0"/>
          <w:sz w:val="26"/>
          <w:szCs w:val="26"/>
        </w:rPr>
        <w:t>от</w:t>
      </w:r>
      <w:r w:rsidR="009A4A0F" w:rsidRPr="008B0912">
        <w:rPr>
          <w:b w:val="0"/>
          <w:sz w:val="26"/>
          <w:szCs w:val="26"/>
        </w:rPr>
        <w:t xml:space="preserve"> же д</w:t>
      </w:r>
      <w:r w:rsidR="0023081D" w:rsidRPr="008B0912">
        <w:rPr>
          <w:b w:val="0"/>
          <w:sz w:val="26"/>
          <w:szCs w:val="26"/>
        </w:rPr>
        <w:t>ень</w:t>
      </w:r>
      <w:bookmarkEnd w:id="47"/>
      <w:r w:rsidR="00D31B99" w:rsidRPr="008B0912">
        <w:rPr>
          <w:b w:val="0"/>
          <w:sz w:val="26"/>
          <w:szCs w:val="26"/>
        </w:rPr>
        <w:t xml:space="preserve"> </w:t>
      </w:r>
      <w:r w:rsidR="005705D0" w:rsidRPr="008B0912">
        <w:rPr>
          <w:b w:val="0"/>
          <w:sz w:val="26"/>
          <w:szCs w:val="26"/>
        </w:rPr>
        <w:t>с соблюдением</w:t>
      </w:r>
      <w:r w:rsidR="00D31B99" w:rsidRPr="008B0912">
        <w:rPr>
          <w:b w:val="0"/>
          <w:sz w:val="26"/>
          <w:szCs w:val="26"/>
        </w:rPr>
        <w:t xml:space="preserve"> законодательств</w:t>
      </w:r>
      <w:r w:rsidR="005705D0" w:rsidRPr="008B0912">
        <w:rPr>
          <w:b w:val="0"/>
          <w:sz w:val="26"/>
          <w:szCs w:val="26"/>
        </w:rPr>
        <w:t>а</w:t>
      </w:r>
      <w:r w:rsidR="00D31B99" w:rsidRPr="008B0912">
        <w:rPr>
          <w:b w:val="0"/>
          <w:sz w:val="26"/>
          <w:szCs w:val="26"/>
        </w:rPr>
        <w:t xml:space="preserve"> о защите персональных данных.</w:t>
      </w:r>
    </w:p>
    <w:p w:rsidR="000A0464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 </w:t>
      </w:r>
      <w:r>
        <w:rPr>
          <w:b w:val="0"/>
          <w:sz w:val="26"/>
          <w:szCs w:val="26"/>
        </w:rPr>
        <w:tab/>
        <w:t>4. </w:t>
      </w:r>
      <w:r w:rsidR="000A0464" w:rsidRPr="008B0912">
        <w:rPr>
          <w:b w:val="0"/>
          <w:sz w:val="26"/>
          <w:szCs w:val="26"/>
        </w:rPr>
        <w:t>После поступления апелляции</w:t>
      </w:r>
      <w:r w:rsidR="007D582F">
        <w:rPr>
          <w:b w:val="0"/>
          <w:sz w:val="26"/>
          <w:szCs w:val="26"/>
        </w:rPr>
        <w:t> </w:t>
      </w:r>
      <w:r w:rsidR="009A4A0F" w:rsidRPr="008B0912">
        <w:rPr>
          <w:b w:val="0"/>
          <w:sz w:val="26"/>
          <w:szCs w:val="26"/>
        </w:rPr>
        <w:t>в К</w:t>
      </w:r>
      <w:r w:rsidR="000A0464" w:rsidRPr="008B0912">
        <w:rPr>
          <w:b w:val="0"/>
          <w:sz w:val="26"/>
          <w:szCs w:val="26"/>
        </w:rPr>
        <w:t>К ответственный секретарь</w:t>
      </w:r>
      <w:r w:rsidR="009A4A0F" w:rsidRPr="008B0912">
        <w:rPr>
          <w:b w:val="0"/>
          <w:sz w:val="26"/>
          <w:szCs w:val="26"/>
        </w:rPr>
        <w:t xml:space="preserve"> КК р</w:t>
      </w:r>
      <w:r w:rsidR="000A0464" w:rsidRPr="008B0912">
        <w:rPr>
          <w:b w:val="0"/>
          <w:sz w:val="26"/>
          <w:szCs w:val="26"/>
        </w:rPr>
        <w:t>егистриру</w:t>
      </w:r>
      <w:r w:rsidR="00087202" w:rsidRPr="008B0912">
        <w:rPr>
          <w:b w:val="0"/>
          <w:sz w:val="26"/>
          <w:szCs w:val="26"/>
        </w:rPr>
        <w:t>е</w:t>
      </w:r>
      <w:r w:rsidR="000A0464" w:rsidRPr="008B0912">
        <w:rPr>
          <w:b w:val="0"/>
          <w:sz w:val="26"/>
          <w:szCs w:val="26"/>
        </w:rPr>
        <w:t>т</w:t>
      </w:r>
      <w:r w:rsidR="009A4A0F" w:rsidRPr="008B0912">
        <w:rPr>
          <w:b w:val="0"/>
          <w:sz w:val="26"/>
          <w:szCs w:val="26"/>
        </w:rPr>
        <w:t xml:space="preserve"> ее </w:t>
      </w:r>
      <w:r>
        <w:rPr>
          <w:b w:val="0"/>
          <w:sz w:val="26"/>
          <w:szCs w:val="26"/>
        </w:rPr>
        <w:t xml:space="preserve"> </w:t>
      </w:r>
      <w:r w:rsidR="00AB3367">
        <w:rPr>
          <w:b w:val="0"/>
          <w:sz w:val="26"/>
          <w:szCs w:val="26"/>
        </w:rPr>
        <w:br/>
      </w:r>
      <w:r w:rsidR="009A4A0F" w:rsidRPr="008B0912">
        <w:rPr>
          <w:b w:val="0"/>
          <w:sz w:val="26"/>
          <w:szCs w:val="26"/>
        </w:rPr>
        <w:t>в</w:t>
      </w:r>
      <w:r w:rsidR="004C0836" w:rsidRPr="008B0912">
        <w:rPr>
          <w:b w:val="0"/>
          <w:sz w:val="26"/>
          <w:szCs w:val="26"/>
        </w:rPr>
        <w:t xml:space="preserve"> журнале регистрации апелляций</w:t>
      </w:r>
      <w:r w:rsidR="00C26570" w:rsidRPr="008B0912">
        <w:rPr>
          <w:b w:val="0"/>
          <w:sz w:val="26"/>
          <w:szCs w:val="26"/>
        </w:rPr>
        <w:t>,</w:t>
      </w:r>
      <w:r w:rsidR="000A0464" w:rsidRPr="008B0912">
        <w:rPr>
          <w:b w:val="0"/>
          <w:sz w:val="26"/>
          <w:szCs w:val="26"/>
        </w:rPr>
        <w:t xml:space="preserve"> </w:t>
      </w:r>
      <w:r w:rsidR="00C26570" w:rsidRPr="008B0912">
        <w:rPr>
          <w:b w:val="0"/>
          <w:sz w:val="26"/>
          <w:szCs w:val="26"/>
        </w:rPr>
        <w:t>ф</w:t>
      </w:r>
      <w:r w:rsidR="004C0836" w:rsidRPr="008B0912">
        <w:rPr>
          <w:b w:val="0"/>
          <w:sz w:val="26"/>
          <w:szCs w:val="26"/>
        </w:rPr>
        <w:t xml:space="preserve">ормирует график рассмотрения </w:t>
      </w:r>
      <w:r w:rsidR="00C074A7" w:rsidRPr="008B0912">
        <w:rPr>
          <w:b w:val="0"/>
          <w:sz w:val="26"/>
          <w:szCs w:val="26"/>
        </w:rPr>
        <w:t xml:space="preserve">указанной апелляции </w:t>
      </w:r>
      <w:r w:rsidR="009A4A0F" w:rsidRPr="008B0912">
        <w:rPr>
          <w:b w:val="0"/>
          <w:sz w:val="26"/>
          <w:szCs w:val="26"/>
        </w:rPr>
        <w:t>с о</w:t>
      </w:r>
      <w:r w:rsidR="004C0836" w:rsidRPr="008B0912">
        <w:rPr>
          <w:b w:val="0"/>
          <w:sz w:val="26"/>
          <w:szCs w:val="26"/>
        </w:rPr>
        <w:t>бязательным указанием даты, места</w:t>
      </w:r>
      <w:r w:rsidR="009A4A0F" w:rsidRPr="008B0912">
        <w:rPr>
          <w:b w:val="0"/>
          <w:sz w:val="26"/>
          <w:szCs w:val="26"/>
        </w:rPr>
        <w:t xml:space="preserve"> и в</w:t>
      </w:r>
      <w:r w:rsidR="004C0836" w:rsidRPr="008B0912">
        <w:rPr>
          <w:b w:val="0"/>
          <w:sz w:val="26"/>
          <w:szCs w:val="26"/>
        </w:rPr>
        <w:t xml:space="preserve">ремени </w:t>
      </w:r>
      <w:r w:rsidR="00C074A7" w:rsidRPr="008B0912">
        <w:rPr>
          <w:b w:val="0"/>
          <w:sz w:val="26"/>
          <w:szCs w:val="26"/>
        </w:rPr>
        <w:t xml:space="preserve">ее </w:t>
      </w:r>
      <w:r w:rsidR="004C0836" w:rsidRPr="008B0912">
        <w:rPr>
          <w:b w:val="0"/>
          <w:sz w:val="26"/>
          <w:szCs w:val="26"/>
        </w:rPr>
        <w:t xml:space="preserve">рассмотрения </w:t>
      </w:r>
      <w:r w:rsidR="009A4A0F" w:rsidRPr="008B0912">
        <w:rPr>
          <w:b w:val="0"/>
          <w:sz w:val="26"/>
          <w:szCs w:val="26"/>
        </w:rPr>
        <w:t>и с</w:t>
      </w:r>
      <w:r w:rsidR="004C0836" w:rsidRPr="008B0912">
        <w:rPr>
          <w:b w:val="0"/>
          <w:sz w:val="26"/>
          <w:szCs w:val="26"/>
        </w:rPr>
        <w:t>огласовывает указ</w:t>
      </w:r>
      <w:r w:rsidR="00C26570" w:rsidRPr="008B0912">
        <w:rPr>
          <w:b w:val="0"/>
          <w:sz w:val="26"/>
          <w:szCs w:val="26"/>
        </w:rPr>
        <w:t>анный график</w:t>
      </w:r>
      <w:r w:rsidR="009A4A0F" w:rsidRPr="008B0912">
        <w:rPr>
          <w:b w:val="0"/>
          <w:sz w:val="26"/>
          <w:szCs w:val="26"/>
        </w:rPr>
        <w:t xml:space="preserve"> с п</w:t>
      </w:r>
      <w:r w:rsidR="00C26570" w:rsidRPr="008B0912">
        <w:rPr>
          <w:b w:val="0"/>
          <w:sz w:val="26"/>
          <w:szCs w:val="26"/>
        </w:rPr>
        <w:t>редседателем КК,</w:t>
      </w:r>
      <w:r w:rsidR="004C0836" w:rsidRPr="008B0912">
        <w:rPr>
          <w:b w:val="0"/>
          <w:sz w:val="26"/>
          <w:szCs w:val="26"/>
        </w:rPr>
        <w:t xml:space="preserve"> </w:t>
      </w:r>
      <w:r w:rsidR="00C26570" w:rsidRPr="008B0912">
        <w:rPr>
          <w:b w:val="0"/>
          <w:sz w:val="26"/>
          <w:szCs w:val="26"/>
        </w:rPr>
        <w:t>п</w:t>
      </w:r>
      <w:r w:rsidR="004C0836" w:rsidRPr="008B0912">
        <w:rPr>
          <w:b w:val="0"/>
          <w:sz w:val="26"/>
          <w:szCs w:val="26"/>
        </w:rPr>
        <w:t xml:space="preserve">осле чего </w:t>
      </w:r>
      <w:r w:rsidR="000A0464" w:rsidRPr="008B0912">
        <w:rPr>
          <w:b w:val="0"/>
          <w:sz w:val="26"/>
          <w:szCs w:val="26"/>
        </w:rPr>
        <w:t xml:space="preserve">информирует апеллянта </w:t>
      </w:r>
      <w:proofErr w:type="gramStart"/>
      <w:r w:rsidR="000A0464" w:rsidRPr="008B0912">
        <w:rPr>
          <w:b w:val="0"/>
          <w:sz w:val="26"/>
          <w:szCs w:val="26"/>
        </w:rPr>
        <w:t>и(</w:t>
      </w:r>
      <w:proofErr w:type="gramEnd"/>
      <w:r w:rsidR="000A0464" w:rsidRPr="008B0912">
        <w:rPr>
          <w:b w:val="0"/>
          <w:sz w:val="26"/>
          <w:szCs w:val="26"/>
        </w:rPr>
        <w:t>или)</w:t>
      </w:r>
      <w:r>
        <w:rPr>
          <w:b w:val="0"/>
          <w:sz w:val="26"/>
          <w:szCs w:val="26"/>
        </w:rPr>
        <w:t xml:space="preserve">                  </w:t>
      </w:r>
      <w:r w:rsidR="000A0464" w:rsidRPr="008B0912">
        <w:rPr>
          <w:b w:val="0"/>
          <w:sz w:val="26"/>
          <w:szCs w:val="26"/>
        </w:rPr>
        <w:t xml:space="preserve"> его родителей (законных представителей)</w:t>
      </w:r>
      <w:r w:rsidR="009A4A0F" w:rsidRPr="008B0912">
        <w:rPr>
          <w:b w:val="0"/>
          <w:sz w:val="26"/>
          <w:szCs w:val="26"/>
        </w:rPr>
        <w:t xml:space="preserve"> о д</w:t>
      </w:r>
      <w:r w:rsidR="000A0464" w:rsidRPr="008B0912">
        <w:rPr>
          <w:b w:val="0"/>
          <w:sz w:val="26"/>
          <w:szCs w:val="26"/>
        </w:rPr>
        <w:t>ате, времени</w:t>
      </w:r>
      <w:r w:rsidR="009A4A0F" w:rsidRPr="008B0912">
        <w:rPr>
          <w:b w:val="0"/>
          <w:sz w:val="26"/>
          <w:szCs w:val="26"/>
        </w:rPr>
        <w:t xml:space="preserve"> и м</w:t>
      </w:r>
      <w:r w:rsidR="000A0464" w:rsidRPr="008B0912">
        <w:rPr>
          <w:b w:val="0"/>
          <w:sz w:val="26"/>
          <w:szCs w:val="26"/>
        </w:rPr>
        <w:t>есте рассмотрения апелляции.</w:t>
      </w:r>
      <w:r w:rsidR="004C0836" w:rsidRPr="008B0912">
        <w:rPr>
          <w:b w:val="0"/>
          <w:sz w:val="26"/>
          <w:szCs w:val="26"/>
        </w:rPr>
        <w:t xml:space="preserve"> </w:t>
      </w:r>
    </w:p>
    <w:p w:rsidR="00031165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5. </w:t>
      </w:r>
      <w:r w:rsidR="00031165" w:rsidRPr="008B0912">
        <w:rPr>
          <w:b w:val="0"/>
          <w:sz w:val="26"/>
          <w:szCs w:val="26"/>
        </w:rPr>
        <w:t>При рассмотрении апелляции</w:t>
      </w:r>
      <w:r w:rsidR="009A4A0F" w:rsidRPr="008B0912">
        <w:rPr>
          <w:b w:val="0"/>
          <w:sz w:val="26"/>
          <w:szCs w:val="26"/>
        </w:rPr>
        <w:t xml:space="preserve"> о н</w:t>
      </w:r>
      <w:r w:rsidR="00031165" w:rsidRPr="008B0912">
        <w:rPr>
          <w:b w:val="0"/>
          <w:sz w:val="26"/>
          <w:szCs w:val="26"/>
        </w:rPr>
        <w:t xml:space="preserve">арушении </w:t>
      </w:r>
      <w:r w:rsidR="00A530FB">
        <w:rPr>
          <w:b w:val="0"/>
          <w:sz w:val="26"/>
          <w:szCs w:val="26"/>
        </w:rPr>
        <w:t>П</w:t>
      </w:r>
      <w:r w:rsidR="00031165" w:rsidRPr="008B0912">
        <w:rPr>
          <w:b w:val="0"/>
          <w:sz w:val="26"/>
          <w:szCs w:val="26"/>
        </w:rPr>
        <w:t xml:space="preserve">орядка </w:t>
      </w:r>
      <w:r w:rsidR="009A4A0F" w:rsidRPr="008B0912">
        <w:rPr>
          <w:b w:val="0"/>
          <w:sz w:val="26"/>
          <w:szCs w:val="26"/>
        </w:rPr>
        <w:t>КК </w:t>
      </w:r>
      <w:r w:rsidR="00C074A7" w:rsidRPr="008B0912">
        <w:rPr>
          <w:b w:val="0"/>
          <w:sz w:val="26"/>
          <w:szCs w:val="26"/>
        </w:rPr>
        <w:t xml:space="preserve">знакомится с </w:t>
      </w:r>
      <w:r w:rsidR="009A4A0F" w:rsidRPr="008B0912">
        <w:rPr>
          <w:b w:val="0"/>
          <w:sz w:val="26"/>
          <w:szCs w:val="26"/>
        </w:rPr>
        <w:t>з</w:t>
      </w:r>
      <w:r w:rsidR="00031165" w:rsidRPr="008B0912">
        <w:rPr>
          <w:b w:val="0"/>
          <w:sz w:val="26"/>
          <w:szCs w:val="26"/>
        </w:rPr>
        <w:t>аключение</w:t>
      </w:r>
      <w:r w:rsidR="00C074A7" w:rsidRPr="008B0912">
        <w:rPr>
          <w:b w:val="0"/>
          <w:sz w:val="26"/>
          <w:szCs w:val="26"/>
        </w:rPr>
        <w:t>м</w:t>
      </w:r>
      <w:r w:rsidR="009A4A0F" w:rsidRPr="008B0912">
        <w:rPr>
          <w:b w:val="0"/>
          <w:sz w:val="26"/>
          <w:szCs w:val="26"/>
        </w:rPr>
        <w:t xml:space="preserve"> о р</w:t>
      </w:r>
      <w:r w:rsidR="00031165" w:rsidRPr="008B0912">
        <w:rPr>
          <w:b w:val="0"/>
          <w:sz w:val="26"/>
          <w:szCs w:val="26"/>
        </w:rPr>
        <w:t>езультатах проверки</w:t>
      </w:r>
      <w:r w:rsidR="00C074A7" w:rsidRPr="008B0912">
        <w:rPr>
          <w:b w:val="0"/>
          <w:sz w:val="26"/>
          <w:szCs w:val="26"/>
        </w:rPr>
        <w:t xml:space="preserve"> изложенных в ней сведений</w:t>
      </w:r>
      <w:r w:rsidR="009A4A0F" w:rsidRPr="008B0912">
        <w:rPr>
          <w:b w:val="0"/>
          <w:sz w:val="26"/>
          <w:szCs w:val="26"/>
        </w:rPr>
        <w:t xml:space="preserve"> и в</w:t>
      </w:r>
      <w:r w:rsidR="00031165" w:rsidRPr="008B0912">
        <w:rPr>
          <w:b w:val="0"/>
          <w:sz w:val="26"/>
          <w:szCs w:val="26"/>
        </w:rPr>
        <w:t>ыносит одно</w:t>
      </w:r>
      <w:r w:rsidR="009A4A0F" w:rsidRPr="008B0912">
        <w:rPr>
          <w:b w:val="0"/>
          <w:sz w:val="26"/>
          <w:szCs w:val="26"/>
        </w:rPr>
        <w:t xml:space="preserve"> из р</w:t>
      </w:r>
      <w:r w:rsidR="00031165" w:rsidRPr="008B0912">
        <w:rPr>
          <w:b w:val="0"/>
          <w:sz w:val="26"/>
          <w:szCs w:val="26"/>
        </w:rPr>
        <w:t>ешений:</w:t>
      </w:r>
    </w:p>
    <w:p w:rsidR="00C26570" w:rsidRPr="008B0912" w:rsidRDefault="00C26570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удовлетворении апелляции;</w:t>
      </w:r>
    </w:p>
    <w:p w:rsidR="00031165" w:rsidRPr="008B0912" w:rsidRDefault="00031165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отклонении апелляции</w:t>
      </w:r>
      <w:r w:rsidR="00C26570" w:rsidRPr="008B0912">
        <w:rPr>
          <w:sz w:val="26"/>
          <w:szCs w:val="26"/>
        </w:rPr>
        <w:t>.</w:t>
      </w:r>
    </w:p>
    <w:p w:rsidR="00031165" w:rsidRPr="008B0912" w:rsidRDefault="00031165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 xml:space="preserve">При удовлетворении апелляции </w:t>
      </w:r>
      <w:r w:rsidR="00B244EC" w:rsidRPr="008B0912">
        <w:rPr>
          <w:b w:val="0"/>
          <w:sz w:val="26"/>
          <w:szCs w:val="26"/>
        </w:rPr>
        <w:t xml:space="preserve">результат </w:t>
      </w:r>
      <w:r w:rsidR="00B369F6" w:rsidRPr="008B0912">
        <w:rPr>
          <w:b w:val="0"/>
          <w:sz w:val="26"/>
          <w:szCs w:val="26"/>
        </w:rPr>
        <w:t>экзамена</w:t>
      </w:r>
      <w:r w:rsidR="00B244EC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по п</w:t>
      </w:r>
      <w:r w:rsidR="00B244EC" w:rsidRPr="008B0912">
        <w:rPr>
          <w:b w:val="0"/>
          <w:sz w:val="26"/>
          <w:szCs w:val="26"/>
        </w:rPr>
        <w:t xml:space="preserve">роцедуре которого участником </w:t>
      </w:r>
      <w:r w:rsidR="003E2F68">
        <w:rPr>
          <w:b w:val="0"/>
          <w:sz w:val="26"/>
          <w:szCs w:val="26"/>
        </w:rPr>
        <w:t>экзаменов</w:t>
      </w:r>
      <w:r w:rsidR="003E2F68" w:rsidRPr="008B0912">
        <w:rPr>
          <w:b w:val="0"/>
          <w:sz w:val="26"/>
          <w:szCs w:val="26"/>
        </w:rPr>
        <w:t xml:space="preserve"> </w:t>
      </w:r>
      <w:r w:rsidR="00B244EC" w:rsidRPr="008B0912">
        <w:rPr>
          <w:b w:val="0"/>
          <w:sz w:val="26"/>
          <w:szCs w:val="26"/>
        </w:rPr>
        <w:t xml:space="preserve">была подана </w:t>
      </w:r>
      <w:r w:rsidR="00C074A7" w:rsidRPr="008B0912">
        <w:rPr>
          <w:b w:val="0"/>
          <w:sz w:val="26"/>
          <w:szCs w:val="26"/>
        </w:rPr>
        <w:t xml:space="preserve">указанная </w:t>
      </w:r>
      <w:r w:rsidR="00B244EC" w:rsidRPr="008B0912">
        <w:rPr>
          <w:b w:val="0"/>
          <w:sz w:val="26"/>
          <w:szCs w:val="26"/>
        </w:rPr>
        <w:t>апелляция, аннулируется</w:t>
      </w:r>
      <w:r w:rsidR="00E1760C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и у</w:t>
      </w:r>
      <w:r w:rsidR="00B244EC" w:rsidRPr="008B0912">
        <w:rPr>
          <w:b w:val="0"/>
          <w:sz w:val="26"/>
          <w:szCs w:val="26"/>
        </w:rPr>
        <w:t xml:space="preserve">частнику </w:t>
      </w:r>
      <w:r w:rsidR="003E2F68">
        <w:rPr>
          <w:b w:val="0"/>
          <w:sz w:val="26"/>
          <w:szCs w:val="26"/>
        </w:rPr>
        <w:lastRenderedPageBreak/>
        <w:t>экзаменов</w:t>
      </w:r>
      <w:r w:rsidR="003E2F68" w:rsidRPr="008B0912">
        <w:rPr>
          <w:b w:val="0"/>
          <w:sz w:val="26"/>
          <w:szCs w:val="26"/>
        </w:rPr>
        <w:t xml:space="preserve"> </w:t>
      </w:r>
      <w:r w:rsidR="00B244EC" w:rsidRPr="008B0912">
        <w:rPr>
          <w:b w:val="0"/>
          <w:sz w:val="26"/>
          <w:szCs w:val="26"/>
        </w:rPr>
        <w:t>предоставляется возможность сдать экзамен</w:t>
      </w:r>
      <w:r w:rsidR="009A4A0F" w:rsidRPr="008B0912">
        <w:rPr>
          <w:b w:val="0"/>
          <w:sz w:val="26"/>
          <w:szCs w:val="26"/>
        </w:rPr>
        <w:t xml:space="preserve"> по </w:t>
      </w:r>
      <w:r w:rsidR="00C074A7" w:rsidRPr="008B0912">
        <w:rPr>
          <w:b w:val="0"/>
          <w:sz w:val="26"/>
          <w:szCs w:val="26"/>
        </w:rPr>
        <w:t xml:space="preserve">соответствующему </w:t>
      </w:r>
      <w:r w:rsidR="009A4A0F" w:rsidRPr="008B0912">
        <w:rPr>
          <w:b w:val="0"/>
          <w:sz w:val="26"/>
          <w:szCs w:val="26"/>
        </w:rPr>
        <w:t>у</w:t>
      </w:r>
      <w:r w:rsidR="00B244EC" w:rsidRPr="008B0912">
        <w:rPr>
          <w:b w:val="0"/>
          <w:sz w:val="26"/>
          <w:szCs w:val="26"/>
        </w:rPr>
        <w:t>чебному предмету</w:t>
      </w:r>
      <w:r w:rsidR="009A4A0F" w:rsidRPr="008B0912">
        <w:rPr>
          <w:b w:val="0"/>
          <w:sz w:val="26"/>
          <w:szCs w:val="26"/>
        </w:rPr>
        <w:t xml:space="preserve"> в и</w:t>
      </w:r>
      <w:r w:rsidR="00B244EC" w:rsidRPr="008B0912">
        <w:rPr>
          <w:b w:val="0"/>
          <w:sz w:val="26"/>
          <w:szCs w:val="26"/>
        </w:rPr>
        <w:t xml:space="preserve">ной день, предусмотренный </w:t>
      </w:r>
      <w:r w:rsidR="00452C16">
        <w:rPr>
          <w:b w:val="0"/>
          <w:sz w:val="26"/>
          <w:szCs w:val="26"/>
        </w:rPr>
        <w:t xml:space="preserve">едиными </w:t>
      </w:r>
      <w:r w:rsidR="00B244EC" w:rsidRPr="008B0912">
        <w:rPr>
          <w:b w:val="0"/>
          <w:sz w:val="26"/>
          <w:szCs w:val="26"/>
        </w:rPr>
        <w:t>расписани</w:t>
      </w:r>
      <w:r w:rsidR="002D098E">
        <w:rPr>
          <w:b w:val="0"/>
          <w:sz w:val="26"/>
          <w:szCs w:val="26"/>
        </w:rPr>
        <w:t>ями</w:t>
      </w:r>
      <w:r w:rsidR="00B244EC" w:rsidRPr="008B0912">
        <w:rPr>
          <w:b w:val="0"/>
          <w:sz w:val="26"/>
          <w:szCs w:val="26"/>
        </w:rPr>
        <w:t xml:space="preserve"> проведения </w:t>
      </w:r>
      <w:r w:rsidR="00237BED">
        <w:rPr>
          <w:b w:val="0"/>
          <w:sz w:val="26"/>
          <w:szCs w:val="26"/>
        </w:rPr>
        <w:t xml:space="preserve">ЕГЭ, </w:t>
      </w:r>
      <w:r w:rsidR="002D098E">
        <w:rPr>
          <w:b w:val="0"/>
          <w:sz w:val="26"/>
          <w:szCs w:val="26"/>
        </w:rPr>
        <w:t>ГВЭ.</w:t>
      </w:r>
    </w:p>
    <w:p w:rsidR="00031165" w:rsidRPr="008B0912" w:rsidRDefault="00031165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При отклонении апелляции результат апеллянта</w:t>
      </w:r>
      <w:r w:rsidR="009A4A0F" w:rsidRPr="008B0912">
        <w:rPr>
          <w:b w:val="0"/>
          <w:sz w:val="26"/>
          <w:szCs w:val="26"/>
        </w:rPr>
        <w:t xml:space="preserve"> не и</w:t>
      </w:r>
      <w:r w:rsidRPr="008B0912">
        <w:rPr>
          <w:b w:val="0"/>
          <w:sz w:val="26"/>
          <w:szCs w:val="26"/>
        </w:rPr>
        <w:t>зменяется</w:t>
      </w:r>
      <w:r w:rsidR="009A4A0F" w:rsidRPr="008B0912">
        <w:rPr>
          <w:b w:val="0"/>
          <w:sz w:val="26"/>
          <w:szCs w:val="26"/>
        </w:rPr>
        <w:t xml:space="preserve"> и о</w:t>
      </w:r>
      <w:r w:rsidRPr="008B0912">
        <w:rPr>
          <w:b w:val="0"/>
          <w:sz w:val="26"/>
          <w:szCs w:val="26"/>
        </w:rPr>
        <w:t>стается действующим.</w:t>
      </w:r>
    </w:p>
    <w:p w:rsidR="00482032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bookmarkStart w:id="48" w:name="_Toc254118137"/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6. </w:t>
      </w:r>
      <w:r w:rsidR="00482032" w:rsidRPr="008B0912">
        <w:rPr>
          <w:b w:val="0"/>
          <w:sz w:val="26"/>
          <w:szCs w:val="26"/>
        </w:rPr>
        <w:t>После рассмотрения апелляции</w:t>
      </w:r>
      <w:r w:rsidR="009A4A0F" w:rsidRPr="008B0912">
        <w:rPr>
          <w:b w:val="0"/>
          <w:sz w:val="26"/>
          <w:szCs w:val="26"/>
        </w:rPr>
        <w:t xml:space="preserve"> о н</w:t>
      </w:r>
      <w:r w:rsidR="00482032" w:rsidRPr="008B0912">
        <w:rPr>
          <w:b w:val="0"/>
          <w:sz w:val="26"/>
          <w:szCs w:val="26"/>
        </w:rPr>
        <w:t xml:space="preserve">арушении </w:t>
      </w:r>
      <w:r w:rsidR="00A530FB">
        <w:rPr>
          <w:b w:val="0"/>
          <w:sz w:val="26"/>
          <w:szCs w:val="26"/>
        </w:rPr>
        <w:t>П</w:t>
      </w:r>
      <w:r w:rsidR="00482032" w:rsidRPr="008B0912">
        <w:rPr>
          <w:b w:val="0"/>
          <w:sz w:val="26"/>
          <w:szCs w:val="26"/>
        </w:rPr>
        <w:t xml:space="preserve">орядка </w:t>
      </w:r>
      <w:r w:rsidR="000A0464" w:rsidRPr="008B0912">
        <w:rPr>
          <w:b w:val="0"/>
          <w:sz w:val="26"/>
          <w:szCs w:val="26"/>
        </w:rPr>
        <w:t>ответственный секретарь</w:t>
      </w:r>
      <w:r w:rsidR="009A4A0F" w:rsidRPr="008B0912">
        <w:rPr>
          <w:b w:val="0"/>
          <w:sz w:val="26"/>
          <w:szCs w:val="26"/>
        </w:rPr>
        <w:t xml:space="preserve"> КК п</w:t>
      </w:r>
      <w:r w:rsidR="00482032" w:rsidRPr="008B0912">
        <w:rPr>
          <w:b w:val="0"/>
          <w:sz w:val="26"/>
          <w:szCs w:val="26"/>
        </w:rPr>
        <w:t>ередает</w:t>
      </w:r>
      <w:r w:rsidR="009A4A0F" w:rsidRPr="008B0912">
        <w:rPr>
          <w:b w:val="0"/>
          <w:sz w:val="26"/>
          <w:szCs w:val="26"/>
        </w:rPr>
        <w:t xml:space="preserve"> </w:t>
      </w:r>
      <w:r w:rsidR="00AD080C" w:rsidRPr="008B0912">
        <w:rPr>
          <w:b w:val="0"/>
          <w:sz w:val="26"/>
          <w:szCs w:val="26"/>
        </w:rPr>
        <w:t xml:space="preserve">протокол заседания КК </w:t>
      </w:r>
      <w:r w:rsidR="009A4A0F" w:rsidRPr="008B0912">
        <w:rPr>
          <w:b w:val="0"/>
          <w:sz w:val="26"/>
          <w:szCs w:val="26"/>
        </w:rPr>
        <w:t>в Г</w:t>
      </w:r>
      <w:r w:rsidR="00482032" w:rsidRPr="008B0912">
        <w:rPr>
          <w:b w:val="0"/>
          <w:sz w:val="26"/>
          <w:szCs w:val="26"/>
        </w:rPr>
        <w:t xml:space="preserve">ЭК для </w:t>
      </w:r>
      <w:r w:rsidR="00AD080C" w:rsidRPr="008B0912">
        <w:rPr>
          <w:b w:val="0"/>
          <w:sz w:val="26"/>
          <w:szCs w:val="26"/>
        </w:rPr>
        <w:t xml:space="preserve">принятия соответствующего решения, </w:t>
      </w:r>
      <w:r>
        <w:rPr>
          <w:b w:val="0"/>
          <w:sz w:val="26"/>
          <w:szCs w:val="26"/>
        </w:rPr>
        <w:t xml:space="preserve">                </w:t>
      </w:r>
      <w:r w:rsidR="00AD080C" w:rsidRPr="008B0912">
        <w:rPr>
          <w:b w:val="0"/>
          <w:sz w:val="26"/>
          <w:szCs w:val="26"/>
        </w:rPr>
        <w:t>а также</w:t>
      </w:r>
      <w:r w:rsidR="009A4A0F" w:rsidRPr="008B0912">
        <w:rPr>
          <w:b w:val="0"/>
          <w:sz w:val="26"/>
          <w:szCs w:val="26"/>
        </w:rPr>
        <w:t> р</w:t>
      </w:r>
      <w:r w:rsidR="00482032" w:rsidRPr="008B0912">
        <w:rPr>
          <w:b w:val="0"/>
          <w:sz w:val="26"/>
          <w:szCs w:val="26"/>
        </w:rPr>
        <w:t>уководителю РЦОИ для внесения</w:t>
      </w:r>
      <w:r w:rsidR="009A4A0F" w:rsidRPr="008B0912">
        <w:rPr>
          <w:b w:val="0"/>
          <w:sz w:val="26"/>
          <w:szCs w:val="26"/>
        </w:rPr>
        <w:t xml:space="preserve"> в Р</w:t>
      </w:r>
      <w:r w:rsidR="00482032" w:rsidRPr="008B0912">
        <w:rPr>
          <w:b w:val="0"/>
          <w:sz w:val="26"/>
          <w:szCs w:val="26"/>
        </w:rPr>
        <w:t>ИС</w:t>
      </w:r>
      <w:r w:rsidR="009A4A0F" w:rsidRPr="008B0912">
        <w:rPr>
          <w:b w:val="0"/>
          <w:sz w:val="26"/>
          <w:szCs w:val="26"/>
        </w:rPr>
        <w:t xml:space="preserve"> и п</w:t>
      </w:r>
      <w:r w:rsidR="00482032" w:rsidRPr="008B0912">
        <w:rPr>
          <w:b w:val="0"/>
          <w:sz w:val="26"/>
          <w:szCs w:val="26"/>
        </w:rPr>
        <w:t>ередачи</w:t>
      </w:r>
      <w:r w:rsidR="009A4A0F" w:rsidRPr="008B0912">
        <w:rPr>
          <w:b w:val="0"/>
          <w:sz w:val="26"/>
          <w:szCs w:val="26"/>
        </w:rPr>
        <w:t xml:space="preserve"> в Ф</w:t>
      </w:r>
      <w:r w:rsidR="00482032" w:rsidRPr="008B0912">
        <w:rPr>
          <w:b w:val="0"/>
          <w:sz w:val="26"/>
          <w:szCs w:val="26"/>
        </w:rPr>
        <w:t>ИС</w:t>
      </w:r>
      <w:r w:rsidR="006C7245" w:rsidRPr="008B0912">
        <w:rPr>
          <w:b w:val="0"/>
          <w:sz w:val="26"/>
          <w:szCs w:val="26"/>
        </w:rPr>
        <w:t xml:space="preserve"> </w:t>
      </w:r>
      <w:r w:rsidR="00AF15BF" w:rsidRPr="008B0912">
        <w:rPr>
          <w:b w:val="0"/>
          <w:sz w:val="26"/>
          <w:szCs w:val="26"/>
        </w:rPr>
        <w:t>(срок внесения</w:t>
      </w:r>
      <w:r w:rsidR="009A4A0F" w:rsidRPr="008B0912">
        <w:rPr>
          <w:b w:val="0"/>
          <w:sz w:val="26"/>
          <w:szCs w:val="26"/>
        </w:rPr>
        <w:t xml:space="preserve"> </w:t>
      </w:r>
      <w:r w:rsidR="00BB6D4C">
        <w:rPr>
          <w:b w:val="0"/>
          <w:sz w:val="26"/>
          <w:szCs w:val="26"/>
        </w:rPr>
        <w:br/>
      </w:r>
      <w:r w:rsidR="009A4A0F" w:rsidRPr="008B0912">
        <w:rPr>
          <w:b w:val="0"/>
          <w:sz w:val="26"/>
          <w:szCs w:val="26"/>
        </w:rPr>
        <w:t>в Р</w:t>
      </w:r>
      <w:r w:rsidR="00AF15BF" w:rsidRPr="008B0912">
        <w:rPr>
          <w:b w:val="0"/>
          <w:sz w:val="26"/>
          <w:szCs w:val="26"/>
        </w:rPr>
        <w:t xml:space="preserve">ИС </w:t>
      </w:r>
      <w:r w:rsidR="009831E1" w:rsidRPr="008B0912">
        <w:rPr>
          <w:b w:val="0"/>
          <w:sz w:val="26"/>
          <w:szCs w:val="26"/>
        </w:rPr>
        <w:t>–</w:t>
      </w:r>
      <w:r w:rsidR="009A4A0F" w:rsidRPr="008B0912">
        <w:rPr>
          <w:b w:val="0"/>
          <w:sz w:val="26"/>
          <w:szCs w:val="26"/>
        </w:rPr>
        <w:t xml:space="preserve"> не п</w:t>
      </w:r>
      <w:r w:rsidR="009831E1" w:rsidRPr="008B0912">
        <w:rPr>
          <w:b w:val="0"/>
          <w:sz w:val="26"/>
          <w:szCs w:val="26"/>
        </w:rPr>
        <w:t>озднее двух</w:t>
      </w:r>
      <w:r w:rsidR="00AF15BF" w:rsidRPr="008B0912">
        <w:rPr>
          <w:b w:val="0"/>
          <w:sz w:val="26"/>
          <w:szCs w:val="26"/>
        </w:rPr>
        <w:t xml:space="preserve"> календарных </w:t>
      </w:r>
      <w:r w:rsidR="009831E1" w:rsidRPr="008B0912">
        <w:rPr>
          <w:b w:val="0"/>
          <w:sz w:val="26"/>
          <w:szCs w:val="26"/>
        </w:rPr>
        <w:t>дней</w:t>
      </w:r>
      <w:r w:rsidR="009A4A0F" w:rsidRPr="008B0912">
        <w:rPr>
          <w:b w:val="0"/>
          <w:sz w:val="26"/>
          <w:szCs w:val="26"/>
        </w:rPr>
        <w:t xml:space="preserve"> с м</w:t>
      </w:r>
      <w:r w:rsidR="009831E1" w:rsidRPr="008B0912">
        <w:rPr>
          <w:b w:val="0"/>
          <w:sz w:val="26"/>
          <w:szCs w:val="26"/>
        </w:rPr>
        <w:t>омента принятия решения КК</w:t>
      </w:r>
      <w:r w:rsidR="00AF15BF" w:rsidRPr="008B0912">
        <w:rPr>
          <w:b w:val="0"/>
          <w:sz w:val="26"/>
          <w:szCs w:val="26"/>
        </w:rPr>
        <w:t>)</w:t>
      </w:r>
      <w:r w:rsidR="00482032" w:rsidRPr="008B0912">
        <w:rPr>
          <w:b w:val="0"/>
          <w:sz w:val="26"/>
          <w:szCs w:val="26"/>
        </w:rPr>
        <w:t>:</w:t>
      </w:r>
    </w:p>
    <w:p w:rsidR="00B16B2F" w:rsidRPr="008B0912" w:rsidRDefault="00B16B2F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апелляцию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 xml:space="preserve">арушении </w:t>
      </w:r>
      <w:r w:rsidR="00A530FB">
        <w:rPr>
          <w:sz w:val="26"/>
          <w:szCs w:val="26"/>
        </w:rPr>
        <w:t>П</w:t>
      </w:r>
      <w:r w:rsidRPr="008B0912">
        <w:rPr>
          <w:sz w:val="26"/>
          <w:szCs w:val="26"/>
        </w:rPr>
        <w:t>орядка (форма ППЭ-02);</w:t>
      </w:r>
    </w:p>
    <w:p w:rsidR="00482032" w:rsidRPr="008B0912" w:rsidRDefault="00482032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протокол рассмотрения </w:t>
      </w:r>
      <w:r w:rsidR="00AD080C" w:rsidRPr="008B0912">
        <w:rPr>
          <w:sz w:val="26"/>
          <w:szCs w:val="26"/>
        </w:rPr>
        <w:t xml:space="preserve">данной </w:t>
      </w:r>
      <w:r w:rsidRPr="008B0912">
        <w:rPr>
          <w:sz w:val="26"/>
          <w:szCs w:val="26"/>
        </w:rPr>
        <w:t>апелляции</w:t>
      </w:r>
      <w:r w:rsidR="00B16B2F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</w:t>
      </w:r>
      <w:r w:rsidR="00B16B2F" w:rsidRPr="008B0912">
        <w:rPr>
          <w:sz w:val="26"/>
          <w:szCs w:val="26"/>
        </w:rPr>
        <w:t>содержащий заключение</w:t>
      </w:r>
      <w:r w:rsidR="009A4A0F" w:rsidRPr="008B0912">
        <w:rPr>
          <w:sz w:val="26"/>
          <w:szCs w:val="26"/>
        </w:rPr>
        <w:t xml:space="preserve"> по р</w:t>
      </w:r>
      <w:r w:rsidR="00B16B2F" w:rsidRPr="008B0912">
        <w:rPr>
          <w:sz w:val="26"/>
          <w:szCs w:val="26"/>
        </w:rPr>
        <w:t>езультатам проверки изложенных</w:t>
      </w:r>
      <w:r w:rsidR="009A4A0F" w:rsidRPr="008B0912">
        <w:rPr>
          <w:sz w:val="26"/>
          <w:szCs w:val="26"/>
        </w:rPr>
        <w:t xml:space="preserve"> в </w:t>
      </w:r>
      <w:r w:rsidR="00AD080C" w:rsidRPr="008B0912">
        <w:rPr>
          <w:sz w:val="26"/>
          <w:szCs w:val="26"/>
        </w:rPr>
        <w:t xml:space="preserve">ней </w:t>
      </w:r>
      <w:r w:rsidR="00B16B2F" w:rsidRPr="008B0912">
        <w:rPr>
          <w:sz w:val="26"/>
          <w:szCs w:val="26"/>
        </w:rPr>
        <w:t>сведений</w:t>
      </w:r>
      <w:r w:rsidR="00AD080C" w:rsidRPr="008B0912">
        <w:rPr>
          <w:sz w:val="26"/>
          <w:szCs w:val="26"/>
        </w:rPr>
        <w:t xml:space="preserve">, </w:t>
      </w:r>
      <w:r w:rsidR="009A4A0F" w:rsidRPr="008B0912">
        <w:rPr>
          <w:sz w:val="26"/>
          <w:szCs w:val="26"/>
        </w:rPr>
        <w:t>и р</w:t>
      </w:r>
      <w:r w:rsidR="00B16B2F" w:rsidRPr="008B0912">
        <w:rPr>
          <w:sz w:val="26"/>
          <w:szCs w:val="26"/>
        </w:rPr>
        <w:t xml:space="preserve">ешение КК </w:t>
      </w:r>
      <w:r w:rsidRPr="008B0912">
        <w:rPr>
          <w:sz w:val="26"/>
          <w:szCs w:val="26"/>
        </w:rPr>
        <w:t xml:space="preserve">(форма </w:t>
      </w:r>
      <w:r w:rsidR="00727D23" w:rsidRPr="008B0912">
        <w:rPr>
          <w:sz w:val="26"/>
          <w:szCs w:val="26"/>
        </w:rPr>
        <w:t>ППЭ-03</w:t>
      </w:r>
      <w:r w:rsidRPr="008B0912">
        <w:rPr>
          <w:sz w:val="26"/>
          <w:szCs w:val="26"/>
        </w:rPr>
        <w:t>)</w:t>
      </w:r>
      <w:r w:rsidR="00B16B2F" w:rsidRPr="008B0912">
        <w:rPr>
          <w:sz w:val="26"/>
          <w:szCs w:val="26"/>
        </w:rPr>
        <w:t>.</w:t>
      </w:r>
    </w:p>
    <w:p w:rsidR="00482032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7. </w:t>
      </w:r>
      <w:r w:rsidR="009A4A0F" w:rsidRPr="008B0912">
        <w:rPr>
          <w:b w:val="0"/>
          <w:sz w:val="26"/>
          <w:szCs w:val="26"/>
        </w:rPr>
        <w:t xml:space="preserve"> В с</w:t>
      </w:r>
      <w:r w:rsidR="00482032" w:rsidRPr="008B0912">
        <w:rPr>
          <w:b w:val="0"/>
          <w:sz w:val="26"/>
          <w:szCs w:val="26"/>
        </w:rPr>
        <w:t>лучаях, требующих уточнений</w:t>
      </w:r>
      <w:r w:rsidR="00FB0C94">
        <w:rPr>
          <w:b w:val="0"/>
          <w:sz w:val="26"/>
          <w:szCs w:val="26"/>
        </w:rPr>
        <w:t xml:space="preserve"> уполномоченная Рособрнадзором организация (</w:t>
      </w:r>
      <w:r w:rsidR="00482032" w:rsidRPr="008B0912">
        <w:rPr>
          <w:b w:val="0"/>
          <w:sz w:val="26"/>
          <w:szCs w:val="26"/>
        </w:rPr>
        <w:t>ФЦТ</w:t>
      </w:r>
      <w:r w:rsidR="00FB0C94">
        <w:rPr>
          <w:b w:val="0"/>
          <w:sz w:val="26"/>
          <w:szCs w:val="26"/>
        </w:rPr>
        <w:t>)</w:t>
      </w:r>
      <w:r w:rsidR="00482032" w:rsidRPr="008B0912">
        <w:rPr>
          <w:b w:val="0"/>
          <w:sz w:val="26"/>
          <w:szCs w:val="26"/>
        </w:rPr>
        <w:t xml:space="preserve"> направляет соответствующий программный запрос</w:t>
      </w:r>
      <w:r w:rsidR="009A4A0F" w:rsidRPr="008B0912">
        <w:rPr>
          <w:b w:val="0"/>
          <w:sz w:val="26"/>
          <w:szCs w:val="26"/>
        </w:rPr>
        <w:t xml:space="preserve"> о п</w:t>
      </w:r>
      <w:r w:rsidR="00482032" w:rsidRPr="008B0912">
        <w:rPr>
          <w:b w:val="0"/>
          <w:sz w:val="26"/>
          <w:szCs w:val="26"/>
        </w:rPr>
        <w:t>редоставлении документов или сведений</w:t>
      </w:r>
      <w:r w:rsidR="009A4A0F" w:rsidRPr="008B0912">
        <w:rPr>
          <w:b w:val="0"/>
          <w:sz w:val="26"/>
          <w:szCs w:val="26"/>
        </w:rPr>
        <w:t xml:space="preserve"> в Р</w:t>
      </w:r>
      <w:r w:rsidR="00482032" w:rsidRPr="008B0912">
        <w:rPr>
          <w:b w:val="0"/>
          <w:sz w:val="26"/>
          <w:szCs w:val="26"/>
        </w:rPr>
        <w:t>ЦОИ.</w:t>
      </w:r>
      <w:r w:rsidR="009A4A0F" w:rsidRPr="008B0912">
        <w:rPr>
          <w:b w:val="0"/>
          <w:sz w:val="26"/>
          <w:szCs w:val="26"/>
        </w:rPr>
        <w:t xml:space="preserve"> В э</w:t>
      </w:r>
      <w:r w:rsidR="00482032" w:rsidRPr="008B0912">
        <w:rPr>
          <w:b w:val="0"/>
          <w:sz w:val="26"/>
          <w:szCs w:val="26"/>
        </w:rPr>
        <w:t>том случае</w:t>
      </w:r>
      <w:r w:rsidR="009A4A0F" w:rsidRPr="008B0912">
        <w:rPr>
          <w:b w:val="0"/>
          <w:sz w:val="26"/>
          <w:szCs w:val="26"/>
        </w:rPr>
        <w:t xml:space="preserve"> КК п</w:t>
      </w:r>
      <w:r w:rsidR="00B369F6" w:rsidRPr="008B0912">
        <w:rPr>
          <w:b w:val="0"/>
          <w:sz w:val="26"/>
          <w:szCs w:val="26"/>
        </w:rPr>
        <w:t>ередает</w:t>
      </w:r>
      <w:r w:rsidR="00B80EFE" w:rsidRPr="008B0912">
        <w:rPr>
          <w:b w:val="0"/>
          <w:sz w:val="26"/>
          <w:szCs w:val="26"/>
        </w:rPr>
        <w:t xml:space="preserve"> запрашиваемые документы</w:t>
      </w:r>
      <w:r w:rsidR="009A4A0F" w:rsidRPr="008B0912">
        <w:rPr>
          <w:b w:val="0"/>
          <w:sz w:val="26"/>
          <w:szCs w:val="26"/>
        </w:rPr>
        <w:t xml:space="preserve"> в Р</w:t>
      </w:r>
      <w:r w:rsidR="00B80EFE" w:rsidRPr="008B0912">
        <w:rPr>
          <w:b w:val="0"/>
          <w:sz w:val="26"/>
          <w:szCs w:val="26"/>
        </w:rPr>
        <w:t xml:space="preserve">ЦОИ </w:t>
      </w:r>
      <w:r w:rsidR="00AB3367">
        <w:rPr>
          <w:b w:val="0"/>
          <w:sz w:val="26"/>
          <w:szCs w:val="26"/>
        </w:rPr>
        <w:br/>
      </w:r>
      <w:r w:rsidR="00B80EFE" w:rsidRPr="008B0912">
        <w:rPr>
          <w:b w:val="0"/>
          <w:sz w:val="26"/>
          <w:szCs w:val="26"/>
        </w:rPr>
        <w:t>для предоставления</w:t>
      </w:r>
      <w:r w:rsidR="009A4A0F" w:rsidRPr="008B0912">
        <w:rPr>
          <w:b w:val="0"/>
          <w:sz w:val="26"/>
          <w:szCs w:val="26"/>
        </w:rPr>
        <w:t xml:space="preserve"> их в</w:t>
      </w:r>
      <w:r w:rsidR="00B80EFE" w:rsidRPr="008B0912">
        <w:rPr>
          <w:b w:val="0"/>
          <w:sz w:val="26"/>
          <w:szCs w:val="26"/>
        </w:rPr>
        <w:t xml:space="preserve"> </w:t>
      </w:r>
      <w:r w:rsidR="00FB0C94">
        <w:rPr>
          <w:b w:val="0"/>
          <w:sz w:val="26"/>
          <w:szCs w:val="26"/>
        </w:rPr>
        <w:t>уполномоченную Рособрнадзором организацию</w:t>
      </w:r>
      <w:r w:rsidR="00B80EFE" w:rsidRPr="008B0912">
        <w:rPr>
          <w:b w:val="0"/>
          <w:sz w:val="26"/>
          <w:szCs w:val="26"/>
        </w:rPr>
        <w:t xml:space="preserve"> </w:t>
      </w:r>
      <w:r w:rsidR="00FB0C94">
        <w:rPr>
          <w:b w:val="0"/>
          <w:sz w:val="26"/>
          <w:szCs w:val="26"/>
        </w:rPr>
        <w:t xml:space="preserve">(ФЦТ) </w:t>
      </w:r>
      <w:r w:rsidR="00B80EFE" w:rsidRPr="008B0912">
        <w:rPr>
          <w:b w:val="0"/>
          <w:sz w:val="26"/>
          <w:szCs w:val="26"/>
        </w:rPr>
        <w:t>посредством внесения информации</w:t>
      </w:r>
      <w:r w:rsidR="009A4A0F" w:rsidRPr="008B0912">
        <w:rPr>
          <w:b w:val="0"/>
          <w:sz w:val="26"/>
          <w:szCs w:val="26"/>
        </w:rPr>
        <w:t xml:space="preserve"> в Р</w:t>
      </w:r>
      <w:r w:rsidR="00B80EFE" w:rsidRPr="008B0912">
        <w:rPr>
          <w:b w:val="0"/>
          <w:sz w:val="26"/>
          <w:szCs w:val="26"/>
        </w:rPr>
        <w:t>ИС/ФИС</w:t>
      </w:r>
      <w:r w:rsidR="00482032" w:rsidRPr="008B0912">
        <w:rPr>
          <w:b w:val="0"/>
          <w:sz w:val="26"/>
          <w:szCs w:val="26"/>
        </w:rPr>
        <w:t>.</w:t>
      </w:r>
    </w:p>
    <w:p w:rsidR="00482032" w:rsidRPr="008B0912" w:rsidRDefault="00E71277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8. </w:t>
      </w:r>
      <w:r w:rsidR="009A4A0F" w:rsidRPr="008B0912">
        <w:rPr>
          <w:b w:val="0"/>
          <w:sz w:val="26"/>
          <w:szCs w:val="26"/>
        </w:rPr>
        <w:t xml:space="preserve"> В с</w:t>
      </w:r>
      <w:r w:rsidR="00482032" w:rsidRPr="008B0912">
        <w:rPr>
          <w:b w:val="0"/>
          <w:sz w:val="26"/>
          <w:szCs w:val="26"/>
        </w:rPr>
        <w:t>лучае удовлетворения апелляции</w:t>
      </w:r>
      <w:r w:rsidR="009A4A0F" w:rsidRPr="008B0912">
        <w:rPr>
          <w:b w:val="0"/>
          <w:sz w:val="26"/>
          <w:szCs w:val="26"/>
        </w:rPr>
        <w:t xml:space="preserve"> </w:t>
      </w:r>
      <w:r w:rsidR="00541CE0">
        <w:rPr>
          <w:b w:val="0"/>
          <w:sz w:val="26"/>
          <w:szCs w:val="26"/>
        </w:rPr>
        <w:t xml:space="preserve">о нарушении Порядка </w:t>
      </w:r>
      <w:r w:rsidR="009A4A0F" w:rsidRPr="008B0912">
        <w:rPr>
          <w:b w:val="0"/>
          <w:sz w:val="26"/>
          <w:szCs w:val="26"/>
        </w:rPr>
        <w:t>и </w:t>
      </w:r>
      <w:r w:rsidR="005705D0" w:rsidRPr="008B0912">
        <w:rPr>
          <w:b w:val="0"/>
          <w:sz w:val="26"/>
          <w:szCs w:val="26"/>
        </w:rPr>
        <w:t>приняти</w:t>
      </w:r>
      <w:r w:rsidR="00E1760C" w:rsidRPr="008B0912">
        <w:rPr>
          <w:b w:val="0"/>
          <w:sz w:val="26"/>
          <w:szCs w:val="26"/>
        </w:rPr>
        <w:t>и</w:t>
      </w:r>
      <w:r w:rsidR="005705D0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с</w:t>
      </w:r>
      <w:r w:rsidR="003B437B" w:rsidRPr="008B0912">
        <w:rPr>
          <w:b w:val="0"/>
          <w:sz w:val="26"/>
          <w:szCs w:val="26"/>
        </w:rPr>
        <w:t>оответствующего решения ГЭК</w:t>
      </w:r>
      <w:r w:rsidR="00482032" w:rsidRPr="008B0912">
        <w:rPr>
          <w:b w:val="0"/>
          <w:sz w:val="26"/>
          <w:szCs w:val="26"/>
        </w:rPr>
        <w:t xml:space="preserve"> результат апеллянта </w:t>
      </w:r>
      <w:r w:rsidR="005705D0" w:rsidRPr="008B0912">
        <w:rPr>
          <w:b w:val="0"/>
          <w:sz w:val="26"/>
          <w:szCs w:val="26"/>
        </w:rPr>
        <w:t>аннулируется</w:t>
      </w:r>
      <w:r w:rsidR="009A4A0F" w:rsidRPr="008B0912">
        <w:rPr>
          <w:b w:val="0"/>
          <w:sz w:val="26"/>
          <w:szCs w:val="26"/>
        </w:rPr>
        <w:t xml:space="preserve"> в Р</w:t>
      </w:r>
      <w:r w:rsidR="00B80EFE" w:rsidRPr="008B0912">
        <w:rPr>
          <w:b w:val="0"/>
          <w:sz w:val="26"/>
          <w:szCs w:val="26"/>
        </w:rPr>
        <w:t>ИС</w:t>
      </w:r>
      <w:r w:rsidR="005705D0" w:rsidRPr="008B0912">
        <w:rPr>
          <w:b w:val="0"/>
          <w:sz w:val="26"/>
          <w:szCs w:val="26"/>
        </w:rPr>
        <w:t>/</w:t>
      </w:r>
      <w:r w:rsidR="009A4A0F" w:rsidRPr="008B0912">
        <w:rPr>
          <w:b w:val="0"/>
          <w:sz w:val="26"/>
          <w:szCs w:val="26"/>
        </w:rPr>
        <w:t>Ф</w:t>
      </w:r>
      <w:r w:rsidR="00B80EFE" w:rsidRPr="008B0912">
        <w:rPr>
          <w:b w:val="0"/>
          <w:sz w:val="26"/>
          <w:szCs w:val="26"/>
        </w:rPr>
        <w:t>ИС</w:t>
      </w:r>
      <w:r w:rsidR="00190994" w:rsidRPr="008B0912">
        <w:rPr>
          <w:b w:val="0"/>
          <w:sz w:val="26"/>
          <w:szCs w:val="26"/>
        </w:rPr>
        <w:t xml:space="preserve">, </w:t>
      </w:r>
      <w:r w:rsidR="00482032" w:rsidRPr="008B0912">
        <w:rPr>
          <w:b w:val="0"/>
          <w:sz w:val="26"/>
          <w:szCs w:val="26"/>
        </w:rPr>
        <w:t xml:space="preserve"> </w:t>
      </w:r>
      <w:r w:rsidR="00190994" w:rsidRPr="008B0912">
        <w:rPr>
          <w:b w:val="0"/>
          <w:sz w:val="26"/>
          <w:szCs w:val="26"/>
        </w:rPr>
        <w:t xml:space="preserve">участник </w:t>
      </w:r>
      <w:r w:rsidR="00FB0C94">
        <w:rPr>
          <w:b w:val="0"/>
          <w:sz w:val="26"/>
          <w:szCs w:val="26"/>
        </w:rPr>
        <w:t xml:space="preserve"> экзамена </w:t>
      </w:r>
      <w:r w:rsidR="005705D0" w:rsidRPr="008B0912">
        <w:rPr>
          <w:b w:val="0"/>
          <w:sz w:val="26"/>
          <w:szCs w:val="26"/>
        </w:rPr>
        <w:t xml:space="preserve">допускается </w:t>
      </w:r>
      <w:r w:rsidR="00AD080C" w:rsidRPr="008B0912">
        <w:rPr>
          <w:b w:val="0"/>
          <w:sz w:val="26"/>
          <w:szCs w:val="26"/>
        </w:rPr>
        <w:t>к </w:t>
      </w:r>
      <w:r w:rsidR="009A4A0F" w:rsidRPr="008B0912">
        <w:rPr>
          <w:b w:val="0"/>
          <w:sz w:val="26"/>
          <w:szCs w:val="26"/>
        </w:rPr>
        <w:t>п</w:t>
      </w:r>
      <w:r w:rsidR="00190994" w:rsidRPr="008B0912">
        <w:rPr>
          <w:b w:val="0"/>
          <w:sz w:val="26"/>
          <w:szCs w:val="26"/>
        </w:rPr>
        <w:t xml:space="preserve">овторной </w:t>
      </w:r>
      <w:r w:rsidR="00FB0C94">
        <w:rPr>
          <w:b w:val="0"/>
          <w:sz w:val="26"/>
          <w:szCs w:val="26"/>
        </w:rPr>
        <w:t xml:space="preserve">его </w:t>
      </w:r>
      <w:r w:rsidR="005705D0" w:rsidRPr="008B0912">
        <w:rPr>
          <w:b w:val="0"/>
          <w:sz w:val="26"/>
          <w:szCs w:val="26"/>
        </w:rPr>
        <w:t xml:space="preserve">сдаче </w:t>
      </w:r>
      <w:r w:rsidR="009A4A0F" w:rsidRPr="008B0912">
        <w:rPr>
          <w:b w:val="0"/>
          <w:sz w:val="26"/>
          <w:szCs w:val="26"/>
        </w:rPr>
        <w:t>по с</w:t>
      </w:r>
      <w:r w:rsidR="00190994" w:rsidRPr="008B0912">
        <w:rPr>
          <w:b w:val="0"/>
          <w:sz w:val="26"/>
          <w:szCs w:val="26"/>
        </w:rPr>
        <w:t xml:space="preserve">оответствующему </w:t>
      </w:r>
      <w:r w:rsidR="00AD080C" w:rsidRPr="008B0912">
        <w:rPr>
          <w:b w:val="0"/>
          <w:sz w:val="26"/>
          <w:szCs w:val="26"/>
        </w:rPr>
        <w:t xml:space="preserve">учебному предмету </w:t>
      </w:r>
      <w:r w:rsidR="007B4B11">
        <w:rPr>
          <w:b w:val="0"/>
          <w:sz w:val="26"/>
          <w:szCs w:val="26"/>
        </w:rPr>
        <w:t xml:space="preserve">             </w:t>
      </w:r>
      <w:r w:rsidR="00AD080C" w:rsidRPr="008B0912">
        <w:rPr>
          <w:b w:val="0"/>
          <w:sz w:val="26"/>
          <w:szCs w:val="26"/>
        </w:rPr>
        <w:t xml:space="preserve">по </w:t>
      </w:r>
      <w:r w:rsidR="00190994" w:rsidRPr="008B0912">
        <w:rPr>
          <w:b w:val="0"/>
          <w:sz w:val="26"/>
          <w:szCs w:val="26"/>
        </w:rPr>
        <w:t>решению ГЭК.</w:t>
      </w:r>
    </w:p>
    <w:p w:rsidR="00D908F5" w:rsidRPr="00C95717" w:rsidRDefault="00D908F5" w:rsidP="00EC7A6E">
      <w:pPr>
        <w:rPr>
          <w:strike/>
          <w:sz w:val="26"/>
          <w:szCs w:val="26"/>
        </w:rPr>
      </w:pPr>
    </w:p>
    <w:p w:rsidR="00DA3412" w:rsidRPr="008B0912" w:rsidRDefault="00931B46" w:rsidP="00EC7A6E">
      <w:pPr>
        <w:pStyle w:val="10"/>
      </w:pPr>
      <w:bookmarkStart w:id="49" w:name="_Toc411955883"/>
      <w:bookmarkStart w:id="50" w:name="_Toc533868574"/>
      <w:bookmarkStart w:id="51" w:name="_Toc384139578"/>
      <w:bookmarkStart w:id="52" w:name="_Toc435626897"/>
      <w:bookmarkEnd w:id="48"/>
      <w:r w:rsidRPr="008B0912">
        <w:t>8</w:t>
      </w:r>
      <w:r w:rsidR="00423461" w:rsidRPr="008B0912">
        <w:t xml:space="preserve">. </w:t>
      </w:r>
      <w:r w:rsidR="00801002" w:rsidRPr="008B0912">
        <w:t>Рассмотрени</w:t>
      </w:r>
      <w:r w:rsidR="00801002">
        <w:t>е</w:t>
      </w:r>
      <w:r w:rsidR="00801002" w:rsidRPr="008B0912">
        <w:t xml:space="preserve"> </w:t>
      </w:r>
      <w:r w:rsidR="00AA15CD" w:rsidRPr="008B0912">
        <w:t>апелляции</w:t>
      </w:r>
      <w:r w:rsidR="009A4A0F" w:rsidRPr="008B0912">
        <w:t xml:space="preserve"> о н</w:t>
      </w:r>
      <w:r w:rsidR="00AA15CD" w:rsidRPr="008B0912">
        <w:t>есогласии</w:t>
      </w:r>
      <w:r w:rsidR="009A4A0F" w:rsidRPr="008B0912">
        <w:t xml:space="preserve"> с в</w:t>
      </w:r>
      <w:r w:rsidR="00AA15CD" w:rsidRPr="008B0912">
        <w:t>ыставленными баллами</w:t>
      </w:r>
      <w:bookmarkEnd w:id="49"/>
      <w:bookmarkEnd w:id="50"/>
      <w:r w:rsidR="00AA15CD" w:rsidRPr="008B0912">
        <w:t xml:space="preserve"> </w:t>
      </w:r>
      <w:bookmarkEnd w:id="51"/>
      <w:bookmarkEnd w:id="52"/>
    </w:p>
    <w:p w:rsidR="00C25DDF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1. </w:t>
      </w:r>
      <w:r w:rsidR="00C25DDF" w:rsidRPr="008B0912">
        <w:rPr>
          <w:b w:val="0"/>
          <w:sz w:val="26"/>
          <w:szCs w:val="26"/>
        </w:rPr>
        <w:t>После поступления апелляции</w:t>
      </w:r>
      <w:r w:rsidR="009A4A0F" w:rsidRPr="008B0912">
        <w:rPr>
          <w:b w:val="0"/>
          <w:sz w:val="26"/>
          <w:szCs w:val="26"/>
        </w:rPr>
        <w:t xml:space="preserve"> в К</w:t>
      </w:r>
      <w:r w:rsidR="00C25DDF" w:rsidRPr="008B0912">
        <w:rPr>
          <w:b w:val="0"/>
          <w:sz w:val="26"/>
          <w:szCs w:val="26"/>
        </w:rPr>
        <w:t>К ответственный секретарь</w:t>
      </w:r>
      <w:r w:rsidR="009A4A0F" w:rsidRPr="008B0912">
        <w:rPr>
          <w:b w:val="0"/>
          <w:sz w:val="26"/>
          <w:szCs w:val="26"/>
        </w:rPr>
        <w:t xml:space="preserve"> КК р</w:t>
      </w:r>
      <w:r w:rsidR="00C25DDF" w:rsidRPr="008B0912">
        <w:rPr>
          <w:b w:val="0"/>
          <w:sz w:val="26"/>
          <w:szCs w:val="26"/>
        </w:rPr>
        <w:t>егистриру</w:t>
      </w:r>
      <w:r w:rsidR="00E1760C" w:rsidRPr="008B0912">
        <w:rPr>
          <w:b w:val="0"/>
          <w:sz w:val="26"/>
          <w:szCs w:val="26"/>
        </w:rPr>
        <w:t>е</w:t>
      </w:r>
      <w:r w:rsidR="00C25DDF" w:rsidRPr="008B0912">
        <w:rPr>
          <w:b w:val="0"/>
          <w:sz w:val="26"/>
          <w:szCs w:val="26"/>
        </w:rPr>
        <w:t>т</w:t>
      </w:r>
      <w:r w:rsidR="009A4A0F" w:rsidRPr="008B0912">
        <w:rPr>
          <w:b w:val="0"/>
          <w:sz w:val="26"/>
          <w:szCs w:val="26"/>
        </w:rPr>
        <w:t xml:space="preserve"> ее </w:t>
      </w:r>
      <w:r>
        <w:rPr>
          <w:b w:val="0"/>
          <w:sz w:val="26"/>
          <w:szCs w:val="26"/>
        </w:rPr>
        <w:t xml:space="preserve"> </w:t>
      </w:r>
      <w:r w:rsidR="00BB6D4C">
        <w:rPr>
          <w:b w:val="0"/>
          <w:sz w:val="26"/>
          <w:szCs w:val="26"/>
        </w:rPr>
        <w:br/>
      </w:r>
      <w:r w:rsidR="009A4A0F" w:rsidRPr="008B0912">
        <w:rPr>
          <w:b w:val="0"/>
          <w:sz w:val="26"/>
          <w:szCs w:val="26"/>
        </w:rPr>
        <w:t>в</w:t>
      </w:r>
      <w:r w:rsidR="00C25DDF" w:rsidRPr="008B0912">
        <w:rPr>
          <w:b w:val="0"/>
          <w:sz w:val="26"/>
          <w:szCs w:val="26"/>
        </w:rPr>
        <w:t xml:space="preserve"> журнале</w:t>
      </w:r>
      <w:r w:rsidR="00C26570" w:rsidRPr="008B0912">
        <w:rPr>
          <w:b w:val="0"/>
          <w:sz w:val="26"/>
          <w:szCs w:val="26"/>
        </w:rPr>
        <w:t xml:space="preserve"> регистрации апелляций, ф</w:t>
      </w:r>
      <w:r w:rsidR="00C25DDF" w:rsidRPr="008B0912">
        <w:rPr>
          <w:b w:val="0"/>
          <w:sz w:val="26"/>
          <w:szCs w:val="26"/>
        </w:rPr>
        <w:t>ормирует график рассмотрения апелляций</w:t>
      </w:r>
      <w:r w:rsidR="009A4A0F" w:rsidRPr="008B0912">
        <w:rPr>
          <w:b w:val="0"/>
          <w:sz w:val="26"/>
          <w:szCs w:val="26"/>
        </w:rPr>
        <w:t xml:space="preserve"> с о</w:t>
      </w:r>
      <w:r w:rsidR="00C25DDF" w:rsidRPr="008B0912">
        <w:rPr>
          <w:b w:val="0"/>
          <w:sz w:val="26"/>
          <w:szCs w:val="26"/>
        </w:rPr>
        <w:t>бязательным указанием даты, места</w:t>
      </w:r>
      <w:r w:rsidR="009A4A0F" w:rsidRPr="008B0912">
        <w:rPr>
          <w:b w:val="0"/>
          <w:sz w:val="26"/>
          <w:szCs w:val="26"/>
        </w:rPr>
        <w:t xml:space="preserve"> и в</w:t>
      </w:r>
      <w:r w:rsidR="00C25DDF" w:rsidRPr="008B0912">
        <w:rPr>
          <w:b w:val="0"/>
          <w:sz w:val="26"/>
          <w:szCs w:val="26"/>
        </w:rPr>
        <w:t>ремени рассмотрения апелляции</w:t>
      </w:r>
      <w:r w:rsidR="009A4A0F" w:rsidRPr="008B0912">
        <w:rPr>
          <w:b w:val="0"/>
          <w:sz w:val="26"/>
          <w:szCs w:val="26"/>
        </w:rPr>
        <w:t xml:space="preserve"> и с</w:t>
      </w:r>
      <w:r w:rsidR="00C25DDF" w:rsidRPr="008B0912">
        <w:rPr>
          <w:b w:val="0"/>
          <w:sz w:val="26"/>
          <w:szCs w:val="26"/>
        </w:rPr>
        <w:t>огласовывает указ</w:t>
      </w:r>
      <w:r w:rsidR="00C26570" w:rsidRPr="008B0912">
        <w:rPr>
          <w:b w:val="0"/>
          <w:sz w:val="26"/>
          <w:szCs w:val="26"/>
        </w:rPr>
        <w:t>анный график</w:t>
      </w:r>
      <w:r w:rsidR="009A4A0F" w:rsidRPr="008B0912">
        <w:rPr>
          <w:b w:val="0"/>
          <w:sz w:val="26"/>
          <w:szCs w:val="26"/>
        </w:rPr>
        <w:t xml:space="preserve"> с п</w:t>
      </w:r>
      <w:r w:rsidR="00C26570" w:rsidRPr="008B0912">
        <w:rPr>
          <w:b w:val="0"/>
          <w:sz w:val="26"/>
          <w:szCs w:val="26"/>
        </w:rPr>
        <w:t>редседателем КК, п</w:t>
      </w:r>
      <w:r w:rsidR="00C25DDF" w:rsidRPr="008B0912">
        <w:rPr>
          <w:b w:val="0"/>
          <w:sz w:val="26"/>
          <w:szCs w:val="26"/>
        </w:rPr>
        <w:t xml:space="preserve">осле чего информирует апеллянта </w:t>
      </w:r>
      <w:proofErr w:type="gramStart"/>
      <w:r w:rsidR="00C25DDF" w:rsidRPr="008B0912">
        <w:rPr>
          <w:b w:val="0"/>
          <w:sz w:val="26"/>
          <w:szCs w:val="26"/>
        </w:rPr>
        <w:t>и(</w:t>
      </w:r>
      <w:proofErr w:type="gramEnd"/>
      <w:r w:rsidR="00C25DDF" w:rsidRPr="008B0912">
        <w:rPr>
          <w:b w:val="0"/>
          <w:sz w:val="26"/>
          <w:szCs w:val="26"/>
        </w:rPr>
        <w:t>или)</w:t>
      </w:r>
      <w:r>
        <w:rPr>
          <w:b w:val="0"/>
          <w:sz w:val="26"/>
          <w:szCs w:val="26"/>
        </w:rPr>
        <w:t xml:space="preserve">                  </w:t>
      </w:r>
      <w:r w:rsidR="00C25DDF" w:rsidRPr="008B0912">
        <w:rPr>
          <w:b w:val="0"/>
          <w:sz w:val="26"/>
          <w:szCs w:val="26"/>
        </w:rPr>
        <w:t xml:space="preserve"> его родителей (законных представителей)</w:t>
      </w:r>
      <w:r w:rsidR="009A4A0F" w:rsidRPr="008B0912">
        <w:rPr>
          <w:b w:val="0"/>
          <w:sz w:val="26"/>
          <w:szCs w:val="26"/>
        </w:rPr>
        <w:t xml:space="preserve"> о д</w:t>
      </w:r>
      <w:r w:rsidR="00C25DDF" w:rsidRPr="008B0912">
        <w:rPr>
          <w:b w:val="0"/>
          <w:sz w:val="26"/>
          <w:szCs w:val="26"/>
        </w:rPr>
        <w:t>ате, времени</w:t>
      </w:r>
      <w:r w:rsidR="009A4A0F" w:rsidRPr="008B0912">
        <w:rPr>
          <w:b w:val="0"/>
          <w:sz w:val="26"/>
          <w:szCs w:val="26"/>
        </w:rPr>
        <w:t xml:space="preserve"> и м</w:t>
      </w:r>
      <w:r w:rsidR="00C25DDF" w:rsidRPr="008B0912">
        <w:rPr>
          <w:b w:val="0"/>
          <w:sz w:val="26"/>
          <w:szCs w:val="26"/>
        </w:rPr>
        <w:t xml:space="preserve">есте рассмотрения апелляции. </w:t>
      </w:r>
    </w:p>
    <w:p w:rsidR="00AA15CD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2. </w:t>
      </w:r>
      <w:r w:rsidR="00031D27" w:rsidRPr="008B0912">
        <w:rPr>
          <w:b w:val="0"/>
          <w:sz w:val="26"/>
          <w:szCs w:val="26"/>
        </w:rPr>
        <w:t>Для организации рассмотрения апелляции</w:t>
      </w:r>
      <w:r w:rsidR="009A4A0F" w:rsidRPr="008B0912">
        <w:rPr>
          <w:b w:val="0"/>
          <w:sz w:val="26"/>
          <w:szCs w:val="26"/>
        </w:rPr>
        <w:t xml:space="preserve"> </w:t>
      </w:r>
      <w:r w:rsidR="005705D0" w:rsidRPr="008B0912">
        <w:rPr>
          <w:b w:val="0"/>
          <w:sz w:val="26"/>
          <w:szCs w:val="26"/>
        </w:rPr>
        <w:t xml:space="preserve">участника </w:t>
      </w:r>
      <w:r w:rsidR="00942846" w:rsidRPr="008B0912">
        <w:rPr>
          <w:b w:val="0"/>
          <w:sz w:val="26"/>
          <w:szCs w:val="26"/>
        </w:rPr>
        <w:t>ЕГЭ</w:t>
      </w:r>
      <w:r w:rsidR="00031D27" w:rsidRPr="008B0912">
        <w:rPr>
          <w:b w:val="0"/>
          <w:sz w:val="26"/>
          <w:szCs w:val="26"/>
        </w:rPr>
        <w:t xml:space="preserve"> </w:t>
      </w:r>
      <w:r w:rsidR="007C1658" w:rsidRPr="008B0912">
        <w:rPr>
          <w:b w:val="0"/>
          <w:sz w:val="26"/>
          <w:szCs w:val="26"/>
        </w:rPr>
        <w:t>ответственный секретарь</w:t>
      </w:r>
      <w:r w:rsidR="009A4A0F" w:rsidRPr="008B0912">
        <w:rPr>
          <w:b w:val="0"/>
          <w:sz w:val="26"/>
          <w:szCs w:val="26"/>
        </w:rPr>
        <w:t xml:space="preserve"> КК п</w:t>
      </w:r>
      <w:r w:rsidR="00031D27" w:rsidRPr="008B0912">
        <w:rPr>
          <w:b w:val="0"/>
          <w:sz w:val="26"/>
          <w:szCs w:val="26"/>
        </w:rPr>
        <w:t>ереда</w:t>
      </w:r>
      <w:r w:rsidR="006114EA" w:rsidRPr="008B0912">
        <w:rPr>
          <w:b w:val="0"/>
          <w:sz w:val="26"/>
          <w:szCs w:val="26"/>
        </w:rPr>
        <w:t>е</w:t>
      </w:r>
      <w:r w:rsidR="00031D27" w:rsidRPr="008B0912">
        <w:rPr>
          <w:b w:val="0"/>
          <w:sz w:val="26"/>
          <w:szCs w:val="26"/>
        </w:rPr>
        <w:t>т сведения</w:t>
      </w:r>
      <w:r w:rsidR="009A4A0F" w:rsidRPr="008B0912">
        <w:rPr>
          <w:b w:val="0"/>
          <w:sz w:val="26"/>
          <w:szCs w:val="26"/>
        </w:rPr>
        <w:t xml:space="preserve"> об а</w:t>
      </w:r>
      <w:r w:rsidR="00031D27" w:rsidRPr="008B0912">
        <w:rPr>
          <w:b w:val="0"/>
          <w:sz w:val="26"/>
          <w:szCs w:val="26"/>
        </w:rPr>
        <w:t>пелляции</w:t>
      </w:r>
      <w:r w:rsidR="009A4A0F" w:rsidRPr="008B0912">
        <w:rPr>
          <w:b w:val="0"/>
          <w:sz w:val="26"/>
          <w:szCs w:val="26"/>
        </w:rPr>
        <w:t xml:space="preserve"> в Р</w:t>
      </w:r>
      <w:r w:rsidR="00031D27" w:rsidRPr="008B0912">
        <w:rPr>
          <w:b w:val="0"/>
          <w:sz w:val="26"/>
          <w:szCs w:val="26"/>
        </w:rPr>
        <w:t>ЦОИ</w:t>
      </w:r>
      <w:r w:rsidR="009A4A0F" w:rsidRPr="008B0912">
        <w:rPr>
          <w:b w:val="0"/>
          <w:sz w:val="26"/>
          <w:szCs w:val="26"/>
        </w:rPr>
        <w:t xml:space="preserve"> и п</w:t>
      </w:r>
      <w:r w:rsidR="00E512D4" w:rsidRPr="008B0912">
        <w:rPr>
          <w:b w:val="0"/>
          <w:sz w:val="26"/>
          <w:szCs w:val="26"/>
        </w:rPr>
        <w:t>олучает</w:t>
      </w:r>
      <w:r w:rsidR="009A4A0F" w:rsidRPr="008B0912">
        <w:rPr>
          <w:b w:val="0"/>
          <w:sz w:val="26"/>
          <w:szCs w:val="26"/>
        </w:rPr>
        <w:t xml:space="preserve"> из Р</w:t>
      </w:r>
      <w:r w:rsidR="00AA15CD" w:rsidRPr="008B0912">
        <w:rPr>
          <w:b w:val="0"/>
          <w:sz w:val="26"/>
          <w:szCs w:val="26"/>
        </w:rPr>
        <w:t>ЦОИ апелляционный комплект документов, который содержит:</w:t>
      </w:r>
    </w:p>
    <w:p w:rsidR="00AA15CD" w:rsidRPr="008B0912" w:rsidRDefault="0015620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а) </w:t>
      </w:r>
      <w:r w:rsidR="00A14409" w:rsidRPr="008B0912">
        <w:rPr>
          <w:sz w:val="26"/>
          <w:szCs w:val="26"/>
        </w:rPr>
        <w:t xml:space="preserve">протокол </w:t>
      </w:r>
      <w:r w:rsidR="004F5BC5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</w:t>
      </w:r>
      <w:r w:rsidR="00C07105">
        <w:rPr>
          <w:sz w:val="26"/>
          <w:szCs w:val="26"/>
        </w:rPr>
        <w:t>о несогласии с выставленными баллами</w:t>
      </w:r>
      <w:r w:rsidR="00800995" w:rsidRPr="008B0912">
        <w:rPr>
          <w:sz w:val="26"/>
          <w:szCs w:val="26"/>
        </w:rPr>
        <w:t xml:space="preserve"> </w:t>
      </w:r>
      <w:r w:rsidR="004F5BC5" w:rsidRPr="008B0912">
        <w:rPr>
          <w:sz w:val="26"/>
          <w:szCs w:val="26"/>
        </w:rPr>
        <w:t>(форма 2-АП)</w:t>
      </w:r>
      <w:r w:rsidR="009A4A0F" w:rsidRPr="008B0912">
        <w:rPr>
          <w:sz w:val="26"/>
          <w:szCs w:val="26"/>
        </w:rPr>
        <w:t xml:space="preserve"> с п</w:t>
      </w:r>
      <w:r w:rsidR="004F5BC5" w:rsidRPr="008B0912">
        <w:rPr>
          <w:sz w:val="26"/>
          <w:szCs w:val="26"/>
        </w:rPr>
        <w:t>риложениями для внесения информации</w:t>
      </w:r>
      <w:r w:rsidR="009A4A0F" w:rsidRPr="008B0912">
        <w:rPr>
          <w:sz w:val="26"/>
          <w:szCs w:val="26"/>
        </w:rPr>
        <w:t xml:space="preserve"> о х</w:t>
      </w:r>
      <w:r w:rsidR="004F5BC5" w:rsidRPr="008B0912">
        <w:rPr>
          <w:sz w:val="26"/>
          <w:szCs w:val="26"/>
        </w:rPr>
        <w:t>оде</w:t>
      </w:r>
      <w:r w:rsidR="009A4A0F" w:rsidRPr="008B0912">
        <w:rPr>
          <w:sz w:val="26"/>
          <w:szCs w:val="26"/>
        </w:rPr>
        <w:t xml:space="preserve"> и р</w:t>
      </w:r>
      <w:r w:rsidR="004F5BC5" w:rsidRPr="008B0912">
        <w:rPr>
          <w:sz w:val="26"/>
          <w:szCs w:val="26"/>
        </w:rPr>
        <w:t>езультатах рассмотрения апелляци</w:t>
      </w:r>
      <w:proofErr w:type="gramStart"/>
      <w:r w:rsidR="004F5BC5" w:rsidRPr="008B0912">
        <w:rPr>
          <w:sz w:val="26"/>
          <w:szCs w:val="26"/>
        </w:rPr>
        <w:t>и</w:t>
      </w:r>
      <w:r w:rsidR="00E96ACE" w:rsidRPr="008B0912">
        <w:rPr>
          <w:sz w:val="26"/>
          <w:szCs w:val="26"/>
        </w:rPr>
        <w:t>(</w:t>
      </w:r>
      <w:proofErr w:type="gramEnd"/>
      <w:r w:rsidR="00E96ACE" w:rsidRPr="008B0912">
        <w:rPr>
          <w:sz w:val="26"/>
          <w:szCs w:val="26"/>
        </w:rPr>
        <w:t>форма 2-АП-1, 2-АП-2, 2-АП-3)</w:t>
      </w:r>
      <w:r w:rsidR="002B2A7F" w:rsidRPr="008B0912">
        <w:rPr>
          <w:sz w:val="26"/>
          <w:szCs w:val="26"/>
        </w:rPr>
        <w:t>;</w:t>
      </w:r>
    </w:p>
    <w:p w:rsidR="002E501C" w:rsidRPr="008B0912" w:rsidRDefault="0015620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б) </w:t>
      </w:r>
      <w:r w:rsidR="002B2A7F" w:rsidRPr="008B0912">
        <w:rPr>
          <w:sz w:val="26"/>
          <w:szCs w:val="26"/>
        </w:rPr>
        <w:t xml:space="preserve">распечатанные </w:t>
      </w:r>
      <w:r w:rsidR="00E512D4" w:rsidRPr="008B0912">
        <w:rPr>
          <w:sz w:val="26"/>
          <w:szCs w:val="26"/>
        </w:rPr>
        <w:t>изображения</w:t>
      </w:r>
      <w:r w:rsidR="002B2A7F" w:rsidRPr="008B0912">
        <w:rPr>
          <w:sz w:val="26"/>
          <w:szCs w:val="26"/>
        </w:rPr>
        <w:t xml:space="preserve"> </w:t>
      </w:r>
      <w:r w:rsidR="00E512D4" w:rsidRPr="008B0912">
        <w:rPr>
          <w:sz w:val="26"/>
          <w:szCs w:val="26"/>
        </w:rPr>
        <w:t>бланка регистрации</w:t>
      </w:r>
      <w:r w:rsidR="002B2A7F" w:rsidRPr="008B0912">
        <w:rPr>
          <w:sz w:val="26"/>
          <w:szCs w:val="26"/>
        </w:rPr>
        <w:t xml:space="preserve">, </w:t>
      </w:r>
      <w:r w:rsidR="00063852" w:rsidRPr="008B0912">
        <w:rPr>
          <w:sz w:val="26"/>
          <w:szCs w:val="26"/>
        </w:rPr>
        <w:t>бланка регистрации устной части</w:t>
      </w:r>
      <w:r w:rsidR="002B2A7F" w:rsidRPr="008B0912">
        <w:rPr>
          <w:sz w:val="26"/>
          <w:szCs w:val="26"/>
        </w:rPr>
        <w:t xml:space="preserve">, </w:t>
      </w:r>
      <w:r w:rsidR="00E512D4" w:rsidRPr="008B0912">
        <w:rPr>
          <w:sz w:val="26"/>
          <w:szCs w:val="26"/>
        </w:rPr>
        <w:t>бланк</w:t>
      </w:r>
      <w:r w:rsidR="0004414D">
        <w:rPr>
          <w:sz w:val="26"/>
          <w:szCs w:val="26"/>
        </w:rPr>
        <w:t>а</w:t>
      </w:r>
      <w:r w:rsidR="00E512D4" w:rsidRPr="008B0912">
        <w:rPr>
          <w:sz w:val="26"/>
          <w:szCs w:val="26"/>
        </w:rPr>
        <w:t xml:space="preserve"> ответов </w:t>
      </w:r>
      <w:r w:rsidR="009A4A0F" w:rsidRPr="008B0912">
        <w:rPr>
          <w:sz w:val="26"/>
          <w:szCs w:val="26"/>
        </w:rPr>
        <w:t>№ </w:t>
      </w:r>
      <w:r w:rsidR="00E512D4" w:rsidRPr="008B0912">
        <w:rPr>
          <w:sz w:val="26"/>
          <w:szCs w:val="26"/>
        </w:rPr>
        <w:t>1 и</w:t>
      </w:r>
      <w:r w:rsidR="003063B6" w:rsidRPr="008B0912">
        <w:rPr>
          <w:sz w:val="26"/>
          <w:szCs w:val="26"/>
        </w:rPr>
        <w:t xml:space="preserve"> бланков ответов </w:t>
      </w:r>
      <w:r w:rsidR="009A4A0F" w:rsidRPr="008B0912">
        <w:rPr>
          <w:sz w:val="26"/>
          <w:szCs w:val="26"/>
        </w:rPr>
        <w:t>№ </w:t>
      </w:r>
      <w:r w:rsidR="00E512D4" w:rsidRPr="008B0912">
        <w:rPr>
          <w:sz w:val="26"/>
          <w:szCs w:val="26"/>
        </w:rPr>
        <w:t>2</w:t>
      </w:r>
      <w:r w:rsidR="002B2A7F" w:rsidRPr="008B0912">
        <w:rPr>
          <w:sz w:val="26"/>
          <w:szCs w:val="26"/>
        </w:rPr>
        <w:t>,</w:t>
      </w:r>
      <w:r w:rsidR="00A14409" w:rsidRPr="008B0912">
        <w:rPr>
          <w:sz w:val="26"/>
          <w:szCs w:val="26"/>
        </w:rPr>
        <w:t xml:space="preserve"> </w:t>
      </w:r>
      <w:r w:rsidR="00063852" w:rsidRPr="008B0912">
        <w:rPr>
          <w:sz w:val="26"/>
          <w:szCs w:val="26"/>
        </w:rPr>
        <w:t xml:space="preserve">дополнительных бланков ответов </w:t>
      </w:r>
      <w:r w:rsidR="009A4A0F" w:rsidRPr="008B0912">
        <w:rPr>
          <w:sz w:val="26"/>
          <w:szCs w:val="26"/>
        </w:rPr>
        <w:t>№ </w:t>
      </w:r>
      <w:r w:rsidR="00063852" w:rsidRPr="008B0912">
        <w:rPr>
          <w:sz w:val="26"/>
          <w:szCs w:val="26"/>
        </w:rPr>
        <w:t>2</w:t>
      </w:r>
      <w:r w:rsidR="002B2A7F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</w:t>
      </w:r>
      <w:r w:rsidR="00E512D4" w:rsidRPr="008B0912">
        <w:rPr>
          <w:sz w:val="26"/>
          <w:szCs w:val="26"/>
        </w:rPr>
        <w:t>протоколов проверки развернутых ответов</w:t>
      </w:r>
      <w:r w:rsidR="002B2A7F" w:rsidRPr="008B0912">
        <w:rPr>
          <w:sz w:val="26"/>
          <w:szCs w:val="26"/>
        </w:rPr>
        <w:t>,</w:t>
      </w:r>
      <w:r w:rsidR="00E512D4" w:rsidRPr="008B0912">
        <w:rPr>
          <w:sz w:val="26"/>
          <w:szCs w:val="26"/>
        </w:rPr>
        <w:t xml:space="preserve"> </w:t>
      </w:r>
      <w:r w:rsidR="002E501C" w:rsidRPr="008B0912">
        <w:rPr>
          <w:sz w:val="26"/>
          <w:szCs w:val="26"/>
        </w:rPr>
        <w:t>про</w:t>
      </w:r>
      <w:r w:rsidR="00097A0E" w:rsidRPr="008B0912">
        <w:rPr>
          <w:sz w:val="26"/>
          <w:szCs w:val="26"/>
        </w:rPr>
        <w:t xml:space="preserve">токолов </w:t>
      </w:r>
      <w:r w:rsidR="0004414D">
        <w:rPr>
          <w:sz w:val="26"/>
          <w:szCs w:val="26"/>
        </w:rPr>
        <w:t>оценивания</w:t>
      </w:r>
      <w:r w:rsidR="0004414D" w:rsidRPr="008B0912">
        <w:rPr>
          <w:sz w:val="26"/>
          <w:szCs w:val="26"/>
        </w:rPr>
        <w:t xml:space="preserve"> </w:t>
      </w:r>
      <w:r w:rsidR="00097A0E" w:rsidRPr="008B0912">
        <w:rPr>
          <w:sz w:val="26"/>
          <w:szCs w:val="26"/>
        </w:rPr>
        <w:t>устных ответов</w:t>
      </w:r>
      <w:r w:rsidR="002B2A7F" w:rsidRPr="008B0912">
        <w:rPr>
          <w:sz w:val="26"/>
          <w:szCs w:val="26"/>
        </w:rPr>
        <w:t>;</w:t>
      </w:r>
    </w:p>
    <w:p w:rsidR="00E512D4" w:rsidRPr="008B0912" w:rsidRDefault="0015620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в) </w:t>
      </w:r>
      <w:r w:rsidR="002B2A7F" w:rsidRPr="008B0912">
        <w:rPr>
          <w:sz w:val="26"/>
          <w:szCs w:val="26"/>
        </w:rPr>
        <w:t xml:space="preserve">распечатанные </w:t>
      </w:r>
      <w:r w:rsidR="004D2D8C">
        <w:rPr>
          <w:sz w:val="26"/>
          <w:szCs w:val="26"/>
        </w:rPr>
        <w:t>результаты</w:t>
      </w:r>
      <w:r w:rsidR="0004414D" w:rsidRPr="008B0912">
        <w:rPr>
          <w:sz w:val="26"/>
          <w:szCs w:val="26"/>
        </w:rPr>
        <w:t xml:space="preserve"> </w:t>
      </w:r>
      <w:r w:rsidR="00E512D4" w:rsidRPr="008B0912">
        <w:rPr>
          <w:sz w:val="26"/>
          <w:szCs w:val="26"/>
        </w:rPr>
        <w:t>распознавания</w:t>
      </w:r>
      <w:r w:rsidR="002B2A7F" w:rsidRPr="008B0912">
        <w:rPr>
          <w:sz w:val="26"/>
          <w:szCs w:val="26"/>
        </w:rPr>
        <w:t xml:space="preserve"> бланков </w:t>
      </w:r>
      <w:r w:rsidR="00E512D4" w:rsidRPr="008B0912">
        <w:rPr>
          <w:sz w:val="26"/>
          <w:szCs w:val="26"/>
        </w:rPr>
        <w:t>регистрации</w:t>
      </w:r>
      <w:r w:rsidR="002B2A7F" w:rsidRPr="008B0912">
        <w:rPr>
          <w:sz w:val="26"/>
          <w:szCs w:val="26"/>
        </w:rPr>
        <w:t>,</w:t>
      </w:r>
      <w:r w:rsidR="00A14409" w:rsidRPr="008B0912">
        <w:rPr>
          <w:sz w:val="26"/>
          <w:szCs w:val="26"/>
        </w:rPr>
        <w:t xml:space="preserve"> </w:t>
      </w:r>
      <w:r w:rsidR="00063852" w:rsidRPr="008B0912">
        <w:rPr>
          <w:sz w:val="26"/>
          <w:szCs w:val="26"/>
        </w:rPr>
        <w:t>бланка регистрации устной части</w:t>
      </w:r>
      <w:r w:rsidR="002B2A7F" w:rsidRPr="008B0912">
        <w:rPr>
          <w:sz w:val="26"/>
          <w:szCs w:val="26"/>
        </w:rPr>
        <w:t xml:space="preserve">, </w:t>
      </w:r>
      <w:r w:rsidR="00E512D4" w:rsidRPr="008B0912">
        <w:rPr>
          <w:sz w:val="26"/>
          <w:szCs w:val="26"/>
        </w:rPr>
        <w:t xml:space="preserve">бланков ответов </w:t>
      </w:r>
      <w:r w:rsidR="009A4A0F" w:rsidRPr="008B0912">
        <w:rPr>
          <w:sz w:val="26"/>
          <w:szCs w:val="26"/>
        </w:rPr>
        <w:t>№ </w:t>
      </w:r>
      <w:r w:rsidR="00E512D4" w:rsidRPr="008B0912">
        <w:rPr>
          <w:sz w:val="26"/>
          <w:szCs w:val="26"/>
        </w:rPr>
        <w:t xml:space="preserve">1 и </w:t>
      </w:r>
      <w:r w:rsidR="009A4A0F" w:rsidRPr="008B0912">
        <w:rPr>
          <w:sz w:val="26"/>
          <w:szCs w:val="26"/>
        </w:rPr>
        <w:t>№ </w:t>
      </w:r>
      <w:r w:rsidR="00E512D4" w:rsidRPr="008B0912">
        <w:rPr>
          <w:sz w:val="26"/>
          <w:szCs w:val="26"/>
        </w:rPr>
        <w:t>2</w:t>
      </w:r>
      <w:r w:rsidR="002B2A7F" w:rsidRPr="008B0912">
        <w:rPr>
          <w:sz w:val="26"/>
          <w:szCs w:val="26"/>
        </w:rPr>
        <w:t>,</w:t>
      </w:r>
      <w:r w:rsidR="00A14409" w:rsidRPr="008B0912">
        <w:rPr>
          <w:sz w:val="26"/>
          <w:szCs w:val="26"/>
        </w:rPr>
        <w:t xml:space="preserve"> </w:t>
      </w:r>
      <w:r w:rsidR="00063852" w:rsidRPr="008B0912">
        <w:rPr>
          <w:sz w:val="26"/>
          <w:szCs w:val="26"/>
        </w:rPr>
        <w:t xml:space="preserve">дополнительных бланков ответов </w:t>
      </w:r>
      <w:r w:rsidR="009A4A0F" w:rsidRPr="008B0912">
        <w:rPr>
          <w:sz w:val="26"/>
          <w:szCs w:val="26"/>
        </w:rPr>
        <w:t>№ </w:t>
      </w:r>
      <w:r w:rsidR="00063852" w:rsidRPr="008B0912">
        <w:rPr>
          <w:sz w:val="26"/>
          <w:szCs w:val="26"/>
        </w:rPr>
        <w:t>2</w:t>
      </w:r>
      <w:r w:rsidR="002B2A7F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</w:t>
      </w:r>
      <w:r w:rsidR="00E512D4" w:rsidRPr="008B0912">
        <w:rPr>
          <w:sz w:val="26"/>
          <w:szCs w:val="26"/>
        </w:rPr>
        <w:t>протоколов проверки развернутых ответов</w:t>
      </w:r>
      <w:r w:rsidR="002B2A7F" w:rsidRPr="008B0912">
        <w:rPr>
          <w:sz w:val="26"/>
          <w:szCs w:val="26"/>
        </w:rPr>
        <w:t xml:space="preserve">, </w:t>
      </w:r>
      <w:r w:rsidR="002E501C" w:rsidRPr="008B0912">
        <w:rPr>
          <w:sz w:val="26"/>
          <w:szCs w:val="26"/>
        </w:rPr>
        <w:t xml:space="preserve">протоколов </w:t>
      </w:r>
      <w:r w:rsidR="0004414D">
        <w:rPr>
          <w:sz w:val="26"/>
          <w:szCs w:val="26"/>
        </w:rPr>
        <w:t>оценивания</w:t>
      </w:r>
      <w:r w:rsidR="0004414D" w:rsidRPr="008B0912">
        <w:rPr>
          <w:sz w:val="26"/>
          <w:szCs w:val="26"/>
        </w:rPr>
        <w:t xml:space="preserve"> </w:t>
      </w:r>
      <w:r w:rsidR="002E501C" w:rsidRPr="008B0912">
        <w:rPr>
          <w:sz w:val="26"/>
          <w:szCs w:val="26"/>
        </w:rPr>
        <w:t>устных ответов</w:t>
      </w:r>
      <w:r w:rsidRPr="008B0912">
        <w:rPr>
          <w:sz w:val="26"/>
          <w:szCs w:val="26"/>
        </w:rPr>
        <w:t>;</w:t>
      </w:r>
      <w:r w:rsidR="00E512D4" w:rsidRPr="008B0912">
        <w:rPr>
          <w:sz w:val="26"/>
          <w:szCs w:val="26"/>
        </w:rPr>
        <w:t xml:space="preserve"> </w:t>
      </w:r>
    </w:p>
    <w:p w:rsidR="00942846" w:rsidRPr="008B0912" w:rsidRDefault="0015620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г) </w:t>
      </w:r>
      <w:r w:rsidR="00A14409" w:rsidRPr="008B0912">
        <w:rPr>
          <w:sz w:val="26"/>
          <w:szCs w:val="26"/>
        </w:rPr>
        <w:t xml:space="preserve">электронные </w:t>
      </w:r>
      <w:r w:rsidR="00942846" w:rsidRPr="008B0912">
        <w:rPr>
          <w:sz w:val="26"/>
          <w:szCs w:val="26"/>
        </w:rPr>
        <w:t>носители, содержащие файлы</w:t>
      </w:r>
      <w:r w:rsidR="009A4A0F" w:rsidRPr="008B0912">
        <w:rPr>
          <w:sz w:val="26"/>
          <w:szCs w:val="26"/>
        </w:rPr>
        <w:t xml:space="preserve"> с ц</w:t>
      </w:r>
      <w:r w:rsidR="00942846" w:rsidRPr="008B0912">
        <w:rPr>
          <w:sz w:val="26"/>
          <w:szCs w:val="26"/>
        </w:rPr>
        <w:t xml:space="preserve">ифровой аудиозаписью </w:t>
      </w:r>
      <w:r w:rsidR="002E28D8" w:rsidRPr="008B0912">
        <w:rPr>
          <w:sz w:val="26"/>
          <w:szCs w:val="26"/>
        </w:rPr>
        <w:t xml:space="preserve">устных </w:t>
      </w:r>
      <w:r w:rsidR="00942846" w:rsidRPr="008B0912">
        <w:rPr>
          <w:sz w:val="26"/>
          <w:szCs w:val="26"/>
        </w:rPr>
        <w:t>ответов участников ЕГЭ</w:t>
      </w:r>
      <w:r w:rsidR="00C07105">
        <w:rPr>
          <w:sz w:val="26"/>
          <w:szCs w:val="26"/>
        </w:rPr>
        <w:t xml:space="preserve"> по иностранным языкам (при наличии)</w:t>
      </w:r>
      <w:r w:rsidRPr="008B0912">
        <w:rPr>
          <w:sz w:val="26"/>
          <w:szCs w:val="26"/>
        </w:rPr>
        <w:t>.</w:t>
      </w:r>
    </w:p>
    <w:p w:rsidR="00FB0C94" w:rsidRDefault="0015620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Д</w:t>
      </w:r>
      <w:r w:rsidR="00A14409" w:rsidRPr="008B0912">
        <w:rPr>
          <w:sz w:val="26"/>
          <w:szCs w:val="26"/>
        </w:rPr>
        <w:t>ополнительно</w:t>
      </w:r>
      <w:r w:rsidR="009A4A0F" w:rsidRPr="008B0912">
        <w:rPr>
          <w:sz w:val="26"/>
          <w:szCs w:val="26"/>
        </w:rPr>
        <w:t xml:space="preserve"> к а</w:t>
      </w:r>
      <w:r w:rsidR="00AE7A6E" w:rsidRPr="008B0912">
        <w:rPr>
          <w:sz w:val="26"/>
          <w:szCs w:val="26"/>
        </w:rPr>
        <w:t>пелляционному комплекту распечатываются</w:t>
      </w:r>
      <w:r w:rsidR="00C07105">
        <w:rPr>
          <w:sz w:val="26"/>
          <w:szCs w:val="26"/>
        </w:rPr>
        <w:t>:</w:t>
      </w:r>
    </w:p>
    <w:p w:rsidR="00FB0C94" w:rsidRDefault="00AE7A6E" w:rsidP="00EC7A6E">
      <w:pPr>
        <w:tabs>
          <w:tab w:val="left" w:pos="567"/>
        </w:tabs>
        <w:ind w:left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критерии оценивания </w:t>
      </w:r>
      <w:r w:rsidR="00E4437F" w:rsidRPr="008B0912">
        <w:rPr>
          <w:sz w:val="26"/>
          <w:szCs w:val="26"/>
        </w:rPr>
        <w:t>развернутых</w:t>
      </w:r>
      <w:r w:rsidR="00A16329" w:rsidRPr="008B0912">
        <w:rPr>
          <w:sz w:val="26"/>
          <w:szCs w:val="26"/>
        </w:rPr>
        <w:t xml:space="preserve"> и (</w:t>
      </w:r>
      <w:r w:rsidR="00C751B5"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="00C751B5" w:rsidRPr="008B0912">
        <w:rPr>
          <w:sz w:val="26"/>
          <w:szCs w:val="26"/>
        </w:rPr>
        <w:t xml:space="preserve"> устных</w:t>
      </w:r>
      <w:r w:rsidR="00E4437F" w:rsidRPr="008B0912">
        <w:rPr>
          <w:sz w:val="26"/>
          <w:szCs w:val="26"/>
        </w:rPr>
        <w:t xml:space="preserve"> ответов</w:t>
      </w:r>
      <w:r w:rsidR="00BF2C1D">
        <w:rPr>
          <w:sz w:val="26"/>
          <w:szCs w:val="26"/>
        </w:rPr>
        <w:t>;</w:t>
      </w:r>
      <w:r w:rsidR="00620941" w:rsidRPr="008B0912">
        <w:rPr>
          <w:sz w:val="26"/>
          <w:szCs w:val="26"/>
        </w:rPr>
        <w:t xml:space="preserve"> </w:t>
      </w:r>
      <w:r w:rsidR="00FB0C94">
        <w:rPr>
          <w:sz w:val="26"/>
          <w:szCs w:val="26"/>
        </w:rPr>
        <w:tab/>
      </w:r>
      <w:r w:rsidR="00FB0C94">
        <w:rPr>
          <w:sz w:val="26"/>
          <w:szCs w:val="26"/>
        </w:rPr>
        <w:tab/>
      </w:r>
      <w:r w:rsidR="00FB0C94">
        <w:rPr>
          <w:sz w:val="26"/>
          <w:szCs w:val="26"/>
        </w:rPr>
        <w:tab/>
        <w:t xml:space="preserve">                                                                                                                                                                                  </w:t>
      </w:r>
      <w:r w:rsidRPr="008B0912">
        <w:rPr>
          <w:sz w:val="26"/>
          <w:szCs w:val="26"/>
        </w:rPr>
        <w:t>вариант КИМ,</w:t>
      </w:r>
      <w:r w:rsidR="0015620C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 xml:space="preserve">выполнявшийся участником </w:t>
      </w:r>
      <w:r w:rsidR="0082594F">
        <w:rPr>
          <w:sz w:val="26"/>
          <w:szCs w:val="26"/>
        </w:rPr>
        <w:t>экзамена (ЕГЭ)</w:t>
      </w:r>
      <w:r w:rsidR="00A14409" w:rsidRPr="008B0912">
        <w:rPr>
          <w:sz w:val="26"/>
          <w:szCs w:val="26"/>
        </w:rPr>
        <w:t>;</w:t>
      </w:r>
      <w:r w:rsidR="0015620C" w:rsidRPr="008B0912">
        <w:rPr>
          <w:sz w:val="26"/>
          <w:szCs w:val="26"/>
        </w:rPr>
        <w:t xml:space="preserve"> </w:t>
      </w:r>
      <w:r w:rsidR="00BF2C1D">
        <w:rPr>
          <w:sz w:val="26"/>
          <w:szCs w:val="26"/>
        </w:rPr>
        <w:br/>
      </w:r>
      <w:r w:rsidR="00A14409" w:rsidRPr="008B0912">
        <w:rPr>
          <w:sz w:val="26"/>
          <w:szCs w:val="26"/>
        </w:rPr>
        <w:t xml:space="preserve">перечень </w:t>
      </w:r>
      <w:r w:rsidR="002A28E5" w:rsidRPr="008B0912">
        <w:rPr>
          <w:sz w:val="26"/>
          <w:szCs w:val="26"/>
        </w:rPr>
        <w:t>допустимых символов для записи ответов</w:t>
      </w:r>
      <w:r w:rsidR="009A4A0F" w:rsidRPr="008B0912">
        <w:rPr>
          <w:sz w:val="26"/>
          <w:szCs w:val="26"/>
        </w:rPr>
        <w:t xml:space="preserve"> на з</w:t>
      </w:r>
      <w:r w:rsidR="002A28E5" w:rsidRPr="008B0912">
        <w:rPr>
          <w:sz w:val="26"/>
          <w:szCs w:val="26"/>
        </w:rPr>
        <w:t>адания</w:t>
      </w:r>
      <w:r w:rsidR="009A4A0F" w:rsidRPr="008B0912">
        <w:rPr>
          <w:sz w:val="26"/>
          <w:szCs w:val="26"/>
        </w:rPr>
        <w:t xml:space="preserve"> с к</w:t>
      </w:r>
      <w:r w:rsidR="002A28E5" w:rsidRPr="008B0912">
        <w:rPr>
          <w:sz w:val="26"/>
          <w:szCs w:val="26"/>
        </w:rPr>
        <w:t>ратким ответом</w:t>
      </w:r>
      <w:r w:rsidR="00497646" w:rsidRPr="008B0912">
        <w:rPr>
          <w:sz w:val="26"/>
          <w:szCs w:val="26"/>
        </w:rPr>
        <w:t>;</w:t>
      </w:r>
      <w:r w:rsidR="00FB0C94">
        <w:rPr>
          <w:sz w:val="26"/>
          <w:szCs w:val="26"/>
        </w:rPr>
        <w:t> </w:t>
      </w:r>
    </w:p>
    <w:p w:rsidR="002A28E5" w:rsidRPr="008B0912" w:rsidRDefault="007B4B11" w:rsidP="00EC7A6E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497646" w:rsidRPr="008B0912">
        <w:rPr>
          <w:sz w:val="26"/>
          <w:szCs w:val="26"/>
        </w:rPr>
        <w:t>уведомление</w:t>
      </w:r>
      <w:r w:rsidR="009A4A0F" w:rsidRPr="008B0912">
        <w:rPr>
          <w:sz w:val="26"/>
          <w:szCs w:val="26"/>
        </w:rPr>
        <w:t xml:space="preserve"> по и</w:t>
      </w:r>
      <w:r w:rsidR="00497646" w:rsidRPr="008B0912">
        <w:rPr>
          <w:sz w:val="26"/>
          <w:szCs w:val="26"/>
        </w:rPr>
        <w:t>тогам рассмотрения апелляции</w:t>
      </w:r>
      <w:r w:rsidR="009A4A0F" w:rsidRPr="008B0912">
        <w:rPr>
          <w:sz w:val="26"/>
          <w:szCs w:val="26"/>
        </w:rPr>
        <w:t xml:space="preserve"> о н</w:t>
      </w:r>
      <w:r w:rsidR="00497646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497646" w:rsidRPr="008B0912">
        <w:rPr>
          <w:sz w:val="26"/>
          <w:szCs w:val="26"/>
        </w:rPr>
        <w:t>ыставленными</w:t>
      </w:r>
      <w:r w:rsidR="00D35469">
        <w:rPr>
          <w:sz w:val="26"/>
          <w:szCs w:val="26"/>
        </w:rPr>
        <w:t xml:space="preserve"> </w:t>
      </w:r>
      <w:r w:rsidR="00497646" w:rsidRPr="008B0912">
        <w:rPr>
          <w:sz w:val="26"/>
          <w:szCs w:val="26"/>
        </w:rPr>
        <w:t>баллами</w:t>
      </w:r>
      <w:r w:rsidR="009A4A0F" w:rsidRPr="008B0912">
        <w:rPr>
          <w:sz w:val="26"/>
          <w:szCs w:val="26"/>
        </w:rPr>
        <w:t xml:space="preserve"> по р</w:t>
      </w:r>
      <w:r w:rsidR="00497646" w:rsidRPr="008B0912">
        <w:rPr>
          <w:sz w:val="26"/>
          <w:szCs w:val="26"/>
        </w:rPr>
        <w:t xml:space="preserve">езультатам </w:t>
      </w:r>
      <w:r w:rsidR="00386F49" w:rsidRPr="008B0912">
        <w:rPr>
          <w:sz w:val="26"/>
          <w:szCs w:val="26"/>
        </w:rPr>
        <w:t xml:space="preserve">ГИА </w:t>
      </w:r>
      <w:r w:rsidR="00497646" w:rsidRPr="008B0912">
        <w:rPr>
          <w:sz w:val="26"/>
          <w:szCs w:val="26"/>
        </w:rPr>
        <w:t>(форма У-33).</w:t>
      </w:r>
    </w:p>
    <w:p w:rsidR="00250FEC" w:rsidRPr="008B0912" w:rsidRDefault="00250FE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случае если работа апеллянта была направлена</w:t>
      </w:r>
      <w:r w:rsidR="009A4A0F" w:rsidRPr="008B0912">
        <w:rPr>
          <w:sz w:val="26"/>
          <w:szCs w:val="26"/>
        </w:rPr>
        <w:t xml:space="preserve"> на м</w:t>
      </w:r>
      <w:r w:rsidRPr="008B0912">
        <w:rPr>
          <w:sz w:val="26"/>
          <w:szCs w:val="26"/>
        </w:rPr>
        <w:t>ежрегиональную перекрестную проверку,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оставе апелляционного комплекта </w:t>
      </w:r>
      <w:r w:rsidR="00EB5357" w:rsidRPr="008B0912">
        <w:rPr>
          <w:sz w:val="26"/>
          <w:szCs w:val="26"/>
        </w:rPr>
        <w:t xml:space="preserve">отсутствуют  </w:t>
      </w:r>
      <w:r w:rsidR="00784C58" w:rsidRPr="008B0912">
        <w:rPr>
          <w:sz w:val="26"/>
          <w:szCs w:val="26"/>
        </w:rPr>
        <w:t>протокол</w:t>
      </w:r>
      <w:r w:rsidR="00455B4D" w:rsidRPr="008B0912">
        <w:rPr>
          <w:sz w:val="26"/>
          <w:szCs w:val="26"/>
        </w:rPr>
        <w:t>ы</w:t>
      </w:r>
      <w:r w:rsidR="00784C58" w:rsidRPr="008B0912">
        <w:rPr>
          <w:sz w:val="26"/>
          <w:szCs w:val="26"/>
        </w:rPr>
        <w:t xml:space="preserve"> проверки развернутых ответов</w:t>
      </w:r>
      <w:r w:rsidR="0004414D">
        <w:rPr>
          <w:sz w:val="26"/>
          <w:szCs w:val="26"/>
        </w:rPr>
        <w:t xml:space="preserve"> и протоколы оценивания устных ответов</w:t>
      </w:r>
      <w:r w:rsidR="00784C58" w:rsidRPr="008B0912">
        <w:rPr>
          <w:sz w:val="26"/>
          <w:szCs w:val="26"/>
        </w:rPr>
        <w:t>.</w:t>
      </w:r>
    </w:p>
    <w:p w:rsidR="00942846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3. </w:t>
      </w:r>
      <w:proofErr w:type="gramStart"/>
      <w:r w:rsidR="00942846" w:rsidRPr="008B0912">
        <w:rPr>
          <w:b w:val="0"/>
          <w:sz w:val="26"/>
          <w:szCs w:val="26"/>
        </w:rPr>
        <w:t>Для организации рассмотрения апелляции</w:t>
      </w:r>
      <w:r w:rsidR="009A4A0F" w:rsidRPr="008B0912">
        <w:rPr>
          <w:b w:val="0"/>
          <w:sz w:val="26"/>
          <w:szCs w:val="26"/>
        </w:rPr>
        <w:t xml:space="preserve"> </w:t>
      </w:r>
      <w:r w:rsidR="00C20FC5" w:rsidRPr="008B0912">
        <w:rPr>
          <w:b w:val="0"/>
          <w:sz w:val="26"/>
          <w:szCs w:val="26"/>
        </w:rPr>
        <w:t xml:space="preserve">участника </w:t>
      </w:r>
      <w:r w:rsidR="00942846" w:rsidRPr="008B0912">
        <w:rPr>
          <w:b w:val="0"/>
          <w:sz w:val="26"/>
          <w:szCs w:val="26"/>
        </w:rPr>
        <w:t xml:space="preserve">ГВЭ </w:t>
      </w:r>
      <w:r w:rsidR="007C1658" w:rsidRPr="008B0912">
        <w:rPr>
          <w:b w:val="0"/>
          <w:sz w:val="26"/>
          <w:szCs w:val="26"/>
        </w:rPr>
        <w:t>ответственный секретарь</w:t>
      </w:r>
      <w:r w:rsidR="009A4A0F" w:rsidRPr="008B0912">
        <w:rPr>
          <w:b w:val="0"/>
          <w:sz w:val="26"/>
          <w:szCs w:val="26"/>
        </w:rPr>
        <w:t xml:space="preserve"> КК п</w:t>
      </w:r>
      <w:r w:rsidR="00942846" w:rsidRPr="008B0912">
        <w:rPr>
          <w:b w:val="0"/>
          <w:sz w:val="26"/>
          <w:szCs w:val="26"/>
        </w:rPr>
        <w:t>ереда</w:t>
      </w:r>
      <w:r w:rsidR="006114EA" w:rsidRPr="008B0912">
        <w:rPr>
          <w:b w:val="0"/>
          <w:sz w:val="26"/>
          <w:szCs w:val="26"/>
        </w:rPr>
        <w:t>е</w:t>
      </w:r>
      <w:r w:rsidR="00942846" w:rsidRPr="008B0912">
        <w:rPr>
          <w:b w:val="0"/>
          <w:sz w:val="26"/>
          <w:szCs w:val="26"/>
        </w:rPr>
        <w:t>т сведения</w:t>
      </w:r>
      <w:r w:rsidR="009A4A0F" w:rsidRPr="008B0912">
        <w:rPr>
          <w:b w:val="0"/>
          <w:sz w:val="26"/>
          <w:szCs w:val="26"/>
        </w:rPr>
        <w:t xml:space="preserve"> </w:t>
      </w:r>
      <w:r w:rsidR="00C20FC5" w:rsidRPr="008B0912">
        <w:rPr>
          <w:b w:val="0"/>
          <w:sz w:val="26"/>
          <w:szCs w:val="26"/>
        </w:rPr>
        <w:t>о данной  </w:t>
      </w:r>
      <w:r w:rsidR="009A4A0F" w:rsidRPr="008B0912">
        <w:rPr>
          <w:b w:val="0"/>
          <w:sz w:val="26"/>
          <w:szCs w:val="26"/>
        </w:rPr>
        <w:t>а</w:t>
      </w:r>
      <w:r w:rsidR="00942846" w:rsidRPr="008B0912">
        <w:rPr>
          <w:b w:val="0"/>
          <w:sz w:val="26"/>
          <w:szCs w:val="26"/>
        </w:rPr>
        <w:t>пелляции</w:t>
      </w:r>
      <w:r w:rsidR="009A4A0F" w:rsidRPr="008B0912">
        <w:rPr>
          <w:b w:val="0"/>
          <w:sz w:val="26"/>
          <w:szCs w:val="26"/>
        </w:rPr>
        <w:t xml:space="preserve"> в о</w:t>
      </w:r>
      <w:r w:rsidR="00290D37" w:rsidRPr="008B0912">
        <w:rPr>
          <w:b w:val="0"/>
          <w:sz w:val="26"/>
          <w:szCs w:val="26"/>
        </w:rPr>
        <w:t>рганизацию, определенную ОИВ</w:t>
      </w:r>
      <w:r w:rsidR="00C20FC5" w:rsidRPr="008B091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                    </w:t>
      </w:r>
      <w:r w:rsidR="00C20FC5" w:rsidRPr="008B0912">
        <w:rPr>
          <w:b w:val="0"/>
          <w:sz w:val="26"/>
          <w:szCs w:val="26"/>
        </w:rPr>
        <w:t xml:space="preserve">и </w:t>
      </w:r>
      <w:r w:rsidR="00290D37" w:rsidRPr="008B0912">
        <w:rPr>
          <w:b w:val="0"/>
          <w:sz w:val="26"/>
          <w:szCs w:val="26"/>
        </w:rPr>
        <w:t>ответстве</w:t>
      </w:r>
      <w:r w:rsidR="00BF7B35" w:rsidRPr="008B0912">
        <w:rPr>
          <w:b w:val="0"/>
          <w:sz w:val="26"/>
          <w:szCs w:val="26"/>
        </w:rPr>
        <w:t>нн</w:t>
      </w:r>
      <w:r w:rsidR="00D305B6" w:rsidRPr="008B0912">
        <w:rPr>
          <w:b w:val="0"/>
          <w:sz w:val="26"/>
          <w:szCs w:val="26"/>
        </w:rPr>
        <w:t>ую</w:t>
      </w:r>
      <w:r w:rsidR="009A4A0F" w:rsidRPr="008B0912">
        <w:rPr>
          <w:b w:val="0"/>
          <w:sz w:val="26"/>
          <w:szCs w:val="26"/>
        </w:rPr>
        <w:t xml:space="preserve"> за х</w:t>
      </w:r>
      <w:r w:rsidR="00BF7B35" w:rsidRPr="008B0912">
        <w:rPr>
          <w:b w:val="0"/>
          <w:sz w:val="26"/>
          <w:szCs w:val="26"/>
        </w:rPr>
        <w:t>ранение материалов ГВЭ</w:t>
      </w:r>
      <w:r w:rsidR="00497646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и п</w:t>
      </w:r>
      <w:r w:rsidR="00290D37" w:rsidRPr="008B0912">
        <w:rPr>
          <w:b w:val="0"/>
          <w:sz w:val="26"/>
          <w:szCs w:val="26"/>
        </w:rPr>
        <w:t>олучает</w:t>
      </w:r>
      <w:r w:rsidR="009A4A0F" w:rsidRPr="008B0912">
        <w:rPr>
          <w:b w:val="0"/>
          <w:sz w:val="26"/>
          <w:szCs w:val="26"/>
        </w:rPr>
        <w:t xml:space="preserve"> от н</w:t>
      </w:r>
      <w:r w:rsidR="00290D37" w:rsidRPr="008B0912">
        <w:rPr>
          <w:b w:val="0"/>
          <w:sz w:val="26"/>
          <w:szCs w:val="26"/>
        </w:rPr>
        <w:t xml:space="preserve">ее </w:t>
      </w:r>
      <w:r w:rsidR="00942846" w:rsidRPr="008B0912">
        <w:rPr>
          <w:b w:val="0"/>
          <w:sz w:val="26"/>
          <w:szCs w:val="26"/>
        </w:rPr>
        <w:t>апелляционный комплект документов, который содержит</w:t>
      </w:r>
      <w:r w:rsidR="009E45B8" w:rsidRPr="008B0912">
        <w:rPr>
          <w:b w:val="0"/>
          <w:sz w:val="26"/>
          <w:szCs w:val="26"/>
        </w:rPr>
        <w:t xml:space="preserve"> </w:t>
      </w:r>
      <w:r w:rsidR="004414EE" w:rsidRPr="008B0912">
        <w:rPr>
          <w:b w:val="0"/>
          <w:sz w:val="26"/>
          <w:szCs w:val="26"/>
        </w:rPr>
        <w:t>изображения экзаменационной работы участника ГВЭ</w:t>
      </w:r>
      <w:r w:rsidR="00F55CCC" w:rsidRPr="008B0912">
        <w:rPr>
          <w:b w:val="0"/>
          <w:sz w:val="26"/>
          <w:szCs w:val="26"/>
        </w:rPr>
        <w:t>;</w:t>
      </w:r>
      <w:r w:rsidR="004414EE" w:rsidRPr="008B0912">
        <w:rPr>
          <w:b w:val="0"/>
          <w:sz w:val="26"/>
          <w:szCs w:val="26"/>
        </w:rPr>
        <w:t xml:space="preserve"> протоколы устных ответов обучающегося</w:t>
      </w:r>
      <w:r w:rsidR="0004414D" w:rsidRPr="0004414D">
        <w:t xml:space="preserve"> </w:t>
      </w:r>
      <w:r w:rsidR="0004414D" w:rsidRPr="0004414D">
        <w:rPr>
          <w:b w:val="0"/>
          <w:sz w:val="26"/>
          <w:szCs w:val="26"/>
        </w:rPr>
        <w:t xml:space="preserve">и электронные носители, содержащие файлы </w:t>
      </w:r>
      <w:r w:rsidR="00BB6D4C">
        <w:rPr>
          <w:b w:val="0"/>
          <w:sz w:val="26"/>
          <w:szCs w:val="26"/>
        </w:rPr>
        <w:br/>
      </w:r>
      <w:r w:rsidR="0004414D" w:rsidRPr="0004414D">
        <w:rPr>
          <w:b w:val="0"/>
          <w:sz w:val="26"/>
          <w:szCs w:val="26"/>
        </w:rPr>
        <w:t>с цифровой аудиозаписью устных ответов апеллянта</w:t>
      </w:r>
      <w:r w:rsidR="004414EE" w:rsidRPr="008B0912">
        <w:rPr>
          <w:b w:val="0"/>
          <w:sz w:val="26"/>
          <w:szCs w:val="26"/>
        </w:rPr>
        <w:t>, сдававшего ГВЭ</w:t>
      </w:r>
      <w:r w:rsidR="009A4A0F" w:rsidRPr="008B0912">
        <w:rPr>
          <w:b w:val="0"/>
          <w:sz w:val="26"/>
          <w:szCs w:val="26"/>
        </w:rPr>
        <w:t xml:space="preserve"> в у</w:t>
      </w:r>
      <w:r w:rsidR="004414EE" w:rsidRPr="008B0912">
        <w:rPr>
          <w:b w:val="0"/>
          <w:sz w:val="26"/>
          <w:szCs w:val="26"/>
        </w:rPr>
        <w:t>стной форме</w:t>
      </w:r>
      <w:r w:rsidR="00F55CCC" w:rsidRPr="008B0912">
        <w:rPr>
          <w:b w:val="0"/>
          <w:sz w:val="26"/>
          <w:szCs w:val="26"/>
        </w:rPr>
        <w:t>;</w:t>
      </w:r>
      <w:proofErr w:type="gramEnd"/>
      <w:r w:rsidR="009E45B8" w:rsidRPr="008B0912">
        <w:rPr>
          <w:b w:val="0"/>
          <w:sz w:val="26"/>
          <w:szCs w:val="26"/>
        </w:rPr>
        <w:t xml:space="preserve"> </w:t>
      </w:r>
      <w:r w:rsidR="004414EE" w:rsidRPr="008B0912">
        <w:rPr>
          <w:b w:val="0"/>
          <w:sz w:val="26"/>
          <w:szCs w:val="26"/>
        </w:rPr>
        <w:t>копии протоколов проверки экзаменационной работы ПК</w:t>
      </w:r>
      <w:r w:rsidR="00F55CCC" w:rsidRPr="008B0912">
        <w:rPr>
          <w:b w:val="0"/>
          <w:sz w:val="26"/>
          <w:szCs w:val="26"/>
        </w:rPr>
        <w:t>;</w:t>
      </w:r>
      <w:r w:rsidR="009E45B8" w:rsidRPr="008B0912">
        <w:rPr>
          <w:b w:val="0"/>
          <w:sz w:val="26"/>
          <w:szCs w:val="26"/>
        </w:rPr>
        <w:t xml:space="preserve"> </w:t>
      </w:r>
      <w:r w:rsidR="004414EE" w:rsidRPr="008B0912">
        <w:rPr>
          <w:b w:val="0"/>
          <w:sz w:val="26"/>
          <w:szCs w:val="26"/>
        </w:rPr>
        <w:t>критерии оценивания,</w:t>
      </w:r>
      <w:r w:rsidR="009A4A0F" w:rsidRPr="008B0912">
        <w:rPr>
          <w:b w:val="0"/>
          <w:sz w:val="26"/>
          <w:szCs w:val="26"/>
        </w:rPr>
        <w:t xml:space="preserve"> а т</w:t>
      </w:r>
      <w:r w:rsidR="004414EE" w:rsidRPr="008B0912">
        <w:rPr>
          <w:b w:val="0"/>
          <w:sz w:val="26"/>
          <w:szCs w:val="26"/>
        </w:rPr>
        <w:t xml:space="preserve">акже тексты, темы, задания, билеты, выполнявшиеся участником ГВЭ, подавшим апелляцию. </w:t>
      </w:r>
    </w:p>
    <w:p w:rsidR="007C1658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4. </w:t>
      </w:r>
      <w:r w:rsidR="007C1658" w:rsidRPr="008B0912">
        <w:rPr>
          <w:b w:val="0"/>
          <w:sz w:val="26"/>
          <w:szCs w:val="26"/>
        </w:rPr>
        <w:t>Ответственный секретарь</w:t>
      </w:r>
      <w:r w:rsidR="009A4A0F" w:rsidRPr="008B0912">
        <w:rPr>
          <w:b w:val="0"/>
          <w:sz w:val="26"/>
          <w:szCs w:val="26"/>
        </w:rPr>
        <w:t xml:space="preserve"> КК п</w:t>
      </w:r>
      <w:r w:rsidR="007C1658" w:rsidRPr="008B0912">
        <w:rPr>
          <w:b w:val="0"/>
          <w:sz w:val="26"/>
          <w:szCs w:val="26"/>
        </w:rPr>
        <w:t>ередает полученные апелляционные компл</w:t>
      </w:r>
      <w:r w:rsidR="00C22BF2" w:rsidRPr="008B0912">
        <w:rPr>
          <w:b w:val="0"/>
          <w:sz w:val="26"/>
          <w:szCs w:val="26"/>
        </w:rPr>
        <w:t>екты документов председателю КК.</w:t>
      </w:r>
    </w:p>
    <w:p w:rsidR="000C49FC" w:rsidRPr="008B0912" w:rsidRDefault="007C1658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В день получения апелляционных комплектов документов председатель</w:t>
      </w:r>
      <w:r w:rsidR="009A4A0F" w:rsidRPr="008B0912">
        <w:rPr>
          <w:b w:val="0"/>
          <w:sz w:val="26"/>
          <w:szCs w:val="26"/>
        </w:rPr>
        <w:t xml:space="preserve"> КК с</w:t>
      </w:r>
      <w:r w:rsidRPr="008B0912">
        <w:rPr>
          <w:b w:val="0"/>
          <w:sz w:val="26"/>
          <w:szCs w:val="26"/>
        </w:rPr>
        <w:t xml:space="preserve"> </w:t>
      </w:r>
      <w:r w:rsidR="000C49FC" w:rsidRPr="008B0912">
        <w:rPr>
          <w:b w:val="0"/>
          <w:sz w:val="26"/>
          <w:szCs w:val="26"/>
        </w:rPr>
        <w:t xml:space="preserve">целью установления правильности оценивания экзаменационной работы </w:t>
      </w:r>
      <w:r w:rsidR="00310854" w:rsidRPr="008B0912">
        <w:rPr>
          <w:b w:val="0"/>
          <w:sz w:val="26"/>
          <w:szCs w:val="26"/>
        </w:rPr>
        <w:t>заблаговременно</w:t>
      </w:r>
      <w:r w:rsidR="00C20FC5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до з</w:t>
      </w:r>
      <w:r w:rsidR="00310854" w:rsidRPr="008B0912">
        <w:rPr>
          <w:b w:val="0"/>
          <w:sz w:val="26"/>
          <w:szCs w:val="26"/>
        </w:rPr>
        <w:t>аседания</w:t>
      </w:r>
      <w:r w:rsidR="009A4A0F" w:rsidRPr="008B0912">
        <w:rPr>
          <w:b w:val="0"/>
          <w:sz w:val="26"/>
          <w:szCs w:val="26"/>
        </w:rPr>
        <w:t xml:space="preserve"> КК</w:t>
      </w:r>
      <w:r w:rsidR="00C20FC5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> п</w:t>
      </w:r>
      <w:r w:rsidR="000C49FC" w:rsidRPr="008B0912">
        <w:rPr>
          <w:b w:val="0"/>
          <w:sz w:val="26"/>
          <w:szCs w:val="26"/>
        </w:rPr>
        <w:t xml:space="preserve">ередает </w:t>
      </w:r>
      <w:r w:rsidRPr="008B0912">
        <w:rPr>
          <w:b w:val="0"/>
          <w:sz w:val="26"/>
          <w:szCs w:val="26"/>
        </w:rPr>
        <w:t xml:space="preserve">указанные комплекты  </w:t>
      </w:r>
      <w:r w:rsidR="000C49FC" w:rsidRPr="008B0912">
        <w:rPr>
          <w:b w:val="0"/>
          <w:sz w:val="26"/>
          <w:szCs w:val="26"/>
        </w:rPr>
        <w:t xml:space="preserve">председателю ПК. </w:t>
      </w:r>
    </w:p>
    <w:p w:rsidR="00310854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5.  </w:t>
      </w:r>
      <w:r w:rsidR="00310854" w:rsidRPr="008B0912">
        <w:rPr>
          <w:b w:val="0"/>
          <w:sz w:val="26"/>
          <w:szCs w:val="26"/>
        </w:rPr>
        <w:t>Председатель</w:t>
      </w:r>
      <w:r w:rsidR="009A4A0F" w:rsidRPr="008B0912">
        <w:rPr>
          <w:b w:val="0"/>
          <w:sz w:val="26"/>
          <w:szCs w:val="26"/>
        </w:rPr>
        <w:t xml:space="preserve"> ПК о</w:t>
      </w:r>
      <w:r w:rsidR="00310854" w:rsidRPr="008B0912">
        <w:rPr>
          <w:b w:val="0"/>
          <w:sz w:val="26"/>
          <w:szCs w:val="26"/>
        </w:rPr>
        <w:t>рганизует работу экспертов</w:t>
      </w:r>
      <w:r w:rsidR="009A4A0F" w:rsidRPr="008B0912">
        <w:rPr>
          <w:b w:val="0"/>
          <w:sz w:val="26"/>
          <w:szCs w:val="26"/>
        </w:rPr>
        <w:t xml:space="preserve"> ПК п</w:t>
      </w:r>
      <w:r w:rsidR="00310854" w:rsidRPr="008B0912">
        <w:rPr>
          <w:b w:val="0"/>
          <w:sz w:val="26"/>
          <w:szCs w:val="26"/>
        </w:rPr>
        <w:t xml:space="preserve">о установлению правильности оценивания </w:t>
      </w:r>
      <w:r w:rsidR="00BF2C1D">
        <w:rPr>
          <w:b w:val="0"/>
          <w:sz w:val="26"/>
          <w:szCs w:val="26"/>
        </w:rPr>
        <w:t xml:space="preserve">выполнения </w:t>
      </w:r>
      <w:r w:rsidR="00310854" w:rsidRPr="008B0912">
        <w:rPr>
          <w:b w:val="0"/>
          <w:sz w:val="26"/>
          <w:szCs w:val="26"/>
        </w:rPr>
        <w:t>заданий</w:t>
      </w:r>
      <w:r w:rsidR="009A4A0F" w:rsidRPr="008B0912">
        <w:rPr>
          <w:b w:val="0"/>
          <w:sz w:val="26"/>
          <w:szCs w:val="26"/>
        </w:rPr>
        <w:t xml:space="preserve"> с р</w:t>
      </w:r>
      <w:r w:rsidR="00310854" w:rsidRPr="008B0912">
        <w:rPr>
          <w:b w:val="0"/>
          <w:sz w:val="26"/>
          <w:szCs w:val="26"/>
        </w:rPr>
        <w:t>азвернутым</w:t>
      </w:r>
      <w:r w:rsidR="00BF2C1D">
        <w:rPr>
          <w:b w:val="0"/>
          <w:sz w:val="26"/>
          <w:szCs w:val="26"/>
        </w:rPr>
        <w:t xml:space="preserve"> письменным</w:t>
      </w:r>
      <w:r w:rsidR="00310854" w:rsidRPr="008B0912">
        <w:rPr>
          <w:b w:val="0"/>
          <w:sz w:val="26"/>
          <w:szCs w:val="26"/>
        </w:rPr>
        <w:t xml:space="preserve"> и (или) устным ответом </w:t>
      </w:r>
      <w:r>
        <w:rPr>
          <w:b w:val="0"/>
          <w:sz w:val="26"/>
          <w:szCs w:val="26"/>
        </w:rPr>
        <w:t xml:space="preserve">                  </w:t>
      </w:r>
      <w:proofErr w:type="gramStart"/>
      <w:r w:rsidR="00310854" w:rsidRPr="008B0912">
        <w:rPr>
          <w:b w:val="0"/>
          <w:sz w:val="26"/>
          <w:szCs w:val="26"/>
        </w:rPr>
        <w:t>и(</w:t>
      </w:r>
      <w:proofErr w:type="gramEnd"/>
      <w:r w:rsidR="00310854" w:rsidRPr="008B0912">
        <w:rPr>
          <w:b w:val="0"/>
          <w:sz w:val="26"/>
          <w:szCs w:val="26"/>
        </w:rPr>
        <w:t>или)</w:t>
      </w:r>
      <w:r w:rsidR="009A4A0F" w:rsidRPr="008B0912">
        <w:rPr>
          <w:b w:val="0"/>
          <w:sz w:val="26"/>
          <w:szCs w:val="26"/>
        </w:rPr>
        <w:t xml:space="preserve"> о н</w:t>
      </w:r>
      <w:r w:rsidR="00310854" w:rsidRPr="008B0912">
        <w:rPr>
          <w:b w:val="0"/>
          <w:sz w:val="26"/>
          <w:szCs w:val="26"/>
        </w:rPr>
        <w:t>еобходимости изменения баллов</w:t>
      </w:r>
      <w:r w:rsidR="009A4A0F" w:rsidRPr="008B0912">
        <w:rPr>
          <w:b w:val="0"/>
          <w:sz w:val="26"/>
          <w:szCs w:val="26"/>
        </w:rPr>
        <w:t xml:space="preserve"> за в</w:t>
      </w:r>
      <w:r w:rsidR="00310854" w:rsidRPr="008B0912">
        <w:rPr>
          <w:b w:val="0"/>
          <w:sz w:val="26"/>
          <w:szCs w:val="26"/>
        </w:rPr>
        <w:t>ыполнение задания</w:t>
      </w:r>
      <w:r w:rsidR="009A4A0F" w:rsidRPr="008B0912">
        <w:rPr>
          <w:b w:val="0"/>
          <w:sz w:val="26"/>
          <w:szCs w:val="26"/>
        </w:rPr>
        <w:t xml:space="preserve"> с р</w:t>
      </w:r>
      <w:r w:rsidR="00310854" w:rsidRPr="008B0912">
        <w:rPr>
          <w:b w:val="0"/>
          <w:sz w:val="26"/>
          <w:szCs w:val="26"/>
        </w:rPr>
        <w:t xml:space="preserve">азвернутым и(или) устным ответом. </w:t>
      </w:r>
    </w:p>
    <w:p w:rsidR="00310854" w:rsidRPr="008B0912" w:rsidRDefault="00310854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 w:rsidRPr="008B0912">
        <w:rPr>
          <w:b w:val="0"/>
          <w:sz w:val="26"/>
          <w:szCs w:val="26"/>
        </w:rPr>
        <w:t>К работе</w:t>
      </w:r>
      <w:r w:rsidR="009A4A0F" w:rsidRPr="008B0912">
        <w:rPr>
          <w:b w:val="0"/>
          <w:sz w:val="26"/>
          <w:szCs w:val="26"/>
        </w:rPr>
        <w:t xml:space="preserve"> КК</w:t>
      </w:r>
      <w:r w:rsidR="00BF2C1D">
        <w:rPr>
          <w:b w:val="0"/>
          <w:sz w:val="26"/>
          <w:szCs w:val="26"/>
        </w:rPr>
        <w:t xml:space="preserve"> </w:t>
      </w:r>
      <w:r w:rsidR="00554573">
        <w:rPr>
          <w:b w:val="0"/>
          <w:sz w:val="26"/>
          <w:szCs w:val="26"/>
        </w:rPr>
        <w:t>(по согласованию с</w:t>
      </w:r>
      <w:r w:rsidR="00BF2C1D">
        <w:rPr>
          <w:b w:val="0"/>
          <w:sz w:val="26"/>
          <w:szCs w:val="26"/>
        </w:rPr>
        <w:t xml:space="preserve"> председател</w:t>
      </w:r>
      <w:r w:rsidR="00554573">
        <w:rPr>
          <w:b w:val="0"/>
          <w:sz w:val="26"/>
          <w:szCs w:val="26"/>
        </w:rPr>
        <w:t>ем</w:t>
      </w:r>
      <w:r w:rsidR="00BF2C1D">
        <w:rPr>
          <w:b w:val="0"/>
          <w:sz w:val="26"/>
          <w:szCs w:val="26"/>
        </w:rPr>
        <w:t xml:space="preserve"> ПК</w:t>
      </w:r>
      <w:r w:rsidR="00554573">
        <w:rPr>
          <w:b w:val="0"/>
          <w:sz w:val="26"/>
          <w:szCs w:val="26"/>
        </w:rPr>
        <w:t>)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п</w:t>
      </w:r>
      <w:r w:rsidRPr="008B0912">
        <w:rPr>
          <w:b w:val="0"/>
          <w:sz w:val="26"/>
          <w:szCs w:val="26"/>
        </w:rPr>
        <w:t>ривлека</w:t>
      </w:r>
      <w:r w:rsidR="006114EA" w:rsidRPr="008B0912">
        <w:rPr>
          <w:b w:val="0"/>
          <w:sz w:val="26"/>
          <w:szCs w:val="26"/>
        </w:rPr>
        <w:t>е</w:t>
      </w:r>
      <w:r w:rsidRPr="008B0912">
        <w:rPr>
          <w:b w:val="0"/>
          <w:sz w:val="26"/>
          <w:szCs w:val="26"/>
        </w:rPr>
        <w:t>тся эксперт (член ПК)</w:t>
      </w:r>
      <w:r w:rsidR="009A4A0F" w:rsidRPr="008B0912">
        <w:rPr>
          <w:b w:val="0"/>
          <w:sz w:val="26"/>
          <w:szCs w:val="26"/>
        </w:rPr>
        <w:t xml:space="preserve"> по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с</w:t>
      </w:r>
      <w:r w:rsidRPr="008B0912">
        <w:rPr>
          <w:b w:val="0"/>
          <w:sz w:val="26"/>
          <w:szCs w:val="26"/>
        </w:rPr>
        <w:t>оответствующему учебному предмету, котор</w:t>
      </w:r>
      <w:r w:rsidR="006114EA" w:rsidRPr="008B0912">
        <w:rPr>
          <w:b w:val="0"/>
          <w:sz w:val="26"/>
          <w:szCs w:val="26"/>
        </w:rPr>
        <w:t>ому</w:t>
      </w:r>
      <w:r w:rsidR="00BF2C1D">
        <w:rPr>
          <w:b w:val="0"/>
          <w:sz w:val="26"/>
          <w:szCs w:val="26"/>
        </w:rPr>
        <w:t xml:space="preserve"> в текущем году</w:t>
      </w:r>
      <w:r w:rsidRPr="008B0912">
        <w:rPr>
          <w:b w:val="0"/>
          <w:sz w:val="26"/>
          <w:szCs w:val="26"/>
        </w:rPr>
        <w:t xml:space="preserve"> присвоен статус «ведущий эксперт» или «старший эксперт»,</w:t>
      </w:r>
      <w:r w:rsidR="009A4A0F" w:rsidRPr="008B0912">
        <w:rPr>
          <w:b w:val="0"/>
          <w:sz w:val="26"/>
          <w:szCs w:val="26"/>
        </w:rPr>
        <w:t xml:space="preserve"> но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н</w:t>
      </w:r>
      <w:r w:rsidRPr="008B0912">
        <w:rPr>
          <w:b w:val="0"/>
          <w:sz w:val="26"/>
          <w:szCs w:val="26"/>
        </w:rPr>
        <w:t>е являющи</w:t>
      </w:r>
      <w:r w:rsidR="006114EA" w:rsidRPr="008B0912">
        <w:rPr>
          <w:b w:val="0"/>
          <w:sz w:val="26"/>
          <w:szCs w:val="26"/>
        </w:rPr>
        <w:t>й</w:t>
      </w:r>
      <w:r w:rsidRPr="008B0912">
        <w:rPr>
          <w:b w:val="0"/>
          <w:sz w:val="26"/>
          <w:szCs w:val="26"/>
        </w:rPr>
        <w:t>ся эксперт</w:t>
      </w:r>
      <w:r w:rsidR="006114EA" w:rsidRPr="008B0912">
        <w:rPr>
          <w:b w:val="0"/>
          <w:sz w:val="26"/>
          <w:szCs w:val="26"/>
        </w:rPr>
        <w:t>ом</w:t>
      </w:r>
      <w:r w:rsidRPr="008B0912">
        <w:rPr>
          <w:b w:val="0"/>
          <w:sz w:val="26"/>
          <w:szCs w:val="26"/>
        </w:rPr>
        <w:t xml:space="preserve">, проверявшим </w:t>
      </w:r>
      <w:r w:rsidR="00BF2C1D">
        <w:rPr>
          <w:b w:val="0"/>
          <w:sz w:val="26"/>
          <w:szCs w:val="26"/>
        </w:rPr>
        <w:t xml:space="preserve">экзаменационную работу </w:t>
      </w:r>
      <w:r w:rsidRPr="008B0912">
        <w:rPr>
          <w:b w:val="0"/>
          <w:sz w:val="26"/>
          <w:szCs w:val="26"/>
        </w:rPr>
        <w:t>апеллянта ранее.</w:t>
      </w:r>
    </w:p>
    <w:p w:rsidR="00310854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hanging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6. </w:t>
      </w:r>
      <w:r w:rsidR="00310854" w:rsidRPr="008B0912">
        <w:rPr>
          <w:b w:val="0"/>
          <w:sz w:val="26"/>
          <w:szCs w:val="26"/>
        </w:rPr>
        <w:t>Привлеченны</w:t>
      </w:r>
      <w:r w:rsidR="006114EA" w:rsidRPr="008B0912">
        <w:rPr>
          <w:b w:val="0"/>
          <w:sz w:val="26"/>
          <w:szCs w:val="26"/>
        </w:rPr>
        <w:t>й</w:t>
      </w:r>
      <w:r w:rsidR="00310854" w:rsidRPr="008B0912">
        <w:rPr>
          <w:b w:val="0"/>
          <w:sz w:val="26"/>
          <w:szCs w:val="26"/>
        </w:rPr>
        <w:t xml:space="preserve"> эксперт</w:t>
      </w:r>
      <w:r w:rsidR="009A4A0F" w:rsidRPr="008B0912">
        <w:rPr>
          <w:b w:val="0"/>
          <w:sz w:val="26"/>
          <w:szCs w:val="26"/>
        </w:rPr>
        <w:t xml:space="preserve"> ПК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у</w:t>
      </w:r>
      <w:r w:rsidR="00310854" w:rsidRPr="008B0912">
        <w:rPr>
          <w:b w:val="0"/>
          <w:sz w:val="26"/>
          <w:szCs w:val="26"/>
        </w:rPr>
        <w:t>станавлива</w:t>
      </w:r>
      <w:r w:rsidR="006114EA" w:rsidRPr="008B0912">
        <w:rPr>
          <w:b w:val="0"/>
          <w:sz w:val="26"/>
          <w:szCs w:val="26"/>
        </w:rPr>
        <w:t>е</w:t>
      </w:r>
      <w:r w:rsidR="00310854" w:rsidRPr="008B0912">
        <w:rPr>
          <w:b w:val="0"/>
          <w:sz w:val="26"/>
          <w:szCs w:val="26"/>
        </w:rPr>
        <w:t>т правильность оценивания экзаменационной работы</w:t>
      </w:r>
      <w:r w:rsidR="009A4A0F" w:rsidRPr="008B0912">
        <w:rPr>
          <w:b w:val="0"/>
          <w:sz w:val="26"/>
          <w:szCs w:val="26"/>
        </w:rPr>
        <w:t xml:space="preserve"> и д</w:t>
      </w:r>
      <w:r w:rsidR="00310854" w:rsidRPr="008B0912">
        <w:rPr>
          <w:b w:val="0"/>
          <w:sz w:val="26"/>
          <w:szCs w:val="26"/>
        </w:rPr>
        <w:t>а</w:t>
      </w:r>
      <w:r w:rsidR="006114EA" w:rsidRPr="008B0912">
        <w:rPr>
          <w:b w:val="0"/>
          <w:sz w:val="26"/>
          <w:szCs w:val="26"/>
        </w:rPr>
        <w:t>е</w:t>
      </w:r>
      <w:r w:rsidR="00310854" w:rsidRPr="008B0912">
        <w:rPr>
          <w:b w:val="0"/>
          <w:sz w:val="26"/>
          <w:szCs w:val="26"/>
        </w:rPr>
        <w:t>т письменное заключение</w:t>
      </w:r>
      <w:r w:rsidR="009A4A0F" w:rsidRPr="008B0912">
        <w:rPr>
          <w:b w:val="0"/>
          <w:sz w:val="26"/>
          <w:szCs w:val="26"/>
        </w:rPr>
        <w:t xml:space="preserve"> о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п</w:t>
      </w:r>
      <w:r w:rsidR="00310854" w:rsidRPr="008B0912">
        <w:rPr>
          <w:b w:val="0"/>
          <w:sz w:val="26"/>
          <w:szCs w:val="26"/>
        </w:rPr>
        <w:t>равильности оценивания экзаменационной работы апеллянта или</w:t>
      </w:r>
      <w:r w:rsidR="009A4A0F" w:rsidRPr="008B0912">
        <w:rPr>
          <w:b w:val="0"/>
          <w:sz w:val="26"/>
          <w:szCs w:val="26"/>
        </w:rPr>
        <w:t xml:space="preserve"> о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н</w:t>
      </w:r>
      <w:r w:rsidR="00310854" w:rsidRPr="008B0912">
        <w:rPr>
          <w:b w:val="0"/>
          <w:sz w:val="26"/>
          <w:szCs w:val="26"/>
        </w:rPr>
        <w:t>еобходимости изменения баллов</w:t>
      </w:r>
      <w:r w:rsidR="009A4A0F" w:rsidRPr="008B0912">
        <w:rPr>
          <w:b w:val="0"/>
          <w:sz w:val="26"/>
          <w:szCs w:val="26"/>
        </w:rPr>
        <w:t xml:space="preserve"> за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в</w:t>
      </w:r>
      <w:r w:rsidR="00310854" w:rsidRPr="008B0912">
        <w:rPr>
          <w:b w:val="0"/>
          <w:sz w:val="26"/>
          <w:szCs w:val="26"/>
        </w:rPr>
        <w:t xml:space="preserve">ыполнение </w:t>
      </w:r>
      <w:r w:rsidR="00C22D9C" w:rsidRPr="008B0912">
        <w:rPr>
          <w:b w:val="0"/>
          <w:sz w:val="26"/>
          <w:szCs w:val="26"/>
        </w:rPr>
        <w:t>задани</w:t>
      </w:r>
      <w:r w:rsidR="00C22D9C">
        <w:rPr>
          <w:b w:val="0"/>
          <w:sz w:val="26"/>
          <w:szCs w:val="26"/>
        </w:rPr>
        <w:t>й</w:t>
      </w:r>
      <w:r w:rsidR="00C22D9C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с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р</w:t>
      </w:r>
      <w:r w:rsidR="00310854" w:rsidRPr="008B0912">
        <w:rPr>
          <w:b w:val="0"/>
          <w:sz w:val="26"/>
          <w:szCs w:val="26"/>
        </w:rPr>
        <w:t xml:space="preserve">азвернутым </w:t>
      </w:r>
      <w:r w:rsidR="00BF2C1D">
        <w:rPr>
          <w:b w:val="0"/>
          <w:sz w:val="26"/>
          <w:szCs w:val="26"/>
        </w:rPr>
        <w:t xml:space="preserve">письменным </w:t>
      </w:r>
      <w:r w:rsidR="00310854" w:rsidRPr="008B0912">
        <w:rPr>
          <w:b w:val="0"/>
          <w:sz w:val="26"/>
          <w:szCs w:val="26"/>
        </w:rPr>
        <w:t>и (или) устным ответом</w:t>
      </w:r>
      <w:r w:rsidR="009A4A0F" w:rsidRPr="008B0912">
        <w:rPr>
          <w:b w:val="0"/>
          <w:sz w:val="26"/>
          <w:szCs w:val="26"/>
        </w:rPr>
        <w:t xml:space="preserve"> с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о</w:t>
      </w:r>
      <w:r w:rsidR="00310854" w:rsidRPr="008B0912">
        <w:rPr>
          <w:b w:val="0"/>
          <w:sz w:val="26"/>
          <w:szCs w:val="26"/>
        </w:rPr>
        <w:t>бязательн</w:t>
      </w:r>
      <w:r w:rsidR="00BF2C1D">
        <w:rPr>
          <w:b w:val="0"/>
          <w:sz w:val="26"/>
          <w:szCs w:val="26"/>
        </w:rPr>
        <w:t>ой содержательной аргументацией и</w:t>
      </w:r>
      <w:r w:rsidR="00310854" w:rsidRPr="008B0912">
        <w:rPr>
          <w:b w:val="0"/>
          <w:sz w:val="26"/>
          <w:szCs w:val="26"/>
        </w:rPr>
        <w:t xml:space="preserve"> указанием</w:t>
      </w:r>
      <w:r w:rsidR="009A4A0F" w:rsidRPr="008B0912">
        <w:rPr>
          <w:b w:val="0"/>
          <w:sz w:val="26"/>
          <w:szCs w:val="26"/>
        </w:rPr>
        <w:t xml:space="preserve"> на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к</w:t>
      </w:r>
      <w:r w:rsidR="00310854" w:rsidRPr="008B0912">
        <w:rPr>
          <w:b w:val="0"/>
          <w:sz w:val="26"/>
          <w:szCs w:val="26"/>
        </w:rPr>
        <w:t>онкретный критерий оценивания, которому соответствует выставляемый им балл.</w:t>
      </w:r>
    </w:p>
    <w:p w:rsidR="00310854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>7. </w:t>
      </w:r>
      <w:r w:rsidR="00310854" w:rsidRPr="008B0912">
        <w:rPr>
          <w:b w:val="0"/>
          <w:sz w:val="26"/>
          <w:szCs w:val="26"/>
        </w:rPr>
        <w:t>В случае если привлеченны</w:t>
      </w:r>
      <w:r w:rsidR="006114EA" w:rsidRPr="008B0912">
        <w:rPr>
          <w:b w:val="0"/>
          <w:sz w:val="26"/>
          <w:szCs w:val="26"/>
        </w:rPr>
        <w:t>й</w:t>
      </w:r>
      <w:r w:rsidR="00310854" w:rsidRPr="008B0912">
        <w:rPr>
          <w:b w:val="0"/>
          <w:sz w:val="26"/>
          <w:szCs w:val="26"/>
        </w:rPr>
        <w:t xml:space="preserve"> эксперт</w:t>
      </w:r>
      <w:r w:rsidR="009A4A0F" w:rsidRPr="008B0912">
        <w:rPr>
          <w:b w:val="0"/>
          <w:sz w:val="26"/>
          <w:szCs w:val="26"/>
        </w:rPr>
        <w:t xml:space="preserve"> ПК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н</w:t>
      </w:r>
      <w:r w:rsidR="00310854" w:rsidRPr="008B0912">
        <w:rPr>
          <w:b w:val="0"/>
          <w:sz w:val="26"/>
          <w:szCs w:val="26"/>
        </w:rPr>
        <w:t>е да</w:t>
      </w:r>
      <w:r w:rsidR="006114EA" w:rsidRPr="008B0912">
        <w:rPr>
          <w:b w:val="0"/>
          <w:sz w:val="26"/>
          <w:szCs w:val="26"/>
        </w:rPr>
        <w:t>е</w:t>
      </w:r>
      <w:r w:rsidR="00310854" w:rsidRPr="008B0912">
        <w:rPr>
          <w:b w:val="0"/>
          <w:sz w:val="26"/>
          <w:szCs w:val="26"/>
        </w:rPr>
        <w:t xml:space="preserve">т однозначного ответа </w:t>
      </w:r>
      <w:r w:rsidR="009A4A0F" w:rsidRPr="008B0912">
        <w:rPr>
          <w:b w:val="0"/>
          <w:sz w:val="26"/>
          <w:szCs w:val="26"/>
        </w:rPr>
        <w:t xml:space="preserve"> о п</w:t>
      </w:r>
      <w:r w:rsidR="00310854" w:rsidRPr="008B0912">
        <w:rPr>
          <w:b w:val="0"/>
          <w:sz w:val="26"/>
          <w:szCs w:val="26"/>
        </w:rPr>
        <w:t>равильности оценивания экзаменационной работы апеллянта,</w:t>
      </w:r>
      <w:r w:rsidR="009A4A0F" w:rsidRPr="008B0912">
        <w:rPr>
          <w:b w:val="0"/>
          <w:sz w:val="26"/>
          <w:szCs w:val="26"/>
        </w:rPr>
        <w:t xml:space="preserve"> КК о</w:t>
      </w:r>
      <w:r w:rsidR="00310854" w:rsidRPr="008B0912">
        <w:rPr>
          <w:b w:val="0"/>
          <w:sz w:val="26"/>
          <w:szCs w:val="26"/>
        </w:rPr>
        <w:t>бращается</w:t>
      </w:r>
      <w:r w:rsidR="009A4A0F" w:rsidRPr="008B0912">
        <w:rPr>
          <w:b w:val="0"/>
          <w:sz w:val="26"/>
          <w:szCs w:val="26"/>
        </w:rPr>
        <w:t xml:space="preserve"> </w:t>
      </w:r>
      <w:r w:rsidR="00BB6D4C">
        <w:rPr>
          <w:b w:val="0"/>
          <w:sz w:val="26"/>
          <w:szCs w:val="26"/>
        </w:rPr>
        <w:br/>
      </w:r>
      <w:r w:rsidR="009A4A0F" w:rsidRPr="008B0912">
        <w:rPr>
          <w:b w:val="0"/>
          <w:sz w:val="26"/>
          <w:szCs w:val="26"/>
        </w:rPr>
        <w:t>в</w:t>
      </w:r>
      <w:r w:rsidR="008B6627">
        <w:rPr>
          <w:b w:val="0"/>
          <w:sz w:val="26"/>
          <w:szCs w:val="26"/>
        </w:rPr>
        <w:t xml:space="preserve"> </w:t>
      </w:r>
      <w:r w:rsidR="00A95DD9">
        <w:rPr>
          <w:b w:val="0"/>
          <w:sz w:val="26"/>
          <w:szCs w:val="26"/>
        </w:rPr>
        <w:t>Комиссию по разработке КИМ</w:t>
      </w:r>
      <w:r w:rsidR="00C22D9C" w:rsidRPr="002D098E">
        <w:rPr>
          <w:rFonts w:eastAsia="Calibri"/>
          <w:b w:val="0"/>
          <w:sz w:val="26"/>
          <w:lang w:eastAsia="en-US"/>
        </w:rPr>
        <w:t xml:space="preserve"> </w:t>
      </w:r>
      <w:r w:rsidR="00983FFD">
        <w:rPr>
          <w:b w:val="0"/>
          <w:sz w:val="26"/>
          <w:szCs w:val="26"/>
        </w:rPr>
        <w:t>(</w:t>
      </w:r>
      <w:r w:rsidR="009A4A0F" w:rsidRPr="008B0912">
        <w:rPr>
          <w:b w:val="0"/>
          <w:sz w:val="26"/>
          <w:szCs w:val="26"/>
        </w:rPr>
        <w:t>Ф</w:t>
      </w:r>
      <w:r w:rsidR="00D0442E" w:rsidRPr="008B0912">
        <w:rPr>
          <w:b w:val="0"/>
          <w:sz w:val="26"/>
          <w:szCs w:val="26"/>
        </w:rPr>
        <w:t>ИПИ</w:t>
      </w:r>
      <w:r w:rsidR="00983FFD">
        <w:rPr>
          <w:b w:val="0"/>
          <w:sz w:val="26"/>
          <w:szCs w:val="26"/>
        </w:rPr>
        <w:t xml:space="preserve">) </w:t>
      </w:r>
      <w:r w:rsidR="009A4A0F" w:rsidRPr="008B0912">
        <w:rPr>
          <w:b w:val="0"/>
          <w:sz w:val="26"/>
          <w:szCs w:val="26"/>
        </w:rPr>
        <w:t>с з</w:t>
      </w:r>
      <w:r w:rsidR="00D0442E" w:rsidRPr="008B0912">
        <w:rPr>
          <w:b w:val="0"/>
          <w:sz w:val="26"/>
          <w:szCs w:val="26"/>
        </w:rPr>
        <w:t>апросом</w:t>
      </w:r>
      <w:r w:rsidR="009A4A0F" w:rsidRPr="008B0912">
        <w:rPr>
          <w:b w:val="0"/>
          <w:sz w:val="26"/>
          <w:szCs w:val="26"/>
        </w:rPr>
        <w:t xml:space="preserve"> о п</w:t>
      </w:r>
      <w:r w:rsidR="00D0442E" w:rsidRPr="008B0912">
        <w:rPr>
          <w:b w:val="0"/>
          <w:sz w:val="26"/>
          <w:szCs w:val="26"/>
        </w:rPr>
        <w:t>редоставлении разъяснений</w:t>
      </w:r>
      <w:r w:rsidR="009A4A0F" w:rsidRPr="008B0912">
        <w:rPr>
          <w:b w:val="0"/>
          <w:sz w:val="26"/>
          <w:szCs w:val="26"/>
        </w:rPr>
        <w:t xml:space="preserve"> </w:t>
      </w:r>
      <w:r w:rsidR="00BB6D4C">
        <w:rPr>
          <w:b w:val="0"/>
          <w:sz w:val="26"/>
          <w:szCs w:val="26"/>
        </w:rPr>
        <w:br/>
      </w:r>
      <w:r w:rsidR="009A4A0F" w:rsidRPr="008B0912">
        <w:rPr>
          <w:b w:val="0"/>
          <w:sz w:val="26"/>
          <w:szCs w:val="26"/>
        </w:rPr>
        <w:t>по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к</w:t>
      </w:r>
      <w:r w:rsidR="00D0442E" w:rsidRPr="008B0912">
        <w:rPr>
          <w:b w:val="0"/>
          <w:sz w:val="26"/>
          <w:szCs w:val="26"/>
        </w:rPr>
        <w:t xml:space="preserve">ритериям оценивания. </w:t>
      </w:r>
      <w:r w:rsidR="009A4A0F" w:rsidRPr="008B0912">
        <w:rPr>
          <w:b w:val="0"/>
          <w:sz w:val="26"/>
          <w:szCs w:val="26"/>
        </w:rPr>
        <w:t>В</w:t>
      </w:r>
      <w:r w:rsidR="00DD58CB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з</w:t>
      </w:r>
      <w:r w:rsidR="00D0442E" w:rsidRPr="008B0912">
        <w:rPr>
          <w:b w:val="0"/>
          <w:sz w:val="26"/>
          <w:szCs w:val="26"/>
        </w:rPr>
        <w:t>апросе</w:t>
      </w:r>
      <w:r w:rsidR="009A4A0F" w:rsidRPr="008B0912">
        <w:rPr>
          <w:b w:val="0"/>
          <w:sz w:val="26"/>
          <w:szCs w:val="26"/>
        </w:rPr>
        <w:t xml:space="preserve"> в о</w:t>
      </w:r>
      <w:r w:rsidR="00310854" w:rsidRPr="008B0912">
        <w:rPr>
          <w:b w:val="0"/>
          <w:sz w:val="26"/>
          <w:szCs w:val="26"/>
        </w:rPr>
        <w:t>бязательном порядке формулируются вопросы, возникшие при формировании заключения</w:t>
      </w:r>
      <w:r w:rsidR="009A4A0F" w:rsidRPr="008B0912">
        <w:rPr>
          <w:b w:val="0"/>
          <w:sz w:val="26"/>
          <w:szCs w:val="26"/>
        </w:rPr>
        <w:t xml:space="preserve"> о п</w:t>
      </w:r>
      <w:r w:rsidR="00310854" w:rsidRPr="008B0912">
        <w:rPr>
          <w:b w:val="0"/>
          <w:sz w:val="26"/>
          <w:szCs w:val="26"/>
        </w:rPr>
        <w:t>равильности оценивания экзаменационной работы апеллянта.</w:t>
      </w:r>
      <w:r w:rsidR="00D0442E" w:rsidRPr="008B0912">
        <w:rPr>
          <w:b w:val="0"/>
          <w:sz w:val="26"/>
          <w:szCs w:val="26"/>
        </w:rPr>
        <w:t xml:space="preserve"> </w:t>
      </w:r>
      <w:r w:rsidR="00A95DD9">
        <w:rPr>
          <w:b w:val="0"/>
          <w:sz w:val="26"/>
          <w:szCs w:val="26"/>
        </w:rPr>
        <w:t>Комиссия по разработке КИМ (</w:t>
      </w:r>
      <w:r w:rsidR="00D0442E" w:rsidRPr="008B0912">
        <w:rPr>
          <w:b w:val="0"/>
          <w:sz w:val="26"/>
          <w:szCs w:val="26"/>
        </w:rPr>
        <w:t>ФИПИ</w:t>
      </w:r>
      <w:r w:rsidR="00A95DD9">
        <w:rPr>
          <w:b w:val="0"/>
          <w:sz w:val="26"/>
          <w:szCs w:val="26"/>
        </w:rPr>
        <w:t>)</w:t>
      </w:r>
      <w:r w:rsidR="00D0442E" w:rsidRPr="008B0912">
        <w:rPr>
          <w:b w:val="0"/>
          <w:sz w:val="26"/>
          <w:szCs w:val="26"/>
        </w:rPr>
        <w:t xml:space="preserve"> организует рассмотрение запроса</w:t>
      </w:r>
      <w:r w:rsidR="009A4A0F" w:rsidRPr="008B0912">
        <w:rPr>
          <w:b w:val="0"/>
          <w:sz w:val="26"/>
          <w:szCs w:val="26"/>
        </w:rPr>
        <w:t xml:space="preserve"> по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с</w:t>
      </w:r>
      <w:r w:rsidR="00D0442E" w:rsidRPr="008B0912">
        <w:rPr>
          <w:b w:val="0"/>
          <w:sz w:val="26"/>
          <w:szCs w:val="26"/>
        </w:rPr>
        <w:t>оответствующему учебному предмету</w:t>
      </w:r>
      <w:r w:rsidR="009A4A0F" w:rsidRPr="008B0912">
        <w:rPr>
          <w:b w:val="0"/>
          <w:sz w:val="26"/>
          <w:szCs w:val="26"/>
        </w:rPr>
        <w:t xml:space="preserve"> и п</w:t>
      </w:r>
      <w:r w:rsidR="00D0442E" w:rsidRPr="008B0912">
        <w:rPr>
          <w:b w:val="0"/>
          <w:sz w:val="26"/>
          <w:szCs w:val="26"/>
        </w:rPr>
        <w:t>редоставляет</w:t>
      </w:r>
      <w:r w:rsidR="009A4A0F" w:rsidRPr="008B0912">
        <w:rPr>
          <w:b w:val="0"/>
          <w:sz w:val="26"/>
          <w:szCs w:val="26"/>
        </w:rPr>
        <w:t xml:space="preserve"> в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К</w:t>
      </w:r>
      <w:r w:rsidR="00D0442E" w:rsidRPr="008B0912">
        <w:rPr>
          <w:b w:val="0"/>
          <w:sz w:val="26"/>
          <w:szCs w:val="26"/>
        </w:rPr>
        <w:t xml:space="preserve">К подготовленные </w:t>
      </w:r>
      <w:r w:rsidR="0082594F" w:rsidRPr="006C0D4F">
        <w:rPr>
          <w:b w:val="0"/>
          <w:color w:val="000000"/>
          <w:sz w:val="26"/>
          <w:szCs w:val="26"/>
        </w:rPr>
        <w:t>Комиссией по разработке КИМ (ФИПИ)</w:t>
      </w:r>
      <w:r w:rsidR="0082594F">
        <w:rPr>
          <w:color w:val="000000"/>
          <w:sz w:val="26"/>
          <w:szCs w:val="26"/>
        </w:rPr>
        <w:t xml:space="preserve"> </w:t>
      </w:r>
      <w:r w:rsidR="00D0442E" w:rsidRPr="008B0912">
        <w:rPr>
          <w:b w:val="0"/>
          <w:sz w:val="26"/>
          <w:szCs w:val="26"/>
        </w:rPr>
        <w:t>разъяснения.</w:t>
      </w:r>
    </w:p>
    <w:p w:rsidR="00310854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8. </w:t>
      </w:r>
      <w:r w:rsidR="00310854" w:rsidRPr="008B0912">
        <w:rPr>
          <w:b w:val="0"/>
          <w:sz w:val="26"/>
          <w:szCs w:val="26"/>
        </w:rPr>
        <w:t>После проведения эксперт</w:t>
      </w:r>
      <w:r w:rsidR="006114EA" w:rsidRPr="008B0912">
        <w:rPr>
          <w:b w:val="0"/>
          <w:sz w:val="26"/>
          <w:szCs w:val="26"/>
        </w:rPr>
        <w:t>ом</w:t>
      </w:r>
      <w:r w:rsidR="009A4A0F" w:rsidRPr="008B0912">
        <w:rPr>
          <w:b w:val="0"/>
          <w:sz w:val="26"/>
          <w:szCs w:val="26"/>
        </w:rPr>
        <w:t xml:space="preserve"> ПК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с</w:t>
      </w:r>
      <w:r w:rsidR="00310854" w:rsidRPr="008B0912">
        <w:rPr>
          <w:b w:val="0"/>
          <w:sz w:val="26"/>
          <w:szCs w:val="26"/>
        </w:rPr>
        <w:t>оответствующей работы</w:t>
      </w:r>
      <w:r w:rsidR="009A4A0F" w:rsidRPr="008B0912">
        <w:rPr>
          <w:b w:val="0"/>
          <w:sz w:val="26"/>
          <w:szCs w:val="26"/>
        </w:rPr>
        <w:t xml:space="preserve"> по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у</w:t>
      </w:r>
      <w:r w:rsidR="00310854" w:rsidRPr="008B0912">
        <w:rPr>
          <w:b w:val="0"/>
          <w:sz w:val="26"/>
          <w:szCs w:val="26"/>
        </w:rPr>
        <w:t>становлению правильности оценивания экзаменационной работы председатель</w:t>
      </w:r>
      <w:r w:rsidR="009A4A0F" w:rsidRPr="008B0912">
        <w:rPr>
          <w:b w:val="0"/>
          <w:sz w:val="26"/>
          <w:szCs w:val="26"/>
        </w:rPr>
        <w:t xml:space="preserve"> ПК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в</w:t>
      </w:r>
      <w:r w:rsidR="00BD40FC" w:rsidRPr="008B0912">
        <w:rPr>
          <w:b w:val="0"/>
          <w:sz w:val="26"/>
          <w:szCs w:val="26"/>
        </w:rPr>
        <w:t xml:space="preserve"> тот</w:t>
      </w:r>
      <w:r w:rsidR="009A4A0F" w:rsidRPr="008B0912">
        <w:rPr>
          <w:b w:val="0"/>
          <w:sz w:val="26"/>
          <w:szCs w:val="26"/>
        </w:rPr>
        <w:t xml:space="preserve"> же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д</w:t>
      </w:r>
      <w:r w:rsidR="00BD40FC" w:rsidRPr="008B0912">
        <w:rPr>
          <w:b w:val="0"/>
          <w:sz w:val="26"/>
          <w:szCs w:val="26"/>
        </w:rPr>
        <w:t xml:space="preserve">ень </w:t>
      </w:r>
      <w:r w:rsidR="00310854" w:rsidRPr="008B0912">
        <w:rPr>
          <w:b w:val="0"/>
          <w:sz w:val="26"/>
          <w:szCs w:val="26"/>
        </w:rPr>
        <w:t>передает председателю</w:t>
      </w:r>
      <w:r w:rsidR="009A4A0F" w:rsidRPr="008B0912">
        <w:rPr>
          <w:b w:val="0"/>
          <w:sz w:val="26"/>
          <w:szCs w:val="26"/>
        </w:rPr>
        <w:t xml:space="preserve"> КК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а</w:t>
      </w:r>
      <w:r w:rsidR="00310854" w:rsidRPr="008B0912">
        <w:rPr>
          <w:b w:val="0"/>
          <w:sz w:val="26"/>
          <w:szCs w:val="26"/>
        </w:rPr>
        <w:t>пелляционные комплекты документов</w:t>
      </w:r>
      <w:r w:rsidR="009A4A0F" w:rsidRPr="008B0912">
        <w:rPr>
          <w:b w:val="0"/>
          <w:sz w:val="26"/>
          <w:szCs w:val="26"/>
        </w:rPr>
        <w:t xml:space="preserve"> и</w:t>
      </w:r>
      <w:r w:rsidR="004E0921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з</w:t>
      </w:r>
      <w:r w:rsidR="00310854" w:rsidRPr="008B0912">
        <w:rPr>
          <w:b w:val="0"/>
          <w:sz w:val="26"/>
          <w:szCs w:val="26"/>
        </w:rPr>
        <w:t xml:space="preserve">аключения. </w:t>
      </w:r>
    </w:p>
    <w:p w:rsidR="00310854" w:rsidRPr="008B0912" w:rsidRDefault="007B4B11" w:rsidP="00EC7A6E">
      <w:pPr>
        <w:pStyle w:val="1"/>
        <w:numPr>
          <w:ilvl w:val="0"/>
          <w:numId w:val="0"/>
        </w:numPr>
        <w:tabs>
          <w:tab w:val="left" w:pos="0"/>
          <w:tab w:val="left" w:pos="426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  <w:t xml:space="preserve"> 9. </w:t>
      </w:r>
      <w:r w:rsidR="00310854" w:rsidRPr="008B0912">
        <w:rPr>
          <w:b w:val="0"/>
          <w:sz w:val="26"/>
          <w:szCs w:val="26"/>
        </w:rPr>
        <w:t>Председатель</w:t>
      </w:r>
      <w:r w:rsidR="009A4A0F" w:rsidRPr="008B0912">
        <w:rPr>
          <w:b w:val="0"/>
          <w:sz w:val="26"/>
          <w:szCs w:val="26"/>
        </w:rPr>
        <w:t xml:space="preserve"> КК п</w:t>
      </w:r>
      <w:r w:rsidR="00310854" w:rsidRPr="008B0912">
        <w:rPr>
          <w:b w:val="0"/>
          <w:sz w:val="26"/>
          <w:szCs w:val="26"/>
        </w:rPr>
        <w:t>осле получения названных выше документов организует работу</w:t>
      </w:r>
      <w:r w:rsidR="009A4A0F" w:rsidRPr="008B0912">
        <w:rPr>
          <w:b w:val="0"/>
          <w:sz w:val="26"/>
          <w:szCs w:val="26"/>
        </w:rPr>
        <w:t xml:space="preserve"> по р</w:t>
      </w:r>
      <w:r w:rsidR="00310854" w:rsidRPr="008B0912">
        <w:rPr>
          <w:b w:val="0"/>
          <w:sz w:val="26"/>
          <w:szCs w:val="26"/>
        </w:rPr>
        <w:t>ассмотрению апелляции</w:t>
      </w:r>
      <w:r w:rsidR="009A4A0F" w:rsidRPr="008B0912">
        <w:rPr>
          <w:b w:val="0"/>
          <w:sz w:val="26"/>
          <w:szCs w:val="26"/>
        </w:rPr>
        <w:t xml:space="preserve"> о н</w:t>
      </w:r>
      <w:r w:rsidR="00310854" w:rsidRPr="008B0912">
        <w:rPr>
          <w:b w:val="0"/>
          <w:sz w:val="26"/>
          <w:szCs w:val="26"/>
        </w:rPr>
        <w:t>есогласии</w:t>
      </w:r>
      <w:r w:rsidR="009A4A0F" w:rsidRPr="008B0912">
        <w:rPr>
          <w:b w:val="0"/>
          <w:sz w:val="26"/>
          <w:szCs w:val="26"/>
        </w:rPr>
        <w:t xml:space="preserve"> с в</w:t>
      </w:r>
      <w:r w:rsidR="00310854" w:rsidRPr="008B0912">
        <w:rPr>
          <w:b w:val="0"/>
          <w:sz w:val="26"/>
          <w:szCs w:val="26"/>
        </w:rPr>
        <w:t>ыставленными баллами.</w:t>
      </w:r>
    </w:p>
    <w:p w:rsidR="002C19B6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firstLine="360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10. </w:t>
      </w:r>
      <w:r w:rsidR="002C19B6" w:rsidRPr="008B0912">
        <w:rPr>
          <w:b w:val="0"/>
          <w:sz w:val="26"/>
          <w:szCs w:val="26"/>
        </w:rPr>
        <w:t>Время, рекомендуемое</w:t>
      </w:r>
      <w:r w:rsidR="009A4A0F" w:rsidRPr="008B0912">
        <w:rPr>
          <w:b w:val="0"/>
          <w:sz w:val="26"/>
          <w:szCs w:val="26"/>
        </w:rPr>
        <w:t xml:space="preserve"> на р</w:t>
      </w:r>
      <w:r w:rsidR="002C19B6" w:rsidRPr="008B0912">
        <w:rPr>
          <w:b w:val="0"/>
          <w:sz w:val="26"/>
          <w:szCs w:val="26"/>
        </w:rPr>
        <w:t>ассмотрение одной апелляции (включая                            разъяснения</w:t>
      </w:r>
      <w:r w:rsidR="009A4A0F" w:rsidRPr="008B0912">
        <w:rPr>
          <w:b w:val="0"/>
          <w:sz w:val="26"/>
          <w:szCs w:val="26"/>
        </w:rPr>
        <w:t xml:space="preserve"> по о</w:t>
      </w:r>
      <w:r w:rsidR="002C19B6" w:rsidRPr="008B0912">
        <w:rPr>
          <w:b w:val="0"/>
          <w:sz w:val="26"/>
          <w:szCs w:val="26"/>
        </w:rPr>
        <w:t>цениванию развернутых</w:t>
      </w:r>
      <w:r w:rsidR="00CE1FCC">
        <w:rPr>
          <w:b w:val="0"/>
          <w:sz w:val="26"/>
          <w:szCs w:val="26"/>
        </w:rPr>
        <w:t xml:space="preserve"> письменных</w:t>
      </w:r>
      <w:r w:rsidR="002C19B6" w:rsidRPr="008B0912">
        <w:rPr>
          <w:b w:val="0"/>
          <w:sz w:val="26"/>
          <w:szCs w:val="26"/>
        </w:rPr>
        <w:t xml:space="preserve"> </w:t>
      </w:r>
      <w:proofErr w:type="gramStart"/>
      <w:r w:rsidR="002C19B6" w:rsidRPr="008B0912">
        <w:rPr>
          <w:b w:val="0"/>
          <w:sz w:val="26"/>
          <w:szCs w:val="26"/>
        </w:rPr>
        <w:t>и(</w:t>
      </w:r>
      <w:proofErr w:type="gramEnd"/>
      <w:r w:rsidR="002C19B6" w:rsidRPr="008B0912">
        <w:rPr>
          <w:b w:val="0"/>
          <w:sz w:val="26"/>
          <w:szCs w:val="26"/>
        </w:rPr>
        <w:t>или) устных ответов)</w:t>
      </w:r>
      <w:r w:rsidR="00310854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не б</w:t>
      </w:r>
      <w:r w:rsidR="002C19B6" w:rsidRPr="008B0912">
        <w:rPr>
          <w:b w:val="0"/>
          <w:sz w:val="26"/>
          <w:szCs w:val="26"/>
        </w:rPr>
        <w:t xml:space="preserve">олее </w:t>
      </w:r>
      <w:r>
        <w:rPr>
          <w:b w:val="0"/>
          <w:sz w:val="26"/>
          <w:szCs w:val="26"/>
        </w:rPr>
        <w:t xml:space="preserve">       </w:t>
      </w:r>
      <w:r w:rsidR="002C19B6" w:rsidRPr="008B0912">
        <w:rPr>
          <w:b w:val="0"/>
          <w:sz w:val="26"/>
          <w:szCs w:val="26"/>
        </w:rPr>
        <w:t>30 минут.</w:t>
      </w:r>
    </w:p>
    <w:p w:rsidR="004F5BC5" w:rsidRPr="002D098E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lastRenderedPageBreak/>
        <w:t xml:space="preserve">11. </w:t>
      </w:r>
      <w:proofErr w:type="gramStart"/>
      <w:r w:rsidR="00BF7B35" w:rsidRPr="008B0912">
        <w:rPr>
          <w:b w:val="0"/>
          <w:sz w:val="26"/>
          <w:szCs w:val="26"/>
        </w:rPr>
        <w:t>Апеллянту,</w:t>
      </w:r>
      <w:r w:rsidR="009A4A0F" w:rsidRPr="008B0912">
        <w:rPr>
          <w:b w:val="0"/>
          <w:sz w:val="26"/>
          <w:szCs w:val="26"/>
        </w:rPr>
        <w:t xml:space="preserve"> в с</w:t>
      </w:r>
      <w:r w:rsidR="004F5BC5" w:rsidRPr="008B0912">
        <w:rPr>
          <w:b w:val="0"/>
          <w:sz w:val="26"/>
          <w:szCs w:val="26"/>
        </w:rPr>
        <w:t xml:space="preserve">лучае </w:t>
      </w:r>
      <w:r w:rsidR="00BF7B35" w:rsidRPr="008B0912">
        <w:rPr>
          <w:b w:val="0"/>
          <w:sz w:val="26"/>
          <w:szCs w:val="26"/>
        </w:rPr>
        <w:t xml:space="preserve">его </w:t>
      </w:r>
      <w:r w:rsidR="004F5BC5" w:rsidRPr="008B0912">
        <w:rPr>
          <w:b w:val="0"/>
          <w:sz w:val="26"/>
          <w:szCs w:val="26"/>
        </w:rPr>
        <w:t>участия</w:t>
      </w:r>
      <w:r w:rsidR="009A4A0F" w:rsidRPr="008B0912">
        <w:rPr>
          <w:b w:val="0"/>
          <w:sz w:val="26"/>
          <w:szCs w:val="26"/>
        </w:rPr>
        <w:t xml:space="preserve"> в р</w:t>
      </w:r>
      <w:r w:rsidR="004F5BC5" w:rsidRPr="008B0912">
        <w:rPr>
          <w:b w:val="0"/>
          <w:sz w:val="26"/>
          <w:szCs w:val="26"/>
        </w:rPr>
        <w:t>ассмотрении апелляции</w:t>
      </w:r>
      <w:r w:rsidR="00BF7B35" w:rsidRPr="008B0912">
        <w:rPr>
          <w:b w:val="0"/>
          <w:sz w:val="26"/>
          <w:szCs w:val="26"/>
        </w:rPr>
        <w:t>,</w:t>
      </w:r>
      <w:r w:rsidR="004F5BC5" w:rsidRPr="008B0912">
        <w:rPr>
          <w:b w:val="0"/>
          <w:sz w:val="26"/>
          <w:szCs w:val="26"/>
        </w:rPr>
        <w:t xml:space="preserve"> предъявляются материалы апелляционного комплекта</w:t>
      </w:r>
      <w:r w:rsidR="00F57081" w:rsidRPr="008B0912">
        <w:rPr>
          <w:b w:val="0"/>
          <w:sz w:val="26"/>
          <w:szCs w:val="26"/>
        </w:rPr>
        <w:t xml:space="preserve"> документов</w:t>
      </w:r>
      <w:r w:rsidR="009A4A0F" w:rsidRPr="008B0912">
        <w:rPr>
          <w:b w:val="0"/>
          <w:sz w:val="26"/>
          <w:szCs w:val="26"/>
        </w:rPr>
        <w:t xml:space="preserve"> и </w:t>
      </w:r>
      <w:r w:rsidR="00CE1FCC" w:rsidRPr="008B0912">
        <w:rPr>
          <w:b w:val="0"/>
          <w:sz w:val="26"/>
          <w:szCs w:val="26"/>
        </w:rPr>
        <w:t>заключени</w:t>
      </w:r>
      <w:r w:rsidR="00CE1FCC">
        <w:rPr>
          <w:b w:val="0"/>
          <w:sz w:val="26"/>
          <w:szCs w:val="26"/>
        </w:rPr>
        <w:t>я</w:t>
      </w:r>
      <w:r w:rsidR="00CE1FCC" w:rsidRPr="008B0912">
        <w:rPr>
          <w:b w:val="0"/>
          <w:sz w:val="26"/>
          <w:szCs w:val="26"/>
        </w:rPr>
        <w:t xml:space="preserve"> </w:t>
      </w:r>
      <w:r w:rsidR="00F57081" w:rsidRPr="008B0912">
        <w:rPr>
          <w:b w:val="0"/>
          <w:sz w:val="26"/>
          <w:szCs w:val="26"/>
        </w:rPr>
        <w:t>экспертов ПК</w:t>
      </w:r>
      <w:r w:rsidR="00F6145B" w:rsidRPr="008B0912">
        <w:rPr>
          <w:b w:val="0"/>
          <w:sz w:val="26"/>
          <w:szCs w:val="26"/>
        </w:rPr>
        <w:t>, после чего</w:t>
      </w:r>
      <w:r w:rsidR="009A4A0F" w:rsidRPr="008B0912">
        <w:rPr>
          <w:b w:val="0"/>
          <w:sz w:val="26"/>
          <w:szCs w:val="26"/>
        </w:rPr>
        <w:t xml:space="preserve"> он п</w:t>
      </w:r>
      <w:r w:rsidR="00F6145B" w:rsidRPr="008B0912">
        <w:rPr>
          <w:b w:val="0"/>
          <w:sz w:val="26"/>
          <w:szCs w:val="26"/>
        </w:rPr>
        <w:t>исьменно</w:t>
      </w:r>
      <w:r w:rsidR="009A4A0F" w:rsidRPr="008B0912">
        <w:rPr>
          <w:b w:val="0"/>
          <w:sz w:val="26"/>
          <w:szCs w:val="26"/>
        </w:rPr>
        <w:t xml:space="preserve"> в с</w:t>
      </w:r>
      <w:r w:rsidR="004F5BC5" w:rsidRPr="008B0912">
        <w:rPr>
          <w:b w:val="0"/>
          <w:sz w:val="26"/>
          <w:szCs w:val="26"/>
        </w:rPr>
        <w:t xml:space="preserve">оответствующем поле </w:t>
      </w:r>
      <w:r w:rsidR="00C96A79" w:rsidRPr="008B0912">
        <w:rPr>
          <w:b w:val="0"/>
          <w:sz w:val="26"/>
          <w:szCs w:val="26"/>
        </w:rPr>
        <w:t xml:space="preserve">протокола </w:t>
      </w:r>
      <w:r w:rsidR="004F5BC5" w:rsidRPr="008B0912">
        <w:rPr>
          <w:b w:val="0"/>
          <w:sz w:val="26"/>
          <w:szCs w:val="26"/>
        </w:rPr>
        <w:t>рассмотрения апелляции (</w:t>
      </w:r>
      <w:r w:rsidR="00386F49" w:rsidRPr="008B0912">
        <w:rPr>
          <w:b w:val="0"/>
          <w:sz w:val="26"/>
          <w:szCs w:val="26"/>
        </w:rPr>
        <w:t xml:space="preserve">форма </w:t>
      </w:r>
      <w:r w:rsidR="00EC526D" w:rsidRPr="008B0912">
        <w:rPr>
          <w:b w:val="0"/>
          <w:sz w:val="26"/>
          <w:szCs w:val="26"/>
        </w:rPr>
        <w:t>2-АП</w:t>
      </w:r>
      <w:r w:rsidR="004F5BC5" w:rsidRPr="008B0912">
        <w:rPr>
          <w:b w:val="0"/>
          <w:sz w:val="26"/>
          <w:szCs w:val="26"/>
        </w:rPr>
        <w:t>) подтверждает, что ему предъявлены изображения выполненной</w:t>
      </w:r>
      <w:r w:rsidR="00C914B2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им</w:t>
      </w:r>
      <w:r w:rsidR="00C914B2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э</w:t>
      </w:r>
      <w:r w:rsidR="004F5BC5" w:rsidRPr="008B0912">
        <w:rPr>
          <w:b w:val="0"/>
          <w:sz w:val="26"/>
          <w:szCs w:val="26"/>
        </w:rPr>
        <w:t>кзаменационной работы (заполнявшихся</w:t>
      </w:r>
      <w:r w:rsidR="009A4A0F" w:rsidRPr="008B0912">
        <w:rPr>
          <w:b w:val="0"/>
          <w:sz w:val="26"/>
          <w:szCs w:val="26"/>
        </w:rPr>
        <w:t xml:space="preserve"> им б</w:t>
      </w:r>
      <w:r w:rsidR="004F5BC5" w:rsidRPr="008B0912">
        <w:rPr>
          <w:b w:val="0"/>
          <w:sz w:val="26"/>
          <w:szCs w:val="26"/>
        </w:rPr>
        <w:t>ланков ЕГЭ)</w:t>
      </w:r>
      <w:r w:rsidR="004414EE" w:rsidRPr="008B0912">
        <w:rPr>
          <w:b w:val="0"/>
          <w:sz w:val="26"/>
          <w:szCs w:val="26"/>
        </w:rPr>
        <w:t>, файлы</w:t>
      </w:r>
      <w:r w:rsidR="009A4A0F" w:rsidRPr="008B0912">
        <w:rPr>
          <w:b w:val="0"/>
          <w:sz w:val="26"/>
          <w:szCs w:val="26"/>
        </w:rPr>
        <w:t xml:space="preserve"> с ц</w:t>
      </w:r>
      <w:r w:rsidR="004414EE" w:rsidRPr="008B0912">
        <w:rPr>
          <w:b w:val="0"/>
          <w:sz w:val="26"/>
          <w:szCs w:val="26"/>
        </w:rPr>
        <w:t xml:space="preserve">ифровой аудиозаписью его </w:t>
      </w:r>
      <w:r w:rsidR="00607AAD" w:rsidRPr="002D098E">
        <w:rPr>
          <w:b w:val="0"/>
          <w:sz w:val="26"/>
          <w:szCs w:val="26"/>
        </w:rPr>
        <w:t xml:space="preserve">устного </w:t>
      </w:r>
      <w:r w:rsidR="00F57081" w:rsidRPr="002D098E">
        <w:rPr>
          <w:b w:val="0"/>
          <w:sz w:val="26"/>
          <w:szCs w:val="26"/>
        </w:rPr>
        <w:t>ответ</w:t>
      </w:r>
      <w:r w:rsidR="00607AAD" w:rsidRPr="002D098E">
        <w:rPr>
          <w:b w:val="0"/>
          <w:sz w:val="26"/>
          <w:szCs w:val="26"/>
        </w:rPr>
        <w:t>а</w:t>
      </w:r>
      <w:r w:rsidR="004414EE" w:rsidRPr="002D098E">
        <w:rPr>
          <w:b w:val="0"/>
          <w:sz w:val="26"/>
          <w:szCs w:val="26"/>
        </w:rPr>
        <w:t>,</w:t>
      </w:r>
      <w:r w:rsidR="00A95DD9">
        <w:rPr>
          <w:b w:val="0"/>
          <w:sz w:val="26"/>
          <w:szCs w:val="26"/>
        </w:rPr>
        <w:t xml:space="preserve">  </w:t>
      </w:r>
      <w:r w:rsidR="0082594F">
        <w:rPr>
          <w:b w:val="0"/>
          <w:sz w:val="26"/>
          <w:szCs w:val="26"/>
        </w:rPr>
        <w:t>протокол его устного ответа</w:t>
      </w:r>
      <w:r w:rsidR="0082594F" w:rsidRPr="0082594F">
        <w:rPr>
          <w:b w:val="0"/>
          <w:sz w:val="26"/>
          <w:szCs w:val="26"/>
        </w:rPr>
        <w:t xml:space="preserve"> </w:t>
      </w:r>
      <w:r w:rsidR="0082594F">
        <w:rPr>
          <w:b w:val="0"/>
          <w:sz w:val="26"/>
          <w:szCs w:val="26"/>
        </w:rPr>
        <w:t xml:space="preserve">в случае, </w:t>
      </w:r>
      <w:r w:rsidR="00A95DD9">
        <w:rPr>
          <w:b w:val="0"/>
          <w:sz w:val="26"/>
          <w:szCs w:val="26"/>
        </w:rPr>
        <w:t>если экзамен сдавался в устной</w:t>
      </w:r>
      <w:proofErr w:type="gramEnd"/>
      <w:r w:rsidR="00A95DD9">
        <w:rPr>
          <w:b w:val="0"/>
          <w:sz w:val="26"/>
          <w:szCs w:val="26"/>
        </w:rPr>
        <w:t xml:space="preserve"> форме</w:t>
      </w:r>
      <w:r w:rsidR="00D35469">
        <w:rPr>
          <w:b w:val="0"/>
          <w:sz w:val="26"/>
          <w:szCs w:val="26"/>
        </w:rPr>
        <w:t>.</w:t>
      </w:r>
    </w:p>
    <w:p w:rsidR="004F5BC5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</w:t>
      </w:r>
      <w:r>
        <w:rPr>
          <w:b w:val="0"/>
          <w:sz w:val="26"/>
          <w:szCs w:val="26"/>
        </w:rPr>
        <w:tab/>
        <w:t xml:space="preserve">12. </w:t>
      </w:r>
      <w:r w:rsidR="004F5BC5" w:rsidRPr="008B0912">
        <w:rPr>
          <w:b w:val="0"/>
          <w:sz w:val="26"/>
          <w:szCs w:val="26"/>
        </w:rPr>
        <w:t>Апеллянт должен удостовериться</w:t>
      </w:r>
      <w:r w:rsidR="00CE1FCC">
        <w:rPr>
          <w:b w:val="0"/>
          <w:sz w:val="26"/>
          <w:szCs w:val="26"/>
        </w:rPr>
        <w:t xml:space="preserve">, </w:t>
      </w:r>
      <w:r w:rsidR="00A95DD9" w:rsidRPr="00A95DD9">
        <w:rPr>
          <w:b w:val="0"/>
          <w:sz w:val="26"/>
          <w:szCs w:val="26"/>
        </w:rPr>
        <w:t>что ему предъявлены изображения выполненной им экзаменационной работы, файл с цифровой аудиозаписью его устного ответа, протокол его устного ответа в случае</w:t>
      </w:r>
      <w:r w:rsidR="00A818D1">
        <w:rPr>
          <w:b w:val="0"/>
          <w:sz w:val="26"/>
          <w:szCs w:val="26"/>
        </w:rPr>
        <w:t>,</w:t>
      </w:r>
      <w:r w:rsidR="00A95DD9" w:rsidRPr="00A95DD9">
        <w:rPr>
          <w:b w:val="0"/>
          <w:sz w:val="26"/>
          <w:szCs w:val="26"/>
        </w:rPr>
        <w:t xml:space="preserve"> если экзамен сдавался в устной форме.</w:t>
      </w:r>
      <w:r w:rsidR="009A4A0F" w:rsidRPr="008B0912">
        <w:rPr>
          <w:b w:val="0"/>
          <w:sz w:val="26"/>
          <w:szCs w:val="26"/>
        </w:rPr>
        <w:t xml:space="preserve"> </w:t>
      </w:r>
    </w:p>
    <w:p w:rsidR="00E22BA9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13. </w:t>
      </w:r>
      <w:r w:rsidR="009A4A0F" w:rsidRPr="008B0912">
        <w:rPr>
          <w:b w:val="0"/>
          <w:sz w:val="26"/>
          <w:szCs w:val="26"/>
        </w:rPr>
        <w:t>КК з</w:t>
      </w:r>
      <w:r w:rsidR="00E512D4" w:rsidRPr="008B0912">
        <w:rPr>
          <w:b w:val="0"/>
          <w:sz w:val="26"/>
          <w:szCs w:val="26"/>
        </w:rPr>
        <w:t xml:space="preserve">аполняет </w:t>
      </w:r>
      <w:r w:rsidR="004D2D8C">
        <w:rPr>
          <w:b w:val="0"/>
          <w:sz w:val="26"/>
          <w:szCs w:val="26"/>
        </w:rPr>
        <w:t xml:space="preserve">соответствующим образом </w:t>
      </w:r>
      <w:r w:rsidR="00813FF2" w:rsidRPr="008B0912">
        <w:rPr>
          <w:b w:val="0"/>
          <w:sz w:val="26"/>
          <w:szCs w:val="26"/>
        </w:rPr>
        <w:t>подраздел «Информация листов распознавания соответствует информации, внесенной</w:t>
      </w:r>
      <w:r w:rsidR="009A4A0F" w:rsidRPr="008B0912">
        <w:rPr>
          <w:b w:val="0"/>
          <w:sz w:val="26"/>
          <w:szCs w:val="26"/>
        </w:rPr>
        <w:t xml:space="preserve"> в б</w:t>
      </w:r>
      <w:r w:rsidR="00813FF2" w:rsidRPr="008B0912">
        <w:rPr>
          <w:b w:val="0"/>
          <w:sz w:val="26"/>
          <w:szCs w:val="26"/>
        </w:rPr>
        <w:t>ланки» протокола рассмотрения апелляции (форма 2-АП)</w:t>
      </w:r>
      <w:r w:rsidR="009A4A0F" w:rsidRPr="008B0912">
        <w:rPr>
          <w:b w:val="0"/>
          <w:sz w:val="26"/>
          <w:szCs w:val="26"/>
        </w:rPr>
        <w:t xml:space="preserve"> и с</w:t>
      </w:r>
      <w:r w:rsidR="00E512D4" w:rsidRPr="008B0912">
        <w:rPr>
          <w:b w:val="0"/>
          <w:sz w:val="26"/>
          <w:szCs w:val="26"/>
        </w:rPr>
        <w:t>оответствующее приложение</w:t>
      </w:r>
      <w:r w:rsidR="009A4A0F" w:rsidRPr="008B0912">
        <w:rPr>
          <w:b w:val="0"/>
          <w:sz w:val="26"/>
          <w:szCs w:val="26"/>
        </w:rPr>
        <w:t xml:space="preserve"> к п</w:t>
      </w:r>
      <w:r w:rsidR="00C96A79" w:rsidRPr="008B0912">
        <w:rPr>
          <w:b w:val="0"/>
          <w:sz w:val="26"/>
          <w:szCs w:val="26"/>
        </w:rPr>
        <w:t>ротоколу</w:t>
      </w:r>
      <w:r w:rsidR="00E512D4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в к</w:t>
      </w:r>
      <w:r w:rsidR="00E512D4" w:rsidRPr="008B0912">
        <w:rPr>
          <w:b w:val="0"/>
          <w:sz w:val="26"/>
          <w:szCs w:val="26"/>
        </w:rPr>
        <w:t>оторое вносит</w:t>
      </w:r>
      <w:r w:rsidR="00C7089F" w:rsidRPr="008B0912">
        <w:rPr>
          <w:b w:val="0"/>
          <w:sz w:val="26"/>
          <w:szCs w:val="26"/>
        </w:rPr>
        <w:t xml:space="preserve"> все изменения, принятые решением КК. </w:t>
      </w:r>
    </w:p>
    <w:p w:rsidR="00444D26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14. </w:t>
      </w:r>
      <w:proofErr w:type="gramStart"/>
      <w:r w:rsidR="00444D26" w:rsidRPr="008B0912">
        <w:rPr>
          <w:b w:val="0"/>
          <w:sz w:val="26"/>
          <w:szCs w:val="26"/>
        </w:rPr>
        <w:t>КК</w:t>
      </w:r>
      <w:r w:rsidR="009A4A0F" w:rsidRPr="008B0912">
        <w:rPr>
          <w:b w:val="0"/>
          <w:sz w:val="26"/>
          <w:szCs w:val="26"/>
        </w:rPr>
        <w:t xml:space="preserve"> не в</w:t>
      </w:r>
      <w:r w:rsidR="00444D26" w:rsidRPr="008B0912">
        <w:rPr>
          <w:b w:val="0"/>
          <w:sz w:val="26"/>
          <w:szCs w:val="26"/>
        </w:rPr>
        <w:t>праве применять изменения</w:t>
      </w:r>
      <w:r w:rsidR="009A4A0F" w:rsidRPr="008B0912">
        <w:rPr>
          <w:b w:val="0"/>
          <w:sz w:val="26"/>
          <w:szCs w:val="26"/>
        </w:rPr>
        <w:t xml:space="preserve"> к о</w:t>
      </w:r>
      <w:r w:rsidR="00444D26" w:rsidRPr="008B0912">
        <w:rPr>
          <w:b w:val="0"/>
          <w:sz w:val="26"/>
          <w:szCs w:val="26"/>
        </w:rPr>
        <w:t>тветам</w:t>
      </w:r>
      <w:r w:rsidR="009A4A0F" w:rsidRPr="008B0912">
        <w:rPr>
          <w:b w:val="0"/>
          <w:sz w:val="26"/>
          <w:szCs w:val="26"/>
        </w:rPr>
        <w:t xml:space="preserve"> на з</w:t>
      </w:r>
      <w:r w:rsidR="00444D26" w:rsidRPr="008B0912">
        <w:rPr>
          <w:b w:val="0"/>
          <w:sz w:val="26"/>
          <w:szCs w:val="26"/>
        </w:rPr>
        <w:t>адания</w:t>
      </w:r>
      <w:r w:rsidR="009A4A0F" w:rsidRPr="008B0912">
        <w:rPr>
          <w:b w:val="0"/>
          <w:sz w:val="26"/>
          <w:szCs w:val="26"/>
        </w:rPr>
        <w:t xml:space="preserve"> с к</w:t>
      </w:r>
      <w:r w:rsidR="00444D26" w:rsidRPr="008B0912">
        <w:rPr>
          <w:b w:val="0"/>
          <w:sz w:val="26"/>
          <w:szCs w:val="26"/>
        </w:rPr>
        <w:t>ратким ответом</w:t>
      </w:r>
      <w:r w:rsidR="009A4A0F" w:rsidRPr="008B0912">
        <w:rPr>
          <w:b w:val="0"/>
          <w:sz w:val="26"/>
          <w:szCs w:val="26"/>
        </w:rPr>
        <w:t xml:space="preserve"> в с</w:t>
      </w:r>
      <w:r w:rsidR="00444D26" w:rsidRPr="008B0912">
        <w:rPr>
          <w:b w:val="0"/>
          <w:sz w:val="26"/>
          <w:szCs w:val="26"/>
        </w:rPr>
        <w:t>лучае, когда при записи ответа апеллянт применял форму записи</w:t>
      </w:r>
      <w:r w:rsidR="00CE1FCC">
        <w:rPr>
          <w:b w:val="0"/>
          <w:sz w:val="26"/>
          <w:szCs w:val="26"/>
        </w:rPr>
        <w:t xml:space="preserve"> краткого ответа</w:t>
      </w:r>
      <w:r w:rsidR="00444D26" w:rsidRPr="008B0912">
        <w:rPr>
          <w:b w:val="0"/>
          <w:sz w:val="26"/>
          <w:szCs w:val="26"/>
        </w:rPr>
        <w:t xml:space="preserve"> </w:t>
      </w:r>
      <w:r w:rsidR="00AB3367">
        <w:rPr>
          <w:b w:val="0"/>
          <w:sz w:val="26"/>
          <w:szCs w:val="26"/>
        </w:rPr>
        <w:br/>
      </w:r>
      <w:r w:rsidR="00444D26" w:rsidRPr="008B0912">
        <w:rPr>
          <w:b w:val="0"/>
          <w:sz w:val="26"/>
          <w:szCs w:val="26"/>
        </w:rPr>
        <w:t>(в том числе, символы), противоречащую указанию</w:t>
      </w:r>
      <w:r w:rsidR="009A4A0F" w:rsidRPr="008B0912">
        <w:rPr>
          <w:b w:val="0"/>
          <w:sz w:val="26"/>
          <w:szCs w:val="26"/>
        </w:rPr>
        <w:t xml:space="preserve"> к з</w:t>
      </w:r>
      <w:r w:rsidR="00444D26" w:rsidRPr="008B0912">
        <w:rPr>
          <w:b w:val="0"/>
          <w:sz w:val="26"/>
          <w:szCs w:val="26"/>
        </w:rPr>
        <w:t>аданию КИМ</w:t>
      </w:r>
      <w:r w:rsidR="00CE1FCC">
        <w:rPr>
          <w:b w:val="0"/>
          <w:sz w:val="26"/>
          <w:szCs w:val="26"/>
        </w:rPr>
        <w:t xml:space="preserve"> (для этого используется </w:t>
      </w:r>
      <w:r w:rsidR="00CE1FCC" w:rsidRPr="00CE1FCC">
        <w:rPr>
          <w:b w:val="0"/>
          <w:sz w:val="26"/>
          <w:szCs w:val="26"/>
        </w:rPr>
        <w:t>перечень допустимых символов для записи ответов на задания с кратким ответом</w:t>
      </w:r>
      <w:r w:rsidR="00CE1FCC">
        <w:rPr>
          <w:b w:val="0"/>
          <w:sz w:val="26"/>
          <w:szCs w:val="26"/>
        </w:rPr>
        <w:t>, см.</w:t>
      </w:r>
      <w:r w:rsidR="00236010">
        <w:rPr>
          <w:b w:val="0"/>
          <w:sz w:val="26"/>
          <w:szCs w:val="26"/>
        </w:rPr>
        <w:t xml:space="preserve"> п</w:t>
      </w:r>
      <w:r w:rsidR="00BB6D4C">
        <w:rPr>
          <w:b w:val="0"/>
          <w:sz w:val="26"/>
          <w:szCs w:val="26"/>
        </w:rPr>
        <w:t xml:space="preserve">ункт </w:t>
      </w:r>
      <w:r w:rsidR="00236010">
        <w:rPr>
          <w:b w:val="0"/>
          <w:sz w:val="26"/>
          <w:szCs w:val="26"/>
        </w:rPr>
        <w:t>2 раздела 8 настоящих Методических рекомендаций</w:t>
      </w:r>
      <w:r w:rsidR="00CE1FCC">
        <w:rPr>
          <w:b w:val="0"/>
          <w:sz w:val="26"/>
          <w:szCs w:val="26"/>
        </w:rPr>
        <w:t>)</w:t>
      </w:r>
      <w:r w:rsidR="00444D26" w:rsidRPr="008B0912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а т</w:t>
      </w:r>
      <w:r w:rsidR="00444D26" w:rsidRPr="008B0912">
        <w:rPr>
          <w:b w:val="0"/>
          <w:sz w:val="26"/>
          <w:szCs w:val="26"/>
        </w:rPr>
        <w:t>акже Правилам заполнения бланков</w:t>
      </w:r>
      <w:proofErr w:type="gramEnd"/>
      <w:r w:rsidR="00444D26" w:rsidRPr="008B0912">
        <w:rPr>
          <w:b w:val="0"/>
          <w:sz w:val="26"/>
          <w:szCs w:val="26"/>
        </w:rPr>
        <w:t xml:space="preserve"> ЕГЭ.</w:t>
      </w:r>
    </w:p>
    <w:p w:rsidR="00A94466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15. </w:t>
      </w:r>
      <w:r w:rsidR="00A94466" w:rsidRPr="008B0912">
        <w:rPr>
          <w:b w:val="0"/>
          <w:sz w:val="26"/>
          <w:szCs w:val="26"/>
        </w:rPr>
        <w:t>Привлеченны</w:t>
      </w:r>
      <w:r w:rsidR="006114EA" w:rsidRPr="008B0912">
        <w:rPr>
          <w:b w:val="0"/>
          <w:sz w:val="26"/>
          <w:szCs w:val="26"/>
        </w:rPr>
        <w:t>й</w:t>
      </w:r>
      <w:r w:rsidR="00A94466" w:rsidRPr="008B0912">
        <w:rPr>
          <w:b w:val="0"/>
          <w:sz w:val="26"/>
          <w:szCs w:val="26"/>
        </w:rPr>
        <w:t xml:space="preserve"> эксперт</w:t>
      </w:r>
      <w:r w:rsidR="009A4A0F" w:rsidRPr="008B0912">
        <w:rPr>
          <w:b w:val="0"/>
          <w:sz w:val="26"/>
          <w:szCs w:val="26"/>
        </w:rPr>
        <w:t xml:space="preserve"> во в</w:t>
      </w:r>
      <w:r w:rsidR="00F55CCC" w:rsidRPr="008B0912">
        <w:rPr>
          <w:b w:val="0"/>
          <w:sz w:val="26"/>
          <w:szCs w:val="26"/>
        </w:rPr>
        <w:t>ремя рассмотрения апелляции</w:t>
      </w:r>
      <w:r w:rsidR="009A4A0F" w:rsidRPr="008B0912">
        <w:rPr>
          <w:b w:val="0"/>
          <w:sz w:val="26"/>
          <w:szCs w:val="26"/>
        </w:rPr>
        <w:t xml:space="preserve"> в п</w:t>
      </w:r>
      <w:r w:rsidR="00F55CCC" w:rsidRPr="008B0912">
        <w:rPr>
          <w:b w:val="0"/>
          <w:sz w:val="26"/>
          <w:szCs w:val="26"/>
        </w:rPr>
        <w:t xml:space="preserve">рисутствии апеллянта </w:t>
      </w:r>
      <w:proofErr w:type="gramStart"/>
      <w:r w:rsidR="00F55CCC" w:rsidRPr="008B0912">
        <w:rPr>
          <w:b w:val="0"/>
          <w:sz w:val="26"/>
          <w:szCs w:val="26"/>
        </w:rPr>
        <w:t>и(</w:t>
      </w:r>
      <w:proofErr w:type="gramEnd"/>
      <w:r w:rsidR="00F55CCC" w:rsidRPr="008B0912">
        <w:rPr>
          <w:b w:val="0"/>
          <w:sz w:val="26"/>
          <w:szCs w:val="26"/>
        </w:rPr>
        <w:t xml:space="preserve">или) его родителей (законных представителей) </w:t>
      </w:r>
      <w:r w:rsidR="00A94466" w:rsidRPr="008B0912">
        <w:rPr>
          <w:b w:val="0"/>
          <w:sz w:val="26"/>
          <w:szCs w:val="26"/>
        </w:rPr>
        <w:t>да</w:t>
      </w:r>
      <w:r w:rsidR="006114EA" w:rsidRPr="008B0912">
        <w:rPr>
          <w:b w:val="0"/>
          <w:sz w:val="26"/>
          <w:szCs w:val="26"/>
        </w:rPr>
        <w:t>е</w:t>
      </w:r>
      <w:r w:rsidR="00A94466" w:rsidRPr="008B0912">
        <w:rPr>
          <w:b w:val="0"/>
          <w:sz w:val="26"/>
          <w:szCs w:val="26"/>
        </w:rPr>
        <w:t>т</w:t>
      </w:r>
      <w:r w:rsidR="009A4A0F" w:rsidRPr="008B0912">
        <w:rPr>
          <w:b w:val="0"/>
          <w:sz w:val="26"/>
          <w:szCs w:val="26"/>
        </w:rPr>
        <w:t xml:space="preserve"> им с</w:t>
      </w:r>
      <w:r w:rsidR="00A94466" w:rsidRPr="008B0912">
        <w:rPr>
          <w:b w:val="0"/>
          <w:sz w:val="26"/>
          <w:szCs w:val="26"/>
        </w:rPr>
        <w:t>оответствующие разъяснения</w:t>
      </w:r>
      <w:r w:rsidR="0063432F" w:rsidRPr="008B0912">
        <w:rPr>
          <w:b w:val="0"/>
          <w:sz w:val="26"/>
          <w:szCs w:val="26"/>
        </w:rPr>
        <w:t xml:space="preserve"> (при необходимости)</w:t>
      </w:r>
      <w:r w:rsidR="00236010">
        <w:rPr>
          <w:b w:val="0"/>
          <w:sz w:val="26"/>
          <w:szCs w:val="26"/>
        </w:rPr>
        <w:t xml:space="preserve"> по вопросам правильности оценивания выполнения апеллянтом развернутых письменных и (или) устных ответов</w:t>
      </w:r>
      <w:r w:rsidR="00A94466" w:rsidRPr="008B0912">
        <w:rPr>
          <w:b w:val="0"/>
          <w:sz w:val="26"/>
          <w:szCs w:val="26"/>
        </w:rPr>
        <w:t>.</w:t>
      </w:r>
      <w:r w:rsidR="002465FD" w:rsidRPr="008B0912">
        <w:rPr>
          <w:b w:val="0"/>
          <w:sz w:val="26"/>
          <w:szCs w:val="26"/>
        </w:rPr>
        <w:t xml:space="preserve"> </w:t>
      </w:r>
      <w:r w:rsidR="00BF7B35" w:rsidRPr="008B0912">
        <w:rPr>
          <w:b w:val="0"/>
          <w:sz w:val="26"/>
          <w:szCs w:val="26"/>
        </w:rPr>
        <w:t>Время, р</w:t>
      </w:r>
      <w:r w:rsidR="00940548" w:rsidRPr="008B0912">
        <w:rPr>
          <w:b w:val="0"/>
          <w:sz w:val="26"/>
          <w:szCs w:val="26"/>
        </w:rPr>
        <w:t>екомендуемое</w:t>
      </w:r>
      <w:r w:rsidR="009A4A0F" w:rsidRPr="008B0912">
        <w:rPr>
          <w:b w:val="0"/>
          <w:sz w:val="26"/>
          <w:szCs w:val="26"/>
        </w:rPr>
        <w:t xml:space="preserve"> </w:t>
      </w:r>
      <w:r w:rsidR="002D098E">
        <w:rPr>
          <w:b w:val="0"/>
          <w:sz w:val="26"/>
          <w:szCs w:val="26"/>
        </w:rPr>
        <w:t>для</w:t>
      </w:r>
      <w:r w:rsidR="002D098E" w:rsidRPr="008B0912">
        <w:rPr>
          <w:b w:val="0"/>
          <w:sz w:val="26"/>
          <w:szCs w:val="26"/>
        </w:rPr>
        <w:t> </w:t>
      </w:r>
      <w:r w:rsidR="009A4A0F" w:rsidRPr="008B0912">
        <w:rPr>
          <w:b w:val="0"/>
          <w:sz w:val="26"/>
          <w:szCs w:val="26"/>
        </w:rPr>
        <w:t>р</w:t>
      </w:r>
      <w:r w:rsidR="00940548" w:rsidRPr="008B0912">
        <w:rPr>
          <w:b w:val="0"/>
          <w:sz w:val="26"/>
          <w:szCs w:val="26"/>
        </w:rPr>
        <w:t>азъяснени</w:t>
      </w:r>
      <w:r w:rsidR="00D73FCA" w:rsidRPr="008B0912">
        <w:rPr>
          <w:b w:val="0"/>
          <w:sz w:val="26"/>
          <w:szCs w:val="26"/>
        </w:rPr>
        <w:t>я</w:t>
      </w:r>
      <w:r w:rsidR="009A4A0F" w:rsidRPr="008B0912">
        <w:rPr>
          <w:b w:val="0"/>
          <w:sz w:val="26"/>
          <w:szCs w:val="26"/>
        </w:rPr>
        <w:t xml:space="preserve"> по о</w:t>
      </w:r>
      <w:r w:rsidR="00A16329" w:rsidRPr="008B0912">
        <w:rPr>
          <w:b w:val="0"/>
          <w:sz w:val="26"/>
          <w:szCs w:val="26"/>
        </w:rPr>
        <w:t>цениванию развернутых</w:t>
      </w:r>
      <w:r w:rsidR="00236010">
        <w:rPr>
          <w:b w:val="0"/>
          <w:sz w:val="26"/>
          <w:szCs w:val="26"/>
        </w:rPr>
        <w:t xml:space="preserve"> письменных</w:t>
      </w:r>
      <w:r w:rsidR="00A16329" w:rsidRPr="008B0912">
        <w:rPr>
          <w:b w:val="0"/>
          <w:sz w:val="26"/>
          <w:szCs w:val="26"/>
        </w:rPr>
        <w:t xml:space="preserve"> и (</w:t>
      </w:r>
      <w:r w:rsidR="00940548" w:rsidRPr="008B0912">
        <w:rPr>
          <w:b w:val="0"/>
          <w:sz w:val="26"/>
          <w:szCs w:val="26"/>
        </w:rPr>
        <w:t>или</w:t>
      </w:r>
      <w:r w:rsidR="00A16329" w:rsidRPr="008B0912">
        <w:rPr>
          <w:b w:val="0"/>
          <w:sz w:val="26"/>
          <w:szCs w:val="26"/>
        </w:rPr>
        <w:t>)</w:t>
      </w:r>
      <w:r w:rsidR="00940548" w:rsidRPr="008B0912">
        <w:rPr>
          <w:b w:val="0"/>
          <w:sz w:val="26"/>
          <w:szCs w:val="26"/>
        </w:rPr>
        <w:t xml:space="preserve"> устных ответов одно</w:t>
      </w:r>
      <w:r w:rsidR="002D098E">
        <w:rPr>
          <w:b w:val="0"/>
          <w:sz w:val="26"/>
          <w:szCs w:val="26"/>
        </w:rPr>
        <w:t>му</w:t>
      </w:r>
      <w:r w:rsidR="00940548" w:rsidRPr="008B0912">
        <w:rPr>
          <w:b w:val="0"/>
          <w:sz w:val="26"/>
          <w:szCs w:val="26"/>
        </w:rPr>
        <w:t xml:space="preserve"> апеллянт</w:t>
      </w:r>
      <w:r w:rsidR="002D098E">
        <w:rPr>
          <w:b w:val="0"/>
          <w:sz w:val="26"/>
          <w:szCs w:val="26"/>
        </w:rPr>
        <w:t>у</w:t>
      </w:r>
      <w:r w:rsidR="00346F06" w:rsidRPr="008B0912">
        <w:rPr>
          <w:b w:val="0"/>
          <w:sz w:val="26"/>
          <w:szCs w:val="26"/>
        </w:rPr>
        <w:t>,</w:t>
      </w:r>
      <w:r w:rsidR="004D2D8C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не б</w:t>
      </w:r>
      <w:r w:rsidR="00940548" w:rsidRPr="008B0912">
        <w:rPr>
          <w:b w:val="0"/>
          <w:sz w:val="26"/>
          <w:szCs w:val="26"/>
        </w:rPr>
        <w:t>олее 20 минут</w:t>
      </w:r>
      <w:r w:rsidR="002465FD" w:rsidRPr="008B0912">
        <w:rPr>
          <w:b w:val="0"/>
          <w:sz w:val="26"/>
          <w:szCs w:val="26"/>
        </w:rPr>
        <w:t>.</w:t>
      </w:r>
    </w:p>
    <w:p w:rsidR="00104F39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16. </w:t>
      </w:r>
      <w:r w:rsidR="00BF7B35" w:rsidRPr="008B0912">
        <w:rPr>
          <w:b w:val="0"/>
          <w:sz w:val="26"/>
          <w:szCs w:val="26"/>
        </w:rPr>
        <w:t>КК,</w:t>
      </w:r>
      <w:r w:rsidR="009A4A0F" w:rsidRPr="008B0912">
        <w:rPr>
          <w:b w:val="0"/>
          <w:sz w:val="26"/>
          <w:szCs w:val="26"/>
        </w:rPr>
        <w:t xml:space="preserve"> в с</w:t>
      </w:r>
      <w:r w:rsidR="00BF7B35" w:rsidRPr="008B0912">
        <w:rPr>
          <w:b w:val="0"/>
          <w:sz w:val="26"/>
          <w:szCs w:val="26"/>
        </w:rPr>
        <w:t>лучае принятия решения</w:t>
      </w:r>
      <w:r w:rsidR="009A4A0F" w:rsidRPr="008B0912">
        <w:rPr>
          <w:b w:val="0"/>
          <w:sz w:val="26"/>
          <w:szCs w:val="26"/>
        </w:rPr>
        <w:t xml:space="preserve"> на о</w:t>
      </w:r>
      <w:r w:rsidR="00C7089F" w:rsidRPr="008B0912">
        <w:rPr>
          <w:b w:val="0"/>
          <w:sz w:val="26"/>
          <w:szCs w:val="26"/>
        </w:rPr>
        <w:t>сновании заключения привлеченн</w:t>
      </w:r>
      <w:r w:rsidR="006114EA" w:rsidRPr="008B0912">
        <w:rPr>
          <w:b w:val="0"/>
          <w:sz w:val="26"/>
          <w:szCs w:val="26"/>
        </w:rPr>
        <w:t>ого</w:t>
      </w:r>
      <w:r w:rsidR="00C7089F" w:rsidRPr="008B0912">
        <w:rPr>
          <w:b w:val="0"/>
          <w:sz w:val="26"/>
          <w:szCs w:val="26"/>
        </w:rPr>
        <w:t xml:space="preserve"> эксперт</w:t>
      </w:r>
      <w:r w:rsidR="006114EA" w:rsidRPr="008B0912">
        <w:rPr>
          <w:b w:val="0"/>
          <w:sz w:val="26"/>
          <w:szCs w:val="26"/>
        </w:rPr>
        <w:t>а</w:t>
      </w:r>
      <w:r w:rsidR="009A4A0F" w:rsidRPr="008B0912">
        <w:rPr>
          <w:b w:val="0"/>
          <w:sz w:val="26"/>
          <w:szCs w:val="26"/>
        </w:rPr>
        <w:t xml:space="preserve"> ПК о</w:t>
      </w:r>
      <w:r w:rsidR="00C7089F" w:rsidRPr="008B0912">
        <w:rPr>
          <w:b w:val="0"/>
          <w:sz w:val="26"/>
          <w:szCs w:val="26"/>
        </w:rPr>
        <w:t>б изменении баллов</w:t>
      </w:r>
      <w:r w:rsidR="009A4A0F" w:rsidRPr="008B0912">
        <w:rPr>
          <w:b w:val="0"/>
          <w:sz w:val="26"/>
          <w:szCs w:val="26"/>
        </w:rPr>
        <w:t xml:space="preserve"> за в</w:t>
      </w:r>
      <w:r w:rsidR="00C7089F" w:rsidRPr="008B0912">
        <w:rPr>
          <w:b w:val="0"/>
          <w:sz w:val="26"/>
          <w:szCs w:val="26"/>
        </w:rPr>
        <w:t>ыполнение задания</w:t>
      </w:r>
      <w:r w:rsidR="009A4A0F" w:rsidRPr="008B0912">
        <w:rPr>
          <w:b w:val="0"/>
          <w:sz w:val="26"/>
          <w:szCs w:val="26"/>
        </w:rPr>
        <w:t xml:space="preserve"> с р</w:t>
      </w:r>
      <w:r w:rsidR="00C7089F" w:rsidRPr="008B0912">
        <w:rPr>
          <w:b w:val="0"/>
          <w:sz w:val="26"/>
          <w:szCs w:val="26"/>
        </w:rPr>
        <w:t>азвернутым</w:t>
      </w:r>
      <w:r w:rsidR="00236010">
        <w:rPr>
          <w:b w:val="0"/>
          <w:sz w:val="26"/>
          <w:szCs w:val="26"/>
        </w:rPr>
        <w:t xml:space="preserve"> письменным</w:t>
      </w:r>
      <w:r w:rsidR="00C7089F" w:rsidRPr="008B0912">
        <w:rPr>
          <w:b w:val="0"/>
          <w:sz w:val="26"/>
          <w:szCs w:val="26"/>
        </w:rPr>
        <w:t xml:space="preserve"> </w:t>
      </w:r>
      <w:proofErr w:type="gramStart"/>
      <w:r w:rsidR="00A16329" w:rsidRPr="008B0912">
        <w:rPr>
          <w:b w:val="0"/>
          <w:sz w:val="26"/>
          <w:szCs w:val="26"/>
        </w:rPr>
        <w:t>и(</w:t>
      </w:r>
      <w:proofErr w:type="gramEnd"/>
      <w:r w:rsidR="00C751B5" w:rsidRPr="008B0912">
        <w:rPr>
          <w:b w:val="0"/>
          <w:sz w:val="26"/>
          <w:szCs w:val="26"/>
        </w:rPr>
        <w:t>или</w:t>
      </w:r>
      <w:r w:rsidR="00A16329" w:rsidRPr="008B0912">
        <w:rPr>
          <w:b w:val="0"/>
          <w:sz w:val="26"/>
          <w:szCs w:val="26"/>
        </w:rPr>
        <w:t>)</w:t>
      </w:r>
      <w:r w:rsidR="00C751B5" w:rsidRPr="008B0912">
        <w:rPr>
          <w:b w:val="0"/>
          <w:sz w:val="26"/>
          <w:szCs w:val="26"/>
        </w:rPr>
        <w:t xml:space="preserve"> устным </w:t>
      </w:r>
      <w:r w:rsidR="00BF7B35" w:rsidRPr="008B0912">
        <w:rPr>
          <w:b w:val="0"/>
          <w:sz w:val="26"/>
          <w:szCs w:val="26"/>
        </w:rPr>
        <w:t>ответом,</w:t>
      </w:r>
      <w:r w:rsidR="00C7089F" w:rsidRPr="008B0912">
        <w:rPr>
          <w:b w:val="0"/>
          <w:sz w:val="26"/>
          <w:szCs w:val="26"/>
        </w:rPr>
        <w:t xml:space="preserve"> заполняет соответствующее приложение</w:t>
      </w:r>
      <w:r w:rsidR="009A4A0F" w:rsidRPr="008B0912">
        <w:rPr>
          <w:b w:val="0"/>
          <w:sz w:val="26"/>
          <w:szCs w:val="26"/>
        </w:rPr>
        <w:t xml:space="preserve"> к п</w:t>
      </w:r>
      <w:r w:rsidR="00C96A79" w:rsidRPr="008B0912">
        <w:rPr>
          <w:b w:val="0"/>
          <w:sz w:val="26"/>
          <w:szCs w:val="26"/>
        </w:rPr>
        <w:t xml:space="preserve">ротоколу </w:t>
      </w:r>
      <w:r w:rsidR="00C7089F" w:rsidRPr="008B0912">
        <w:rPr>
          <w:b w:val="0"/>
          <w:sz w:val="26"/>
          <w:szCs w:val="26"/>
        </w:rPr>
        <w:t>рассмотрения апелляции (</w:t>
      </w:r>
      <w:r w:rsidR="00386F49" w:rsidRPr="008B0912">
        <w:rPr>
          <w:b w:val="0"/>
          <w:sz w:val="26"/>
          <w:szCs w:val="26"/>
        </w:rPr>
        <w:t xml:space="preserve">форма </w:t>
      </w:r>
      <w:r w:rsidR="00EC526D" w:rsidRPr="008B0912">
        <w:rPr>
          <w:b w:val="0"/>
          <w:sz w:val="26"/>
          <w:szCs w:val="26"/>
        </w:rPr>
        <w:t>2-АП</w:t>
      </w:r>
      <w:r w:rsidR="009A4A0F" w:rsidRPr="008B0912">
        <w:rPr>
          <w:b w:val="0"/>
          <w:sz w:val="26"/>
          <w:szCs w:val="26"/>
        </w:rPr>
        <w:t xml:space="preserve"> с п</w:t>
      </w:r>
      <w:r w:rsidR="00EC526D" w:rsidRPr="008B0912">
        <w:rPr>
          <w:b w:val="0"/>
          <w:sz w:val="26"/>
          <w:szCs w:val="26"/>
        </w:rPr>
        <w:t>риложениями</w:t>
      </w:r>
      <w:r w:rsidR="00C7089F" w:rsidRPr="008B0912">
        <w:rPr>
          <w:b w:val="0"/>
          <w:sz w:val="26"/>
          <w:szCs w:val="26"/>
        </w:rPr>
        <w:t>),</w:t>
      </w:r>
      <w:r w:rsidR="009A4A0F" w:rsidRPr="008B0912">
        <w:rPr>
          <w:b w:val="0"/>
          <w:sz w:val="26"/>
          <w:szCs w:val="26"/>
        </w:rPr>
        <w:t xml:space="preserve"> в к</w:t>
      </w:r>
      <w:r w:rsidR="00C7089F" w:rsidRPr="008B0912">
        <w:rPr>
          <w:b w:val="0"/>
          <w:sz w:val="26"/>
          <w:szCs w:val="26"/>
        </w:rPr>
        <w:t xml:space="preserve">оторое вносит все изменения, принятые решением КК. </w:t>
      </w:r>
    </w:p>
    <w:p w:rsidR="00104F39" w:rsidRPr="008B0912" w:rsidRDefault="007B4B11" w:rsidP="00EC7A6E">
      <w:pPr>
        <w:pStyle w:val="1"/>
        <w:numPr>
          <w:ilvl w:val="0"/>
          <w:numId w:val="0"/>
        </w:numPr>
        <w:ind w:left="360" w:firstLine="20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17. </w:t>
      </w:r>
      <w:r w:rsidR="00104F39" w:rsidRPr="008B0912">
        <w:rPr>
          <w:b w:val="0"/>
          <w:sz w:val="26"/>
          <w:szCs w:val="26"/>
        </w:rPr>
        <w:t>По результатам рассмотрения апелляции</w:t>
      </w:r>
      <w:r w:rsidR="009A4A0F" w:rsidRPr="008B0912">
        <w:rPr>
          <w:b w:val="0"/>
          <w:sz w:val="26"/>
          <w:szCs w:val="26"/>
        </w:rPr>
        <w:t xml:space="preserve"> КК п</w:t>
      </w:r>
      <w:r w:rsidR="00104F39" w:rsidRPr="008B0912">
        <w:rPr>
          <w:b w:val="0"/>
          <w:sz w:val="26"/>
          <w:szCs w:val="26"/>
        </w:rPr>
        <w:t>ринимает решение:</w:t>
      </w:r>
    </w:p>
    <w:p w:rsidR="00104F39" w:rsidRPr="008B0912" w:rsidRDefault="00104F3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отклонении апелляции</w:t>
      </w:r>
      <w:r w:rsidR="009A4A0F" w:rsidRPr="008B0912">
        <w:rPr>
          <w:sz w:val="26"/>
          <w:szCs w:val="26"/>
        </w:rPr>
        <w:t xml:space="preserve"> и с</w:t>
      </w:r>
      <w:r w:rsidRPr="008B0912">
        <w:rPr>
          <w:sz w:val="26"/>
          <w:szCs w:val="26"/>
        </w:rPr>
        <w:t>охранении выставленных баллов</w:t>
      </w:r>
      <w:r w:rsidR="00BD40FC" w:rsidRPr="008B0912">
        <w:rPr>
          <w:sz w:val="26"/>
          <w:szCs w:val="26"/>
        </w:rPr>
        <w:t xml:space="preserve"> (отсутствие технических ошибок</w:t>
      </w:r>
      <w:r w:rsidR="009A4A0F" w:rsidRPr="008B0912">
        <w:rPr>
          <w:sz w:val="26"/>
          <w:szCs w:val="26"/>
        </w:rPr>
        <w:t xml:space="preserve"> и о</w:t>
      </w:r>
      <w:r w:rsidR="00BD40FC" w:rsidRPr="008B0912">
        <w:rPr>
          <w:sz w:val="26"/>
          <w:szCs w:val="26"/>
        </w:rPr>
        <w:t>шибок оценивания экзаменационной работы)</w:t>
      </w:r>
      <w:r w:rsidRPr="008B0912">
        <w:rPr>
          <w:sz w:val="26"/>
          <w:szCs w:val="26"/>
        </w:rPr>
        <w:t>;</w:t>
      </w:r>
    </w:p>
    <w:p w:rsidR="00104F39" w:rsidRPr="008B0912" w:rsidRDefault="00104F39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удовлетворении апелляции</w:t>
      </w:r>
      <w:r w:rsidR="009A4A0F" w:rsidRPr="008B0912">
        <w:rPr>
          <w:sz w:val="26"/>
          <w:szCs w:val="26"/>
        </w:rPr>
        <w:t xml:space="preserve"> и и</w:t>
      </w:r>
      <w:r w:rsidRPr="008B0912">
        <w:rPr>
          <w:sz w:val="26"/>
          <w:szCs w:val="26"/>
        </w:rPr>
        <w:t>зменении баллов</w:t>
      </w:r>
      <w:r w:rsidR="00BD40FC" w:rsidRPr="008B0912">
        <w:rPr>
          <w:sz w:val="26"/>
          <w:szCs w:val="26"/>
        </w:rPr>
        <w:t xml:space="preserve"> (наличие технических ошибок</w:t>
      </w:r>
      <w:r w:rsidR="007B4B11">
        <w:rPr>
          <w:sz w:val="26"/>
          <w:szCs w:val="26"/>
        </w:rPr>
        <w:t xml:space="preserve">              </w:t>
      </w:r>
      <w:r w:rsidR="00BD40FC" w:rsidRPr="008B0912">
        <w:rPr>
          <w:sz w:val="26"/>
          <w:szCs w:val="26"/>
        </w:rPr>
        <w:t xml:space="preserve"> и (или) ошибок оценивания экзаменационной работы)</w:t>
      </w:r>
      <w:r w:rsidRPr="008B0912">
        <w:rPr>
          <w:sz w:val="26"/>
          <w:szCs w:val="26"/>
        </w:rPr>
        <w:t>.</w:t>
      </w:r>
    </w:p>
    <w:p w:rsidR="00F65D5F" w:rsidRPr="008B0912" w:rsidRDefault="00F65D5F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 этом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лучае удовлетворения апелляции количество ранее выставленных баллов может измениться как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торону увеличения, так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 xml:space="preserve"> сторону уменьшения количества баллов.</w:t>
      </w:r>
    </w:p>
    <w:p w:rsidR="00104F39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18. </w:t>
      </w:r>
      <w:r w:rsidR="00F92FBD" w:rsidRPr="008B0912">
        <w:rPr>
          <w:b w:val="0"/>
          <w:sz w:val="26"/>
          <w:szCs w:val="26"/>
        </w:rPr>
        <w:t>С</w:t>
      </w:r>
      <w:r w:rsidR="00104F39" w:rsidRPr="008B0912">
        <w:rPr>
          <w:b w:val="0"/>
          <w:sz w:val="26"/>
          <w:szCs w:val="26"/>
        </w:rPr>
        <w:t>вое решение</w:t>
      </w:r>
      <w:r w:rsidR="009A4A0F" w:rsidRPr="008B0912">
        <w:rPr>
          <w:b w:val="0"/>
          <w:sz w:val="26"/>
          <w:szCs w:val="26"/>
        </w:rPr>
        <w:t xml:space="preserve"> по р</w:t>
      </w:r>
      <w:r w:rsidR="00104F39" w:rsidRPr="008B0912">
        <w:rPr>
          <w:b w:val="0"/>
          <w:sz w:val="26"/>
          <w:szCs w:val="26"/>
        </w:rPr>
        <w:t>езультатам рассмотрения апелляции</w:t>
      </w:r>
      <w:r w:rsidR="009A4A0F" w:rsidRPr="008B0912">
        <w:rPr>
          <w:b w:val="0"/>
          <w:sz w:val="26"/>
          <w:szCs w:val="26"/>
        </w:rPr>
        <w:t xml:space="preserve"> КК ф</w:t>
      </w:r>
      <w:r w:rsidR="00104F39" w:rsidRPr="008B0912">
        <w:rPr>
          <w:b w:val="0"/>
          <w:sz w:val="26"/>
          <w:szCs w:val="26"/>
        </w:rPr>
        <w:t>иксирует</w:t>
      </w:r>
      <w:r w:rsidR="009A4A0F" w:rsidRPr="008B0912">
        <w:rPr>
          <w:b w:val="0"/>
          <w:sz w:val="26"/>
          <w:szCs w:val="26"/>
        </w:rPr>
        <w:t xml:space="preserve"> в п</w:t>
      </w:r>
      <w:r w:rsidR="00C96A79" w:rsidRPr="008B0912">
        <w:rPr>
          <w:b w:val="0"/>
          <w:sz w:val="26"/>
          <w:szCs w:val="26"/>
        </w:rPr>
        <w:t xml:space="preserve">ротоколе </w:t>
      </w:r>
      <w:r w:rsidR="00104F39" w:rsidRPr="008B0912">
        <w:rPr>
          <w:b w:val="0"/>
          <w:sz w:val="26"/>
          <w:szCs w:val="26"/>
        </w:rPr>
        <w:t xml:space="preserve">рассмотрения апелляции </w:t>
      </w:r>
      <w:r w:rsidR="000E57FD" w:rsidRPr="008B0912">
        <w:rPr>
          <w:b w:val="0"/>
          <w:sz w:val="26"/>
          <w:szCs w:val="26"/>
        </w:rPr>
        <w:t xml:space="preserve"> </w:t>
      </w:r>
      <w:r w:rsidR="00104F39" w:rsidRPr="008B0912">
        <w:rPr>
          <w:b w:val="0"/>
          <w:sz w:val="26"/>
          <w:szCs w:val="26"/>
        </w:rPr>
        <w:t>(</w:t>
      </w:r>
      <w:r w:rsidR="00386F49" w:rsidRPr="008B0912">
        <w:rPr>
          <w:b w:val="0"/>
          <w:sz w:val="26"/>
          <w:szCs w:val="26"/>
        </w:rPr>
        <w:t xml:space="preserve">форма </w:t>
      </w:r>
      <w:r w:rsidR="00EC526D" w:rsidRPr="008B0912">
        <w:rPr>
          <w:b w:val="0"/>
          <w:sz w:val="26"/>
          <w:szCs w:val="26"/>
        </w:rPr>
        <w:t>2-АП</w:t>
      </w:r>
      <w:r w:rsidR="00104F39" w:rsidRPr="008B0912">
        <w:rPr>
          <w:b w:val="0"/>
          <w:sz w:val="26"/>
          <w:szCs w:val="26"/>
        </w:rPr>
        <w:t>).</w:t>
      </w:r>
    </w:p>
    <w:p w:rsidR="00104F39" w:rsidRPr="008B0912" w:rsidRDefault="007B4B11" w:rsidP="00EC7A6E">
      <w:pPr>
        <w:pStyle w:val="1"/>
        <w:numPr>
          <w:ilvl w:val="0"/>
          <w:numId w:val="0"/>
        </w:numPr>
        <w:tabs>
          <w:tab w:val="left" w:pos="567"/>
        </w:tabs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19. </w:t>
      </w:r>
      <w:r w:rsidR="00104F39" w:rsidRPr="008B0912">
        <w:rPr>
          <w:b w:val="0"/>
          <w:sz w:val="26"/>
          <w:szCs w:val="26"/>
        </w:rPr>
        <w:t>В случае принятия решения</w:t>
      </w:r>
      <w:r w:rsidR="009A4A0F" w:rsidRPr="008B0912">
        <w:rPr>
          <w:b w:val="0"/>
          <w:sz w:val="26"/>
          <w:szCs w:val="26"/>
        </w:rPr>
        <w:t xml:space="preserve"> об у</w:t>
      </w:r>
      <w:r w:rsidR="00104F39" w:rsidRPr="008B0912">
        <w:rPr>
          <w:b w:val="0"/>
          <w:sz w:val="26"/>
          <w:szCs w:val="26"/>
        </w:rPr>
        <w:t>довлетворении апелляции</w:t>
      </w:r>
      <w:r w:rsidR="009A4A0F" w:rsidRPr="008B0912">
        <w:rPr>
          <w:b w:val="0"/>
          <w:sz w:val="26"/>
          <w:szCs w:val="26"/>
        </w:rPr>
        <w:t xml:space="preserve"> КК з</w:t>
      </w:r>
      <w:r w:rsidR="00104F39" w:rsidRPr="008B0912">
        <w:rPr>
          <w:b w:val="0"/>
          <w:sz w:val="26"/>
          <w:szCs w:val="26"/>
        </w:rPr>
        <w:t>аполняет соответствующее приложение</w:t>
      </w:r>
      <w:r w:rsidR="009A4A0F" w:rsidRPr="008B0912">
        <w:rPr>
          <w:b w:val="0"/>
          <w:sz w:val="26"/>
          <w:szCs w:val="26"/>
        </w:rPr>
        <w:t xml:space="preserve"> к п</w:t>
      </w:r>
      <w:r w:rsidR="00C96A79" w:rsidRPr="008B0912">
        <w:rPr>
          <w:b w:val="0"/>
          <w:sz w:val="26"/>
          <w:szCs w:val="26"/>
        </w:rPr>
        <w:t xml:space="preserve">ротоколу </w:t>
      </w:r>
      <w:r w:rsidR="00104F39" w:rsidRPr="008B0912">
        <w:rPr>
          <w:b w:val="0"/>
          <w:sz w:val="26"/>
          <w:szCs w:val="26"/>
        </w:rPr>
        <w:t>рассмотрени</w:t>
      </w:r>
      <w:r w:rsidR="004D65D2" w:rsidRPr="008B0912">
        <w:rPr>
          <w:b w:val="0"/>
          <w:sz w:val="26"/>
          <w:szCs w:val="26"/>
        </w:rPr>
        <w:t>я</w:t>
      </w:r>
      <w:r w:rsidR="00104F39" w:rsidRPr="008B0912">
        <w:rPr>
          <w:b w:val="0"/>
          <w:sz w:val="26"/>
          <w:szCs w:val="26"/>
        </w:rPr>
        <w:t xml:space="preserve"> апелляции </w:t>
      </w:r>
      <w:r w:rsidR="008C0658" w:rsidRPr="008B0912">
        <w:rPr>
          <w:b w:val="0"/>
          <w:sz w:val="26"/>
          <w:szCs w:val="26"/>
        </w:rPr>
        <w:t>(в соответствии</w:t>
      </w:r>
      <w:r w:rsidR="009A4A0F" w:rsidRPr="008B0912">
        <w:rPr>
          <w:b w:val="0"/>
          <w:sz w:val="26"/>
          <w:szCs w:val="26"/>
        </w:rPr>
        <w:t xml:space="preserve"> с п</w:t>
      </w:r>
      <w:r w:rsidR="0082594F">
        <w:rPr>
          <w:b w:val="0"/>
          <w:sz w:val="26"/>
          <w:szCs w:val="26"/>
        </w:rPr>
        <w:t>унктами</w:t>
      </w:r>
      <w:r w:rsidR="00476112" w:rsidRPr="008B0912">
        <w:rPr>
          <w:b w:val="0"/>
          <w:sz w:val="26"/>
          <w:szCs w:val="26"/>
        </w:rPr>
        <w:t xml:space="preserve"> </w:t>
      </w:r>
      <w:r w:rsidR="0076472B" w:rsidRPr="008B0912">
        <w:rPr>
          <w:b w:val="0"/>
          <w:sz w:val="26"/>
          <w:szCs w:val="26"/>
        </w:rPr>
        <w:t>13</w:t>
      </w:r>
      <w:r w:rsidR="00A04984" w:rsidRPr="008B0912">
        <w:rPr>
          <w:b w:val="0"/>
          <w:sz w:val="26"/>
          <w:szCs w:val="26"/>
        </w:rPr>
        <w:t xml:space="preserve">, </w:t>
      </w:r>
      <w:r w:rsidR="0016280C" w:rsidRPr="008B0912">
        <w:rPr>
          <w:b w:val="0"/>
          <w:sz w:val="26"/>
          <w:szCs w:val="26"/>
        </w:rPr>
        <w:t>1</w:t>
      </w:r>
      <w:r w:rsidR="0076472B" w:rsidRPr="008B0912">
        <w:rPr>
          <w:b w:val="0"/>
          <w:sz w:val="26"/>
          <w:szCs w:val="26"/>
        </w:rPr>
        <w:t>6</w:t>
      </w:r>
      <w:r w:rsidR="00BB6EBE" w:rsidRPr="008B0912">
        <w:rPr>
          <w:b w:val="0"/>
          <w:sz w:val="26"/>
          <w:szCs w:val="26"/>
        </w:rPr>
        <w:t xml:space="preserve"> </w:t>
      </w:r>
      <w:r w:rsidR="00A04984" w:rsidRPr="008B0912">
        <w:rPr>
          <w:b w:val="0"/>
          <w:sz w:val="26"/>
          <w:szCs w:val="26"/>
        </w:rPr>
        <w:t xml:space="preserve">данного раздела </w:t>
      </w:r>
      <w:r w:rsidR="00476112" w:rsidRPr="008B0912">
        <w:rPr>
          <w:b w:val="0"/>
          <w:sz w:val="26"/>
          <w:szCs w:val="26"/>
        </w:rPr>
        <w:t xml:space="preserve">настоящих </w:t>
      </w:r>
      <w:r w:rsidR="00DE019A" w:rsidRPr="008B0912">
        <w:rPr>
          <w:b w:val="0"/>
          <w:sz w:val="26"/>
          <w:szCs w:val="26"/>
        </w:rPr>
        <w:t>М</w:t>
      </w:r>
      <w:r w:rsidR="00476112" w:rsidRPr="008B0912">
        <w:rPr>
          <w:b w:val="0"/>
          <w:sz w:val="26"/>
          <w:szCs w:val="26"/>
        </w:rPr>
        <w:t xml:space="preserve">етодических </w:t>
      </w:r>
      <w:r w:rsidR="008445EC" w:rsidRPr="008B0912">
        <w:rPr>
          <w:b w:val="0"/>
          <w:sz w:val="26"/>
          <w:szCs w:val="26"/>
        </w:rPr>
        <w:t>рекомендаций</w:t>
      </w:r>
      <w:r w:rsidR="009A4A0F" w:rsidRPr="008B0912">
        <w:rPr>
          <w:b w:val="0"/>
          <w:sz w:val="26"/>
          <w:szCs w:val="26"/>
        </w:rPr>
        <w:t xml:space="preserve"> и П</w:t>
      </w:r>
      <w:r w:rsidR="008C0658" w:rsidRPr="008B0912">
        <w:rPr>
          <w:b w:val="0"/>
          <w:sz w:val="26"/>
          <w:szCs w:val="26"/>
        </w:rPr>
        <w:t xml:space="preserve">равилами заполнения </w:t>
      </w:r>
      <w:r w:rsidR="00C96A79" w:rsidRPr="008B0912">
        <w:rPr>
          <w:b w:val="0"/>
          <w:sz w:val="26"/>
          <w:szCs w:val="26"/>
        </w:rPr>
        <w:t xml:space="preserve">протокола </w:t>
      </w:r>
      <w:r w:rsidR="008C0658" w:rsidRPr="008B0912">
        <w:rPr>
          <w:b w:val="0"/>
          <w:sz w:val="26"/>
          <w:szCs w:val="26"/>
        </w:rPr>
        <w:t>рассмотрения апелляции</w:t>
      </w:r>
      <w:r w:rsidR="009A4A0F" w:rsidRPr="008B0912">
        <w:rPr>
          <w:b w:val="0"/>
          <w:sz w:val="26"/>
          <w:szCs w:val="26"/>
        </w:rPr>
        <w:t xml:space="preserve"> о н</w:t>
      </w:r>
      <w:r w:rsidR="008C0658" w:rsidRPr="008B0912">
        <w:rPr>
          <w:b w:val="0"/>
          <w:sz w:val="26"/>
          <w:szCs w:val="26"/>
        </w:rPr>
        <w:t>есогласии</w:t>
      </w:r>
      <w:r w:rsidR="009A4A0F" w:rsidRPr="008B0912">
        <w:rPr>
          <w:b w:val="0"/>
          <w:sz w:val="26"/>
          <w:szCs w:val="26"/>
        </w:rPr>
        <w:t xml:space="preserve"> с в</w:t>
      </w:r>
      <w:r w:rsidR="008C0658" w:rsidRPr="008B0912">
        <w:rPr>
          <w:b w:val="0"/>
          <w:sz w:val="26"/>
          <w:szCs w:val="26"/>
        </w:rPr>
        <w:t>ыставленными баллами</w:t>
      </w:r>
      <w:r w:rsidR="009A4A0F" w:rsidRPr="008B0912">
        <w:rPr>
          <w:b w:val="0"/>
          <w:sz w:val="26"/>
          <w:szCs w:val="26"/>
        </w:rPr>
        <w:t xml:space="preserve"> по ф</w:t>
      </w:r>
      <w:r w:rsidR="00D91028" w:rsidRPr="008B0912">
        <w:rPr>
          <w:b w:val="0"/>
          <w:sz w:val="26"/>
          <w:szCs w:val="26"/>
        </w:rPr>
        <w:t>орме 2-АП</w:t>
      </w:r>
      <w:r w:rsidR="008C0658" w:rsidRPr="008B0912">
        <w:rPr>
          <w:b w:val="0"/>
          <w:sz w:val="26"/>
          <w:szCs w:val="26"/>
        </w:rPr>
        <w:t>)</w:t>
      </w:r>
      <w:r w:rsidR="00104F39" w:rsidRPr="008B0912">
        <w:rPr>
          <w:b w:val="0"/>
          <w:sz w:val="26"/>
          <w:szCs w:val="26"/>
        </w:rPr>
        <w:t>.</w:t>
      </w:r>
    </w:p>
    <w:p w:rsidR="00DD6C62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20. </w:t>
      </w:r>
      <w:r w:rsidR="00DD6C62" w:rsidRPr="008B0912">
        <w:rPr>
          <w:b w:val="0"/>
          <w:sz w:val="26"/>
          <w:szCs w:val="26"/>
        </w:rPr>
        <w:t>КК оформляет</w:t>
      </w:r>
      <w:r w:rsidR="009A4A0F" w:rsidRPr="008B0912">
        <w:rPr>
          <w:b w:val="0"/>
          <w:sz w:val="26"/>
          <w:szCs w:val="26"/>
        </w:rPr>
        <w:t xml:space="preserve"> и в</w:t>
      </w:r>
      <w:r w:rsidR="00DD6C62" w:rsidRPr="008B0912">
        <w:rPr>
          <w:b w:val="0"/>
          <w:sz w:val="26"/>
          <w:szCs w:val="26"/>
        </w:rPr>
        <w:t>ыдает апеллянту уведомление</w:t>
      </w:r>
      <w:r w:rsidR="009A4A0F" w:rsidRPr="008B0912">
        <w:rPr>
          <w:b w:val="0"/>
          <w:sz w:val="26"/>
          <w:szCs w:val="26"/>
        </w:rPr>
        <w:t xml:space="preserve"> о р</w:t>
      </w:r>
      <w:r w:rsidR="00DD6C62" w:rsidRPr="008B0912">
        <w:rPr>
          <w:b w:val="0"/>
          <w:sz w:val="26"/>
          <w:szCs w:val="26"/>
        </w:rPr>
        <w:t>езультатах рассмотрения апелляции (</w:t>
      </w:r>
      <w:r w:rsidR="009A4A0F" w:rsidRPr="008B0912">
        <w:rPr>
          <w:b w:val="0"/>
          <w:sz w:val="26"/>
          <w:szCs w:val="26"/>
        </w:rPr>
        <w:t>по ф</w:t>
      </w:r>
      <w:r w:rsidR="00EC526D" w:rsidRPr="008B0912">
        <w:rPr>
          <w:b w:val="0"/>
          <w:sz w:val="26"/>
          <w:szCs w:val="26"/>
        </w:rPr>
        <w:t>орме</w:t>
      </w:r>
      <w:r w:rsidR="0016280C" w:rsidRPr="008B0912">
        <w:rPr>
          <w:b w:val="0"/>
          <w:sz w:val="26"/>
          <w:szCs w:val="26"/>
        </w:rPr>
        <w:t xml:space="preserve"> </w:t>
      </w:r>
      <w:r w:rsidR="00EC526D" w:rsidRPr="008B0912">
        <w:rPr>
          <w:b w:val="0"/>
          <w:sz w:val="26"/>
          <w:szCs w:val="26"/>
        </w:rPr>
        <w:t>У-33</w:t>
      </w:r>
      <w:r w:rsidR="00DD6C62" w:rsidRPr="008B0912">
        <w:rPr>
          <w:b w:val="0"/>
          <w:sz w:val="26"/>
          <w:szCs w:val="26"/>
        </w:rPr>
        <w:t>)</w:t>
      </w:r>
      <w:r w:rsidR="009A4A0F" w:rsidRPr="008B0912">
        <w:rPr>
          <w:b w:val="0"/>
          <w:sz w:val="26"/>
          <w:szCs w:val="26"/>
        </w:rPr>
        <w:t xml:space="preserve"> с у</w:t>
      </w:r>
      <w:r w:rsidR="00DD6C62" w:rsidRPr="008B0912">
        <w:rPr>
          <w:b w:val="0"/>
          <w:sz w:val="26"/>
          <w:szCs w:val="26"/>
        </w:rPr>
        <w:t>казанием всех изменений, которые были приняты</w:t>
      </w:r>
      <w:r w:rsidR="00236010">
        <w:rPr>
          <w:b w:val="0"/>
          <w:sz w:val="26"/>
          <w:szCs w:val="26"/>
        </w:rPr>
        <w:t xml:space="preserve"> КК </w:t>
      </w:r>
      <w:r>
        <w:rPr>
          <w:b w:val="0"/>
          <w:sz w:val="26"/>
          <w:szCs w:val="26"/>
        </w:rPr>
        <w:t xml:space="preserve">               </w:t>
      </w:r>
      <w:r w:rsidR="00236010">
        <w:rPr>
          <w:b w:val="0"/>
          <w:sz w:val="26"/>
          <w:szCs w:val="26"/>
        </w:rPr>
        <w:lastRenderedPageBreak/>
        <w:t>по результатам</w:t>
      </w:r>
      <w:r w:rsidR="00DD6C62" w:rsidRPr="008B0912">
        <w:rPr>
          <w:b w:val="0"/>
          <w:sz w:val="26"/>
          <w:szCs w:val="26"/>
        </w:rPr>
        <w:t xml:space="preserve"> </w:t>
      </w:r>
      <w:r w:rsidR="00236010" w:rsidRPr="008B0912">
        <w:rPr>
          <w:b w:val="0"/>
          <w:sz w:val="26"/>
          <w:szCs w:val="26"/>
        </w:rPr>
        <w:t>рассмотрени</w:t>
      </w:r>
      <w:r w:rsidR="00236010">
        <w:rPr>
          <w:b w:val="0"/>
          <w:sz w:val="26"/>
          <w:szCs w:val="26"/>
        </w:rPr>
        <w:t>я</w:t>
      </w:r>
      <w:r w:rsidR="00236010" w:rsidRPr="008B0912">
        <w:rPr>
          <w:b w:val="0"/>
          <w:sz w:val="26"/>
          <w:szCs w:val="26"/>
        </w:rPr>
        <w:t xml:space="preserve"> </w:t>
      </w:r>
      <w:r w:rsidR="00DD6C62" w:rsidRPr="008B0912">
        <w:rPr>
          <w:b w:val="0"/>
          <w:sz w:val="26"/>
          <w:szCs w:val="26"/>
        </w:rPr>
        <w:t>апелляции</w:t>
      </w:r>
      <w:r w:rsidR="009A4A0F" w:rsidRPr="008B0912">
        <w:rPr>
          <w:b w:val="0"/>
          <w:sz w:val="26"/>
          <w:szCs w:val="26"/>
        </w:rPr>
        <w:t xml:space="preserve"> и в</w:t>
      </w:r>
      <w:r w:rsidR="00DD6C62" w:rsidRPr="008B0912">
        <w:rPr>
          <w:b w:val="0"/>
          <w:sz w:val="26"/>
          <w:szCs w:val="26"/>
        </w:rPr>
        <w:t>несены</w:t>
      </w:r>
      <w:r w:rsidR="009A4A0F" w:rsidRPr="008B0912">
        <w:rPr>
          <w:b w:val="0"/>
          <w:sz w:val="26"/>
          <w:szCs w:val="26"/>
        </w:rPr>
        <w:t xml:space="preserve"> в п</w:t>
      </w:r>
      <w:r w:rsidR="00C96A79" w:rsidRPr="008B0912">
        <w:rPr>
          <w:b w:val="0"/>
          <w:sz w:val="26"/>
          <w:szCs w:val="26"/>
        </w:rPr>
        <w:t xml:space="preserve">ротокол </w:t>
      </w:r>
      <w:r w:rsidR="00DD6C62" w:rsidRPr="008B0912">
        <w:rPr>
          <w:b w:val="0"/>
          <w:sz w:val="26"/>
          <w:szCs w:val="26"/>
        </w:rPr>
        <w:t>рассмотрения апелляции</w:t>
      </w:r>
      <w:r w:rsidR="009A4A0F" w:rsidRPr="008B0912">
        <w:rPr>
          <w:b w:val="0"/>
          <w:sz w:val="26"/>
          <w:szCs w:val="26"/>
        </w:rPr>
        <w:t xml:space="preserve"> и е</w:t>
      </w:r>
      <w:r w:rsidR="00DD6C62" w:rsidRPr="008B0912">
        <w:rPr>
          <w:b w:val="0"/>
          <w:sz w:val="26"/>
          <w:szCs w:val="26"/>
        </w:rPr>
        <w:t>го приложения.</w:t>
      </w:r>
    </w:p>
    <w:p w:rsidR="00DD6C62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21. </w:t>
      </w:r>
      <w:r w:rsidR="00BB6EBE" w:rsidRPr="008B0912">
        <w:rPr>
          <w:b w:val="0"/>
          <w:sz w:val="26"/>
          <w:szCs w:val="26"/>
        </w:rPr>
        <w:t>Апеллянт</w:t>
      </w:r>
      <w:r w:rsidR="00D751CC">
        <w:rPr>
          <w:b w:val="0"/>
          <w:sz w:val="26"/>
          <w:szCs w:val="26"/>
        </w:rPr>
        <w:t xml:space="preserve"> (</w:t>
      </w:r>
      <w:r w:rsidR="005B1E15">
        <w:rPr>
          <w:b w:val="0"/>
          <w:sz w:val="26"/>
          <w:szCs w:val="26"/>
        </w:rPr>
        <w:t xml:space="preserve">в случае </w:t>
      </w:r>
      <w:r w:rsidR="00D751CC">
        <w:rPr>
          <w:b w:val="0"/>
          <w:sz w:val="26"/>
          <w:szCs w:val="26"/>
        </w:rPr>
        <w:t>присутстви</w:t>
      </w:r>
      <w:r w:rsidR="005B1E15">
        <w:rPr>
          <w:b w:val="0"/>
          <w:sz w:val="26"/>
          <w:szCs w:val="26"/>
        </w:rPr>
        <w:t>я</w:t>
      </w:r>
      <w:r w:rsidR="00D751CC">
        <w:rPr>
          <w:b w:val="0"/>
          <w:sz w:val="26"/>
          <w:szCs w:val="26"/>
        </w:rPr>
        <w:t xml:space="preserve"> на заседании КК)</w:t>
      </w:r>
      <w:r w:rsidR="00BB6EBE" w:rsidRPr="008B0912">
        <w:rPr>
          <w:b w:val="0"/>
          <w:sz w:val="26"/>
          <w:szCs w:val="26"/>
        </w:rPr>
        <w:t xml:space="preserve"> </w:t>
      </w:r>
      <w:r w:rsidR="0027555E" w:rsidRPr="008B0912">
        <w:rPr>
          <w:b w:val="0"/>
          <w:sz w:val="26"/>
          <w:szCs w:val="26"/>
        </w:rPr>
        <w:t xml:space="preserve"> </w:t>
      </w:r>
      <w:r w:rsidR="00DD6C62" w:rsidRPr="008B0912">
        <w:rPr>
          <w:b w:val="0"/>
          <w:sz w:val="26"/>
          <w:szCs w:val="26"/>
        </w:rPr>
        <w:t>подтверждает подписью</w:t>
      </w:r>
      <w:r w:rsidR="009A4A0F" w:rsidRPr="008B0912">
        <w:rPr>
          <w:b w:val="0"/>
          <w:sz w:val="26"/>
          <w:szCs w:val="26"/>
        </w:rPr>
        <w:t xml:space="preserve"> в п</w:t>
      </w:r>
      <w:r w:rsidR="00C96A79" w:rsidRPr="008B0912">
        <w:rPr>
          <w:b w:val="0"/>
          <w:sz w:val="26"/>
          <w:szCs w:val="26"/>
        </w:rPr>
        <w:t xml:space="preserve">ротоколе </w:t>
      </w:r>
      <w:r w:rsidR="00DD6C62" w:rsidRPr="008B0912">
        <w:rPr>
          <w:b w:val="0"/>
          <w:sz w:val="26"/>
          <w:szCs w:val="26"/>
        </w:rPr>
        <w:t>рассмотрения апелляции (</w:t>
      </w:r>
      <w:r w:rsidR="00386F49" w:rsidRPr="008B0912">
        <w:rPr>
          <w:b w:val="0"/>
          <w:sz w:val="26"/>
          <w:szCs w:val="26"/>
        </w:rPr>
        <w:t xml:space="preserve">форма </w:t>
      </w:r>
      <w:r w:rsidR="004672E7" w:rsidRPr="008B0912">
        <w:rPr>
          <w:b w:val="0"/>
          <w:sz w:val="26"/>
          <w:szCs w:val="26"/>
        </w:rPr>
        <w:t>2-АП</w:t>
      </w:r>
      <w:r w:rsidR="00DD6C62" w:rsidRPr="008B0912">
        <w:rPr>
          <w:b w:val="0"/>
          <w:sz w:val="26"/>
          <w:szCs w:val="26"/>
        </w:rPr>
        <w:t>)</w:t>
      </w:r>
      <w:r w:rsidR="009A4A0F" w:rsidRPr="008B0912">
        <w:rPr>
          <w:b w:val="0"/>
          <w:sz w:val="26"/>
          <w:szCs w:val="26"/>
        </w:rPr>
        <w:t xml:space="preserve"> и в</w:t>
      </w:r>
      <w:r w:rsidR="00DD6C62" w:rsidRPr="008B0912">
        <w:rPr>
          <w:b w:val="0"/>
          <w:sz w:val="26"/>
          <w:szCs w:val="26"/>
        </w:rPr>
        <w:t xml:space="preserve"> уведомлении</w:t>
      </w:r>
      <w:r w:rsidR="009A4A0F" w:rsidRPr="008B0912">
        <w:rPr>
          <w:b w:val="0"/>
          <w:sz w:val="26"/>
          <w:szCs w:val="26"/>
        </w:rPr>
        <w:t xml:space="preserve"> о р</w:t>
      </w:r>
      <w:r w:rsidR="00DD6C62" w:rsidRPr="008B0912">
        <w:rPr>
          <w:b w:val="0"/>
          <w:sz w:val="26"/>
          <w:szCs w:val="26"/>
        </w:rPr>
        <w:t>езультатах рассмотрения апелляции, что данные</w:t>
      </w:r>
      <w:r w:rsidR="009A4A0F" w:rsidRPr="008B0912">
        <w:rPr>
          <w:b w:val="0"/>
          <w:sz w:val="26"/>
          <w:szCs w:val="26"/>
        </w:rPr>
        <w:t xml:space="preserve"> об и</w:t>
      </w:r>
      <w:r w:rsidR="00DD6C62" w:rsidRPr="008B0912">
        <w:rPr>
          <w:b w:val="0"/>
          <w:sz w:val="26"/>
          <w:szCs w:val="26"/>
        </w:rPr>
        <w:t>зменениях, внесенные</w:t>
      </w:r>
      <w:r w:rsidR="009A4A0F" w:rsidRPr="008B0912">
        <w:rPr>
          <w:b w:val="0"/>
          <w:sz w:val="26"/>
          <w:szCs w:val="26"/>
        </w:rPr>
        <w:t xml:space="preserve"> в э</w:t>
      </w:r>
      <w:r w:rsidR="00DD6C62" w:rsidRPr="008B0912">
        <w:rPr>
          <w:b w:val="0"/>
          <w:sz w:val="26"/>
          <w:szCs w:val="26"/>
        </w:rPr>
        <w:t>ти два документа, совпадают.</w:t>
      </w:r>
      <w:r w:rsidR="00EF556A" w:rsidRPr="008B0912">
        <w:rPr>
          <w:b w:val="0"/>
          <w:sz w:val="26"/>
          <w:szCs w:val="26"/>
        </w:rPr>
        <w:t xml:space="preserve"> </w:t>
      </w:r>
    </w:p>
    <w:p w:rsidR="00236010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22. </w:t>
      </w:r>
      <w:r w:rsidR="00236010" w:rsidRPr="00724D91">
        <w:rPr>
          <w:b w:val="0"/>
          <w:sz w:val="26"/>
          <w:szCs w:val="26"/>
        </w:rPr>
        <w:t>Протоколы рассмотрени</w:t>
      </w:r>
      <w:r w:rsidR="00236010">
        <w:rPr>
          <w:b w:val="0"/>
          <w:sz w:val="26"/>
          <w:szCs w:val="26"/>
        </w:rPr>
        <w:t>я</w:t>
      </w:r>
      <w:r w:rsidR="00236010" w:rsidRPr="00724D91">
        <w:rPr>
          <w:b w:val="0"/>
          <w:sz w:val="26"/>
          <w:szCs w:val="26"/>
        </w:rPr>
        <w:t xml:space="preserve"> апелляций</w:t>
      </w:r>
      <w:r w:rsidR="00236010">
        <w:rPr>
          <w:b w:val="0"/>
          <w:sz w:val="26"/>
          <w:szCs w:val="26"/>
        </w:rPr>
        <w:t xml:space="preserve"> о несогласии с выставленными баллами</w:t>
      </w:r>
      <w:r w:rsidR="00236010" w:rsidRPr="00724D91">
        <w:rPr>
          <w:b w:val="0"/>
          <w:sz w:val="26"/>
          <w:szCs w:val="26"/>
        </w:rPr>
        <w:t xml:space="preserve"> участник</w:t>
      </w:r>
      <w:r w:rsidR="00236010">
        <w:rPr>
          <w:b w:val="0"/>
          <w:sz w:val="26"/>
          <w:szCs w:val="26"/>
        </w:rPr>
        <w:t>ов</w:t>
      </w:r>
      <w:r w:rsidR="00236010" w:rsidRPr="00724D91">
        <w:rPr>
          <w:b w:val="0"/>
          <w:sz w:val="26"/>
          <w:szCs w:val="26"/>
        </w:rPr>
        <w:t xml:space="preserve"> </w:t>
      </w:r>
      <w:r w:rsidR="003E2F68">
        <w:rPr>
          <w:b w:val="0"/>
          <w:sz w:val="26"/>
          <w:szCs w:val="26"/>
        </w:rPr>
        <w:t>экзаменов</w:t>
      </w:r>
      <w:r w:rsidR="00236010">
        <w:rPr>
          <w:b w:val="0"/>
          <w:sz w:val="26"/>
          <w:szCs w:val="26"/>
        </w:rPr>
        <w:t xml:space="preserve"> (формы 2-АП и приложения к ним при наличии), включая протоколы рассмотрения отклоненных апелляций,</w:t>
      </w:r>
      <w:r w:rsidR="00236010" w:rsidRPr="00724D91">
        <w:rPr>
          <w:b w:val="0"/>
          <w:sz w:val="26"/>
          <w:szCs w:val="26"/>
        </w:rPr>
        <w:t xml:space="preserve"> в течение одного календарного дня передаются</w:t>
      </w:r>
      <w:r w:rsidR="00236010">
        <w:rPr>
          <w:b w:val="0"/>
          <w:sz w:val="26"/>
          <w:szCs w:val="26"/>
        </w:rPr>
        <w:t xml:space="preserve"> в </w:t>
      </w:r>
      <w:r w:rsidR="00236010" w:rsidRPr="00724D91">
        <w:rPr>
          <w:b w:val="0"/>
          <w:sz w:val="26"/>
          <w:szCs w:val="26"/>
        </w:rPr>
        <w:t xml:space="preserve"> РЦОИ для внесения соответствующей информации в РИС. </w:t>
      </w:r>
    </w:p>
    <w:p w:rsidR="008C66BD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23. </w:t>
      </w:r>
      <w:r w:rsidR="00236010">
        <w:rPr>
          <w:b w:val="0"/>
          <w:sz w:val="26"/>
          <w:szCs w:val="26"/>
        </w:rPr>
        <w:t>Внесенная в РИС информация о результатах рассмотрения апелляции, включая информацию об отклоненных апелляциях,</w:t>
      </w:r>
      <w:r w:rsidR="00236010" w:rsidRPr="00724D91">
        <w:rPr>
          <w:b w:val="0"/>
          <w:sz w:val="26"/>
          <w:szCs w:val="26"/>
        </w:rPr>
        <w:t xml:space="preserve"> в течение двух календарных дней направля</w:t>
      </w:r>
      <w:r w:rsidR="00236010">
        <w:rPr>
          <w:b w:val="0"/>
          <w:sz w:val="26"/>
          <w:szCs w:val="26"/>
        </w:rPr>
        <w:t>е</w:t>
      </w:r>
      <w:r w:rsidR="00236010" w:rsidRPr="00724D91">
        <w:rPr>
          <w:b w:val="0"/>
          <w:sz w:val="26"/>
          <w:szCs w:val="26"/>
        </w:rPr>
        <w:t xml:space="preserve">тся РЦОИ в </w:t>
      </w:r>
      <w:r w:rsidR="002A5D17">
        <w:rPr>
          <w:b w:val="0"/>
          <w:sz w:val="26"/>
          <w:szCs w:val="26"/>
        </w:rPr>
        <w:t>уполномоченную Рособрнадзором организацию (</w:t>
      </w:r>
      <w:r w:rsidR="00236010" w:rsidRPr="00724D91">
        <w:rPr>
          <w:b w:val="0"/>
          <w:sz w:val="26"/>
          <w:szCs w:val="26"/>
        </w:rPr>
        <w:t>ФЦТ</w:t>
      </w:r>
      <w:r w:rsidR="002A5D17">
        <w:rPr>
          <w:b w:val="0"/>
          <w:sz w:val="26"/>
          <w:szCs w:val="26"/>
        </w:rPr>
        <w:t>)</w:t>
      </w:r>
      <w:r w:rsidR="00236010" w:rsidRPr="00724D91">
        <w:rPr>
          <w:b w:val="0"/>
          <w:sz w:val="26"/>
          <w:szCs w:val="26"/>
        </w:rPr>
        <w:t xml:space="preserve">. </w:t>
      </w:r>
      <w:r w:rsidR="002A5D17">
        <w:rPr>
          <w:b w:val="0"/>
          <w:sz w:val="26"/>
          <w:szCs w:val="26"/>
        </w:rPr>
        <w:t>Уполномоченная Рособрнадзором организация (</w:t>
      </w:r>
      <w:r w:rsidR="00236010" w:rsidRPr="00724D91">
        <w:rPr>
          <w:b w:val="0"/>
          <w:sz w:val="26"/>
          <w:szCs w:val="26"/>
        </w:rPr>
        <w:t>ФЦТ</w:t>
      </w:r>
      <w:r w:rsidR="002A5D17">
        <w:rPr>
          <w:b w:val="0"/>
          <w:sz w:val="26"/>
          <w:szCs w:val="26"/>
        </w:rPr>
        <w:t>)</w:t>
      </w:r>
      <w:r w:rsidR="00236010" w:rsidRPr="00724D91">
        <w:rPr>
          <w:b w:val="0"/>
          <w:sz w:val="26"/>
          <w:szCs w:val="26"/>
        </w:rPr>
        <w:t xml:space="preserve"> проводит пересчет результатов ЕГЭ </w:t>
      </w:r>
      <w:r>
        <w:rPr>
          <w:b w:val="0"/>
          <w:sz w:val="26"/>
          <w:szCs w:val="26"/>
        </w:rPr>
        <w:t xml:space="preserve">                                    </w:t>
      </w:r>
      <w:r w:rsidR="00236010" w:rsidRPr="00724D91">
        <w:rPr>
          <w:b w:val="0"/>
          <w:sz w:val="26"/>
          <w:szCs w:val="26"/>
        </w:rPr>
        <w:t xml:space="preserve">по удовлетворенным апелляциям в соответствии с </w:t>
      </w:r>
      <w:r w:rsidR="00236010">
        <w:rPr>
          <w:b w:val="0"/>
          <w:sz w:val="26"/>
          <w:szCs w:val="26"/>
        </w:rPr>
        <w:t xml:space="preserve">поступившей из РЦОИ информацией </w:t>
      </w:r>
      <w:r>
        <w:rPr>
          <w:b w:val="0"/>
          <w:sz w:val="26"/>
          <w:szCs w:val="26"/>
        </w:rPr>
        <w:t xml:space="preserve">               </w:t>
      </w:r>
      <w:r w:rsidR="00236010">
        <w:rPr>
          <w:b w:val="0"/>
          <w:sz w:val="26"/>
          <w:szCs w:val="26"/>
        </w:rPr>
        <w:t>о результатах рассмотрения апелляций</w:t>
      </w:r>
      <w:r w:rsidR="00236010" w:rsidRPr="00724D91">
        <w:rPr>
          <w:b w:val="0"/>
          <w:sz w:val="26"/>
          <w:szCs w:val="26"/>
        </w:rPr>
        <w:t xml:space="preserve"> и не позднее чем через пять рабочих дней </w:t>
      </w:r>
      <w:r>
        <w:rPr>
          <w:b w:val="0"/>
          <w:sz w:val="26"/>
          <w:szCs w:val="26"/>
        </w:rPr>
        <w:t xml:space="preserve">                        </w:t>
      </w:r>
      <w:r w:rsidR="00236010" w:rsidRPr="00724D91">
        <w:rPr>
          <w:b w:val="0"/>
          <w:sz w:val="26"/>
          <w:szCs w:val="26"/>
        </w:rPr>
        <w:t>с момента получения указанн</w:t>
      </w:r>
      <w:r w:rsidR="00236010">
        <w:rPr>
          <w:b w:val="0"/>
          <w:sz w:val="26"/>
          <w:szCs w:val="26"/>
        </w:rPr>
        <w:t>ой</w:t>
      </w:r>
      <w:r w:rsidR="00236010" w:rsidRPr="00724D91">
        <w:rPr>
          <w:b w:val="0"/>
          <w:sz w:val="26"/>
          <w:szCs w:val="26"/>
        </w:rPr>
        <w:t xml:space="preserve"> </w:t>
      </w:r>
      <w:r w:rsidR="00236010">
        <w:rPr>
          <w:b w:val="0"/>
          <w:sz w:val="26"/>
          <w:szCs w:val="26"/>
        </w:rPr>
        <w:t>информации</w:t>
      </w:r>
      <w:r w:rsidR="00236010" w:rsidRPr="00724D91">
        <w:rPr>
          <w:b w:val="0"/>
          <w:sz w:val="26"/>
          <w:szCs w:val="26"/>
        </w:rPr>
        <w:t xml:space="preserve"> передает измененные по итогам пересчета результаты ЕГЭ в РЦОИ</w:t>
      </w:r>
      <w:r w:rsidR="00236010">
        <w:rPr>
          <w:b w:val="0"/>
          <w:sz w:val="26"/>
          <w:szCs w:val="26"/>
        </w:rPr>
        <w:t>.</w:t>
      </w:r>
      <w:r w:rsidR="00236010" w:rsidRPr="00724D91">
        <w:rPr>
          <w:b w:val="0"/>
          <w:sz w:val="26"/>
          <w:szCs w:val="26"/>
        </w:rPr>
        <w:t xml:space="preserve"> </w:t>
      </w:r>
      <w:r w:rsidR="00236010">
        <w:rPr>
          <w:b w:val="0"/>
          <w:sz w:val="26"/>
          <w:szCs w:val="26"/>
        </w:rPr>
        <w:t>РЦОИ</w:t>
      </w:r>
      <w:r w:rsidR="00236010" w:rsidRPr="00724D91">
        <w:rPr>
          <w:b w:val="0"/>
          <w:sz w:val="26"/>
          <w:szCs w:val="26"/>
        </w:rPr>
        <w:t xml:space="preserve"> в течение одного календарного дня представляет </w:t>
      </w:r>
      <w:r w:rsidR="00236010">
        <w:rPr>
          <w:b w:val="0"/>
          <w:sz w:val="26"/>
          <w:szCs w:val="26"/>
        </w:rPr>
        <w:t>измененные по итогам пересчета результаты ЕГЭ</w:t>
      </w:r>
      <w:r w:rsidR="00236010" w:rsidRPr="00724D91">
        <w:rPr>
          <w:b w:val="0"/>
          <w:sz w:val="26"/>
          <w:szCs w:val="26"/>
        </w:rPr>
        <w:t xml:space="preserve"> для дальнейшего утверждения ГЭК</w:t>
      </w:r>
      <w:r w:rsidR="008C66BD" w:rsidRPr="008B0912">
        <w:rPr>
          <w:b w:val="0"/>
          <w:sz w:val="26"/>
          <w:szCs w:val="26"/>
        </w:rPr>
        <w:t>.</w:t>
      </w:r>
      <w:r w:rsidR="00A05F52" w:rsidRPr="008B0912">
        <w:rPr>
          <w:rStyle w:val="af9"/>
          <w:b w:val="0"/>
          <w:sz w:val="26"/>
          <w:szCs w:val="26"/>
        </w:rPr>
        <w:footnoteReference w:id="5"/>
      </w:r>
    </w:p>
    <w:p w:rsidR="00653914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24. </w:t>
      </w:r>
      <w:r w:rsidR="00653914" w:rsidRPr="008B0912">
        <w:rPr>
          <w:b w:val="0"/>
          <w:sz w:val="26"/>
          <w:szCs w:val="26"/>
        </w:rPr>
        <w:t xml:space="preserve">После </w:t>
      </w:r>
      <w:r w:rsidR="00673F6D">
        <w:rPr>
          <w:b w:val="0"/>
          <w:sz w:val="26"/>
          <w:szCs w:val="26"/>
        </w:rPr>
        <w:t>изменения</w:t>
      </w:r>
      <w:r w:rsidR="00673F6D" w:rsidRPr="008B0912">
        <w:rPr>
          <w:b w:val="0"/>
          <w:sz w:val="26"/>
          <w:szCs w:val="26"/>
        </w:rPr>
        <w:t xml:space="preserve"> </w:t>
      </w:r>
      <w:r w:rsidR="009A4A0F" w:rsidRPr="008B0912">
        <w:rPr>
          <w:b w:val="0"/>
          <w:sz w:val="26"/>
          <w:szCs w:val="26"/>
        </w:rPr>
        <w:t>в Р</w:t>
      </w:r>
      <w:r w:rsidR="00653914" w:rsidRPr="008B0912">
        <w:rPr>
          <w:b w:val="0"/>
          <w:sz w:val="26"/>
          <w:szCs w:val="26"/>
        </w:rPr>
        <w:t>ИС информации</w:t>
      </w:r>
      <w:r w:rsidR="009A4A0F" w:rsidRPr="008B0912">
        <w:rPr>
          <w:b w:val="0"/>
          <w:sz w:val="26"/>
          <w:szCs w:val="26"/>
        </w:rPr>
        <w:t xml:space="preserve"> о р</w:t>
      </w:r>
      <w:r w:rsidR="00653914" w:rsidRPr="008B0912">
        <w:rPr>
          <w:b w:val="0"/>
          <w:sz w:val="26"/>
          <w:szCs w:val="26"/>
        </w:rPr>
        <w:t>езультатах ЕГЭ апеллянта, апелляция которого</w:t>
      </w:r>
      <w:r w:rsidR="009A4A0F" w:rsidRPr="008B0912">
        <w:rPr>
          <w:b w:val="0"/>
          <w:sz w:val="26"/>
          <w:szCs w:val="26"/>
        </w:rPr>
        <w:t xml:space="preserve"> </w:t>
      </w:r>
      <w:r w:rsidR="00653914" w:rsidRPr="008B0912">
        <w:rPr>
          <w:b w:val="0"/>
          <w:sz w:val="26"/>
          <w:szCs w:val="26"/>
        </w:rPr>
        <w:t>была удовлетворена, РЦОИ</w:t>
      </w:r>
      <w:r w:rsidR="009A4A0F" w:rsidRPr="008B0912">
        <w:rPr>
          <w:b w:val="0"/>
          <w:sz w:val="26"/>
          <w:szCs w:val="26"/>
        </w:rPr>
        <w:t xml:space="preserve"> в т</w:t>
      </w:r>
      <w:r w:rsidR="00653914" w:rsidRPr="008B0912">
        <w:rPr>
          <w:b w:val="0"/>
          <w:sz w:val="26"/>
          <w:szCs w:val="26"/>
        </w:rPr>
        <w:t>ечение одного календарного дня предоставляет обновленные результаты апеллянта</w:t>
      </w:r>
      <w:r w:rsidR="009A4A0F" w:rsidRPr="008B0912">
        <w:rPr>
          <w:b w:val="0"/>
          <w:sz w:val="26"/>
          <w:szCs w:val="26"/>
        </w:rPr>
        <w:t xml:space="preserve"> в Г</w:t>
      </w:r>
      <w:r w:rsidR="00653914" w:rsidRPr="008B0912">
        <w:rPr>
          <w:b w:val="0"/>
          <w:sz w:val="26"/>
          <w:szCs w:val="26"/>
        </w:rPr>
        <w:t>ЭК.</w:t>
      </w:r>
    </w:p>
    <w:p w:rsidR="00653914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25. </w:t>
      </w:r>
      <w:r w:rsidR="00653914" w:rsidRPr="008B0912">
        <w:rPr>
          <w:b w:val="0"/>
          <w:sz w:val="26"/>
          <w:szCs w:val="26"/>
        </w:rPr>
        <w:t>КК предоставляет</w:t>
      </w:r>
      <w:r w:rsidR="009A4A0F" w:rsidRPr="008B0912">
        <w:rPr>
          <w:b w:val="0"/>
          <w:sz w:val="26"/>
          <w:szCs w:val="26"/>
        </w:rPr>
        <w:t xml:space="preserve"> в Г</w:t>
      </w:r>
      <w:r w:rsidR="00653914" w:rsidRPr="008B0912">
        <w:rPr>
          <w:b w:val="0"/>
          <w:sz w:val="26"/>
          <w:szCs w:val="26"/>
        </w:rPr>
        <w:t>ЭК обновленные результаты ГВЭ апеллянта.</w:t>
      </w:r>
    </w:p>
    <w:p w:rsidR="00653914" w:rsidRPr="008B0912" w:rsidRDefault="007B4B11" w:rsidP="00EC7A6E">
      <w:pPr>
        <w:pStyle w:val="1"/>
        <w:numPr>
          <w:ilvl w:val="0"/>
          <w:numId w:val="0"/>
        </w:numPr>
        <w:ind w:left="360" w:firstLine="20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26. </w:t>
      </w:r>
      <w:r w:rsidR="00653914" w:rsidRPr="008B0912">
        <w:rPr>
          <w:b w:val="0"/>
          <w:sz w:val="26"/>
          <w:szCs w:val="26"/>
        </w:rPr>
        <w:t>Председатель ГЭК принимает решение</w:t>
      </w:r>
      <w:r w:rsidR="009A4A0F" w:rsidRPr="008B0912">
        <w:rPr>
          <w:b w:val="0"/>
          <w:sz w:val="26"/>
          <w:szCs w:val="26"/>
        </w:rPr>
        <w:t xml:space="preserve"> об у</w:t>
      </w:r>
      <w:r w:rsidR="00653914" w:rsidRPr="008B0912">
        <w:rPr>
          <w:b w:val="0"/>
          <w:sz w:val="26"/>
          <w:szCs w:val="26"/>
        </w:rPr>
        <w:t>тверждении обновленных результатов апеллянта</w:t>
      </w:r>
      <w:r w:rsidR="009A4A0F" w:rsidRPr="008B0912">
        <w:rPr>
          <w:b w:val="0"/>
          <w:sz w:val="26"/>
          <w:szCs w:val="26"/>
        </w:rPr>
        <w:t xml:space="preserve"> на о</w:t>
      </w:r>
      <w:r w:rsidR="00653914" w:rsidRPr="008B0912">
        <w:rPr>
          <w:b w:val="0"/>
          <w:sz w:val="26"/>
          <w:szCs w:val="26"/>
        </w:rPr>
        <w:t>сновании представления КК, РЦОИ.</w:t>
      </w:r>
    </w:p>
    <w:p w:rsidR="00913F3B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27. </w:t>
      </w:r>
      <w:bookmarkStart w:id="53" w:name="_Toc254118138"/>
      <w:r w:rsidR="00A05F52" w:rsidRPr="008B0912">
        <w:rPr>
          <w:b w:val="0"/>
          <w:sz w:val="26"/>
          <w:szCs w:val="26"/>
        </w:rPr>
        <w:t>При проведении пересчета результатов ЕГЭ</w:t>
      </w:r>
      <w:r w:rsidR="009A4A0F" w:rsidRPr="008B0912">
        <w:rPr>
          <w:b w:val="0"/>
          <w:sz w:val="26"/>
          <w:szCs w:val="26"/>
        </w:rPr>
        <w:t xml:space="preserve"> по у</w:t>
      </w:r>
      <w:r w:rsidR="00A05F52" w:rsidRPr="008B0912">
        <w:rPr>
          <w:b w:val="0"/>
          <w:sz w:val="26"/>
          <w:szCs w:val="26"/>
        </w:rPr>
        <w:t>довлетворенным апелляциям</w:t>
      </w:r>
      <w:r w:rsidR="009A4A0F" w:rsidRPr="008B0912">
        <w:rPr>
          <w:b w:val="0"/>
          <w:sz w:val="26"/>
          <w:szCs w:val="26"/>
        </w:rPr>
        <w:t xml:space="preserve"> в с</w:t>
      </w:r>
      <w:r w:rsidR="00A05F52" w:rsidRPr="008B0912">
        <w:rPr>
          <w:b w:val="0"/>
          <w:sz w:val="26"/>
          <w:szCs w:val="26"/>
        </w:rPr>
        <w:t>оответствии</w:t>
      </w:r>
      <w:r w:rsidR="009A4A0F" w:rsidRPr="008B0912">
        <w:rPr>
          <w:b w:val="0"/>
          <w:sz w:val="26"/>
          <w:szCs w:val="26"/>
        </w:rPr>
        <w:t xml:space="preserve"> с п</w:t>
      </w:r>
      <w:r w:rsidR="00A05F52" w:rsidRPr="008B0912">
        <w:rPr>
          <w:b w:val="0"/>
          <w:sz w:val="26"/>
          <w:szCs w:val="26"/>
        </w:rPr>
        <w:t xml:space="preserve">ротоколами КК, </w:t>
      </w:r>
      <w:r w:rsidR="00913F3B" w:rsidRPr="008B0912">
        <w:rPr>
          <w:b w:val="0"/>
          <w:sz w:val="26"/>
          <w:szCs w:val="26"/>
        </w:rPr>
        <w:t>ФЦТ вправе запрашивать</w:t>
      </w:r>
      <w:r w:rsidR="009A4A0F" w:rsidRPr="008B0912">
        <w:rPr>
          <w:b w:val="0"/>
          <w:sz w:val="26"/>
          <w:szCs w:val="26"/>
        </w:rPr>
        <w:t xml:space="preserve"> у Р</w:t>
      </w:r>
      <w:r w:rsidR="00913F3B" w:rsidRPr="008B0912">
        <w:rPr>
          <w:b w:val="0"/>
          <w:sz w:val="26"/>
          <w:szCs w:val="26"/>
        </w:rPr>
        <w:t>ЦОИ:</w:t>
      </w:r>
      <w:bookmarkEnd w:id="53"/>
    </w:p>
    <w:p w:rsidR="00913F3B" w:rsidRPr="008B0912" w:rsidRDefault="00913F3B" w:rsidP="00EC7A6E">
      <w:pPr>
        <w:pStyle w:val="af3"/>
        <w:tabs>
          <w:tab w:val="left" w:pos="993"/>
        </w:tabs>
        <w:ind w:left="0" w:firstLine="567"/>
        <w:jc w:val="both"/>
        <w:rPr>
          <w:kern w:val="32"/>
          <w:sz w:val="26"/>
          <w:szCs w:val="26"/>
        </w:rPr>
      </w:pPr>
      <w:bookmarkStart w:id="54" w:name="_Toc254118139"/>
      <w:r w:rsidRPr="008B0912">
        <w:rPr>
          <w:sz w:val="26"/>
          <w:szCs w:val="26"/>
        </w:rPr>
        <w:t>копии документов, оформленных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роцессе рассмотрения апелляции</w:t>
      </w:r>
      <w:r w:rsidR="00F866A3" w:rsidRPr="008B0912">
        <w:rPr>
          <w:sz w:val="26"/>
          <w:szCs w:val="26"/>
        </w:rPr>
        <w:t xml:space="preserve"> (</w:t>
      </w:r>
      <w:r w:rsidR="00564E5F" w:rsidRPr="008B0912">
        <w:rPr>
          <w:sz w:val="26"/>
          <w:szCs w:val="26"/>
        </w:rPr>
        <w:t>ф</w:t>
      </w:r>
      <w:r w:rsidR="00F866A3" w:rsidRPr="008B0912">
        <w:rPr>
          <w:sz w:val="26"/>
          <w:szCs w:val="26"/>
        </w:rPr>
        <w:t>орма 2-АП</w:t>
      </w:r>
      <w:r w:rsidR="009A4A0F" w:rsidRPr="008B0912">
        <w:rPr>
          <w:sz w:val="26"/>
          <w:szCs w:val="26"/>
        </w:rPr>
        <w:t xml:space="preserve"> с п</w:t>
      </w:r>
      <w:r w:rsidR="00F866A3" w:rsidRPr="008B0912">
        <w:rPr>
          <w:sz w:val="26"/>
          <w:szCs w:val="26"/>
        </w:rPr>
        <w:t>риложениями)</w:t>
      </w:r>
      <w:r w:rsidR="00564E5F" w:rsidRPr="008B0912">
        <w:rPr>
          <w:sz w:val="26"/>
          <w:szCs w:val="26"/>
        </w:rPr>
        <w:t>;</w:t>
      </w:r>
      <w:r w:rsidR="001F11AE" w:rsidRPr="008B0912">
        <w:rPr>
          <w:sz w:val="26"/>
          <w:szCs w:val="26"/>
        </w:rPr>
        <w:t xml:space="preserve"> </w:t>
      </w:r>
      <w:bookmarkEnd w:id="54"/>
    </w:p>
    <w:p w:rsidR="00564E5F" w:rsidRPr="008B0912" w:rsidRDefault="00913F3B" w:rsidP="00EC7A6E">
      <w:pPr>
        <w:pStyle w:val="af3"/>
        <w:tabs>
          <w:tab w:val="left" w:pos="993"/>
        </w:tabs>
        <w:ind w:left="0" w:firstLine="567"/>
        <w:jc w:val="both"/>
        <w:rPr>
          <w:kern w:val="32"/>
          <w:sz w:val="26"/>
          <w:szCs w:val="26"/>
        </w:rPr>
      </w:pPr>
      <w:bookmarkStart w:id="55" w:name="_Toc254118140"/>
      <w:r w:rsidRPr="008B0912">
        <w:rPr>
          <w:sz w:val="26"/>
          <w:szCs w:val="26"/>
        </w:rPr>
        <w:t>копии бланков ЕГЭ апеллянта</w:t>
      </w:r>
      <w:r w:rsidR="0013335B">
        <w:rPr>
          <w:sz w:val="26"/>
          <w:szCs w:val="26"/>
        </w:rPr>
        <w:t xml:space="preserve"> (при необходимости)</w:t>
      </w:r>
      <w:r w:rsidR="00564E5F" w:rsidRPr="008B0912">
        <w:rPr>
          <w:sz w:val="26"/>
          <w:szCs w:val="26"/>
        </w:rPr>
        <w:t>.</w:t>
      </w:r>
      <w:bookmarkEnd w:id="55"/>
      <w:r w:rsidR="00564E5F" w:rsidRPr="008B0912">
        <w:rPr>
          <w:sz w:val="26"/>
          <w:szCs w:val="26"/>
        </w:rPr>
        <w:t xml:space="preserve"> </w:t>
      </w:r>
    </w:p>
    <w:p w:rsidR="00913F3B" w:rsidRPr="008B0912" w:rsidRDefault="007B4B11" w:rsidP="00EC7A6E">
      <w:pPr>
        <w:pStyle w:val="1"/>
        <w:numPr>
          <w:ilvl w:val="0"/>
          <w:numId w:val="0"/>
        </w:numPr>
        <w:ind w:firstLine="567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28. </w:t>
      </w:r>
      <w:r w:rsidR="00913F3B" w:rsidRPr="008B0912">
        <w:rPr>
          <w:b w:val="0"/>
          <w:sz w:val="26"/>
          <w:szCs w:val="26"/>
        </w:rPr>
        <w:t>В случае обнаружения несоответствий изображений бланков ЕГЭ (</w:t>
      </w:r>
      <w:r w:rsidR="00673F6D">
        <w:rPr>
          <w:b w:val="0"/>
          <w:sz w:val="26"/>
          <w:szCs w:val="26"/>
        </w:rPr>
        <w:t>информации</w:t>
      </w:r>
      <w:r w:rsidR="002A5D17">
        <w:rPr>
          <w:b w:val="0"/>
          <w:sz w:val="26"/>
          <w:szCs w:val="26"/>
        </w:rPr>
        <w:t>,</w:t>
      </w:r>
      <w:r w:rsidR="00673F6D">
        <w:rPr>
          <w:b w:val="0"/>
          <w:sz w:val="26"/>
          <w:szCs w:val="26"/>
        </w:rPr>
        <w:t xml:space="preserve"> внесенной в </w:t>
      </w:r>
      <w:r w:rsidR="00913F3B" w:rsidRPr="008B0912">
        <w:rPr>
          <w:b w:val="0"/>
          <w:sz w:val="26"/>
          <w:szCs w:val="26"/>
        </w:rPr>
        <w:t>оригин</w:t>
      </w:r>
      <w:r w:rsidR="005366A0" w:rsidRPr="008B0912">
        <w:rPr>
          <w:b w:val="0"/>
          <w:sz w:val="26"/>
          <w:szCs w:val="26"/>
        </w:rPr>
        <w:t>ал</w:t>
      </w:r>
      <w:r w:rsidR="00673F6D">
        <w:rPr>
          <w:b w:val="0"/>
          <w:sz w:val="26"/>
          <w:szCs w:val="26"/>
        </w:rPr>
        <w:t xml:space="preserve"> бланка</w:t>
      </w:r>
      <w:r w:rsidR="002A5D17">
        <w:rPr>
          <w:b w:val="0"/>
          <w:sz w:val="26"/>
          <w:szCs w:val="26"/>
        </w:rPr>
        <w:t>,</w:t>
      </w:r>
      <w:r w:rsidR="009A4A0F" w:rsidRPr="008B0912">
        <w:rPr>
          <w:b w:val="0"/>
          <w:sz w:val="26"/>
          <w:szCs w:val="26"/>
        </w:rPr>
        <w:t xml:space="preserve"> и </w:t>
      </w:r>
      <w:r w:rsidR="00673F6D">
        <w:rPr>
          <w:b w:val="0"/>
          <w:sz w:val="26"/>
          <w:szCs w:val="26"/>
        </w:rPr>
        <w:t>результатов</w:t>
      </w:r>
      <w:r w:rsidR="009A4A0F" w:rsidRPr="008B0912">
        <w:rPr>
          <w:b w:val="0"/>
          <w:sz w:val="26"/>
          <w:szCs w:val="26"/>
        </w:rPr>
        <w:t> р</w:t>
      </w:r>
      <w:r w:rsidR="005366A0" w:rsidRPr="008B0912">
        <w:rPr>
          <w:b w:val="0"/>
          <w:sz w:val="26"/>
          <w:szCs w:val="26"/>
        </w:rPr>
        <w:t>аспознавания</w:t>
      </w:r>
      <w:r w:rsidR="00673F6D">
        <w:rPr>
          <w:b w:val="0"/>
          <w:sz w:val="26"/>
          <w:szCs w:val="26"/>
        </w:rPr>
        <w:t xml:space="preserve"> этой информации</w:t>
      </w:r>
      <w:r w:rsidR="005366A0" w:rsidRPr="008B0912">
        <w:rPr>
          <w:b w:val="0"/>
          <w:sz w:val="26"/>
          <w:szCs w:val="26"/>
        </w:rPr>
        <w:t xml:space="preserve">) </w:t>
      </w:r>
      <w:proofErr w:type="gramStart"/>
      <w:r w:rsidR="005366A0" w:rsidRPr="008B0912">
        <w:rPr>
          <w:b w:val="0"/>
          <w:sz w:val="26"/>
          <w:szCs w:val="26"/>
        </w:rPr>
        <w:t>и(</w:t>
      </w:r>
      <w:proofErr w:type="gramEnd"/>
      <w:r w:rsidR="00913F3B" w:rsidRPr="008B0912">
        <w:rPr>
          <w:b w:val="0"/>
          <w:sz w:val="26"/>
          <w:szCs w:val="26"/>
        </w:rPr>
        <w:t>или</w:t>
      </w:r>
      <w:r w:rsidR="005366A0" w:rsidRPr="008B0912">
        <w:rPr>
          <w:b w:val="0"/>
          <w:sz w:val="26"/>
          <w:szCs w:val="26"/>
        </w:rPr>
        <w:t>)</w:t>
      </w:r>
      <w:r w:rsidR="00913F3B" w:rsidRPr="008B0912">
        <w:rPr>
          <w:b w:val="0"/>
          <w:sz w:val="26"/>
          <w:szCs w:val="26"/>
        </w:rPr>
        <w:t xml:space="preserve"> необоснованного изменения баллов</w:t>
      </w:r>
      <w:r w:rsidR="009A4A0F" w:rsidRPr="008B0912">
        <w:rPr>
          <w:b w:val="0"/>
          <w:sz w:val="26"/>
          <w:szCs w:val="26"/>
        </w:rPr>
        <w:t xml:space="preserve"> за в</w:t>
      </w:r>
      <w:r w:rsidR="008C0658" w:rsidRPr="008B0912">
        <w:rPr>
          <w:b w:val="0"/>
          <w:sz w:val="26"/>
          <w:szCs w:val="26"/>
        </w:rPr>
        <w:t>ыполнение</w:t>
      </w:r>
      <w:r w:rsidR="00913F3B" w:rsidRPr="008B0912">
        <w:rPr>
          <w:b w:val="0"/>
          <w:sz w:val="26"/>
          <w:szCs w:val="26"/>
        </w:rPr>
        <w:t xml:space="preserve"> задани</w:t>
      </w:r>
      <w:r w:rsidR="008C0658" w:rsidRPr="008B0912">
        <w:rPr>
          <w:b w:val="0"/>
          <w:sz w:val="26"/>
          <w:szCs w:val="26"/>
        </w:rPr>
        <w:t>й</w:t>
      </w:r>
      <w:r w:rsidR="009A4A0F" w:rsidRPr="008B0912">
        <w:rPr>
          <w:b w:val="0"/>
          <w:sz w:val="26"/>
          <w:szCs w:val="26"/>
        </w:rPr>
        <w:t xml:space="preserve"> с р</w:t>
      </w:r>
      <w:r w:rsidR="00913F3B" w:rsidRPr="008B0912">
        <w:rPr>
          <w:b w:val="0"/>
          <w:sz w:val="26"/>
          <w:szCs w:val="26"/>
        </w:rPr>
        <w:t>азвернутым</w:t>
      </w:r>
      <w:r w:rsidR="00673F6D">
        <w:rPr>
          <w:b w:val="0"/>
          <w:sz w:val="26"/>
          <w:szCs w:val="26"/>
        </w:rPr>
        <w:t xml:space="preserve"> письменным</w:t>
      </w:r>
      <w:r w:rsidR="00913F3B" w:rsidRPr="008B0912">
        <w:rPr>
          <w:b w:val="0"/>
          <w:sz w:val="26"/>
          <w:szCs w:val="26"/>
        </w:rPr>
        <w:t xml:space="preserve"> </w:t>
      </w:r>
      <w:r w:rsidR="005366A0" w:rsidRPr="008B0912">
        <w:rPr>
          <w:b w:val="0"/>
          <w:sz w:val="26"/>
          <w:szCs w:val="26"/>
        </w:rPr>
        <w:t>и (</w:t>
      </w:r>
      <w:r w:rsidR="00C751B5" w:rsidRPr="008B0912">
        <w:rPr>
          <w:b w:val="0"/>
          <w:sz w:val="26"/>
          <w:szCs w:val="26"/>
        </w:rPr>
        <w:t>или</w:t>
      </w:r>
      <w:r w:rsidR="005366A0" w:rsidRPr="008B0912">
        <w:rPr>
          <w:b w:val="0"/>
          <w:sz w:val="26"/>
          <w:szCs w:val="26"/>
        </w:rPr>
        <w:t>)</w:t>
      </w:r>
      <w:r w:rsidR="00C751B5" w:rsidRPr="008B0912">
        <w:rPr>
          <w:b w:val="0"/>
          <w:sz w:val="26"/>
          <w:szCs w:val="26"/>
        </w:rPr>
        <w:t xml:space="preserve"> устным </w:t>
      </w:r>
      <w:r w:rsidR="00913F3B" w:rsidRPr="008B0912">
        <w:rPr>
          <w:b w:val="0"/>
          <w:sz w:val="26"/>
          <w:szCs w:val="26"/>
        </w:rPr>
        <w:t xml:space="preserve">ответом </w:t>
      </w:r>
      <w:r w:rsidR="008C0658" w:rsidRPr="008B0912">
        <w:rPr>
          <w:b w:val="0"/>
          <w:sz w:val="26"/>
          <w:szCs w:val="26"/>
        </w:rPr>
        <w:t>апеллянта</w:t>
      </w:r>
      <w:r w:rsidR="00913F3B" w:rsidRPr="008B0912">
        <w:rPr>
          <w:b w:val="0"/>
          <w:sz w:val="26"/>
          <w:szCs w:val="26"/>
        </w:rPr>
        <w:t xml:space="preserve"> </w:t>
      </w:r>
      <w:r w:rsidR="002A5D17">
        <w:rPr>
          <w:b w:val="0"/>
          <w:sz w:val="26"/>
          <w:szCs w:val="26"/>
        </w:rPr>
        <w:t>уполномоченная Рособрнадзором организация (</w:t>
      </w:r>
      <w:r w:rsidR="00913F3B" w:rsidRPr="008B0912">
        <w:rPr>
          <w:b w:val="0"/>
          <w:sz w:val="26"/>
          <w:szCs w:val="26"/>
        </w:rPr>
        <w:t>ФЦТ</w:t>
      </w:r>
      <w:r w:rsidR="002A5D17">
        <w:rPr>
          <w:b w:val="0"/>
          <w:sz w:val="26"/>
          <w:szCs w:val="26"/>
        </w:rPr>
        <w:t>)</w:t>
      </w:r>
      <w:r w:rsidR="00913F3B" w:rsidRPr="008B0912">
        <w:rPr>
          <w:b w:val="0"/>
          <w:sz w:val="26"/>
          <w:szCs w:val="26"/>
        </w:rPr>
        <w:t xml:space="preserve"> сообщает</w:t>
      </w:r>
      <w:r w:rsidR="009A4A0F" w:rsidRPr="008B0912">
        <w:rPr>
          <w:b w:val="0"/>
          <w:sz w:val="26"/>
          <w:szCs w:val="26"/>
        </w:rPr>
        <w:t xml:space="preserve"> об у</w:t>
      </w:r>
      <w:r w:rsidR="00913F3B" w:rsidRPr="008B0912">
        <w:rPr>
          <w:b w:val="0"/>
          <w:sz w:val="26"/>
          <w:szCs w:val="26"/>
        </w:rPr>
        <w:t>становленном факте</w:t>
      </w:r>
      <w:r w:rsidR="009A4A0F" w:rsidRPr="008B0912">
        <w:rPr>
          <w:b w:val="0"/>
          <w:sz w:val="26"/>
          <w:szCs w:val="26"/>
        </w:rPr>
        <w:t xml:space="preserve"> в Р</w:t>
      </w:r>
      <w:r w:rsidR="00913F3B" w:rsidRPr="008B0912">
        <w:rPr>
          <w:b w:val="0"/>
          <w:sz w:val="26"/>
          <w:szCs w:val="26"/>
        </w:rPr>
        <w:t>особрнадзор</w:t>
      </w:r>
      <w:r w:rsidR="00673F6D">
        <w:rPr>
          <w:b w:val="0"/>
          <w:sz w:val="26"/>
          <w:szCs w:val="26"/>
        </w:rPr>
        <w:t xml:space="preserve"> и приостанавливает пересчет результатов экзаменов по итогам рассмотрения апелляции</w:t>
      </w:r>
      <w:r w:rsidR="003665A4">
        <w:rPr>
          <w:b w:val="0"/>
          <w:sz w:val="26"/>
          <w:szCs w:val="26"/>
        </w:rPr>
        <w:t xml:space="preserve"> до получения указаний Рособрнадзора</w:t>
      </w:r>
      <w:r w:rsidR="00913F3B" w:rsidRPr="008B0912">
        <w:rPr>
          <w:b w:val="0"/>
          <w:sz w:val="26"/>
          <w:szCs w:val="26"/>
        </w:rPr>
        <w:t>. Рособрнадзор направляет</w:t>
      </w:r>
      <w:r w:rsidR="009A4A0F" w:rsidRPr="008B0912">
        <w:rPr>
          <w:b w:val="0"/>
          <w:sz w:val="26"/>
          <w:szCs w:val="26"/>
        </w:rPr>
        <w:t xml:space="preserve"> на р</w:t>
      </w:r>
      <w:r w:rsidR="00913F3B" w:rsidRPr="008B0912">
        <w:rPr>
          <w:b w:val="0"/>
          <w:sz w:val="26"/>
          <w:szCs w:val="26"/>
        </w:rPr>
        <w:t>ассмотрение</w:t>
      </w:r>
      <w:r w:rsidR="009A4A0F" w:rsidRPr="008B0912">
        <w:rPr>
          <w:b w:val="0"/>
          <w:sz w:val="26"/>
          <w:szCs w:val="26"/>
        </w:rPr>
        <w:t xml:space="preserve"> в Г</w:t>
      </w:r>
      <w:r w:rsidR="00913F3B" w:rsidRPr="008B0912">
        <w:rPr>
          <w:b w:val="0"/>
          <w:sz w:val="26"/>
          <w:szCs w:val="26"/>
        </w:rPr>
        <w:t>ЭК</w:t>
      </w:r>
      <w:r w:rsidR="005366A0" w:rsidRPr="008B0912">
        <w:rPr>
          <w:b w:val="0"/>
          <w:sz w:val="26"/>
          <w:szCs w:val="26"/>
        </w:rPr>
        <w:t xml:space="preserve"> информацию</w:t>
      </w:r>
      <w:r w:rsidR="009A4A0F" w:rsidRPr="008B0912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                       </w:t>
      </w:r>
      <w:r w:rsidR="009A4A0F" w:rsidRPr="008B0912">
        <w:rPr>
          <w:b w:val="0"/>
          <w:sz w:val="26"/>
          <w:szCs w:val="26"/>
        </w:rPr>
        <w:t>о</w:t>
      </w:r>
      <w:r w:rsidR="00673F6D">
        <w:rPr>
          <w:b w:val="0"/>
          <w:sz w:val="26"/>
          <w:szCs w:val="26"/>
        </w:rPr>
        <w:t xml:space="preserve"> выявленных</w:t>
      </w:r>
      <w:r w:rsidR="009A4A0F" w:rsidRPr="008B0912">
        <w:rPr>
          <w:b w:val="0"/>
          <w:sz w:val="26"/>
          <w:szCs w:val="26"/>
        </w:rPr>
        <w:t> н</w:t>
      </w:r>
      <w:r w:rsidR="005366A0" w:rsidRPr="008B0912">
        <w:rPr>
          <w:b w:val="0"/>
          <w:sz w:val="26"/>
          <w:szCs w:val="26"/>
        </w:rPr>
        <w:t>есоответствиях и (</w:t>
      </w:r>
      <w:r w:rsidR="00913F3B" w:rsidRPr="008B0912">
        <w:rPr>
          <w:b w:val="0"/>
          <w:sz w:val="26"/>
          <w:szCs w:val="26"/>
        </w:rPr>
        <w:t>или</w:t>
      </w:r>
      <w:r w:rsidR="005366A0" w:rsidRPr="008B0912">
        <w:rPr>
          <w:b w:val="0"/>
          <w:sz w:val="26"/>
          <w:szCs w:val="26"/>
        </w:rPr>
        <w:t>)</w:t>
      </w:r>
      <w:r w:rsidR="009A4A0F" w:rsidRPr="008B0912">
        <w:rPr>
          <w:b w:val="0"/>
          <w:sz w:val="26"/>
          <w:szCs w:val="26"/>
        </w:rPr>
        <w:t xml:space="preserve"> о н</w:t>
      </w:r>
      <w:r w:rsidR="00913F3B" w:rsidRPr="008B0912">
        <w:rPr>
          <w:b w:val="0"/>
          <w:sz w:val="26"/>
          <w:szCs w:val="26"/>
        </w:rPr>
        <w:t>еобоснованном изменении баллов участника ЕГЭ.</w:t>
      </w:r>
      <w:r w:rsidR="00673F6D">
        <w:rPr>
          <w:b w:val="0"/>
          <w:sz w:val="26"/>
          <w:szCs w:val="26"/>
        </w:rPr>
        <w:t xml:space="preserve"> </w:t>
      </w:r>
    </w:p>
    <w:p w:rsidR="0082594F" w:rsidRDefault="00913F3B" w:rsidP="00EC7A6E">
      <w:pPr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По предоставленным фактам ГЭК назначает служебное расследование. Дальнейшее рассмотрение апелляции возможно только</w:t>
      </w:r>
      <w:r w:rsidR="009A4A0F" w:rsidRPr="008B0912">
        <w:rPr>
          <w:sz w:val="26"/>
          <w:szCs w:val="26"/>
        </w:rPr>
        <w:t xml:space="preserve"> по у</w:t>
      </w:r>
      <w:r w:rsidRPr="008B0912">
        <w:rPr>
          <w:sz w:val="26"/>
          <w:szCs w:val="26"/>
        </w:rPr>
        <w:t xml:space="preserve">твержденным результатам служебного </w:t>
      </w:r>
      <w:r w:rsidRPr="008B0912">
        <w:rPr>
          <w:sz w:val="26"/>
          <w:szCs w:val="26"/>
        </w:rPr>
        <w:lastRenderedPageBreak/>
        <w:t>расследования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бязательным уведомлением</w:t>
      </w:r>
      <w:r w:rsidR="009A4A0F" w:rsidRPr="008B0912">
        <w:rPr>
          <w:sz w:val="26"/>
          <w:szCs w:val="26"/>
        </w:rPr>
        <w:t xml:space="preserve"> о р</w:t>
      </w:r>
      <w:r w:rsidRPr="008B0912">
        <w:rPr>
          <w:sz w:val="26"/>
          <w:szCs w:val="26"/>
        </w:rPr>
        <w:t>езультатах расследования Рособрнадзора</w:t>
      </w:r>
      <w:r w:rsidR="009A4A0F" w:rsidRPr="008B0912">
        <w:rPr>
          <w:sz w:val="26"/>
          <w:szCs w:val="26"/>
        </w:rPr>
        <w:t xml:space="preserve"> и </w:t>
      </w:r>
      <w:r w:rsidR="0082594F" w:rsidRPr="0082594F">
        <w:rPr>
          <w:sz w:val="26"/>
          <w:szCs w:val="26"/>
        </w:rPr>
        <w:t>уполномоченн</w:t>
      </w:r>
      <w:r w:rsidR="0082594F">
        <w:rPr>
          <w:sz w:val="26"/>
          <w:szCs w:val="26"/>
        </w:rPr>
        <w:t xml:space="preserve">ой </w:t>
      </w:r>
      <w:r w:rsidR="0082594F" w:rsidRPr="0082594F">
        <w:rPr>
          <w:sz w:val="26"/>
          <w:szCs w:val="26"/>
        </w:rPr>
        <w:t>Рособрнадзором организаци</w:t>
      </w:r>
      <w:r w:rsidR="0082594F">
        <w:rPr>
          <w:sz w:val="26"/>
          <w:szCs w:val="26"/>
        </w:rPr>
        <w:t>и</w:t>
      </w:r>
      <w:r w:rsidR="0082594F" w:rsidRPr="0082594F">
        <w:rPr>
          <w:sz w:val="26"/>
          <w:szCs w:val="26"/>
        </w:rPr>
        <w:t xml:space="preserve"> (ФЦТ)</w:t>
      </w:r>
      <w:r w:rsidR="007B4B11">
        <w:rPr>
          <w:sz w:val="26"/>
          <w:szCs w:val="26"/>
        </w:rPr>
        <w:t>.</w:t>
      </w:r>
    </w:p>
    <w:p w:rsidR="00356BFE" w:rsidRPr="008B0912" w:rsidRDefault="00931B46" w:rsidP="00EC7A6E">
      <w:pPr>
        <w:pStyle w:val="10"/>
      </w:pPr>
      <w:bookmarkStart w:id="56" w:name="_Toc341714017"/>
      <w:bookmarkStart w:id="57" w:name="_Toc341950712"/>
      <w:bookmarkStart w:id="58" w:name="_Toc342052525"/>
      <w:bookmarkStart w:id="59" w:name="_Toc384139579"/>
      <w:bookmarkStart w:id="60" w:name="_Toc411955884"/>
      <w:bookmarkStart w:id="61" w:name="_Toc435626898"/>
      <w:bookmarkStart w:id="62" w:name="_Toc533868575"/>
      <w:bookmarkEnd w:id="56"/>
      <w:bookmarkEnd w:id="57"/>
      <w:bookmarkEnd w:id="58"/>
      <w:r w:rsidRPr="008B0912">
        <w:t>9</w:t>
      </w:r>
      <w:r w:rsidR="00423461" w:rsidRPr="008B0912">
        <w:t xml:space="preserve">. </w:t>
      </w:r>
      <w:r w:rsidR="00C06BF6" w:rsidRPr="008B0912">
        <w:t xml:space="preserve">Правила для участников рассмотрения </w:t>
      </w:r>
      <w:bookmarkEnd w:id="59"/>
      <w:bookmarkEnd w:id="60"/>
      <w:bookmarkEnd w:id="61"/>
      <w:r w:rsidR="00781CB6" w:rsidRPr="008B0912">
        <w:t>апелляций</w:t>
      </w:r>
      <w:bookmarkEnd w:id="62"/>
    </w:p>
    <w:p w:rsidR="00D26AC0" w:rsidRPr="008B0912" w:rsidRDefault="00CA1791" w:rsidP="00EC7A6E">
      <w:pPr>
        <w:pStyle w:val="20"/>
      </w:pPr>
      <w:bookmarkStart w:id="63" w:name="_Toc254118170"/>
      <w:bookmarkStart w:id="64" w:name="_Toc411955885"/>
      <w:bookmarkStart w:id="65" w:name="_Toc435626899"/>
      <w:bookmarkStart w:id="66" w:name="_Toc533868576"/>
      <w:r w:rsidRPr="008B0912">
        <w:t>1</w:t>
      </w:r>
      <w:r w:rsidR="00050BF9" w:rsidRPr="008B0912">
        <w:t>.</w:t>
      </w:r>
      <w:r w:rsidRPr="008B0912">
        <w:t xml:space="preserve"> </w:t>
      </w:r>
      <w:r w:rsidR="0054065C" w:rsidRPr="008B0912">
        <w:t xml:space="preserve">Правила для председателя </w:t>
      </w:r>
      <w:bookmarkStart w:id="67" w:name="_Toc254118171"/>
      <w:bookmarkEnd w:id="63"/>
      <w:bookmarkEnd w:id="64"/>
      <w:bookmarkEnd w:id="65"/>
      <w:r w:rsidR="006114EA" w:rsidRPr="008B0912">
        <w:t>конфликтной комиссии</w:t>
      </w:r>
      <w:bookmarkEnd w:id="66"/>
    </w:p>
    <w:bookmarkEnd w:id="67"/>
    <w:p w:rsidR="008D65B3" w:rsidRPr="008B0912" w:rsidRDefault="008B1CCD" w:rsidP="00EC7A6E">
      <w:pPr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</w:t>
      </w:r>
      <w:r w:rsidR="00B002EA" w:rsidRPr="008B0912">
        <w:rPr>
          <w:sz w:val="26"/>
          <w:szCs w:val="26"/>
        </w:rPr>
        <w:t xml:space="preserve">редседатель </w:t>
      </w:r>
      <w:r w:rsidR="0054065C" w:rsidRPr="008B0912">
        <w:rPr>
          <w:sz w:val="26"/>
          <w:szCs w:val="26"/>
        </w:rPr>
        <w:t>КК</w:t>
      </w:r>
      <w:r w:rsidR="008D65B3" w:rsidRPr="008B0912">
        <w:rPr>
          <w:sz w:val="26"/>
          <w:szCs w:val="26"/>
        </w:rPr>
        <w:t>:</w:t>
      </w:r>
    </w:p>
    <w:p w:rsidR="0054065C" w:rsidRPr="008B0912" w:rsidRDefault="00804C1B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68" w:name="_Toc254118172"/>
      <w:r w:rsidRPr="008B0912">
        <w:rPr>
          <w:sz w:val="26"/>
          <w:szCs w:val="26"/>
        </w:rPr>
        <w:t>о</w:t>
      </w:r>
      <w:r w:rsidR="0054065C" w:rsidRPr="008B0912">
        <w:rPr>
          <w:sz w:val="26"/>
          <w:szCs w:val="26"/>
        </w:rPr>
        <w:t>рганизует работу</w:t>
      </w:r>
      <w:r w:rsidR="009A4A0F" w:rsidRPr="008B0912">
        <w:rPr>
          <w:sz w:val="26"/>
          <w:szCs w:val="26"/>
        </w:rPr>
        <w:t xml:space="preserve"> КК в</w:t>
      </w:r>
      <w:r w:rsidR="0054065C" w:rsidRPr="008B0912">
        <w:rPr>
          <w:sz w:val="26"/>
          <w:szCs w:val="26"/>
        </w:rPr>
        <w:t xml:space="preserve"> соответствии</w:t>
      </w:r>
      <w:r w:rsidR="009A4A0F" w:rsidRPr="008B0912">
        <w:rPr>
          <w:sz w:val="26"/>
          <w:szCs w:val="26"/>
        </w:rPr>
        <w:t xml:space="preserve"> с </w:t>
      </w:r>
      <w:r w:rsidR="0054065C" w:rsidRPr="008B0912">
        <w:rPr>
          <w:sz w:val="26"/>
          <w:szCs w:val="26"/>
        </w:rPr>
        <w:t xml:space="preserve"> </w:t>
      </w:r>
      <w:r w:rsidR="00A069F3">
        <w:rPr>
          <w:sz w:val="26"/>
          <w:szCs w:val="26"/>
        </w:rPr>
        <w:t>П</w:t>
      </w:r>
      <w:r w:rsidR="00524207" w:rsidRPr="008B0912">
        <w:rPr>
          <w:sz w:val="26"/>
          <w:szCs w:val="26"/>
        </w:rPr>
        <w:t>орядком</w:t>
      </w:r>
      <w:r w:rsidR="00781CB6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и с</w:t>
      </w:r>
      <w:r w:rsidR="0054065C" w:rsidRPr="008B0912">
        <w:rPr>
          <w:sz w:val="26"/>
          <w:szCs w:val="26"/>
        </w:rPr>
        <w:t>роками рассмотрения апелляций;</w:t>
      </w:r>
      <w:bookmarkEnd w:id="68"/>
    </w:p>
    <w:p w:rsidR="0054065C" w:rsidRPr="008B0912" w:rsidRDefault="00804C1B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69" w:name="_Toc254118174"/>
      <w:r w:rsidRPr="008B0912">
        <w:rPr>
          <w:sz w:val="26"/>
          <w:szCs w:val="26"/>
        </w:rPr>
        <w:t>о</w:t>
      </w:r>
      <w:r w:rsidR="0054065C" w:rsidRPr="008B0912">
        <w:rPr>
          <w:sz w:val="26"/>
          <w:szCs w:val="26"/>
        </w:rPr>
        <w:t xml:space="preserve">рганизует информирование </w:t>
      </w:r>
      <w:r w:rsidR="00481A85" w:rsidRPr="008B0912">
        <w:rPr>
          <w:sz w:val="26"/>
          <w:szCs w:val="26"/>
        </w:rPr>
        <w:t>ГЭК</w:t>
      </w:r>
      <w:r w:rsidR="009A4A0F" w:rsidRPr="008B0912">
        <w:rPr>
          <w:sz w:val="26"/>
          <w:szCs w:val="26"/>
        </w:rPr>
        <w:t xml:space="preserve"> о р</w:t>
      </w:r>
      <w:r w:rsidR="0054065C" w:rsidRPr="008B0912">
        <w:rPr>
          <w:sz w:val="26"/>
          <w:szCs w:val="26"/>
        </w:rPr>
        <w:t>езультатах рассмотрения апелляций</w:t>
      </w:r>
      <w:bookmarkEnd w:id="69"/>
      <w:r w:rsidR="00B75B8E" w:rsidRPr="008B0912">
        <w:rPr>
          <w:sz w:val="26"/>
          <w:szCs w:val="26"/>
        </w:rPr>
        <w:t>.</w:t>
      </w:r>
    </w:p>
    <w:p w:rsidR="0054065C" w:rsidRPr="008B0912" w:rsidRDefault="00B75B8E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70" w:name="_Toc254118175"/>
      <w:r w:rsidRPr="008B0912">
        <w:rPr>
          <w:sz w:val="26"/>
          <w:szCs w:val="26"/>
        </w:rPr>
        <w:t>О</w:t>
      </w:r>
      <w:r w:rsidR="0054065C" w:rsidRPr="008B0912">
        <w:rPr>
          <w:sz w:val="26"/>
          <w:szCs w:val="26"/>
        </w:rPr>
        <w:t>беспечивает оформление документов строгой отчетности:</w:t>
      </w:r>
      <w:bookmarkEnd w:id="70"/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 xml:space="preserve">апелляции участников </w:t>
      </w:r>
      <w:r w:rsidR="003E2F68">
        <w:rPr>
          <w:sz w:val="26"/>
          <w:szCs w:val="26"/>
        </w:rPr>
        <w:t>экзаменов</w:t>
      </w:r>
      <w:r w:rsidRPr="00B0383D">
        <w:rPr>
          <w:sz w:val="26"/>
          <w:szCs w:val="26"/>
        </w:rPr>
        <w:t>;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>журнал регистрации апелляций;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>протоколы заседаний КК;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 xml:space="preserve">протоколы рассмотрения апелляций о несогласии с выставленными баллами; (формы 1-АП, 2-АП с приложениями 2-АП-1, 2-АП-2, 2-АП-3), а также протоколы рассмотрения апелляции о нарушении Порядка (форма ППЭ-03); 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 xml:space="preserve">индивидуальные пакеты документов; 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 xml:space="preserve">материалы о результатах служебного расследования о нарушении Порядка; </w:t>
      </w:r>
    </w:p>
    <w:p w:rsidR="00B0383D" w:rsidRPr="00B0383D" w:rsidRDefault="00B0383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>заключение эксперта ПК, привлекаемого к работе КК, о правильности оценивания результатов выполнения заданий с развернутым</w:t>
      </w:r>
      <w:r w:rsidR="007B3D2F">
        <w:rPr>
          <w:sz w:val="26"/>
          <w:szCs w:val="26"/>
        </w:rPr>
        <w:t xml:space="preserve"> письменным</w:t>
      </w:r>
      <w:r w:rsidRPr="00B0383D">
        <w:rPr>
          <w:sz w:val="26"/>
          <w:szCs w:val="26"/>
        </w:rPr>
        <w:t xml:space="preserve"> </w:t>
      </w:r>
      <w:proofErr w:type="gramStart"/>
      <w:r w:rsidRPr="00B0383D">
        <w:rPr>
          <w:sz w:val="26"/>
          <w:szCs w:val="26"/>
        </w:rPr>
        <w:t>и(</w:t>
      </w:r>
      <w:proofErr w:type="gramEnd"/>
      <w:r w:rsidRPr="00B0383D">
        <w:rPr>
          <w:sz w:val="26"/>
          <w:szCs w:val="26"/>
        </w:rPr>
        <w:t>или) устным ответом и (или)</w:t>
      </w:r>
      <w:r w:rsidR="007B4B11">
        <w:rPr>
          <w:sz w:val="26"/>
          <w:szCs w:val="26"/>
        </w:rPr>
        <w:t xml:space="preserve"> </w:t>
      </w:r>
      <w:r w:rsidRPr="00B0383D">
        <w:rPr>
          <w:sz w:val="26"/>
          <w:szCs w:val="26"/>
        </w:rPr>
        <w:t xml:space="preserve">о необходимости изменения баллов за выполнение задания с развернутым </w:t>
      </w:r>
      <w:r w:rsidR="007B3D2F">
        <w:rPr>
          <w:sz w:val="26"/>
          <w:szCs w:val="26"/>
        </w:rPr>
        <w:t xml:space="preserve">письменным </w:t>
      </w:r>
      <w:r w:rsidRPr="00B0383D">
        <w:rPr>
          <w:sz w:val="26"/>
          <w:szCs w:val="26"/>
        </w:rPr>
        <w:t>и (или) устным ответом;</w:t>
      </w:r>
    </w:p>
    <w:p w:rsidR="007D582F" w:rsidRDefault="00B0383D" w:rsidP="00EC7A6E">
      <w:pPr>
        <w:pStyle w:val="af3"/>
        <w:tabs>
          <w:tab w:val="num" w:pos="1134"/>
        </w:tabs>
        <w:ind w:left="0" w:firstLine="567"/>
        <w:jc w:val="both"/>
        <w:rPr>
          <w:sz w:val="26"/>
          <w:szCs w:val="26"/>
        </w:rPr>
      </w:pPr>
      <w:r w:rsidRPr="00B0383D">
        <w:rPr>
          <w:sz w:val="26"/>
          <w:szCs w:val="26"/>
        </w:rPr>
        <w:t xml:space="preserve">письменные заявления участников </w:t>
      </w:r>
      <w:r w:rsidR="003E2F68">
        <w:rPr>
          <w:sz w:val="26"/>
          <w:szCs w:val="26"/>
        </w:rPr>
        <w:t>экзаменов</w:t>
      </w:r>
      <w:r w:rsidRPr="00B0383D">
        <w:rPr>
          <w:sz w:val="26"/>
          <w:szCs w:val="26"/>
        </w:rPr>
        <w:t xml:space="preserve"> об отзыве апелляции.</w:t>
      </w:r>
    </w:p>
    <w:p w:rsidR="0054065C" w:rsidRPr="008B0912" w:rsidRDefault="0054065C" w:rsidP="00EC7A6E">
      <w:pPr>
        <w:pStyle w:val="af3"/>
        <w:tabs>
          <w:tab w:val="num" w:pos="1134"/>
        </w:tabs>
        <w:ind w:left="0" w:firstLine="567"/>
        <w:jc w:val="both"/>
        <w:rPr>
          <w:b/>
          <w:sz w:val="26"/>
          <w:szCs w:val="26"/>
        </w:rPr>
      </w:pPr>
      <w:bookmarkStart w:id="71" w:name="_Toc254118176"/>
      <w:r w:rsidRPr="008B0912">
        <w:rPr>
          <w:b/>
          <w:sz w:val="26"/>
          <w:szCs w:val="26"/>
        </w:rPr>
        <w:t>При рассмотрении апелляции</w:t>
      </w:r>
      <w:r w:rsidR="009A4A0F" w:rsidRPr="008B0912">
        <w:rPr>
          <w:b/>
          <w:sz w:val="26"/>
          <w:szCs w:val="26"/>
        </w:rPr>
        <w:t xml:space="preserve"> о н</w:t>
      </w:r>
      <w:r w:rsidRPr="008B0912">
        <w:rPr>
          <w:b/>
          <w:sz w:val="26"/>
          <w:szCs w:val="26"/>
        </w:rPr>
        <w:t xml:space="preserve">арушении </w:t>
      </w:r>
      <w:r w:rsidR="00A069F3">
        <w:rPr>
          <w:b/>
          <w:sz w:val="26"/>
          <w:szCs w:val="26"/>
        </w:rPr>
        <w:t>П</w:t>
      </w:r>
      <w:r w:rsidRPr="008B0912">
        <w:rPr>
          <w:b/>
          <w:sz w:val="26"/>
          <w:szCs w:val="26"/>
        </w:rPr>
        <w:t xml:space="preserve">орядка </w:t>
      </w:r>
      <w:r w:rsidR="00B002EA" w:rsidRPr="008B0912">
        <w:rPr>
          <w:b/>
          <w:sz w:val="26"/>
          <w:szCs w:val="26"/>
        </w:rPr>
        <w:t>председатель</w:t>
      </w:r>
      <w:r w:rsidR="009A4A0F" w:rsidRPr="008B0912">
        <w:rPr>
          <w:b/>
          <w:sz w:val="26"/>
          <w:szCs w:val="26"/>
        </w:rPr>
        <w:t xml:space="preserve"> КК д</w:t>
      </w:r>
      <w:r w:rsidRPr="008B0912">
        <w:rPr>
          <w:b/>
          <w:sz w:val="26"/>
          <w:szCs w:val="26"/>
        </w:rPr>
        <w:t>олжен</w:t>
      </w:r>
      <w:bookmarkEnd w:id="71"/>
      <w:r w:rsidR="00804C1B" w:rsidRPr="008B0912">
        <w:rPr>
          <w:b/>
          <w:sz w:val="26"/>
          <w:szCs w:val="26"/>
        </w:rPr>
        <w:t>:</w:t>
      </w:r>
    </w:p>
    <w:p w:rsidR="0054065C" w:rsidRPr="008B0912" w:rsidRDefault="00804C1B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72" w:name="_Toc254118177"/>
      <w:bookmarkStart w:id="73" w:name="_Toc254118185"/>
      <w:r w:rsidRPr="008B0912">
        <w:rPr>
          <w:sz w:val="26"/>
          <w:szCs w:val="26"/>
        </w:rPr>
        <w:t>п</w:t>
      </w:r>
      <w:r w:rsidR="0054065C" w:rsidRPr="008B0912">
        <w:rPr>
          <w:sz w:val="26"/>
          <w:szCs w:val="26"/>
        </w:rPr>
        <w:t>олучить</w:t>
      </w:r>
      <w:r w:rsidR="009A4A0F" w:rsidRPr="008B0912">
        <w:rPr>
          <w:sz w:val="26"/>
          <w:szCs w:val="26"/>
        </w:rPr>
        <w:t xml:space="preserve"> </w:t>
      </w:r>
      <w:r w:rsidR="000110CC">
        <w:rPr>
          <w:sz w:val="26"/>
          <w:szCs w:val="26"/>
        </w:rPr>
        <w:t>у</w:t>
      </w:r>
      <w:r w:rsidR="000110CC" w:rsidRPr="008B0912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о</w:t>
      </w:r>
      <w:r w:rsidR="0054065C" w:rsidRPr="008B0912">
        <w:rPr>
          <w:sz w:val="26"/>
          <w:szCs w:val="26"/>
        </w:rPr>
        <w:t>тветственного секретаря</w:t>
      </w:r>
      <w:r w:rsidR="009A4A0F" w:rsidRPr="008B0912">
        <w:rPr>
          <w:sz w:val="26"/>
          <w:szCs w:val="26"/>
        </w:rPr>
        <w:t xml:space="preserve"> КК а</w:t>
      </w:r>
      <w:r w:rsidR="0054065C" w:rsidRPr="008B0912">
        <w:rPr>
          <w:sz w:val="26"/>
          <w:szCs w:val="26"/>
        </w:rPr>
        <w:t>пелляцию (форма ППЭ-02)</w:t>
      </w:r>
      <w:r w:rsidR="009A4A0F" w:rsidRPr="008B0912">
        <w:rPr>
          <w:sz w:val="26"/>
          <w:szCs w:val="26"/>
        </w:rPr>
        <w:t xml:space="preserve"> и п</w:t>
      </w:r>
      <w:r w:rsidR="00197390" w:rsidRPr="008B0912">
        <w:rPr>
          <w:sz w:val="26"/>
          <w:szCs w:val="26"/>
        </w:rPr>
        <w:t>ротокол рассмотрения апелляции</w:t>
      </w:r>
      <w:r w:rsidR="009A4A0F" w:rsidRPr="008B0912">
        <w:rPr>
          <w:sz w:val="26"/>
          <w:szCs w:val="26"/>
        </w:rPr>
        <w:t xml:space="preserve"> о н</w:t>
      </w:r>
      <w:r w:rsidR="00197390" w:rsidRPr="008B0912">
        <w:rPr>
          <w:sz w:val="26"/>
          <w:szCs w:val="26"/>
        </w:rPr>
        <w:t xml:space="preserve">арушении </w:t>
      </w:r>
      <w:r w:rsidR="002D098E">
        <w:rPr>
          <w:sz w:val="26"/>
          <w:szCs w:val="26"/>
        </w:rPr>
        <w:t>П</w:t>
      </w:r>
      <w:r w:rsidR="00197390" w:rsidRPr="008B0912">
        <w:rPr>
          <w:sz w:val="26"/>
          <w:szCs w:val="26"/>
        </w:rPr>
        <w:t xml:space="preserve">орядка </w:t>
      </w:r>
      <w:r w:rsidR="009A4A0F" w:rsidRPr="008B0912">
        <w:rPr>
          <w:sz w:val="26"/>
          <w:szCs w:val="26"/>
        </w:rPr>
        <w:t>с з</w:t>
      </w:r>
      <w:r w:rsidR="0054065C" w:rsidRPr="008B0912">
        <w:rPr>
          <w:sz w:val="26"/>
          <w:szCs w:val="26"/>
        </w:rPr>
        <w:t>аключение</w:t>
      </w:r>
      <w:r w:rsidR="00197390" w:rsidRPr="008B0912">
        <w:rPr>
          <w:sz w:val="26"/>
          <w:szCs w:val="26"/>
        </w:rPr>
        <w:t>м</w:t>
      </w:r>
      <w:r w:rsidR="0054065C" w:rsidRPr="008B0912">
        <w:rPr>
          <w:sz w:val="26"/>
          <w:szCs w:val="26"/>
        </w:rPr>
        <w:t xml:space="preserve"> комиссии</w:t>
      </w:r>
      <w:r w:rsidR="009A4A0F" w:rsidRPr="008B0912">
        <w:rPr>
          <w:sz w:val="26"/>
          <w:szCs w:val="26"/>
        </w:rPr>
        <w:t xml:space="preserve"> о р</w:t>
      </w:r>
      <w:r w:rsidR="0054065C" w:rsidRPr="008B0912">
        <w:rPr>
          <w:sz w:val="26"/>
          <w:szCs w:val="26"/>
        </w:rPr>
        <w:t>езультатах проверки сведений, изложенных</w:t>
      </w:r>
      <w:r w:rsidR="009A4A0F" w:rsidRPr="008B0912">
        <w:rPr>
          <w:sz w:val="26"/>
          <w:szCs w:val="26"/>
        </w:rPr>
        <w:t xml:space="preserve"> в а</w:t>
      </w:r>
      <w:r w:rsidR="0054065C" w:rsidRPr="008B0912">
        <w:rPr>
          <w:sz w:val="26"/>
          <w:szCs w:val="26"/>
        </w:rPr>
        <w:t>пелляции (форма ППЭ-03);</w:t>
      </w:r>
      <w:bookmarkEnd w:id="72"/>
    </w:p>
    <w:p w:rsidR="0063432F" w:rsidRPr="008B0912" w:rsidRDefault="00103593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согласовать график рассмотрения </w:t>
      </w:r>
      <w:r w:rsidR="00781CB6" w:rsidRPr="008B0912">
        <w:rPr>
          <w:sz w:val="26"/>
          <w:szCs w:val="26"/>
        </w:rPr>
        <w:t xml:space="preserve">указанной апелляции </w:t>
      </w:r>
      <w:r w:rsidRPr="008B0912">
        <w:rPr>
          <w:sz w:val="26"/>
          <w:szCs w:val="26"/>
        </w:rPr>
        <w:t>(дата, время</w:t>
      </w:r>
      <w:r w:rsidR="009A4A0F" w:rsidRPr="008B0912">
        <w:rPr>
          <w:sz w:val="26"/>
          <w:szCs w:val="26"/>
        </w:rPr>
        <w:t xml:space="preserve"> и м</w:t>
      </w:r>
      <w:r w:rsidRPr="008B0912">
        <w:rPr>
          <w:sz w:val="26"/>
          <w:szCs w:val="26"/>
        </w:rPr>
        <w:t>есто рассмотрения апелляций), сформированный ответственным секретарем КК,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>рганизовать рабо</w:t>
      </w:r>
      <w:bookmarkStart w:id="74" w:name="_Toc254118179"/>
      <w:r w:rsidR="0063432F" w:rsidRPr="008B0912">
        <w:rPr>
          <w:sz w:val="26"/>
          <w:szCs w:val="26"/>
        </w:rPr>
        <w:t>ту</w:t>
      </w:r>
      <w:r w:rsidR="009A4A0F" w:rsidRPr="008B0912">
        <w:rPr>
          <w:sz w:val="26"/>
          <w:szCs w:val="26"/>
        </w:rPr>
        <w:t xml:space="preserve"> КК</w:t>
      </w:r>
      <w:r w:rsidR="00781CB6" w:rsidRPr="008B0912">
        <w:rPr>
          <w:sz w:val="26"/>
          <w:szCs w:val="26"/>
        </w:rPr>
        <w:t>.</w:t>
      </w:r>
    </w:p>
    <w:p w:rsidR="0054065C" w:rsidRPr="008B0912" w:rsidRDefault="00B75B8E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</w:t>
      </w:r>
      <w:r w:rsidR="0054065C" w:rsidRPr="008B0912">
        <w:rPr>
          <w:sz w:val="26"/>
          <w:szCs w:val="26"/>
        </w:rPr>
        <w:t>овместно</w:t>
      </w:r>
      <w:r w:rsidR="009A4A0F" w:rsidRPr="008B0912">
        <w:rPr>
          <w:sz w:val="26"/>
          <w:szCs w:val="26"/>
        </w:rPr>
        <w:t xml:space="preserve"> с ч</w:t>
      </w:r>
      <w:r w:rsidR="0054065C" w:rsidRPr="008B0912">
        <w:rPr>
          <w:sz w:val="26"/>
          <w:szCs w:val="26"/>
        </w:rPr>
        <w:t>ленами</w:t>
      </w:r>
      <w:r w:rsidR="009A4A0F" w:rsidRPr="008B0912">
        <w:rPr>
          <w:sz w:val="26"/>
          <w:szCs w:val="26"/>
        </w:rPr>
        <w:t xml:space="preserve"> КК р</w:t>
      </w:r>
      <w:r w:rsidR="0054065C" w:rsidRPr="008B0912">
        <w:rPr>
          <w:sz w:val="26"/>
          <w:szCs w:val="26"/>
        </w:rPr>
        <w:t>ассмотреть поданную апелляцию</w:t>
      </w:r>
      <w:r w:rsidR="009A4A0F" w:rsidRPr="008B0912">
        <w:rPr>
          <w:sz w:val="26"/>
          <w:szCs w:val="26"/>
        </w:rPr>
        <w:t xml:space="preserve"> и з</w:t>
      </w:r>
      <w:r w:rsidR="0054065C" w:rsidRPr="008B0912">
        <w:rPr>
          <w:sz w:val="26"/>
          <w:szCs w:val="26"/>
        </w:rPr>
        <w:t xml:space="preserve">аключение </w:t>
      </w:r>
      <w:r w:rsidR="002A0A1A" w:rsidRPr="008B0912">
        <w:rPr>
          <w:sz w:val="26"/>
          <w:szCs w:val="26"/>
        </w:rPr>
        <w:t xml:space="preserve">КК </w:t>
      </w:r>
      <w:r w:rsidR="009A4A0F" w:rsidRPr="008B0912">
        <w:rPr>
          <w:sz w:val="26"/>
          <w:szCs w:val="26"/>
        </w:rPr>
        <w:t>о р</w:t>
      </w:r>
      <w:r w:rsidR="0054065C" w:rsidRPr="008B0912">
        <w:rPr>
          <w:sz w:val="26"/>
          <w:szCs w:val="26"/>
        </w:rPr>
        <w:t>езультатах проверки, вынести решение</w:t>
      </w:r>
      <w:bookmarkEnd w:id="74"/>
      <w:r w:rsidR="000554B7" w:rsidRPr="008B0912">
        <w:rPr>
          <w:sz w:val="26"/>
          <w:szCs w:val="26"/>
        </w:rPr>
        <w:t>:</w:t>
      </w:r>
      <w:r w:rsidR="0054065C" w:rsidRPr="008B0912">
        <w:rPr>
          <w:sz w:val="26"/>
          <w:szCs w:val="26"/>
        </w:rPr>
        <w:t xml:space="preserve"> </w:t>
      </w:r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об отклонении </w:t>
      </w:r>
      <w:r w:rsidR="002A0A1A" w:rsidRPr="008B0912">
        <w:rPr>
          <w:sz w:val="26"/>
          <w:szCs w:val="26"/>
        </w:rPr>
        <w:t xml:space="preserve">в случае если </w:t>
      </w:r>
      <w:r w:rsidR="00781CB6" w:rsidRPr="008B0912">
        <w:rPr>
          <w:sz w:val="26"/>
          <w:szCs w:val="26"/>
        </w:rPr>
        <w:t xml:space="preserve">изложенные в ней </w:t>
      </w:r>
      <w:r w:rsidRPr="008B0912">
        <w:rPr>
          <w:sz w:val="26"/>
          <w:szCs w:val="26"/>
        </w:rPr>
        <w:t>факты</w:t>
      </w:r>
      <w:r w:rsidR="006114EA" w:rsidRPr="008B0912">
        <w:rPr>
          <w:sz w:val="26"/>
          <w:szCs w:val="26"/>
        </w:rPr>
        <w:t xml:space="preserve"> </w:t>
      </w:r>
      <w:r w:rsidR="002A0A1A" w:rsidRPr="008B0912">
        <w:rPr>
          <w:sz w:val="26"/>
          <w:szCs w:val="26"/>
        </w:rPr>
        <w:t>не подтвердились</w:t>
      </w:r>
      <w:r w:rsidRPr="008B0912">
        <w:rPr>
          <w:sz w:val="26"/>
          <w:szCs w:val="26"/>
        </w:rPr>
        <w:t>;</w:t>
      </w:r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об удовлетворении </w:t>
      </w:r>
      <w:r w:rsidR="00781CB6" w:rsidRPr="008B0912">
        <w:rPr>
          <w:sz w:val="26"/>
          <w:szCs w:val="26"/>
        </w:rPr>
        <w:t>в случае</w:t>
      </w:r>
      <w:r w:rsidRPr="008B0912">
        <w:rPr>
          <w:sz w:val="26"/>
          <w:szCs w:val="26"/>
        </w:rPr>
        <w:t xml:space="preserve"> если изложенные</w:t>
      </w:r>
      <w:r w:rsidR="009A4A0F" w:rsidRPr="008B0912">
        <w:rPr>
          <w:sz w:val="26"/>
          <w:szCs w:val="26"/>
        </w:rPr>
        <w:t xml:space="preserve"> в </w:t>
      </w:r>
      <w:r w:rsidR="002A0A1A" w:rsidRPr="008B0912">
        <w:rPr>
          <w:sz w:val="26"/>
          <w:szCs w:val="26"/>
        </w:rPr>
        <w:t>ней факты</w:t>
      </w:r>
      <w:r w:rsidR="006114EA" w:rsidRPr="008B0912">
        <w:rPr>
          <w:sz w:val="26"/>
          <w:szCs w:val="26"/>
        </w:rPr>
        <w:t xml:space="preserve"> </w:t>
      </w:r>
      <w:r w:rsidR="002A0A1A" w:rsidRPr="008B0912">
        <w:rPr>
          <w:sz w:val="26"/>
          <w:szCs w:val="26"/>
        </w:rPr>
        <w:t>подтвердились</w:t>
      </w:r>
      <w:r w:rsidR="00CB0BB8">
        <w:rPr>
          <w:sz w:val="26"/>
          <w:szCs w:val="26"/>
        </w:rPr>
        <w:t>.</w:t>
      </w:r>
    </w:p>
    <w:p w:rsidR="00340E07" w:rsidRDefault="00CB0BB8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75" w:name="_Toc254118180"/>
      <w:r>
        <w:rPr>
          <w:sz w:val="26"/>
          <w:szCs w:val="26"/>
        </w:rPr>
        <w:t>Р</w:t>
      </w:r>
      <w:r w:rsidR="0054065C" w:rsidRPr="008B0912">
        <w:rPr>
          <w:sz w:val="26"/>
          <w:szCs w:val="26"/>
        </w:rPr>
        <w:t>ешение КК</w:t>
      </w:r>
      <w:r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оформ</w:t>
      </w:r>
      <w:r>
        <w:rPr>
          <w:sz w:val="26"/>
          <w:szCs w:val="26"/>
        </w:rPr>
        <w:t>ляется</w:t>
      </w:r>
      <w:r w:rsidRPr="008B0912">
        <w:rPr>
          <w:sz w:val="26"/>
          <w:szCs w:val="26"/>
        </w:rPr>
        <w:t xml:space="preserve"> соответствующи</w:t>
      </w:r>
      <w:r>
        <w:rPr>
          <w:sz w:val="26"/>
          <w:szCs w:val="26"/>
        </w:rPr>
        <w:t>м</w:t>
      </w:r>
      <w:r w:rsidRPr="008B0912">
        <w:rPr>
          <w:sz w:val="26"/>
          <w:szCs w:val="26"/>
        </w:rPr>
        <w:t xml:space="preserve"> протокол</w:t>
      </w:r>
      <w:r>
        <w:rPr>
          <w:sz w:val="26"/>
          <w:szCs w:val="26"/>
        </w:rPr>
        <w:t>ом</w:t>
      </w:r>
      <w:r w:rsidRPr="008B0912">
        <w:rPr>
          <w:sz w:val="26"/>
          <w:szCs w:val="26"/>
        </w:rPr>
        <w:t xml:space="preserve"> </w:t>
      </w:r>
      <w:r w:rsidR="0054065C" w:rsidRPr="008B0912">
        <w:rPr>
          <w:sz w:val="26"/>
          <w:szCs w:val="26"/>
        </w:rPr>
        <w:t>(ППЭ-03)</w:t>
      </w:r>
      <w:bookmarkStart w:id="76" w:name="_Toc254118182"/>
      <w:bookmarkEnd w:id="75"/>
      <w:r w:rsidR="002A07DC" w:rsidRPr="008B0912">
        <w:rPr>
          <w:sz w:val="26"/>
          <w:szCs w:val="26"/>
        </w:rPr>
        <w:t>.</w:t>
      </w:r>
    </w:p>
    <w:p w:rsidR="007003CD" w:rsidRPr="008B0912" w:rsidRDefault="007003CD" w:rsidP="00EC7A6E">
      <w:pPr>
        <w:pStyle w:val="af3"/>
        <w:ind w:left="0" w:firstLine="567"/>
        <w:jc w:val="both"/>
        <w:rPr>
          <w:sz w:val="26"/>
          <w:szCs w:val="26"/>
        </w:rPr>
      </w:pPr>
      <w:r w:rsidRPr="007003CD">
        <w:rPr>
          <w:sz w:val="26"/>
          <w:szCs w:val="26"/>
        </w:rPr>
        <w:t>Председатель КК подписыва</w:t>
      </w:r>
      <w:r>
        <w:rPr>
          <w:sz w:val="26"/>
          <w:szCs w:val="26"/>
        </w:rPr>
        <w:t>е</w:t>
      </w:r>
      <w:r w:rsidRPr="007003CD">
        <w:rPr>
          <w:sz w:val="26"/>
          <w:szCs w:val="26"/>
        </w:rPr>
        <w:t>т</w:t>
      </w:r>
      <w:r>
        <w:rPr>
          <w:sz w:val="26"/>
          <w:szCs w:val="26"/>
        </w:rPr>
        <w:t xml:space="preserve"> </w:t>
      </w:r>
      <w:r w:rsidRPr="007003CD">
        <w:rPr>
          <w:sz w:val="26"/>
          <w:szCs w:val="26"/>
        </w:rPr>
        <w:t>протокол рассмотрения апелляции о нарушении Порядка в графе «Решение конфликтной комиссии субъекта Российской Федерации» (форма ППЭ-03).</w:t>
      </w:r>
    </w:p>
    <w:p w:rsidR="0054065C" w:rsidRPr="008B0912" w:rsidRDefault="0054065C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При рассмотрении апелляции</w:t>
      </w:r>
      <w:bookmarkEnd w:id="76"/>
      <w:r w:rsidR="009A4A0F" w:rsidRPr="008B0912">
        <w:rPr>
          <w:b/>
          <w:sz w:val="26"/>
          <w:szCs w:val="26"/>
        </w:rPr>
        <w:t xml:space="preserve"> о </w:t>
      </w:r>
      <w:bookmarkStart w:id="77" w:name="_Ref90721158"/>
      <w:r w:rsidR="009A4A0F" w:rsidRPr="008B0912">
        <w:rPr>
          <w:b/>
          <w:sz w:val="26"/>
          <w:szCs w:val="26"/>
        </w:rPr>
        <w:t>н</w:t>
      </w:r>
      <w:r w:rsidRPr="008B0912">
        <w:rPr>
          <w:b/>
          <w:sz w:val="26"/>
          <w:szCs w:val="26"/>
        </w:rPr>
        <w:t>есогласии</w:t>
      </w:r>
      <w:r w:rsidR="009A4A0F" w:rsidRPr="008B0912">
        <w:rPr>
          <w:b/>
          <w:sz w:val="26"/>
          <w:szCs w:val="26"/>
        </w:rPr>
        <w:t xml:space="preserve"> с в</w:t>
      </w:r>
      <w:r w:rsidRPr="008B0912">
        <w:rPr>
          <w:b/>
          <w:sz w:val="26"/>
          <w:szCs w:val="26"/>
        </w:rPr>
        <w:t>ыставленными</w:t>
      </w:r>
      <w:r w:rsidR="00340E07" w:rsidRPr="008B0912">
        <w:rPr>
          <w:b/>
          <w:sz w:val="26"/>
          <w:szCs w:val="26"/>
        </w:rPr>
        <w:t xml:space="preserve"> баллами </w:t>
      </w:r>
      <w:r w:rsidR="001233D6" w:rsidRPr="008B0912">
        <w:rPr>
          <w:b/>
          <w:sz w:val="26"/>
          <w:szCs w:val="26"/>
        </w:rPr>
        <w:t>председатель</w:t>
      </w:r>
      <w:r w:rsidR="009A4A0F" w:rsidRPr="008B0912">
        <w:rPr>
          <w:b/>
          <w:sz w:val="26"/>
          <w:szCs w:val="26"/>
        </w:rPr>
        <w:t xml:space="preserve"> КК д</w:t>
      </w:r>
      <w:r w:rsidR="00340E07" w:rsidRPr="008B0912">
        <w:rPr>
          <w:b/>
          <w:sz w:val="26"/>
          <w:szCs w:val="26"/>
        </w:rPr>
        <w:t>олжен</w:t>
      </w:r>
      <w:r w:rsidR="00E50BE5" w:rsidRPr="008B0912">
        <w:rPr>
          <w:b/>
          <w:sz w:val="26"/>
          <w:szCs w:val="26"/>
        </w:rPr>
        <w:t>:</w:t>
      </w:r>
    </w:p>
    <w:p w:rsidR="0054065C" w:rsidRPr="008B0912" w:rsidRDefault="00E50BE5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78" w:name="_Toc254118183"/>
      <w:r w:rsidRPr="008B0912">
        <w:rPr>
          <w:sz w:val="26"/>
          <w:szCs w:val="26"/>
        </w:rPr>
        <w:t>п</w:t>
      </w:r>
      <w:r w:rsidR="0054065C" w:rsidRPr="008B0912">
        <w:rPr>
          <w:sz w:val="26"/>
          <w:szCs w:val="26"/>
        </w:rPr>
        <w:t>олучит</w:t>
      </w:r>
      <w:r w:rsidR="009567C3" w:rsidRPr="008B0912">
        <w:rPr>
          <w:sz w:val="26"/>
          <w:szCs w:val="26"/>
        </w:rPr>
        <w:t>ь</w:t>
      </w:r>
      <w:r w:rsidR="009A4A0F" w:rsidRPr="008B0912">
        <w:rPr>
          <w:sz w:val="26"/>
          <w:szCs w:val="26"/>
        </w:rPr>
        <w:t xml:space="preserve"> </w:t>
      </w:r>
      <w:r w:rsidR="000110CC">
        <w:rPr>
          <w:sz w:val="26"/>
          <w:szCs w:val="26"/>
        </w:rPr>
        <w:t>у</w:t>
      </w:r>
      <w:r w:rsidR="000110CC" w:rsidRPr="008B0912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о</w:t>
      </w:r>
      <w:r w:rsidR="00E97387" w:rsidRPr="008B0912">
        <w:rPr>
          <w:sz w:val="26"/>
          <w:szCs w:val="26"/>
        </w:rPr>
        <w:t>тветственного секретаря</w:t>
      </w:r>
      <w:r w:rsidR="009A4A0F" w:rsidRPr="008B0912">
        <w:rPr>
          <w:sz w:val="26"/>
          <w:szCs w:val="26"/>
        </w:rPr>
        <w:t xml:space="preserve"> КК к</w:t>
      </w:r>
      <w:r w:rsidR="0054065C" w:rsidRPr="008B0912">
        <w:rPr>
          <w:sz w:val="26"/>
          <w:szCs w:val="26"/>
        </w:rPr>
        <w:t>омплект апелляционных документов</w:t>
      </w:r>
      <w:r w:rsidR="009A4A0F" w:rsidRPr="008B0912">
        <w:rPr>
          <w:sz w:val="26"/>
          <w:szCs w:val="26"/>
        </w:rPr>
        <w:t xml:space="preserve"> о н</w:t>
      </w:r>
      <w:r w:rsidR="00197390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197390" w:rsidRPr="008B0912">
        <w:rPr>
          <w:sz w:val="26"/>
          <w:szCs w:val="26"/>
        </w:rPr>
        <w:t xml:space="preserve">ыставленными баллами </w:t>
      </w:r>
      <w:r w:rsidR="00F56454" w:rsidRPr="008B0912">
        <w:rPr>
          <w:sz w:val="26"/>
          <w:szCs w:val="26"/>
        </w:rPr>
        <w:t>ЕГЭ</w:t>
      </w:r>
      <w:r w:rsidR="00E63902" w:rsidRPr="008B0912">
        <w:rPr>
          <w:sz w:val="26"/>
          <w:szCs w:val="26"/>
        </w:rPr>
        <w:t>, включающий заявление</w:t>
      </w:r>
      <w:r w:rsidR="009A4A0F" w:rsidRPr="008B0912">
        <w:rPr>
          <w:sz w:val="26"/>
          <w:szCs w:val="26"/>
        </w:rPr>
        <w:t xml:space="preserve"> по ф</w:t>
      </w:r>
      <w:r w:rsidR="00E63902" w:rsidRPr="008B0912">
        <w:rPr>
          <w:sz w:val="26"/>
          <w:szCs w:val="26"/>
        </w:rPr>
        <w:t>орме 1-АП</w:t>
      </w:r>
      <w:r w:rsidR="009A4A0F" w:rsidRPr="008B0912">
        <w:rPr>
          <w:sz w:val="26"/>
          <w:szCs w:val="26"/>
        </w:rPr>
        <w:t xml:space="preserve"> и д</w:t>
      </w:r>
      <w:r w:rsidR="00E63902" w:rsidRPr="008B0912">
        <w:rPr>
          <w:sz w:val="26"/>
          <w:szCs w:val="26"/>
        </w:rPr>
        <w:t>окументы, перечисленные</w:t>
      </w:r>
      <w:r w:rsidR="009A4A0F" w:rsidRPr="008B0912">
        <w:rPr>
          <w:sz w:val="26"/>
          <w:szCs w:val="26"/>
        </w:rPr>
        <w:t xml:space="preserve"> в п</w:t>
      </w:r>
      <w:r w:rsidR="0082594F">
        <w:rPr>
          <w:sz w:val="26"/>
          <w:szCs w:val="26"/>
        </w:rPr>
        <w:t>ункте</w:t>
      </w:r>
      <w:r w:rsidR="00E63902" w:rsidRPr="008B0912">
        <w:rPr>
          <w:sz w:val="26"/>
          <w:szCs w:val="26"/>
        </w:rPr>
        <w:t xml:space="preserve"> </w:t>
      </w:r>
      <w:r w:rsidR="00FE77C2" w:rsidRPr="008B0912">
        <w:rPr>
          <w:sz w:val="26"/>
          <w:szCs w:val="26"/>
        </w:rPr>
        <w:t>2</w:t>
      </w:r>
      <w:r w:rsidR="00A04984" w:rsidRPr="008B0912">
        <w:rPr>
          <w:sz w:val="26"/>
          <w:szCs w:val="26"/>
        </w:rPr>
        <w:t xml:space="preserve"> раздела </w:t>
      </w:r>
      <w:r w:rsidR="00367246" w:rsidRPr="008B0912">
        <w:rPr>
          <w:sz w:val="26"/>
          <w:szCs w:val="26"/>
        </w:rPr>
        <w:t>8</w:t>
      </w:r>
      <w:r w:rsidR="00197390" w:rsidRPr="008B0912">
        <w:rPr>
          <w:sz w:val="26"/>
          <w:szCs w:val="26"/>
        </w:rPr>
        <w:t xml:space="preserve"> настоящих </w:t>
      </w:r>
      <w:r w:rsidR="0082594F">
        <w:rPr>
          <w:sz w:val="26"/>
          <w:szCs w:val="26"/>
        </w:rPr>
        <w:t>М</w:t>
      </w:r>
      <w:r w:rsidR="0082594F" w:rsidRPr="008B0912">
        <w:rPr>
          <w:sz w:val="26"/>
          <w:szCs w:val="26"/>
        </w:rPr>
        <w:t xml:space="preserve">етодических </w:t>
      </w:r>
      <w:r w:rsidR="008445EC" w:rsidRPr="008B0912">
        <w:rPr>
          <w:sz w:val="26"/>
          <w:szCs w:val="26"/>
        </w:rPr>
        <w:t>рекомендаций</w:t>
      </w:r>
      <w:r w:rsidR="00EA7A6C" w:rsidRPr="008B0912">
        <w:rPr>
          <w:sz w:val="26"/>
          <w:szCs w:val="26"/>
        </w:rPr>
        <w:t>;</w:t>
      </w:r>
    </w:p>
    <w:bookmarkEnd w:id="73"/>
    <w:bookmarkEnd w:id="77"/>
    <w:bookmarkEnd w:id="78"/>
    <w:p w:rsidR="004709A7" w:rsidRPr="008B0912" w:rsidRDefault="001F697A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получить</w:t>
      </w:r>
      <w:r w:rsidR="009A4A0F" w:rsidRPr="008B0912">
        <w:rPr>
          <w:sz w:val="26"/>
          <w:szCs w:val="26"/>
        </w:rPr>
        <w:t xml:space="preserve"> </w:t>
      </w:r>
      <w:r w:rsidR="00E05B59">
        <w:rPr>
          <w:sz w:val="26"/>
          <w:szCs w:val="26"/>
        </w:rPr>
        <w:t xml:space="preserve">у </w:t>
      </w:r>
      <w:r w:rsidR="00E05B59" w:rsidRPr="008B0912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о</w:t>
      </w:r>
      <w:r w:rsidR="00E97387" w:rsidRPr="008B0912">
        <w:rPr>
          <w:sz w:val="26"/>
          <w:szCs w:val="26"/>
        </w:rPr>
        <w:t>тветственного секретаря</w:t>
      </w:r>
      <w:r w:rsidR="009A4A0F" w:rsidRPr="008B0912">
        <w:rPr>
          <w:sz w:val="26"/>
          <w:szCs w:val="26"/>
        </w:rPr>
        <w:t xml:space="preserve"> КК к</w:t>
      </w:r>
      <w:r w:rsidRPr="008B0912">
        <w:rPr>
          <w:sz w:val="26"/>
          <w:szCs w:val="26"/>
        </w:rPr>
        <w:t>омплект апелляционных документов</w:t>
      </w:r>
      <w:r w:rsidR="009A4A0F" w:rsidRPr="008B0912">
        <w:rPr>
          <w:sz w:val="26"/>
          <w:szCs w:val="26"/>
        </w:rPr>
        <w:t xml:space="preserve"> о н</w:t>
      </w:r>
      <w:r w:rsidR="00197390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197390" w:rsidRPr="008B0912">
        <w:rPr>
          <w:sz w:val="26"/>
          <w:szCs w:val="26"/>
        </w:rPr>
        <w:t>ыставленными баллами</w:t>
      </w:r>
      <w:r w:rsidRPr="008B0912">
        <w:rPr>
          <w:sz w:val="26"/>
          <w:szCs w:val="26"/>
        </w:rPr>
        <w:t xml:space="preserve"> ГВЭ</w:t>
      </w:r>
      <w:r w:rsidR="00EA7A6C" w:rsidRPr="008B0912">
        <w:rPr>
          <w:sz w:val="26"/>
          <w:szCs w:val="26"/>
        </w:rPr>
        <w:t>, включающий заявление</w:t>
      </w:r>
      <w:r w:rsidR="009A4A0F" w:rsidRPr="008B0912">
        <w:rPr>
          <w:sz w:val="26"/>
          <w:szCs w:val="26"/>
        </w:rPr>
        <w:t xml:space="preserve"> по ф</w:t>
      </w:r>
      <w:r w:rsidR="00EA7A6C" w:rsidRPr="008B0912">
        <w:rPr>
          <w:sz w:val="26"/>
          <w:szCs w:val="26"/>
        </w:rPr>
        <w:t>орме 1-АП</w:t>
      </w:r>
      <w:r w:rsidR="009A4A0F" w:rsidRPr="008B0912">
        <w:rPr>
          <w:sz w:val="26"/>
          <w:szCs w:val="26"/>
        </w:rPr>
        <w:t xml:space="preserve"> и д</w:t>
      </w:r>
      <w:r w:rsidR="00EA7A6C" w:rsidRPr="008B0912">
        <w:rPr>
          <w:sz w:val="26"/>
          <w:szCs w:val="26"/>
        </w:rPr>
        <w:t>окументы, перечисленные</w:t>
      </w:r>
      <w:r w:rsidR="009A4A0F" w:rsidRPr="008B0912">
        <w:rPr>
          <w:sz w:val="26"/>
          <w:szCs w:val="26"/>
        </w:rPr>
        <w:t xml:space="preserve"> в п</w:t>
      </w:r>
      <w:r w:rsidR="0082594F">
        <w:rPr>
          <w:sz w:val="26"/>
          <w:szCs w:val="26"/>
        </w:rPr>
        <w:t>ункте</w:t>
      </w:r>
      <w:r w:rsidR="00A04984" w:rsidRPr="008B0912">
        <w:rPr>
          <w:sz w:val="26"/>
          <w:szCs w:val="26"/>
        </w:rPr>
        <w:t xml:space="preserve"> </w:t>
      </w:r>
      <w:r w:rsidR="00FE77C2" w:rsidRPr="008B0912">
        <w:rPr>
          <w:sz w:val="26"/>
          <w:szCs w:val="26"/>
        </w:rPr>
        <w:t>3</w:t>
      </w:r>
      <w:r w:rsidR="00197390" w:rsidRPr="008B0912">
        <w:rPr>
          <w:sz w:val="26"/>
          <w:szCs w:val="26"/>
        </w:rPr>
        <w:t xml:space="preserve"> </w:t>
      </w:r>
      <w:r w:rsidR="00A04984" w:rsidRPr="008B0912">
        <w:rPr>
          <w:sz w:val="26"/>
          <w:szCs w:val="26"/>
        </w:rPr>
        <w:t xml:space="preserve">раздела </w:t>
      </w:r>
      <w:r w:rsidR="00367246" w:rsidRPr="008B0912">
        <w:rPr>
          <w:sz w:val="26"/>
          <w:szCs w:val="26"/>
        </w:rPr>
        <w:t>8</w:t>
      </w:r>
      <w:r w:rsidR="00A04984" w:rsidRPr="008B0912">
        <w:rPr>
          <w:sz w:val="26"/>
          <w:szCs w:val="26"/>
        </w:rPr>
        <w:t xml:space="preserve"> </w:t>
      </w:r>
      <w:r w:rsidR="00197390" w:rsidRPr="008B0912">
        <w:rPr>
          <w:sz w:val="26"/>
          <w:szCs w:val="26"/>
        </w:rPr>
        <w:t xml:space="preserve">настоящих </w:t>
      </w:r>
      <w:r w:rsidR="00E05B59">
        <w:rPr>
          <w:sz w:val="26"/>
          <w:szCs w:val="26"/>
        </w:rPr>
        <w:t>М</w:t>
      </w:r>
      <w:r w:rsidR="00E05B59" w:rsidRPr="008B0912">
        <w:rPr>
          <w:sz w:val="26"/>
          <w:szCs w:val="26"/>
        </w:rPr>
        <w:t xml:space="preserve">етодических </w:t>
      </w:r>
      <w:r w:rsidR="008445EC" w:rsidRPr="008B0912">
        <w:rPr>
          <w:sz w:val="26"/>
          <w:szCs w:val="26"/>
        </w:rPr>
        <w:lastRenderedPageBreak/>
        <w:t>рекомендаций</w:t>
      </w:r>
      <w:r w:rsidR="00EA7A6C" w:rsidRPr="008B0912">
        <w:rPr>
          <w:sz w:val="26"/>
          <w:szCs w:val="26"/>
        </w:rPr>
        <w:t>;</w:t>
      </w:r>
      <w:r w:rsidR="009A4A0F" w:rsidRPr="008B0912">
        <w:rPr>
          <w:sz w:val="26"/>
          <w:szCs w:val="26"/>
        </w:rPr>
        <w:t xml:space="preserve"> </w:t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r w:rsidR="007B4B11">
        <w:rPr>
          <w:sz w:val="26"/>
          <w:szCs w:val="26"/>
        </w:rPr>
        <w:tab/>
      </w:r>
      <w:proofErr w:type="gramStart"/>
      <w:r w:rsidR="0082594F" w:rsidRPr="008B0912">
        <w:rPr>
          <w:sz w:val="26"/>
          <w:szCs w:val="26"/>
        </w:rPr>
        <w:t>передать указанные комплекты председателю ПК, который организует работу эксперта ПК по установлению правильности оценивания</w:t>
      </w:r>
      <w:r w:rsidR="0082594F">
        <w:rPr>
          <w:sz w:val="26"/>
          <w:szCs w:val="26"/>
        </w:rPr>
        <w:t xml:space="preserve"> выполнения</w:t>
      </w:r>
      <w:r w:rsidR="0082594F" w:rsidRPr="008B0912">
        <w:rPr>
          <w:sz w:val="26"/>
          <w:szCs w:val="26"/>
        </w:rPr>
        <w:t xml:space="preserve"> заданий с развернутым</w:t>
      </w:r>
      <w:r w:rsidR="0082594F">
        <w:rPr>
          <w:sz w:val="26"/>
          <w:szCs w:val="26"/>
        </w:rPr>
        <w:t xml:space="preserve"> письменным</w:t>
      </w:r>
      <w:r w:rsidR="0082594F" w:rsidRPr="008B0912">
        <w:rPr>
          <w:sz w:val="26"/>
          <w:szCs w:val="26"/>
        </w:rPr>
        <w:t xml:space="preserve"> и (или) устным ответом и (или) о необходимости изменения баллов за выполнение задания с развернутым</w:t>
      </w:r>
      <w:r w:rsidR="0082594F">
        <w:rPr>
          <w:sz w:val="26"/>
          <w:szCs w:val="26"/>
        </w:rPr>
        <w:t xml:space="preserve"> письменным</w:t>
      </w:r>
      <w:r w:rsidR="0082594F" w:rsidRPr="008B0912">
        <w:rPr>
          <w:sz w:val="26"/>
          <w:szCs w:val="26"/>
        </w:rPr>
        <w:t xml:space="preserve"> и (или) устным ответом</w:t>
      </w:r>
      <w:r w:rsidR="0082594F">
        <w:rPr>
          <w:sz w:val="26"/>
          <w:szCs w:val="26"/>
        </w:rPr>
        <w:t xml:space="preserve">, </w:t>
      </w:r>
      <w:r w:rsidR="009A4A0F" w:rsidRPr="008B0912">
        <w:rPr>
          <w:sz w:val="26"/>
          <w:szCs w:val="26"/>
        </w:rPr>
        <w:t>в д</w:t>
      </w:r>
      <w:r w:rsidR="004709A7" w:rsidRPr="008B0912">
        <w:rPr>
          <w:sz w:val="26"/>
          <w:szCs w:val="26"/>
        </w:rPr>
        <w:t>ень получения апелляционных комплектов документов</w:t>
      </w:r>
      <w:r w:rsidR="009A4A0F" w:rsidRPr="008B0912">
        <w:rPr>
          <w:sz w:val="26"/>
          <w:szCs w:val="26"/>
        </w:rPr>
        <w:t xml:space="preserve"> с ц</w:t>
      </w:r>
      <w:r w:rsidR="004709A7" w:rsidRPr="008B0912">
        <w:rPr>
          <w:sz w:val="26"/>
          <w:szCs w:val="26"/>
        </w:rPr>
        <w:t>елью установления правильности оценивания экзаменационной работы заблаговременно</w:t>
      </w:r>
      <w:r w:rsidR="002A0A1A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до з</w:t>
      </w:r>
      <w:r w:rsidR="004709A7" w:rsidRPr="008B0912">
        <w:rPr>
          <w:sz w:val="26"/>
          <w:szCs w:val="26"/>
        </w:rPr>
        <w:t>аседания</w:t>
      </w:r>
      <w:r w:rsidR="009A4A0F" w:rsidRPr="008B0912">
        <w:rPr>
          <w:sz w:val="26"/>
          <w:szCs w:val="26"/>
        </w:rPr>
        <w:t xml:space="preserve"> КК</w:t>
      </w:r>
      <w:r w:rsidR="004709A7" w:rsidRPr="008B0912">
        <w:rPr>
          <w:sz w:val="26"/>
          <w:szCs w:val="26"/>
        </w:rPr>
        <w:t>;</w:t>
      </w:r>
      <w:proofErr w:type="gramEnd"/>
    </w:p>
    <w:p w:rsidR="004709A7" w:rsidRPr="008B0912" w:rsidRDefault="009D5B76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получить от председателя ПК апелляционные комплекты документов и заключение эксперта ПК </w:t>
      </w:r>
      <w:r w:rsidR="004709A7" w:rsidRPr="008B0912">
        <w:rPr>
          <w:sz w:val="26"/>
          <w:szCs w:val="26"/>
        </w:rPr>
        <w:t>после проведения эксперт</w:t>
      </w:r>
      <w:r w:rsidR="006114EA" w:rsidRPr="008B0912">
        <w:rPr>
          <w:sz w:val="26"/>
          <w:szCs w:val="26"/>
        </w:rPr>
        <w:t>ом</w:t>
      </w:r>
      <w:r w:rsidR="009A4A0F" w:rsidRPr="008B0912">
        <w:rPr>
          <w:sz w:val="26"/>
          <w:szCs w:val="26"/>
        </w:rPr>
        <w:t xml:space="preserve"> ПК с</w:t>
      </w:r>
      <w:r w:rsidR="004709A7" w:rsidRPr="008B0912">
        <w:rPr>
          <w:sz w:val="26"/>
          <w:szCs w:val="26"/>
        </w:rPr>
        <w:t>оответствующей работы</w:t>
      </w:r>
      <w:r w:rsidR="009A4A0F" w:rsidRPr="008B0912">
        <w:rPr>
          <w:sz w:val="26"/>
          <w:szCs w:val="26"/>
        </w:rPr>
        <w:t xml:space="preserve"> по у</w:t>
      </w:r>
      <w:r w:rsidR="004709A7" w:rsidRPr="008B0912">
        <w:rPr>
          <w:sz w:val="26"/>
          <w:szCs w:val="26"/>
        </w:rPr>
        <w:t>становлению правильности оценивания экзаменационной работы</w:t>
      </w:r>
      <w:r w:rsidR="009A4A0F" w:rsidRPr="008B0912">
        <w:rPr>
          <w:sz w:val="26"/>
          <w:szCs w:val="26"/>
        </w:rPr>
        <w:t xml:space="preserve"> в т</w:t>
      </w:r>
      <w:r w:rsidR="004709A7" w:rsidRPr="008B0912">
        <w:rPr>
          <w:sz w:val="26"/>
          <w:szCs w:val="26"/>
        </w:rPr>
        <w:t>от</w:t>
      </w:r>
      <w:r w:rsidR="007D582F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же д</w:t>
      </w:r>
      <w:r w:rsidR="004709A7" w:rsidRPr="008B0912">
        <w:rPr>
          <w:sz w:val="26"/>
          <w:szCs w:val="26"/>
        </w:rPr>
        <w:t>ень;</w:t>
      </w:r>
    </w:p>
    <w:p w:rsidR="00D04644" w:rsidRPr="008B0912" w:rsidRDefault="004709A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согласовать график рассмотрения апелляций (дата, время</w:t>
      </w:r>
      <w:r w:rsidR="009A4A0F" w:rsidRPr="008B0912">
        <w:rPr>
          <w:sz w:val="26"/>
          <w:szCs w:val="26"/>
        </w:rPr>
        <w:t xml:space="preserve"> и м</w:t>
      </w:r>
      <w:r w:rsidRPr="008B0912">
        <w:rPr>
          <w:sz w:val="26"/>
          <w:szCs w:val="26"/>
        </w:rPr>
        <w:t>есто рассмотрения апелляций), сформированный ответственным секретарем КК</w:t>
      </w:r>
      <w:r w:rsidR="00BF750C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>рганизовать работу</w:t>
      </w:r>
      <w:r w:rsidR="009A4A0F" w:rsidRPr="008B0912">
        <w:rPr>
          <w:sz w:val="26"/>
          <w:szCs w:val="26"/>
        </w:rPr>
        <w:t xml:space="preserve"> КК </w:t>
      </w:r>
      <w:r w:rsidR="00BB6D4C">
        <w:rPr>
          <w:sz w:val="26"/>
          <w:szCs w:val="26"/>
        </w:rPr>
        <w:br/>
      </w:r>
      <w:r w:rsidR="009A4A0F" w:rsidRPr="008B0912">
        <w:rPr>
          <w:sz w:val="26"/>
          <w:szCs w:val="26"/>
        </w:rPr>
        <w:t>п</w:t>
      </w:r>
      <w:r w:rsidRPr="008B0912">
        <w:rPr>
          <w:sz w:val="26"/>
          <w:szCs w:val="26"/>
        </w:rPr>
        <w:t>о рассмотрению апелляций;</w:t>
      </w:r>
    </w:p>
    <w:p w:rsidR="0054065C" w:rsidRPr="008B0912" w:rsidRDefault="009D5B76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79" w:name="_Toc254118189"/>
      <w:r w:rsidRPr="008B0912">
        <w:rPr>
          <w:sz w:val="26"/>
          <w:szCs w:val="26"/>
        </w:rPr>
        <w:t>рассмотреть совместно</w:t>
      </w:r>
      <w:r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с членами КК апелляцию в присутствии апеллянта  и (или) его родителей (законных представителей) или в их отсутствии</w:t>
      </w:r>
      <w:bookmarkEnd w:id="79"/>
      <w:r w:rsidR="00B75B8E" w:rsidRPr="008B0912">
        <w:rPr>
          <w:sz w:val="26"/>
          <w:szCs w:val="26"/>
        </w:rPr>
        <w:t>.</w:t>
      </w:r>
    </w:p>
    <w:p w:rsidR="0054065C" w:rsidRPr="008B0912" w:rsidRDefault="0090378A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80" w:name="_Toc254118190"/>
      <w:r w:rsidRPr="00C95717">
        <w:rPr>
          <w:b/>
          <w:sz w:val="26"/>
          <w:szCs w:val="26"/>
        </w:rPr>
        <w:t>В присутствии апеллянта и (или) его родителей (законных представителей</w:t>
      </w:r>
      <w:r w:rsidR="0054065C" w:rsidRPr="008B0912">
        <w:rPr>
          <w:sz w:val="26"/>
          <w:szCs w:val="26"/>
        </w:rPr>
        <w:t>)</w:t>
      </w:r>
      <w:r w:rsidR="00CC0327" w:rsidRPr="008B0912">
        <w:rPr>
          <w:rStyle w:val="af9"/>
          <w:sz w:val="26"/>
          <w:szCs w:val="26"/>
        </w:rPr>
        <w:footnoteReference w:id="6"/>
      </w:r>
      <w:r w:rsidR="0054065C" w:rsidRPr="008B0912">
        <w:rPr>
          <w:sz w:val="26"/>
          <w:szCs w:val="26"/>
        </w:rPr>
        <w:t>:</w:t>
      </w:r>
      <w:bookmarkEnd w:id="80"/>
    </w:p>
    <w:p w:rsidR="0054065C" w:rsidRPr="008B0912" w:rsidRDefault="00B75B8E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1" w:name="_Toc254118191"/>
      <w:r w:rsidRPr="008B0912">
        <w:rPr>
          <w:sz w:val="26"/>
          <w:szCs w:val="26"/>
        </w:rPr>
        <w:t xml:space="preserve">предъявить апеллянту </w:t>
      </w:r>
      <w:r w:rsidR="002005F6" w:rsidRPr="008B0912">
        <w:rPr>
          <w:sz w:val="26"/>
          <w:szCs w:val="26"/>
        </w:rPr>
        <w:t>изображения</w:t>
      </w:r>
      <w:r w:rsidR="0054065C" w:rsidRPr="008B0912">
        <w:rPr>
          <w:sz w:val="26"/>
          <w:szCs w:val="26"/>
        </w:rPr>
        <w:t xml:space="preserve"> </w:t>
      </w:r>
      <w:r w:rsidR="00F866A3" w:rsidRPr="008B0912">
        <w:rPr>
          <w:sz w:val="26"/>
          <w:szCs w:val="26"/>
        </w:rPr>
        <w:t xml:space="preserve">бланков </w:t>
      </w:r>
      <w:r w:rsidR="0054065C" w:rsidRPr="008B0912">
        <w:rPr>
          <w:sz w:val="26"/>
          <w:szCs w:val="26"/>
        </w:rPr>
        <w:t>регистрации, бланков ответов №</w:t>
      </w:r>
      <w:r w:rsidR="00C914B2" w:rsidRPr="008B0912">
        <w:rPr>
          <w:sz w:val="26"/>
          <w:szCs w:val="26"/>
        </w:rPr>
        <w:t xml:space="preserve"> </w:t>
      </w:r>
      <w:r w:rsidR="0054065C" w:rsidRPr="008B0912">
        <w:rPr>
          <w:sz w:val="26"/>
          <w:szCs w:val="26"/>
        </w:rPr>
        <w:t>1</w:t>
      </w:r>
      <w:r w:rsidR="003063B6" w:rsidRPr="008B0912">
        <w:rPr>
          <w:sz w:val="26"/>
          <w:szCs w:val="26"/>
        </w:rPr>
        <w:t>,</w:t>
      </w:r>
      <w:r w:rsidR="0054065C" w:rsidRPr="008B0912">
        <w:rPr>
          <w:sz w:val="26"/>
          <w:szCs w:val="26"/>
        </w:rPr>
        <w:t xml:space="preserve"> </w:t>
      </w:r>
      <w:r w:rsidR="003063B6" w:rsidRPr="008B0912">
        <w:rPr>
          <w:sz w:val="26"/>
          <w:szCs w:val="26"/>
        </w:rPr>
        <w:t>бланков ответов №</w:t>
      </w:r>
      <w:r w:rsidR="0054065C" w:rsidRPr="008B0912">
        <w:rPr>
          <w:sz w:val="26"/>
          <w:szCs w:val="26"/>
        </w:rPr>
        <w:t xml:space="preserve"> 2, </w:t>
      </w:r>
      <w:r w:rsidR="00F866A3" w:rsidRPr="008B0912">
        <w:rPr>
          <w:sz w:val="26"/>
          <w:szCs w:val="26"/>
        </w:rPr>
        <w:t xml:space="preserve">дополнительных  бланков ответов </w:t>
      </w:r>
      <w:r w:rsidR="009A4A0F" w:rsidRPr="008B0912">
        <w:rPr>
          <w:sz w:val="26"/>
          <w:szCs w:val="26"/>
        </w:rPr>
        <w:t>№ </w:t>
      </w:r>
      <w:r w:rsidR="00F866A3" w:rsidRPr="008B0912">
        <w:rPr>
          <w:sz w:val="26"/>
          <w:szCs w:val="26"/>
        </w:rPr>
        <w:t>2, протокол</w:t>
      </w:r>
      <w:r w:rsidR="00A16329" w:rsidRPr="008B0912">
        <w:rPr>
          <w:sz w:val="26"/>
          <w:szCs w:val="26"/>
        </w:rPr>
        <w:t>ов проверки развернутых</w:t>
      </w:r>
      <w:r w:rsidR="00D6550C">
        <w:rPr>
          <w:sz w:val="26"/>
          <w:szCs w:val="26"/>
        </w:rPr>
        <w:t xml:space="preserve"> письменных</w:t>
      </w:r>
      <w:r w:rsidR="00A16329" w:rsidRPr="008B0912">
        <w:rPr>
          <w:sz w:val="26"/>
          <w:szCs w:val="26"/>
        </w:rPr>
        <w:t xml:space="preserve"> и (</w:t>
      </w:r>
      <w:r w:rsidR="00F866A3"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="00F866A3" w:rsidRPr="008B0912">
        <w:rPr>
          <w:sz w:val="26"/>
          <w:szCs w:val="26"/>
        </w:rPr>
        <w:t xml:space="preserve"> устных ответов</w:t>
      </w:r>
      <w:r w:rsidR="0054065C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а т</w:t>
      </w:r>
      <w:r w:rsidR="0054065C" w:rsidRPr="008B0912">
        <w:rPr>
          <w:sz w:val="26"/>
          <w:szCs w:val="26"/>
        </w:rPr>
        <w:t xml:space="preserve">акже </w:t>
      </w:r>
      <w:r w:rsidR="002005F6" w:rsidRPr="008B0912">
        <w:rPr>
          <w:sz w:val="26"/>
          <w:szCs w:val="26"/>
        </w:rPr>
        <w:t>листы</w:t>
      </w:r>
      <w:r w:rsidR="0054065C" w:rsidRPr="008B0912">
        <w:rPr>
          <w:sz w:val="26"/>
          <w:szCs w:val="26"/>
        </w:rPr>
        <w:t xml:space="preserve"> распознавания бланков</w:t>
      </w:r>
      <w:r w:rsidR="00916AD7" w:rsidRPr="008B0912">
        <w:rPr>
          <w:sz w:val="26"/>
          <w:szCs w:val="26"/>
        </w:rPr>
        <w:t>, файлы</w:t>
      </w:r>
      <w:r w:rsidR="009A4A0F" w:rsidRPr="008B0912">
        <w:rPr>
          <w:sz w:val="26"/>
          <w:szCs w:val="26"/>
        </w:rPr>
        <w:t xml:space="preserve"> с ц</w:t>
      </w:r>
      <w:r w:rsidR="00916AD7" w:rsidRPr="008B0912">
        <w:rPr>
          <w:sz w:val="26"/>
          <w:szCs w:val="26"/>
        </w:rPr>
        <w:t>ифровой аудиозаписью устных ответов участников</w:t>
      </w:r>
      <w:r w:rsidR="009D5B76">
        <w:rPr>
          <w:sz w:val="26"/>
          <w:szCs w:val="26"/>
        </w:rPr>
        <w:t xml:space="preserve"> эк</w:t>
      </w:r>
      <w:r w:rsidR="00AB3367">
        <w:rPr>
          <w:sz w:val="26"/>
          <w:szCs w:val="26"/>
        </w:rPr>
        <w:t>з</w:t>
      </w:r>
      <w:r w:rsidR="009D5B76">
        <w:rPr>
          <w:sz w:val="26"/>
          <w:szCs w:val="26"/>
        </w:rPr>
        <w:t>аменов (</w:t>
      </w:r>
      <w:r w:rsidR="00916AD7" w:rsidRPr="008B0912">
        <w:rPr>
          <w:sz w:val="26"/>
          <w:szCs w:val="26"/>
        </w:rPr>
        <w:t>ЕГЭ</w:t>
      </w:r>
      <w:r w:rsidR="009D5B76">
        <w:rPr>
          <w:sz w:val="26"/>
          <w:szCs w:val="26"/>
        </w:rPr>
        <w:t>)</w:t>
      </w:r>
      <w:r w:rsidR="00916AD7" w:rsidRPr="008B0912">
        <w:rPr>
          <w:sz w:val="26"/>
          <w:szCs w:val="26"/>
        </w:rPr>
        <w:t>, изображения экзаменационной работы ГВЭ, протоколы устных ответов обучающегося, сдававшего ГВЭ</w:t>
      </w:r>
      <w:r w:rsidR="009A4A0F" w:rsidRPr="008B0912">
        <w:rPr>
          <w:sz w:val="26"/>
          <w:szCs w:val="26"/>
        </w:rPr>
        <w:t xml:space="preserve"> в у</w:t>
      </w:r>
      <w:r w:rsidR="00916AD7" w:rsidRPr="008B0912">
        <w:rPr>
          <w:sz w:val="26"/>
          <w:szCs w:val="26"/>
        </w:rPr>
        <w:t>стной форме</w:t>
      </w:r>
      <w:r w:rsidR="0054065C" w:rsidRPr="008B0912">
        <w:rPr>
          <w:sz w:val="26"/>
          <w:szCs w:val="26"/>
        </w:rPr>
        <w:t>;</w:t>
      </w:r>
      <w:bookmarkEnd w:id="81"/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2" w:name="_Toc254118192"/>
      <w:r w:rsidRPr="008B0912">
        <w:rPr>
          <w:sz w:val="26"/>
          <w:szCs w:val="26"/>
        </w:rPr>
        <w:t>апеллянт должен подтвердить, что ему предъявлены изображения выполненной</w:t>
      </w:r>
      <w:r w:rsidR="009A4A0F" w:rsidRPr="008B0912">
        <w:rPr>
          <w:sz w:val="26"/>
          <w:szCs w:val="26"/>
        </w:rPr>
        <w:t xml:space="preserve"> им э</w:t>
      </w:r>
      <w:r w:rsidRPr="008B0912">
        <w:rPr>
          <w:sz w:val="26"/>
          <w:szCs w:val="26"/>
        </w:rPr>
        <w:t xml:space="preserve">кзаменационной работы, </w:t>
      </w:r>
      <w:r w:rsidR="00916AD7" w:rsidRPr="008B0912">
        <w:rPr>
          <w:sz w:val="26"/>
          <w:szCs w:val="26"/>
        </w:rPr>
        <w:t>файлы</w:t>
      </w:r>
      <w:r w:rsidR="009A4A0F" w:rsidRPr="008B0912">
        <w:rPr>
          <w:sz w:val="26"/>
          <w:szCs w:val="26"/>
        </w:rPr>
        <w:t xml:space="preserve"> с ц</w:t>
      </w:r>
      <w:r w:rsidR="00916AD7" w:rsidRPr="008B0912">
        <w:rPr>
          <w:sz w:val="26"/>
          <w:szCs w:val="26"/>
        </w:rPr>
        <w:t>ифровой аудиозаписью</w:t>
      </w:r>
      <w:r w:rsidR="00024651" w:rsidRPr="008B0912">
        <w:rPr>
          <w:sz w:val="26"/>
          <w:szCs w:val="26"/>
        </w:rPr>
        <w:t xml:space="preserve"> </w:t>
      </w:r>
      <w:r w:rsidR="00EE7CD8" w:rsidRPr="00EE7CD8">
        <w:rPr>
          <w:sz w:val="26"/>
          <w:szCs w:val="26"/>
        </w:rPr>
        <w:t>его устного ответа</w:t>
      </w:r>
      <w:r w:rsidR="00A818D1" w:rsidRPr="00A818D1">
        <w:t xml:space="preserve"> </w:t>
      </w:r>
      <w:r w:rsidR="00A818D1" w:rsidRPr="00A818D1">
        <w:rPr>
          <w:sz w:val="26"/>
          <w:szCs w:val="26"/>
        </w:rPr>
        <w:t>протокол</w:t>
      </w:r>
      <w:r w:rsidR="00B0383D">
        <w:rPr>
          <w:sz w:val="26"/>
          <w:szCs w:val="26"/>
        </w:rPr>
        <w:t>ы</w:t>
      </w:r>
      <w:r w:rsidR="00A818D1" w:rsidRPr="00A818D1">
        <w:rPr>
          <w:sz w:val="26"/>
          <w:szCs w:val="26"/>
        </w:rPr>
        <w:t xml:space="preserve"> его устного ответа</w:t>
      </w:r>
      <w:r w:rsidR="00B0383D">
        <w:rPr>
          <w:sz w:val="26"/>
          <w:szCs w:val="26"/>
        </w:rPr>
        <w:t>,</w:t>
      </w:r>
      <w:r w:rsidR="00A818D1" w:rsidRPr="00A818D1">
        <w:rPr>
          <w:sz w:val="26"/>
          <w:szCs w:val="26"/>
        </w:rPr>
        <w:t xml:space="preserve"> в случае если экзамен сдавался в </w:t>
      </w:r>
      <w:r w:rsidR="00B0383D">
        <w:rPr>
          <w:sz w:val="26"/>
          <w:szCs w:val="26"/>
        </w:rPr>
        <w:t>форме</w:t>
      </w:r>
      <w:r w:rsidR="00B0383D" w:rsidRPr="00B0383D">
        <w:rPr>
          <w:sz w:val="26"/>
          <w:szCs w:val="26"/>
        </w:rPr>
        <w:t xml:space="preserve"> ГВЭ в устной форме</w:t>
      </w:r>
      <w:r w:rsidR="00916AD7" w:rsidRPr="008B0912">
        <w:rPr>
          <w:sz w:val="26"/>
          <w:szCs w:val="26"/>
        </w:rPr>
        <w:t>. Д</w:t>
      </w:r>
      <w:r w:rsidRPr="008B0912">
        <w:rPr>
          <w:sz w:val="26"/>
          <w:szCs w:val="26"/>
        </w:rPr>
        <w:t>анный факт должен быть отражен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оответствующих полях протокола рассмотрения апелляции</w:t>
      </w:r>
      <w:r w:rsidR="009A4A0F" w:rsidRPr="008B0912">
        <w:rPr>
          <w:sz w:val="26"/>
          <w:szCs w:val="26"/>
        </w:rPr>
        <w:t xml:space="preserve"> и у</w:t>
      </w:r>
      <w:r w:rsidR="00907DDA" w:rsidRPr="008B0912">
        <w:rPr>
          <w:sz w:val="26"/>
          <w:szCs w:val="26"/>
        </w:rPr>
        <w:t>ведомления</w:t>
      </w:r>
      <w:r w:rsidR="009A4A0F" w:rsidRPr="008B0912">
        <w:rPr>
          <w:sz w:val="26"/>
          <w:szCs w:val="26"/>
        </w:rPr>
        <w:t xml:space="preserve"> о р</w:t>
      </w:r>
      <w:r w:rsidR="00907DDA" w:rsidRPr="008B0912">
        <w:rPr>
          <w:sz w:val="26"/>
          <w:szCs w:val="26"/>
        </w:rPr>
        <w:t xml:space="preserve">езультатах рассмотрения апелляции </w:t>
      </w:r>
      <w:r w:rsidRPr="008B0912">
        <w:rPr>
          <w:sz w:val="26"/>
          <w:szCs w:val="26"/>
        </w:rPr>
        <w:t>вместе</w:t>
      </w:r>
      <w:r w:rsidR="009A4A0F" w:rsidRPr="008B0912">
        <w:rPr>
          <w:sz w:val="26"/>
          <w:szCs w:val="26"/>
        </w:rPr>
        <w:t xml:space="preserve"> с д</w:t>
      </w:r>
      <w:r w:rsidRPr="008B0912">
        <w:rPr>
          <w:sz w:val="26"/>
          <w:szCs w:val="26"/>
        </w:rPr>
        <w:t>атой рассмотрения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одписью апеллянта</w:t>
      </w:r>
      <w:bookmarkEnd w:id="82"/>
      <w:r w:rsidR="0010015F">
        <w:rPr>
          <w:rStyle w:val="af9"/>
          <w:sz w:val="26"/>
          <w:szCs w:val="26"/>
        </w:rPr>
        <w:footnoteReference w:id="7"/>
      </w:r>
      <w:r w:rsidRPr="008B0912">
        <w:rPr>
          <w:sz w:val="26"/>
          <w:szCs w:val="26"/>
        </w:rPr>
        <w:t>;</w:t>
      </w:r>
      <w:r w:rsidR="0010015F">
        <w:rPr>
          <w:sz w:val="26"/>
          <w:szCs w:val="26"/>
        </w:rPr>
        <w:t xml:space="preserve"> </w:t>
      </w:r>
    </w:p>
    <w:p w:rsidR="0054065C" w:rsidRPr="008B0912" w:rsidRDefault="000716B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3" w:name="_Toc254118193"/>
      <w:r w:rsidRPr="008B0912">
        <w:rPr>
          <w:sz w:val="26"/>
          <w:szCs w:val="26"/>
        </w:rPr>
        <w:t xml:space="preserve">зафиксировать в приложении к протоколу рассмотрения апелляции (форма 2-АП, </w:t>
      </w:r>
      <w:r w:rsidR="00BB6D4C">
        <w:rPr>
          <w:sz w:val="26"/>
          <w:szCs w:val="26"/>
        </w:rPr>
        <w:br/>
      </w:r>
      <w:r w:rsidRPr="008B0912">
        <w:rPr>
          <w:sz w:val="26"/>
          <w:szCs w:val="26"/>
        </w:rPr>
        <w:t>2-АП-1) соответствующие корректировки</w:t>
      </w:r>
      <w:r>
        <w:rPr>
          <w:sz w:val="26"/>
          <w:szCs w:val="26"/>
        </w:rPr>
        <w:t xml:space="preserve"> </w:t>
      </w:r>
      <w:r w:rsidR="0054065C" w:rsidRPr="008B0912">
        <w:rPr>
          <w:sz w:val="26"/>
          <w:szCs w:val="26"/>
        </w:rPr>
        <w:t xml:space="preserve">в случае </w:t>
      </w:r>
      <w:r>
        <w:rPr>
          <w:sz w:val="26"/>
          <w:szCs w:val="26"/>
        </w:rPr>
        <w:t>выявления</w:t>
      </w:r>
      <w:r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КК и</w:t>
      </w:r>
      <w:r w:rsidR="0054065C" w:rsidRPr="008B0912">
        <w:rPr>
          <w:sz w:val="26"/>
          <w:szCs w:val="26"/>
        </w:rPr>
        <w:t>ли РЦОИ ошибок</w:t>
      </w:r>
      <w:r w:rsidR="009A4A0F" w:rsidRPr="008B0912">
        <w:rPr>
          <w:sz w:val="26"/>
          <w:szCs w:val="26"/>
        </w:rPr>
        <w:t xml:space="preserve"> в р</w:t>
      </w:r>
      <w:r w:rsidR="0054065C" w:rsidRPr="008B0912">
        <w:rPr>
          <w:sz w:val="26"/>
          <w:szCs w:val="26"/>
        </w:rPr>
        <w:t xml:space="preserve">аспознавании </w:t>
      </w:r>
      <w:r w:rsidR="00944488" w:rsidRPr="008B0912">
        <w:rPr>
          <w:sz w:val="26"/>
          <w:szCs w:val="26"/>
        </w:rPr>
        <w:t xml:space="preserve">символов </w:t>
      </w:r>
      <w:r w:rsidR="009A4A0F" w:rsidRPr="008B0912">
        <w:rPr>
          <w:sz w:val="26"/>
          <w:szCs w:val="26"/>
        </w:rPr>
        <w:t>в б</w:t>
      </w:r>
      <w:r w:rsidR="0054065C" w:rsidRPr="008B0912">
        <w:rPr>
          <w:sz w:val="26"/>
          <w:szCs w:val="26"/>
        </w:rPr>
        <w:t>ланк</w:t>
      </w:r>
      <w:r w:rsidR="00B129CD" w:rsidRPr="008B0912">
        <w:rPr>
          <w:sz w:val="26"/>
          <w:szCs w:val="26"/>
        </w:rPr>
        <w:t>е</w:t>
      </w:r>
      <w:r w:rsidR="0054065C" w:rsidRPr="008B0912">
        <w:rPr>
          <w:sz w:val="26"/>
          <w:szCs w:val="26"/>
        </w:rPr>
        <w:t xml:space="preserve"> ответов </w:t>
      </w:r>
      <w:r w:rsidR="009A4A0F" w:rsidRPr="008B0912">
        <w:rPr>
          <w:sz w:val="26"/>
          <w:szCs w:val="26"/>
        </w:rPr>
        <w:t>№ </w:t>
      </w:r>
      <w:r w:rsidR="0054065C" w:rsidRPr="008B0912">
        <w:rPr>
          <w:sz w:val="26"/>
          <w:szCs w:val="26"/>
        </w:rPr>
        <w:t>1</w:t>
      </w:r>
      <w:r>
        <w:rPr>
          <w:sz w:val="26"/>
          <w:szCs w:val="26"/>
        </w:rPr>
        <w:t>;</w:t>
      </w:r>
      <w:r w:rsidR="0054065C" w:rsidRPr="008B0912">
        <w:rPr>
          <w:sz w:val="26"/>
          <w:szCs w:val="26"/>
        </w:rPr>
        <w:t xml:space="preserve"> </w:t>
      </w:r>
      <w:bookmarkEnd w:id="83"/>
    </w:p>
    <w:p w:rsidR="0054065C" w:rsidRPr="008B0912" w:rsidRDefault="000716B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4" w:name="_Toc254118194"/>
      <w:r w:rsidRPr="008B0912">
        <w:rPr>
          <w:sz w:val="26"/>
          <w:szCs w:val="26"/>
        </w:rPr>
        <w:t xml:space="preserve">рассмотреть претензии апеллянта совместно с экспертом </w:t>
      </w:r>
      <w:r w:rsidR="00967327">
        <w:rPr>
          <w:sz w:val="26"/>
          <w:szCs w:val="26"/>
        </w:rPr>
        <w:t>(членом ПК)</w:t>
      </w:r>
      <w:r w:rsidRPr="008B0912">
        <w:rPr>
          <w:sz w:val="26"/>
          <w:szCs w:val="26"/>
        </w:rPr>
        <w:t xml:space="preserve">  </w:t>
      </w:r>
      <w:r w:rsidR="0054065C" w:rsidRPr="008B0912">
        <w:rPr>
          <w:sz w:val="26"/>
          <w:szCs w:val="26"/>
        </w:rPr>
        <w:t>в случае возникновения</w:t>
      </w:r>
      <w:r w:rsidR="009A4A0F" w:rsidRPr="008B0912">
        <w:rPr>
          <w:sz w:val="26"/>
          <w:szCs w:val="26"/>
        </w:rPr>
        <w:t xml:space="preserve"> у а</w:t>
      </w:r>
      <w:r w:rsidR="0054065C" w:rsidRPr="008B0912">
        <w:rPr>
          <w:sz w:val="26"/>
          <w:szCs w:val="26"/>
        </w:rPr>
        <w:t>пеллянта претензий</w:t>
      </w:r>
      <w:r w:rsidR="009A4A0F" w:rsidRPr="008B0912">
        <w:rPr>
          <w:sz w:val="26"/>
          <w:szCs w:val="26"/>
        </w:rPr>
        <w:t xml:space="preserve"> к о</w:t>
      </w:r>
      <w:r w:rsidR="00BC7288" w:rsidRPr="008B0912">
        <w:rPr>
          <w:sz w:val="26"/>
          <w:szCs w:val="26"/>
        </w:rPr>
        <w:t>цениванию развернутых</w:t>
      </w:r>
      <w:r w:rsidR="00F42ECD">
        <w:rPr>
          <w:sz w:val="26"/>
          <w:szCs w:val="26"/>
        </w:rPr>
        <w:t xml:space="preserve"> письменных</w:t>
      </w:r>
      <w:r w:rsidR="00B75B8E" w:rsidRPr="008B0912">
        <w:rPr>
          <w:sz w:val="26"/>
          <w:szCs w:val="26"/>
        </w:rPr>
        <w:t xml:space="preserve"> </w:t>
      </w:r>
      <w:proofErr w:type="gramStart"/>
      <w:r w:rsidR="00B75B8E" w:rsidRPr="008B0912">
        <w:rPr>
          <w:sz w:val="26"/>
          <w:szCs w:val="26"/>
        </w:rPr>
        <w:t>и(</w:t>
      </w:r>
      <w:proofErr w:type="gramEnd"/>
      <w:r w:rsidR="00C751B5" w:rsidRPr="008B0912">
        <w:rPr>
          <w:sz w:val="26"/>
          <w:szCs w:val="26"/>
        </w:rPr>
        <w:t>или</w:t>
      </w:r>
      <w:r w:rsidR="00B75B8E" w:rsidRPr="008B0912">
        <w:rPr>
          <w:sz w:val="26"/>
          <w:szCs w:val="26"/>
        </w:rPr>
        <w:t>)</w:t>
      </w:r>
      <w:r w:rsidR="00C751B5" w:rsidRPr="008B0912">
        <w:rPr>
          <w:sz w:val="26"/>
          <w:szCs w:val="26"/>
        </w:rPr>
        <w:t xml:space="preserve"> устных</w:t>
      </w:r>
      <w:r w:rsidR="0054065C" w:rsidRPr="008B0912">
        <w:rPr>
          <w:sz w:val="26"/>
          <w:szCs w:val="26"/>
        </w:rPr>
        <w:t xml:space="preserve"> ответов;</w:t>
      </w:r>
      <w:bookmarkEnd w:id="84"/>
    </w:p>
    <w:p w:rsidR="007D582F" w:rsidRDefault="000716BD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5" w:name="_Toc254118195"/>
      <w:r w:rsidRPr="008B0912">
        <w:rPr>
          <w:sz w:val="26"/>
          <w:szCs w:val="26"/>
        </w:rPr>
        <w:t>зафиксировать в приложении к протоколу рассмотрения апелляции (форма 2-АП) соответствующие изменения</w:t>
      </w:r>
      <w:r>
        <w:rPr>
          <w:sz w:val="26"/>
          <w:szCs w:val="26"/>
        </w:rPr>
        <w:t xml:space="preserve"> </w:t>
      </w:r>
      <w:r w:rsidR="0054065C" w:rsidRPr="008B0912">
        <w:rPr>
          <w:sz w:val="26"/>
          <w:szCs w:val="26"/>
        </w:rPr>
        <w:t>в случае обнаружения</w:t>
      </w:r>
      <w:r w:rsidR="009A4A0F" w:rsidRPr="008B0912">
        <w:rPr>
          <w:sz w:val="26"/>
          <w:szCs w:val="26"/>
        </w:rPr>
        <w:t xml:space="preserve"> КК </w:t>
      </w:r>
      <w:r w:rsidR="0054065C" w:rsidRPr="008B0912">
        <w:rPr>
          <w:sz w:val="26"/>
          <w:szCs w:val="26"/>
        </w:rPr>
        <w:t xml:space="preserve"> факта, что разв</w:t>
      </w:r>
      <w:r w:rsidR="006114EA" w:rsidRPr="008B0912">
        <w:rPr>
          <w:sz w:val="26"/>
          <w:szCs w:val="26"/>
        </w:rPr>
        <w:t>е</w:t>
      </w:r>
      <w:r w:rsidR="0054065C" w:rsidRPr="008B0912">
        <w:rPr>
          <w:sz w:val="26"/>
          <w:szCs w:val="26"/>
        </w:rPr>
        <w:t>рнутые</w:t>
      </w:r>
      <w:r w:rsidR="00F42ECD">
        <w:rPr>
          <w:sz w:val="26"/>
          <w:szCs w:val="26"/>
        </w:rPr>
        <w:t xml:space="preserve"> письменные</w:t>
      </w:r>
      <w:r w:rsidR="0054065C" w:rsidRPr="008B0912">
        <w:rPr>
          <w:sz w:val="26"/>
          <w:szCs w:val="26"/>
        </w:rPr>
        <w:t xml:space="preserve"> </w:t>
      </w:r>
      <w:r w:rsidR="00B75B8E" w:rsidRPr="008B0912">
        <w:rPr>
          <w:sz w:val="26"/>
          <w:szCs w:val="26"/>
        </w:rPr>
        <w:t>и (</w:t>
      </w:r>
      <w:r w:rsidR="00C751B5" w:rsidRPr="008B0912">
        <w:rPr>
          <w:sz w:val="26"/>
          <w:szCs w:val="26"/>
        </w:rPr>
        <w:t>или</w:t>
      </w:r>
      <w:r w:rsidR="00B75B8E" w:rsidRPr="008B0912">
        <w:rPr>
          <w:sz w:val="26"/>
          <w:szCs w:val="26"/>
        </w:rPr>
        <w:t>)</w:t>
      </w:r>
      <w:r w:rsidR="00C751B5" w:rsidRPr="008B0912">
        <w:rPr>
          <w:sz w:val="26"/>
          <w:szCs w:val="26"/>
        </w:rPr>
        <w:t xml:space="preserve"> устные </w:t>
      </w:r>
      <w:r w:rsidR="0054065C" w:rsidRPr="008B0912">
        <w:rPr>
          <w:sz w:val="26"/>
          <w:szCs w:val="26"/>
        </w:rPr>
        <w:t>ответы проверены</w:t>
      </w:r>
      <w:r w:rsidR="009A4A0F" w:rsidRPr="008B0912">
        <w:rPr>
          <w:sz w:val="26"/>
          <w:szCs w:val="26"/>
        </w:rPr>
        <w:t xml:space="preserve"> и о</w:t>
      </w:r>
      <w:r w:rsidR="0054065C" w:rsidRPr="008B0912">
        <w:rPr>
          <w:sz w:val="26"/>
          <w:szCs w:val="26"/>
        </w:rPr>
        <w:t>ценены</w:t>
      </w:r>
      <w:r w:rsidR="009A4A0F" w:rsidRPr="008B0912">
        <w:rPr>
          <w:sz w:val="26"/>
          <w:szCs w:val="26"/>
        </w:rPr>
        <w:t xml:space="preserve"> не в</w:t>
      </w:r>
      <w:r w:rsidR="0054065C" w:rsidRPr="008B0912">
        <w:rPr>
          <w:sz w:val="26"/>
          <w:szCs w:val="26"/>
        </w:rPr>
        <w:t xml:space="preserve"> соответствии</w:t>
      </w:r>
      <w:r w:rsidR="009A4A0F" w:rsidRPr="008B0912">
        <w:rPr>
          <w:sz w:val="26"/>
          <w:szCs w:val="26"/>
        </w:rPr>
        <w:t xml:space="preserve"> с у</w:t>
      </w:r>
      <w:r w:rsidR="0054065C" w:rsidRPr="008B0912">
        <w:rPr>
          <w:sz w:val="26"/>
          <w:szCs w:val="26"/>
        </w:rPr>
        <w:t>становленными требованиями</w:t>
      </w:r>
      <w:r w:rsidR="00856C7A">
        <w:rPr>
          <w:sz w:val="26"/>
          <w:szCs w:val="26"/>
        </w:rPr>
        <w:t xml:space="preserve">. </w:t>
      </w:r>
    </w:p>
    <w:bookmarkEnd w:id="85"/>
    <w:p w:rsidR="00552676" w:rsidRPr="008B0912" w:rsidRDefault="00574FB3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Также председатель КК должен:</w:t>
      </w:r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bookmarkStart w:id="86" w:name="_Toc254118196"/>
      <w:r w:rsidRPr="008B0912">
        <w:rPr>
          <w:sz w:val="26"/>
          <w:szCs w:val="26"/>
        </w:rPr>
        <w:t>утвердить решение КК;</w:t>
      </w:r>
    </w:p>
    <w:p w:rsidR="0054065C" w:rsidRPr="008B0912" w:rsidRDefault="00E50BE5" w:rsidP="00EC7A6E">
      <w:pPr>
        <w:pStyle w:val="af3"/>
        <w:tabs>
          <w:tab w:val="left" w:pos="567"/>
        </w:tabs>
        <w:ind w:left="0" w:firstLine="567"/>
        <w:jc w:val="both"/>
        <w:rPr>
          <w:sz w:val="26"/>
          <w:szCs w:val="26"/>
        </w:rPr>
      </w:pPr>
      <w:bookmarkStart w:id="87" w:name="_Toc254118199"/>
      <w:bookmarkEnd w:id="86"/>
      <w:proofErr w:type="gramStart"/>
      <w:r w:rsidRPr="008B0912">
        <w:rPr>
          <w:sz w:val="26"/>
          <w:szCs w:val="26"/>
        </w:rPr>
        <w:t>у</w:t>
      </w:r>
      <w:r w:rsidR="0054065C" w:rsidRPr="008B0912">
        <w:rPr>
          <w:sz w:val="26"/>
          <w:szCs w:val="26"/>
        </w:rPr>
        <w:t xml:space="preserve">достоверить своей подписью </w:t>
      </w:r>
      <w:r w:rsidR="00C96A79" w:rsidRPr="008B0912">
        <w:rPr>
          <w:sz w:val="26"/>
          <w:szCs w:val="26"/>
        </w:rPr>
        <w:t xml:space="preserve">протокол </w:t>
      </w:r>
      <w:r w:rsidR="00DE1703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</w:t>
      </w:r>
      <w:r w:rsidR="00F42ECD">
        <w:rPr>
          <w:sz w:val="26"/>
          <w:szCs w:val="26"/>
        </w:rPr>
        <w:t xml:space="preserve">о несогласии </w:t>
      </w:r>
      <w:r w:rsidR="00BB6D4C">
        <w:rPr>
          <w:sz w:val="26"/>
          <w:szCs w:val="26"/>
        </w:rPr>
        <w:br/>
      </w:r>
      <w:r w:rsidR="00F42ECD">
        <w:rPr>
          <w:sz w:val="26"/>
          <w:szCs w:val="26"/>
        </w:rPr>
        <w:t>с выставленными баллами</w:t>
      </w:r>
      <w:r w:rsidR="00386F49" w:rsidRPr="008B0912">
        <w:rPr>
          <w:sz w:val="26"/>
          <w:szCs w:val="26"/>
        </w:rPr>
        <w:t xml:space="preserve"> </w:t>
      </w:r>
      <w:r w:rsidR="00800995" w:rsidRPr="008B0912">
        <w:rPr>
          <w:sz w:val="26"/>
          <w:szCs w:val="26"/>
        </w:rPr>
        <w:t>(форма 2-АП)</w:t>
      </w:r>
      <w:r w:rsidR="009A4A0F" w:rsidRPr="008B0912">
        <w:rPr>
          <w:sz w:val="26"/>
          <w:szCs w:val="26"/>
        </w:rPr>
        <w:t xml:space="preserve"> и п</w:t>
      </w:r>
      <w:r w:rsidR="0054065C" w:rsidRPr="008B0912">
        <w:rPr>
          <w:sz w:val="26"/>
          <w:szCs w:val="26"/>
        </w:rPr>
        <w:t>риложение</w:t>
      </w:r>
      <w:r w:rsidR="009A4A0F" w:rsidRPr="008B0912">
        <w:rPr>
          <w:sz w:val="26"/>
          <w:szCs w:val="26"/>
        </w:rPr>
        <w:t xml:space="preserve"> к п</w:t>
      </w:r>
      <w:r w:rsidR="0054065C" w:rsidRPr="008B0912">
        <w:rPr>
          <w:sz w:val="26"/>
          <w:szCs w:val="26"/>
        </w:rPr>
        <w:t>ротоколу</w:t>
      </w:r>
      <w:r w:rsidR="009A4A0F" w:rsidRPr="008B0912">
        <w:rPr>
          <w:sz w:val="26"/>
          <w:szCs w:val="26"/>
        </w:rPr>
        <w:t xml:space="preserve"> </w:t>
      </w:r>
      <w:r w:rsidR="002005F6" w:rsidRPr="008B0912">
        <w:rPr>
          <w:sz w:val="26"/>
          <w:szCs w:val="26"/>
        </w:rPr>
        <w:t>(форма 2-АП</w:t>
      </w:r>
      <w:r w:rsidR="00800995" w:rsidRPr="008B0912">
        <w:rPr>
          <w:sz w:val="26"/>
          <w:szCs w:val="26"/>
        </w:rPr>
        <w:t xml:space="preserve">-1, </w:t>
      </w:r>
      <w:r w:rsidR="00BB6D4C">
        <w:rPr>
          <w:sz w:val="26"/>
          <w:szCs w:val="26"/>
        </w:rPr>
        <w:br/>
      </w:r>
      <w:r w:rsidR="00800995" w:rsidRPr="008B0912">
        <w:rPr>
          <w:sz w:val="26"/>
          <w:szCs w:val="26"/>
        </w:rPr>
        <w:lastRenderedPageBreak/>
        <w:t>2-АП-2, 2-АП-3</w:t>
      </w:r>
      <w:r w:rsidR="002005F6" w:rsidRPr="008B0912">
        <w:rPr>
          <w:sz w:val="26"/>
          <w:szCs w:val="26"/>
        </w:rPr>
        <w:t>)</w:t>
      </w:r>
      <w:r w:rsidR="009A4A0F" w:rsidRPr="008B0912">
        <w:rPr>
          <w:sz w:val="26"/>
          <w:szCs w:val="26"/>
        </w:rPr>
        <w:t xml:space="preserve"> и о</w:t>
      </w:r>
      <w:r w:rsidR="0054065C" w:rsidRPr="008B0912">
        <w:rPr>
          <w:sz w:val="26"/>
          <w:szCs w:val="26"/>
        </w:rPr>
        <w:t xml:space="preserve">рганизовать передачу копии </w:t>
      </w:r>
      <w:r w:rsidR="00C96A79" w:rsidRPr="008B0912">
        <w:rPr>
          <w:sz w:val="26"/>
          <w:szCs w:val="26"/>
        </w:rPr>
        <w:t xml:space="preserve">протокола </w:t>
      </w:r>
      <w:r w:rsidR="00DE1703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с п</w:t>
      </w:r>
      <w:r w:rsidR="0054065C" w:rsidRPr="008B0912">
        <w:rPr>
          <w:sz w:val="26"/>
          <w:szCs w:val="26"/>
        </w:rPr>
        <w:t>риложени</w:t>
      </w:r>
      <w:r w:rsidR="00F42ECD">
        <w:rPr>
          <w:sz w:val="26"/>
          <w:szCs w:val="26"/>
        </w:rPr>
        <w:t>ями</w:t>
      </w:r>
      <w:r w:rsidR="009A4A0F" w:rsidRPr="008B0912">
        <w:rPr>
          <w:sz w:val="26"/>
          <w:szCs w:val="26"/>
        </w:rPr>
        <w:t xml:space="preserve"> в Р</w:t>
      </w:r>
      <w:r w:rsidR="0054065C" w:rsidRPr="008B0912">
        <w:rPr>
          <w:sz w:val="26"/>
          <w:szCs w:val="26"/>
        </w:rPr>
        <w:t xml:space="preserve">ЦОИ (если </w:t>
      </w:r>
      <w:r w:rsidR="00F42ECD" w:rsidRPr="008B0912">
        <w:rPr>
          <w:sz w:val="26"/>
          <w:szCs w:val="26"/>
        </w:rPr>
        <w:t>приложени</w:t>
      </w:r>
      <w:r w:rsidR="00F42ECD">
        <w:rPr>
          <w:sz w:val="26"/>
          <w:szCs w:val="26"/>
        </w:rPr>
        <w:t>я</w:t>
      </w:r>
      <w:r w:rsidR="00F42ECD" w:rsidRPr="008B0912">
        <w:rPr>
          <w:sz w:val="26"/>
          <w:szCs w:val="26"/>
        </w:rPr>
        <w:t xml:space="preserve"> заполнял</w:t>
      </w:r>
      <w:r w:rsidR="00F42ECD">
        <w:rPr>
          <w:sz w:val="26"/>
          <w:szCs w:val="26"/>
        </w:rPr>
        <w:t>и</w:t>
      </w:r>
      <w:r w:rsidR="00F42ECD" w:rsidRPr="008B0912">
        <w:rPr>
          <w:sz w:val="26"/>
          <w:szCs w:val="26"/>
        </w:rPr>
        <w:t>сь</w:t>
      </w:r>
      <w:r w:rsidR="0054065C" w:rsidRPr="008B0912">
        <w:rPr>
          <w:sz w:val="26"/>
          <w:szCs w:val="26"/>
        </w:rPr>
        <w:t>) для</w:t>
      </w:r>
      <w:r w:rsidR="00AA145B" w:rsidRPr="008B0912">
        <w:rPr>
          <w:sz w:val="26"/>
          <w:szCs w:val="26"/>
        </w:rPr>
        <w:t xml:space="preserve"> внесения сведений</w:t>
      </w:r>
      <w:r w:rsidR="009A4A0F" w:rsidRPr="008B0912">
        <w:rPr>
          <w:sz w:val="26"/>
          <w:szCs w:val="26"/>
        </w:rPr>
        <w:t xml:space="preserve"> </w:t>
      </w:r>
      <w:r w:rsidR="00BB6D4C">
        <w:rPr>
          <w:sz w:val="26"/>
          <w:szCs w:val="26"/>
        </w:rPr>
        <w:br/>
      </w:r>
      <w:r w:rsidR="009A4A0F" w:rsidRPr="008B0912">
        <w:rPr>
          <w:sz w:val="26"/>
          <w:szCs w:val="26"/>
        </w:rPr>
        <w:t>о</w:t>
      </w:r>
      <w:r w:rsidR="00F42ECD">
        <w:rPr>
          <w:sz w:val="26"/>
          <w:szCs w:val="26"/>
        </w:rPr>
        <w:t xml:space="preserve"> результатах</w:t>
      </w:r>
      <w:r w:rsidR="009A4A0F" w:rsidRPr="008B0912">
        <w:rPr>
          <w:sz w:val="26"/>
          <w:szCs w:val="26"/>
        </w:rPr>
        <w:t> </w:t>
      </w:r>
      <w:r w:rsidR="00F42ECD" w:rsidRPr="008B0912">
        <w:rPr>
          <w:sz w:val="26"/>
          <w:szCs w:val="26"/>
        </w:rPr>
        <w:t>рассмотрени</w:t>
      </w:r>
      <w:r w:rsidR="00F42ECD">
        <w:rPr>
          <w:sz w:val="26"/>
          <w:szCs w:val="26"/>
        </w:rPr>
        <w:t>я</w:t>
      </w:r>
      <w:r w:rsidR="00F42ECD" w:rsidRPr="008B0912">
        <w:rPr>
          <w:sz w:val="26"/>
          <w:szCs w:val="26"/>
        </w:rPr>
        <w:t xml:space="preserve"> </w:t>
      </w:r>
      <w:r w:rsidR="00B129CD" w:rsidRPr="008B0912">
        <w:rPr>
          <w:sz w:val="26"/>
          <w:szCs w:val="26"/>
        </w:rPr>
        <w:t xml:space="preserve">апелляции </w:t>
      </w:r>
      <w:r w:rsidR="009A4A0F" w:rsidRPr="008B0912">
        <w:rPr>
          <w:sz w:val="26"/>
          <w:szCs w:val="26"/>
        </w:rPr>
        <w:t xml:space="preserve"> в Р</w:t>
      </w:r>
      <w:r w:rsidR="00AA145B" w:rsidRPr="008B0912">
        <w:rPr>
          <w:sz w:val="26"/>
          <w:szCs w:val="26"/>
        </w:rPr>
        <w:t>ИС</w:t>
      </w:r>
      <w:r w:rsidR="009A4A0F" w:rsidRPr="008B0912">
        <w:rPr>
          <w:sz w:val="26"/>
          <w:szCs w:val="26"/>
        </w:rPr>
        <w:t xml:space="preserve"> и п</w:t>
      </w:r>
      <w:r w:rsidR="00AA145B" w:rsidRPr="008B0912">
        <w:rPr>
          <w:sz w:val="26"/>
          <w:szCs w:val="26"/>
        </w:rPr>
        <w:t>ередаче</w:t>
      </w:r>
      <w:r w:rsidR="009A4A0F" w:rsidRPr="008B0912">
        <w:rPr>
          <w:sz w:val="26"/>
          <w:szCs w:val="26"/>
        </w:rPr>
        <w:t xml:space="preserve"> их э</w:t>
      </w:r>
      <w:r w:rsidR="0054065C" w:rsidRPr="008B0912">
        <w:rPr>
          <w:sz w:val="26"/>
          <w:szCs w:val="26"/>
        </w:rPr>
        <w:t>лектронного изображения</w:t>
      </w:r>
      <w:r w:rsidR="009A4A0F" w:rsidRPr="008B0912">
        <w:rPr>
          <w:sz w:val="26"/>
          <w:szCs w:val="26"/>
        </w:rPr>
        <w:t xml:space="preserve"> в Ф</w:t>
      </w:r>
      <w:r w:rsidR="00AA145B" w:rsidRPr="008B0912">
        <w:rPr>
          <w:sz w:val="26"/>
          <w:szCs w:val="26"/>
        </w:rPr>
        <w:t>ИС</w:t>
      </w:r>
      <w:r w:rsidR="0054065C" w:rsidRPr="008B0912">
        <w:rPr>
          <w:sz w:val="26"/>
          <w:szCs w:val="26"/>
        </w:rPr>
        <w:t>;</w:t>
      </w:r>
      <w:bookmarkEnd w:id="87"/>
      <w:proofErr w:type="gramEnd"/>
    </w:p>
    <w:p w:rsidR="00CC0327" w:rsidRPr="008B0912" w:rsidRDefault="009D5B76" w:rsidP="00EC7A6E">
      <w:pPr>
        <w:pStyle w:val="af3"/>
        <w:tabs>
          <w:tab w:val="left" w:pos="567"/>
        </w:tabs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удостоверить своей подписью протокол рассмотрения апелляции, приложение к протоколу о несогласии с выставленными баллами в случае апелляции о несогласии с выставленными баллами ГВЭ и организовать пересчет результатов ГВЭ</w:t>
      </w:r>
      <w:r>
        <w:rPr>
          <w:sz w:val="26"/>
          <w:szCs w:val="26"/>
        </w:rPr>
        <w:t>.</w:t>
      </w:r>
      <w:r w:rsidRPr="008B0912">
        <w:rPr>
          <w:sz w:val="26"/>
          <w:szCs w:val="26"/>
        </w:rPr>
        <w:t xml:space="preserve"> </w:t>
      </w:r>
    </w:p>
    <w:p w:rsidR="0054065C" w:rsidRPr="008B0912" w:rsidRDefault="00E50BE5" w:rsidP="00EC7A6E">
      <w:pPr>
        <w:pStyle w:val="20"/>
      </w:pPr>
      <w:bookmarkStart w:id="88" w:name="_Toc254118205"/>
      <w:bookmarkStart w:id="89" w:name="_Toc411955886"/>
      <w:bookmarkStart w:id="90" w:name="_Toc435626900"/>
      <w:bookmarkStart w:id="91" w:name="_Toc533868577"/>
      <w:r w:rsidRPr="008B0912">
        <w:t xml:space="preserve">2. </w:t>
      </w:r>
      <w:r w:rsidR="0054065C" w:rsidRPr="008B0912">
        <w:t xml:space="preserve">Правила для членов </w:t>
      </w:r>
      <w:bookmarkEnd w:id="88"/>
      <w:bookmarkEnd w:id="89"/>
      <w:bookmarkEnd w:id="90"/>
      <w:r w:rsidR="006114EA" w:rsidRPr="008B0912">
        <w:t>конфликтной комиссии</w:t>
      </w:r>
      <w:bookmarkEnd w:id="91"/>
    </w:p>
    <w:p w:rsidR="0054065C" w:rsidRDefault="00E50BE5" w:rsidP="00EC7A6E">
      <w:pPr>
        <w:pStyle w:val="af3"/>
        <w:tabs>
          <w:tab w:val="num" w:pos="1134"/>
        </w:tabs>
        <w:ind w:left="0" w:firstLine="567"/>
        <w:jc w:val="both"/>
        <w:rPr>
          <w:b/>
          <w:sz w:val="26"/>
          <w:szCs w:val="26"/>
        </w:rPr>
      </w:pPr>
      <w:bookmarkStart w:id="92" w:name="_Toc254118206"/>
      <w:r w:rsidRPr="008B0912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ри рассмотрении апелляции</w:t>
      </w:r>
      <w:bookmarkEnd w:id="92"/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 xml:space="preserve">арушении </w:t>
      </w:r>
      <w:r w:rsidR="00E05B59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орядка члены</w:t>
      </w:r>
      <w:r w:rsidR="009A4A0F" w:rsidRPr="008B0912">
        <w:rPr>
          <w:b/>
          <w:sz w:val="26"/>
          <w:szCs w:val="26"/>
        </w:rPr>
        <w:t xml:space="preserve"> КК д</w:t>
      </w:r>
      <w:r w:rsidR="0054065C" w:rsidRPr="008B0912">
        <w:rPr>
          <w:b/>
          <w:sz w:val="26"/>
          <w:szCs w:val="26"/>
        </w:rPr>
        <w:t>олжны:</w:t>
      </w:r>
    </w:p>
    <w:p w:rsidR="00B0383D" w:rsidRDefault="00112500" w:rsidP="00EC7A6E">
      <w:pPr>
        <w:pStyle w:val="af3"/>
        <w:tabs>
          <w:tab w:val="num" w:pos="1134"/>
        </w:tabs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получить у ответственного секретаря КК информацию о дате и времени рассмотрения апелляции</w:t>
      </w:r>
      <w:r w:rsidR="00B0383D">
        <w:rPr>
          <w:sz w:val="26"/>
          <w:szCs w:val="26"/>
        </w:rPr>
        <w:t>;</w:t>
      </w:r>
    </w:p>
    <w:p w:rsidR="009D5B76" w:rsidRPr="00C95717" w:rsidRDefault="00B0383D" w:rsidP="00EC7A6E">
      <w:pPr>
        <w:pStyle w:val="af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прийти </w:t>
      </w:r>
      <w:r w:rsidRPr="008B0912">
        <w:rPr>
          <w:sz w:val="26"/>
          <w:szCs w:val="26"/>
        </w:rPr>
        <w:t xml:space="preserve"> на заседани</w:t>
      </w:r>
      <w:r>
        <w:rPr>
          <w:sz w:val="26"/>
          <w:szCs w:val="26"/>
        </w:rPr>
        <w:t>е</w:t>
      </w:r>
      <w:r w:rsidRPr="008B0912">
        <w:rPr>
          <w:sz w:val="26"/>
          <w:szCs w:val="26"/>
        </w:rPr>
        <w:t xml:space="preserve"> КК в назначенное время; 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93" w:name="_Toc254118207"/>
      <w:bookmarkStart w:id="94" w:name="_Toc254118212"/>
      <w:r w:rsidRPr="008B0912">
        <w:rPr>
          <w:sz w:val="26"/>
          <w:szCs w:val="26"/>
        </w:rPr>
        <w:t>получить</w:t>
      </w:r>
      <w:r w:rsidR="009A4A0F" w:rsidRPr="008B0912">
        <w:rPr>
          <w:sz w:val="26"/>
          <w:szCs w:val="26"/>
        </w:rPr>
        <w:t xml:space="preserve"> </w:t>
      </w:r>
      <w:r w:rsidR="000110CC">
        <w:rPr>
          <w:sz w:val="26"/>
          <w:szCs w:val="26"/>
        </w:rPr>
        <w:t>у</w:t>
      </w:r>
      <w:r w:rsidR="000110CC" w:rsidRPr="008B0912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о</w:t>
      </w:r>
      <w:r w:rsidRPr="008B0912">
        <w:rPr>
          <w:sz w:val="26"/>
          <w:szCs w:val="26"/>
        </w:rPr>
        <w:t>тветственного секретаря</w:t>
      </w:r>
      <w:r w:rsidR="009A4A0F" w:rsidRPr="008B0912">
        <w:rPr>
          <w:sz w:val="26"/>
          <w:szCs w:val="26"/>
        </w:rPr>
        <w:t xml:space="preserve"> КК а</w:t>
      </w:r>
      <w:r w:rsidR="00BC3F95" w:rsidRPr="008B0912">
        <w:rPr>
          <w:sz w:val="26"/>
          <w:szCs w:val="26"/>
        </w:rPr>
        <w:t>пелляцию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 xml:space="preserve">арушении </w:t>
      </w:r>
      <w:r w:rsidR="00023813">
        <w:rPr>
          <w:sz w:val="26"/>
          <w:szCs w:val="26"/>
        </w:rPr>
        <w:t>П</w:t>
      </w:r>
      <w:r w:rsidRPr="008B0912">
        <w:rPr>
          <w:sz w:val="26"/>
          <w:szCs w:val="26"/>
        </w:rPr>
        <w:t>орядка (форма ППЭ-02)</w:t>
      </w:r>
      <w:r w:rsidR="009A4A0F" w:rsidRPr="008B0912">
        <w:rPr>
          <w:sz w:val="26"/>
          <w:szCs w:val="26"/>
        </w:rPr>
        <w:t xml:space="preserve"> и п</w:t>
      </w:r>
      <w:r w:rsidR="004205D7" w:rsidRPr="008B0912">
        <w:rPr>
          <w:sz w:val="26"/>
          <w:szCs w:val="26"/>
        </w:rPr>
        <w:t>ротокол рассмотрения апелляции</w:t>
      </w:r>
      <w:r w:rsidR="009A4A0F" w:rsidRPr="008B0912">
        <w:rPr>
          <w:sz w:val="26"/>
          <w:szCs w:val="26"/>
        </w:rPr>
        <w:t xml:space="preserve"> о н</w:t>
      </w:r>
      <w:r w:rsidR="004205D7" w:rsidRPr="008B0912">
        <w:rPr>
          <w:sz w:val="26"/>
          <w:szCs w:val="26"/>
        </w:rPr>
        <w:t xml:space="preserve">арушении </w:t>
      </w:r>
      <w:r w:rsidR="00023813">
        <w:rPr>
          <w:sz w:val="26"/>
          <w:szCs w:val="26"/>
        </w:rPr>
        <w:t>П</w:t>
      </w:r>
      <w:r w:rsidR="004205D7" w:rsidRPr="008B0912">
        <w:rPr>
          <w:sz w:val="26"/>
          <w:szCs w:val="26"/>
        </w:rPr>
        <w:t xml:space="preserve">орядка </w:t>
      </w:r>
      <w:r w:rsidR="009A4A0F" w:rsidRPr="008B0912">
        <w:rPr>
          <w:sz w:val="26"/>
          <w:szCs w:val="26"/>
        </w:rPr>
        <w:t>с з</w:t>
      </w:r>
      <w:r w:rsidRPr="008B0912">
        <w:rPr>
          <w:sz w:val="26"/>
          <w:szCs w:val="26"/>
        </w:rPr>
        <w:t>аключение</w:t>
      </w:r>
      <w:r w:rsidR="004205D7" w:rsidRPr="008B0912">
        <w:rPr>
          <w:sz w:val="26"/>
          <w:szCs w:val="26"/>
        </w:rPr>
        <w:t>м</w:t>
      </w:r>
      <w:r w:rsidRPr="008B0912">
        <w:rPr>
          <w:sz w:val="26"/>
          <w:szCs w:val="26"/>
        </w:rPr>
        <w:t xml:space="preserve"> комиссии</w:t>
      </w:r>
      <w:r w:rsidR="009A4A0F" w:rsidRPr="008B0912">
        <w:rPr>
          <w:sz w:val="26"/>
          <w:szCs w:val="26"/>
        </w:rPr>
        <w:t xml:space="preserve"> о р</w:t>
      </w:r>
      <w:r w:rsidRPr="008B0912">
        <w:rPr>
          <w:sz w:val="26"/>
          <w:szCs w:val="26"/>
        </w:rPr>
        <w:t>езультатах проверки сведений, изложенных</w:t>
      </w:r>
      <w:r w:rsidR="009A4A0F" w:rsidRPr="008B0912">
        <w:rPr>
          <w:sz w:val="26"/>
          <w:szCs w:val="26"/>
        </w:rPr>
        <w:t xml:space="preserve"> в а</w:t>
      </w:r>
      <w:r w:rsidRPr="008B0912">
        <w:rPr>
          <w:sz w:val="26"/>
          <w:szCs w:val="26"/>
        </w:rPr>
        <w:t xml:space="preserve">пелляции (форма </w:t>
      </w:r>
      <w:r w:rsidR="00BB6D4C">
        <w:rPr>
          <w:sz w:val="26"/>
          <w:szCs w:val="26"/>
        </w:rPr>
        <w:br/>
      </w:r>
      <w:r w:rsidRPr="008B0912">
        <w:rPr>
          <w:sz w:val="26"/>
          <w:szCs w:val="26"/>
        </w:rPr>
        <w:t>ППЭ-03)</w:t>
      </w:r>
      <w:bookmarkEnd w:id="93"/>
      <w:r w:rsidR="00B0383D">
        <w:rPr>
          <w:sz w:val="26"/>
          <w:szCs w:val="26"/>
        </w:rPr>
        <w:t>;</w:t>
      </w:r>
      <w:bookmarkStart w:id="95" w:name="_Toc254118209"/>
      <w:r w:rsidRPr="008B0912">
        <w:rPr>
          <w:sz w:val="26"/>
          <w:szCs w:val="26"/>
        </w:rPr>
        <w:t>рассмотреть поданную апелляцию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 xml:space="preserve">пределить соответствие изложенных </w:t>
      </w:r>
      <w:r w:rsidR="00097A0E" w:rsidRPr="008B0912">
        <w:rPr>
          <w:sz w:val="26"/>
          <w:szCs w:val="26"/>
        </w:rPr>
        <w:t xml:space="preserve">             </w:t>
      </w:r>
      <w:r w:rsidR="009A4A0F" w:rsidRPr="008B0912">
        <w:rPr>
          <w:sz w:val="26"/>
          <w:szCs w:val="26"/>
        </w:rPr>
        <w:t xml:space="preserve"> в а</w:t>
      </w:r>
      <w:r w:rsidRPr="008B0912">
        <w:rPr>
          <w:sz w:val="26"/>
          <w:szCs w:val="26"/>
        </w:rPr>
        <w:t>пелляции фактов</w:t>
      </w:r>
      <w:r w:rsidR="009A4A0F" w:rsidRPr="008B0912">
        <w:rPr>
          <w:sz w:val="26"/>
          <w:szCs w:val="26"/>
        </w:rPr>
        <w:t xml:space="preserve"> и р</w:t>
      </w:r>
      <w:r w:rsidRPr="008B0912">
        <w:rPr>
          <w:sz w:val="26"/>
          <w:szCs w:val="26"/>
        </w:rPr>
        <w:t>еальной ситуации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ПЭ</w:t>
      </w:r>
      <w:bookmarkEnd w:id="95"/>
      <w:r w:rsidR="00813709" w:rsidRPr="008B0912">
        <w:rPr>
          <w:sz w:val="26"/>
          <w:szCs w:val="26"/>
        </w:rPr>
        <w:t>.</w:t>
      </w:r>
      <w:r w:rsidRPr="008B0912">
        <w:rPr>
          <w:sz w:val="26"/>
          <w:szCs w:val="26"/>
        </w:rPr>
        <w:t xml:space="preserve"> </w:t>
      </w:r>
    </w:p>
    <w:p w:rsidR="0054065C" w:rsidRPr="008B0912" w:rsidRDefault="00813709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96" w:name="_Toc254118210"/>
      <w:r w:rsidRPr="008B0912">
        <w:rPr>
          <w:sz w:val="26"/>
          <w:szCs w:val="26"/>
        </w:rPr>
        <w:t>В</w:t>
      </w:r>
      <w:r w:rsidR="0054065C" w:rsidRPr="008B0912">
        <w:rPr>
          <w:sz w:val="26"/>
          <w:szCs w:val="26"/>
        </w:rPr>
        <w:t>ынести свое решение:</w:t>
      </w:r>
      <w:bookmarkEnd w:id="96"/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отклонении апелляции, если</w:t>
      </w:r>
      <w:r w:rsidR="009A4A0F" w:rsidRPr="008B0912">
        <w:rPr>
          <w:sz w:val="26"/>
          <w:szCs w:val="26"/>
        </w:rPr>
        <w:t xml:space="preserve"> КК п</w:t>
      </w:r>
      <w:r w:rsidRPr="008B0912">
        <w:rPr>
          <w:sz w:val="26"/>
          <w:szCs w:val="26"/>
        </w:rPr>
        <w:t xml:space="preserve">ризнала обстоятельства, изложенные </w:t>
      </w:r>
      <w:r w:rsidR="00097A0E" w:rsidRPr="008B0912">
        <w:rPr>
          <w:sz w:val="26"/>
          <w:szCs w:val="26"/>
        </w:rPr>
        <w:t xml:space="preserve">               </w:t>
      </w:r>
      <w:r w:rsidR="009A4A0F" w:rsidRPr="008B0912">
        <w:rPr>
          <w:sz w:val="26"/>
          <w:szCs w:val="26"/>
        </w:rPr>
        <w:t xml:space="preserve"> в а</w:t>
      </w:r>
      <w:r w:rsidRPr="008B0912">
        <w:rPr>
          <w:sz w:val="26"/>
          <w:szCs w:val="26"/>
        </w:rPr>
        <w:t>пелляции, несущественными или</w:t>
      </w:r>
      <w:r w:rsidR="009A4A0F" w:rsidRPr="008B0912">
        <w:rPr>
          <w:sz w:val="26"/>
          <w:szCs w:val="26"/>
        </w:rPr>
        <w:t xml:space="preserve"> не и</w:t>
      </w:r>
      <w:r w:rsidRPr="008B0912">
        <w:rPr>
          <w:sz w:val="26"/>
          <w:szCs w:val="26"/>
        </w:rPr>
        <w:t>меющими место;</w:t>
      </w:r>
    </w:p>
    <w:p w:rsidR="0054065C" w:rsidRPr="008B0912" w:rsidRDefault="0054065C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об удовлетворении апелляции, если факты, изложенные</w:t>
      </w:r>
      <w:r w:rsidR="009A4A0F" w:rsidRPr="008B0912">
        <w:rPr>
          <w:sz w:val="26"/>
          <w:szCs w:val="26"/>
        </w:rPr>
        <w:t xml:space="preserve"> в а</w:t>
      </w:r>
      <w:r w:rsidRPr="008B0912">
        <w:rPr>
          <w:sz w:val="26"/>
          <w:szCs w:val="26"/>
        </w:rPr>
        <w:t>пелляции, оказали существенное влияние</w:t>
      </w:r>
      <w:r w:rsidR="009A4A0F" w:rsidRPr="008B0912">
        <w:rPr>
          <w:sz w:val="26"/>
          <w:szCs w:val="26"/>
        </w:rPr>
        <w:t xml:space="preserve"> на р</w:t>
      </w:r>
      <w:r w:rsidRPr="008B0912">
        <w:rPr>
          <w:sz w:val="26"/>
          <w:szCs w:val="26"/>
        </w:rPr>
        <w:t xml:space="preserve">езультаты </w:t>
      </w:r>
      <w:r w:rsidR="004D175A" w:rsidRPr="008B0912">
        <w:rPr>
          <w:sz w:val="26"/>
          <w:szCs w:val="26"/>
        </w:rPr>
        <w:t>ГИА</w:t>
      </w:r>
      <w:r w:rsidR="00E05B59">
        <w:rPr>
          <w:sz w:val="26"/>
          <w:szCs w:val="26"/>
        </w:rPr>
        <w:t>.</w:t>
      </w:r>
    </w:p>
    <w:p w:rsidR="0054065C" w:rsidRPr="008B0912" w:rsidRDefault="00E05B59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97" w:name="_Toc254118211"/>
      <w:r>
        <w:rPr>
          <w:sz w:val="26"/>
          <w:szCs w:val="26"/>
        </w:rPr>
        <w:t xml:space="preserve"> </w:t>
      </w:r>
      <w:r w:rsidR="00574FB3">
        <w:rPr>
          <w:sz w:val="26"/>
          <w:szCs w:val="26"/>
        </w:rPr>
        <w:t>Ч</w:t>
      </w:r>
      <w:r>
        <w:rPr>
          <w:sz w:val="26"/>
          <w:szCs w:val="26"/>
        </w:rPr>
        <w:t>лены КК подписывают</w:t>
      </w:r>
      <w:r w:rsidR="00BC3F95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п</w:t>
      </w:r>
      <w:r w:rsidR="004651EC" w:rsidRPr="008B0912">
        <w:rPr>
          <w:sz w:val="26"/>
          <w:szCs w:val="26"/>
        </w:rPr>
        <w:t>ротокол рассмотрения</w:t>
      </w:r>
      <w:r w:rsidR="0054065C" w:rsidRPr="008B0912">
        <w:rPr>
          <w:sz w:val="26"/>
          <w:szCs w:val="26"/>
        </w:rPr>
        <w:t xml:space="preserve">  апелляции</w:t>
      </w:r>
      <w:r w:rsidR="009A4A0F" w:rsidRPr="008B0912">
        <w:rPr>
          <w:sz w:val="26"/>
          <w:szCs w:val="26"/>
        </w:rPr>
        <w:t xml:space="preserve"> о н</w:t>
      </w:r>
      <w:r w:rsidR="0054065C" w:rsidRPr="008B0912">
        <w:rPr>
          <w:sz w:val="26"/>
          <w:szCs w:val="26"/>
        </w:rPr>
        <w:t xml:space="preserve">арушении </w:t>
      </w:r>
      <w:r>
        <w:rPr>
          <w:sz w:val="26"/>
          <w:szCs w:val="26"/>
        </w:rPr>
        <w:t>П</w:t>
      </w:r>
      <w:r w:rsidR="0054065C" w:rsidRPr="008B0912">
        <w:rPr>
          <w:sz w:val="26"/>
          <w:szCs w:val="26"/>
        </w:rPr>
        <w:t xml:space="preserve">орядка </w:t>
      </w:r>
      <w:r w:rsidR="009A4A0F" w:rsidRPr="008B0912">
        <w:rPr>
          <w:sz w:val="26"/>
          <w:szCs w:val="26"/>
        </w:rPr>
        <w:t>в г</w:t>
      </w:r>
      <w:r w:rsidR="0054065C" w:rsidRPr="008B0912">
        <w:rPr>
          <w:sz w:val="26"/>
          <w:szCs w:val="26"/>
        </w:rPr>
        <w:t>рафе «</w:t>
      </w:r>
      <w:r w:rsidR="004651EC" w:rsidRPr="008B0912">
        <w:rPr>
          <w:sz w:val="26"/>
          <w:szCs w:val="26"/>
        </w:rPr>
        <w:t>Решение конфликтной комиссии субъекта Р</w:t>
      </w:r>
      <w:r w:rsidR="00320180" w:rsidRPr="008B0912">
        <w:rPr>
          <w:sz w:val="26"/>
          <w:szCs w:val="26"/>
        </w:rPr>
        <w:t xml:space="preserve">оссийской </w:t>
      </w:r>
      <w:r w:rsidR="004651EC" w:rsidRPr="008B0912">
        <w:rPr>
          <w:sz w:val="26"/>
          <w:szCs w:val="26"/>
        </w:rPr>
        <w:t>Ф</w:t>
      </w:r>
      <w:r w:rsidR="00320180" w:rsidRPr="008B0912">
        <w:rPr>
          <w:sz w:val="26"/>
          <w:szCs w:val="26"/>
        </w:rPr>
        <w:t>едерации</w:t>
      </w:r>
      <w:r w:rsidR="0054065C" w:rsidRPr="008B0912">
        <w:rPr>
          <w:sz w:val="26"/>
          <w:szCs w:val="26"/>
        </w:rPr>
        <w:t>»</w:t>
      </w:r>
      <w:bookmarkEnd w:id="97"/>
      <w:r w:rsidR="004651EC" w:rsidRPr="008B0912">
        <w:rPr>
          <w:sz w:val="26"/>
          <w:szCs w:val="26"/>
        </w:rPr>
        <w:t xml:space="preserve"> (форма </w:t>
      </w:r>
      <w:r w:rsidR="00BB6D4C">
        <w:rPr>
          <w:sz w:val="26"/>
          <w:szCs w:val="26"/>
        </w:rPr>
        <w:br/>
      </w:r>
      <w:r w:rsidR="004651EC" w:rsidRPr="008B0912">
        <w:rPr>
          <w:sz w:val="26"/>
          <w:szCs w:val="26"/>
        </w:rPr>
        <w:t>ППЭ-03)</w:t>
      </w:r>
      <w:r w:rsidR="002A07DC" w:rsidRPr="008B0912">
        <w:rPr>
          <w:sz w:val="26"/>
          <w:szCs w:val="26"/>
        </w:rPr>
        <w:t>.</w:t>
      </w:r>
    </w:p>
    <w:p w:rsidR="0054065C" w:rsidRPr="008B0912" w:rsidRDefault="00E50BE5" w:rsidP="00EC7A6E">
      <w:pPr>
        <w:pStyle w:val="af3"/>
        <w:tabs>
          <w:tab w:val="num" w:pos="1134"/>
        </w:tabs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ри рассмотрении апелляции</w:t>
      </w:r>
      <w:bookmarkEnd w:id="94"/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>есогласии</w:t>
      </w:r>
      <w:r w:rsidR="009A4A0F" w:rsidRPr="008B0912">
        <w:rPr>
          <w:b/>
          <w:sz w:val="26"/>
          <w:szCs w:val="26"/>
        </w:rPr>
        <w:t xml:space="preserve"> с в</w:t>
      </w:r>
      <w:r w:rsidR="0054065C" w:rsidRPr="008B0912">
        <w:rPr>
          <w:b/>
          <w:sz w:val="26"/>
          <w:szCs w:val="26"/>
        </w:rPr>
        <w:t>ыставленными баллами члены</w:t>
      </w:r>
      <w:r w:rsidR="009A4A0F" w:rsidRPr="008B0912">
        <w:rPr>
          <w:b/>
          <w:sz w:val="26"/>
          <w:szCs w:val="26"/>
        </w:rPr>
        <w:t xml:space="preserve"> КК д</w:t>
      </w:r>
      <w:r w:rsidR="0054065C" w:rsidRPr="008B0912">
        <w:rPr>
          <w:b/>
          <w:sz w:val="26"/>
          <w:szCs w:val="26"/>
        </w:rPr>
        <w:t>олжны:</w:t>
      </w:r>
    </w:p>
    <w:p w:rsidR="004F4A24" w:rsidRDefault="00112500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98" w:name="_Toc254118213"/>
      <w:r>
        <w:rPr>
          <w:sz w:val="26"/>
          <w:szCs w:val="26"/>
        </w:rPr>
        <w:t>получить у ответственного секретаря КК информацию о дате и времени рассмотрения апелляции</w:t>
      </w:r>
      <w:r w:rsidR="004F4A24">
        <w:rPr>
          <w:sz w:val="26"/>
          <w:szCs w:val="26"/>
        </w:rPr>
        <w:t>;</w:t>
      </w:r>
    </w:p>
    <w:p w:rsidR="004F4A24" w:rsidRDefault="004F4A24" w:rsidP="00EC7A6E">
      <w:pPr>
        <w:pStyle w:val="af3"/>
        <w:ind w:left="0" w:firstLine="567"/>
        <w:jc w:val="both"/>
        <w:rPr>
          <w:sz w:val="26"/>
          <w:szCs w:val="26"/>
        </w:rPr>
      </w:pPr>
      <w:r w:rsidRPr="004F4A24">
        <w:rPr>
          <w:sz w:val="26"/>
          <w:szCs w:val="26"/>
        </w:rPr>
        <w:t>прийти  на заседание КК в назначенное время</w:t>
      </w:r>
      <w:r>
        <w:rPr>
          <w:sz w:val="26"/>
          <w:szCs w:val="26"/>
        </w:rPr>
        <w:t>;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получить</w:t>
      </w:r>
      <w:r w:rsidR="009A4A0F" w:rsidRPr="008B0912">
        <w:rPr>
          <w:sz w:val="26"/>
          <w:szCs w:val="26"/>
        </w:rPr>
        <w:t xml:space="preserve"> </w:t>
      </w:r>
      <w:r w:rsidR="00E05B59">
        <w:rPr>
          <w:sz w:val="26"/>
          <w:szCs w:val="26"/>
        </w:rPr>
        <w:t xml:space="preserve">у </w:t>
      </w:r>
      <w:r w:rsidR="009A4A0F" w:rsidRPr="008B0912">
        <w:rPr>
          <w:sz w:val="26"/>
          <w:szCs w:val="26"/>
        </w:rPr>
        <w:t>о</w:t>
      </w:r>
      <w:r w:rsidRPr="008B0912">
        <w:rPr>
          <w:sz w:val="26"/>
          <w:szCs w:val="26"/>
        </w:rPr>
        <w:t>тветственного секретаря</w:t>
      </w:r>
      <w:r w:rsidR="009A4A0F" w:rsidRPr="008B0912">
        <w:rPr>
          <w:sz w:val="26"/>
          <w:szCs w:val="26"/>
        </w:rPr>
        <w:t xml:space="preserve"> КК к</w:t>
      </w:r>
      <w:r w:rsidR="004651EC" w:rsidRPr="008B0912">
        <w:rPr>
          <w:sz w:val="26"/>
          <w:szCs w:val="26"/>
        </w:rPr>
        <w:t>омплект апелляционных документов, включающий заявление</w:t>
      </w:r>
      <w:r w:rsidR="009A4A0F" w:rsidRPr="008B0912">
        <w:rPr>
          <w:sz w:val="26"/>
          <w:szCs w:val="26"/>
        </w:rPr>
        <w:t xml:space="preserve"> по ф</w:t>
      </w:r>
      <w:r w:rsidR="004651EC" w:rsidRPr="008B0912">
        <w:rPr>
          <w:sz w:val="26"/>
          <w:szCs w:val="26"/>
        </w:rPr>
        <w:t xml:space="preserve">орме </w:t>
      </w:r>
      <w:r w:rsidR="008445EC" w:rsidRPr="008B0912">
        <w:rPr>
          <w:sz w:val="26"/>
          <w:szCs w:val="26"/>
        </w:rPr>
        <w:t>1-АП</w:t>
      </w:r>
      <w:r w:rsidR="009A4A0F" w:rsidRPr="008B0912">
        <w:rPr>
          <w:sz w:val="26"/>
          <w:szCs w:val="26"/>
        </w:rPr>
        <w:t xml:space="preserve"> и д</w:t>
      </w:r>
      <w:r w:rsidR="008445EC" w:rsidRPr="008B0912">
        <w:rPr>
          <w:sz w:val="26"/>
          <w:szCs w:val="26"/>
        </w:rPr>
        <w:t>окументы, перечисленные</w:t>
      </w:r>
      <w:r w:rsidR="009A4A0F" w:rsidRPr="008B0912">
        <w:rPr>
          <w:sz w:val="26"/>
          <w:szCs w:val="26"/>
        </w:rPr>
        <w:t xml:space="preserve"> в п</w:t>
      </w:r>
      <w:r w:rsidR="009D5B76">
        <w:rPr>
          <w:sz w:val="26"/>
          <w:szCs w:val="26"/>
        </w:rPr>
        <w:t>унктах</w:t>
      </w:r>
      <w:r w:rsidR="004651EC" w:rsidRPr="008B0912">
        <w:rPr>
          <w:sz w:val="26"/>
          <w:szCs w:val="26"/>
        </w:rPr>
        <w:t xml:space="preserve"> </w:t>
      </w:r>
      <w:r w:rsidR="007570D5" w:rsidRPr="008B0912">
        <w:rPr>
          <w:sz w:val="26"/>
          <w:szCs w:val="26"/>
        </w:rPr>
        <w:t>2</w:t>
      </w:r>
      <w:r w:rsidR="009D5B76">
        <w:rPr>
          <w:sz w:val="26"/>
          <w:szCs w:val="26"/>
        </w:rPr>
        <w:t xml:space="preserve"> и 3</w:t>
      </w:r>
      <w:r w:rsidR="00A04984" w:rsidRPr="008B0912">
        <w:rPr>
          <w:sz w:val="26"/>
          <w:szCs w:val="26"/>
        </w:rPr>
        <w:t xml:space="preserve"> раздела </w:t>
      </w:r>
      <w:r w:rsidR="00367246" w:rsidRPr="008B0912">
        <w:rPr>
          <w:sz w:val="26"/>
          <w:szCs w:val="26"/>
        </w:rPr>
        <w:t>8</w:t>
      </w:r>
      <w:r w:rsidR="004651EC" w:rsidRPr="008B0912">
        <w:rPr>
          <w:sz w:val="26"/>
          <w:szCs w:val="26"/>
        </w:rPr>
        <w:t xml:space="preserve"> настоящих </w:t>
      </w:r>
      <w:r w:rsidR="00E05B59">
        <w:rPr>
          <w:sz w:val="26"/>
          <w:szCs w:val="26"/>
        </w:rPr>
        <w:t>М</w:t>
      </w:r>
      <w:r w:rsidR="00E05B59" w:rsidRPr="008B0912">
        <w:rPr>
          <w:sz w:val="26"/>
          <w:szCs w:val="26"/>
        </w:rPr>
        <w:t xml:space="preserve">етодических </w:t>
      </w:r>
      <w:r w:rsidR="008445EC" w:rsidRPr="008B0912">
        <w:rPr>
          <w:sz w:val="26"/>
          <w:szCs w:val="26"/>
        </w:rPr>
        <w:t>рекомендаций</w:t>
      </w:r>
      <w:r w:rsidRPr="008B0912">
        <w:rPr>
          <w:sz w:val="26"/>
          <w:szCs w:val="26"/>
        </w:rPr>
        <w:t xml:space="preserve">, </w:t>
      </w:r>
      <w:r w:rsidR="00CB357C" w:rsidRPr="008B0912">
        <w:rPr>
          <w:sz w:val="26"/>
          <w:szCs w:val="26"/>
        </w:rPr>
        <w:t>заключени</w:t>
      </w:r>
      <w:r w:rsidR="00174EEB" w:rsidRPr="008B0912">
        <w:rPr>
          <w:sz w:val="26"/>
          <w:szCs w:val="26"/>
        </w:rPr>
        <w:t>е</w:t>
      </w:r>
      <w:r w:rsidR="00CB357C" w:rsidRPr="008B0912">
        <w:rPr>
          <w:sz w:val="26"/>
          <w:szCs w:val="26"/>
        </w:rPr>
        <w:t xml:space="preserve"> эксперт</w:t>
      </w:r>
      <w:r w:rsidR="00174EEB" w:rsidRPr="008B0912">
        <w:rPr>
          <w:sz w:val="26"/>
          <w:szCs w:val="26"/>
        </w:rPr>
        <w:t>а</w:t>
      </w:r>
      <w:r w:rsidR="00CB357C" w:rsidRPr="008B0912">
        <w:rPr>
          <w:sz w:val="26"/>
          <w:szCs w:val="26"/>
        </w:rPr>
        <w:t xml:space="preserve"> ПК</w:t>
      </w:r>
      <w:r w:rsidRPr="008B0912">
        <w:rPr>
          <w:sz w:val="26"/>
          <w:szCs w:val="26"/>
        </w:rPr>
        <w:t>;</w:t>
      </w:r>
      <w:bookmarkEnd w:id="98"/>
      <w:r w:rsidRPr="008B0912">
        <w:rPr>
          <w:sz w:val="26"/>
          <w:szCs w:val="26"/>
        </w:rPr>
        <w:t xml:space="preserve"> 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99" w:name="_Toc254118215"/>
      <w:r w:rsidRPr="008B0912">
        <w:rPr>
          <w:sz w:val="26"/>
          <w:szCs w:val="26"/>
        </w:rPr>
        <w:t>рассмотреть представленны</w:t>
      </w:r>
      <w:r w:rsidR="006F5AF3" w:rsidRPr="008B0912">
        <w:rPr>
          <w:sz w:val="26"/>
          <w:szCs w:val="26"/>
        </w:rPr>
        <w:t>й комплект апелляционных документов</w:t>
      </w:r>
      <w:r w:rsidR="009A4A0F" w:rsidRPr="008B0912">
        <w:rPr>
          <w:sz w:val="26"/>
          <w:szCs w:val="26"/>
        </w:rPr>
        <w:t xml:space="preserve"> и з</w:t>
      </w:r>
      <w:r w:rsidR="00CB357C" w:rsidRPr="008B0912">
        <w:rPr>
          <w:sz w:val="26"/>
          <w:szCs w:val="26"/>
        </w:rPr>
        <w:t>аключени</w:t>
      </w:r>
      <w:r w:rsidR="00174EEB" w:rsidRPr="008B0912">
        <w:rPr>
          <w:sz w:val="26"/>
          <w:szCs w:val="26"/>
        </w:rPr>
        <w:t>е</w:t>
      </w:r>
      <w:r w:rsidR="00CB357C" w:rsidRPr="008B0912">
        <w:rPr>
          <w:sz w:val="26"/>
          <w:szCs w:val="26"/>
        </w:rPr>
        <w:t xml:space="preserve"> эксперт</w:t>
      </w:r>
      <w:r w:rsidR="00174EEB" w:rsidRPr="008B0912">
        <w:rPr>
          <w:sz w:val="26"/>
          <w:szCs w:val="26"/>
        </w:rPr>
        <w:t>а</w:t>
      </w:r>
      <w:r w:rsidR="00CB357C" w:rsidRPr="008B0912">
        <w:rPr>
          <w:sz w:val="26"/>
          <w:szCs w:val="26"/>
        </w:rPr>
        <w:t xml:space="preserve"> ПК</w:t>
      </w:r>
      <w:r w:rsidRPr="008B0912">
        <w:rPr>
          <w:sz w:val="26"/>
          <w:szCs w:val="26"/>
        </w:rPr>
        <w:t>;</w:t>
      </w:r>
      <w:bookmarkEnd w:id="99"/>
    </w:p>
    <w:p w:rsidR="0054065C" w:rsidRPr="008B0912" w:rsidRDefault="009D5B76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0" w:name="_Toc254118216"/>
      <w:r w:rsidRPr="008B0912">
        <w:rPr>
          <w:sz w:val="26"/>
          <w:szCs w:val="26"/>
        </w:rPr>
        <w:t xml:space="preserve">подтвердить соответствующие корректировки </w:t>
      </w:r>
      <w:r w:rsidR="0054065C" w:rsidRPr="008B0912">
        <w:rPr>
          <w:sz w:val="26"/>
          <w:szCs w:val="26"/>
        </w:rPr>
        <w:t>в случае обнаружения ошибок</w:t>
      </w:r>
      <w:r w:rsidR="009A4A0F" w:rsidRPr="008B0912">
        <w:rPr>
          <w:sz w:val="26"/>
          <w:szCs w:val="26"/>
        </w:rPr>
        <w:t xml:space="preserve"> в р</w:t>
      </w:r>
      <w:r w:rsidR="0054065C" w:rsidRPr="008B0912">
        <w:rPr>
          <w:sz w:val="26"/>
          <w:szCs w:val="26"/>
        </w:rPr>
        <w:t xml:space="preserve">аспознавании </w:t>
      </w:r>
      <w:r w:rsidR="004651EC" w:rsidRPr="008B0912">
        <w:rPr>
          <w:sz w:val="26"/>
          <w:szCs w:val="26"/>
        </w:rPr>
        <w:t>символов</w:t>
      </w:r>
      <w:r w:rsidR="009A4A0F" w:rsidRPr="008B0912">
        <w:rPr>
          <w:sz w:val="26"/>
          <w:szCs w:val="26"/>
        </w:rPr>
        <w:t xml:space="preserve"> в б</w:t>
      </w:r>
      <w:r w:rsidR="0054065C" w:rsidRPr="008B0912">
        <w:rPr>
          <w:sz w:val="26"/>
          <w:szCs w:val="26"/>
        </w:rPr>
        <w:t>ланках ответов №1;</w:t>
      </w:r>
      <w:bookmarkEnd w:id="100"/>
    </w:p>
    <w:p w:rsidR="0054065C" w:rsidRPr="008B0912" w:rsidRDefault="009D5B76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1" w:name="_Toc254118217"/>
      <w:r w:rsidRPr="008B0912">
        <w:rPr>
          <w:sz w:val="26"/>
          <w:szCs w:val="26"/>
        </w:rPr>
        <w:t xml:space="preserve">принять соответствующие изменения </w:t>
      </w:r>
      <w:r w:rsidR="0054065C" w:rsidRPr="008B0912">
        <w:rPr>
          <w:sz w:val="26"/>
          <w:szCs w:val="26"/>
        </w:rPr>
        <w:t>в случае обнаружения факта</w:t>
      </w:r>
      <w:r w:rsidR="00781CB6" w:rsidRPr="008B0912">
        <w:rPr>
          <w:sz w:val="26"/>
          <w:szCs w:val="26"/>
        </w:rPr>
        <w:t xml:space="preserve"> проверки </w:t>
      </w:r>
      <w:r w:rsidR="007B4B11">
        <w:rPr>
          <w:sz w:val="26"/>
          <w:szCs w:val="26"/>
        </w:rPr>
        <w:t xml:space="preserve">                         </w:t>
      </w:r>
      <w:r w:rsidR="00781CB6" w:rsidRPr="008B0912">
        <w:rPr>
          <w:sz w:val="26"/>
          <w:szCs w:val="26"/>
        </w:rPr>
        <w:t xml:space="preserve">и оценивания </w:t>
      </w:r>
      <w:r w:rsidR="0054065C" w:rsidRPr="008B0912">
        <w:rPr>
          <w:sz w:val="26"/>
          <w:szCs w:val="26"/>
        </w:rPr>
        <w:t xml:space="preserve"> </w:t>
      </w:r>
      <w:r w:rsidR="00781CB6" w:rsidRPr="008B0912">
        <w:rPr>
          <w:sz w:val="26"/>
          <w:szCs w:val="26"/>
        </w:rPr>
        <w:t>развернутых</w:t>
      </w:r>
      <w:r w:rsidR="00220A03">
        <w:rPr>
          <w:sz w:val="26"/>
          <w:szCs w:val="26"/>
        </w:rPr>
        <w:t xml:space="preserve"> письменных</w:t>
      </w:r>
      <w:r w:rsidR="00781CB6" w:rsidRPr="008B0912">
        <w:rPr>
          <w:sz w:val="26"/>
          <w:szCs w:val="26"/>
        </w:rPr>
        <w:t xml:space="preserve"> </w:t>
      </w:r>
      <w:r w:rsidR="00A16329" w:rsidRPr="008B0912">
        <w:rPr>
          <w:sz w:val="26"/>
          <w:szCs w:val="26"/>
        </w:rPr>
        <w:t>и (</w:t>
      </w:r>
      <w:r w:rsidR="00C751B5"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="00C751B5" w:rsidRPr="008B0912">
        <w:rPr>
          <w:sz w:val="26"/>
          <w:szCs w:val="26"/>
        </w:rPr>
        <w:t xml:space="preserve"> </w:t>
      </w:r>
      <w:r w:rsidR="00781CB6" w:rsidRPr="008B0912">
        <w:rPr>
          <w:sz w:val="26"/>
          <w:szCs w:val="26"/>
        </w:rPr>
        <w:t xml:space="preserve">устных ответов  </w:t>
      </w:r>
      <w:r w:rsidR="009A4A0F" w:rsidRPr="008B0912">
        <w:rPr>
          <w:sz w:val="26"/>
          <w:szCs w:val="26"/>
        </w:rPr>
        <w:t>не в</w:t>
      </w:r>
      <w:r w:rsidR="0054065C" w:rsidRPr="008B0912">
        <w:rPr>
          <w:sz w:val="26"/>
          <w:szCs w:val="26"/>
        </w:rPr>
        <w:t xml:space="preserve"> соответствии</w:t>
      </w:r>
      <w:r w:rsidR="009A4A0F" w:rsidRPr="008B0912">
        <w:rPr>
          <w:sz w:val="26"/>
          <w:szCs w:val="26"/>
        </w:rPr>
        <w:t xml:space="preserve"> с у</w:t>
      </w:r>
      <w:r w:rsidR="0054065C" w:rsidRPr="008B0912">
        <w:rPr>
          <w:sz w:val="26"/>
          <w:szCs w:val="26"/>
        </w:rPr>
        <w:t>становленными требованиями</w:t>
      </w:r>
      <w:r w:rsidR="00781CB6" w:rsidRPr="008B0912">
        <w:rPr>
          <w:sz w:val="26"/>
          <w:szCs w:val="26"/>
        </w:rPr>
        <w:t xml:space="preserve"> (</w:t>
      </w:r>
      <w:r w:rsidR="009A4A0F" w:rsidRPr="008B0912">
        <w:rPr>
          <w:sz w:val="26"/>
          <w:szCs w:val="26"/>
        </w:rPr>
        <w:t>на о</w:t>
      </w:r>
      <w:r w:rsidR="007570D5" w:rsidRPr="008B0912">
        <w:rPr>
          <w:sz w:val="26"/>
          <w:szCs w:val="26"/>
        </w:rPr>
        <w:t>сновании заключений экспертов</w:t>
      </w:r>
      <w:r w:rsidR="009A4A0F" w:rsidRPr="008B0912">
        <w:rPr>
          <w:sz w:val="26"/>
          <w:szCs w:val="26"/>
        </w:rPr>
        <w:t xml:space="preserve"> </w:t>
      </w:r>
      <w:r w:rsidR="007B4B11" w:rsidRPr="008B0912">
        <w:rPr>
          <w:sz w:val="26"/>
          <w:szCs w:val="26"/>
        </w:rPr>
        <w:t>ПК</w:t>
      </w:r>
      <w:r w:rsidR="007B4B11">
        <w:rPr>
          <w:sz w:val="26"/>
          <w:szCs w:val="26"/>
        </w:rPr>
        <w:t xml:space="preserve">                                      </w:t>
      </w:r>
      <w:r w:rsidR="009A4A0F" w:rsidRPr="008B0912">
        <w:rPr>
          <w:sz w:val="26"/>
          <w:szCs w:val="26"/>
        </w:rPr>
        <w:t>о</w:t>
      </w:r>
      <w:r w:rsidR="007570D5" w:rsidRPr="008B0912">
        <w:rPr>
          <w:sz w:val="26"/>
          <w:szCs w:val="26"/>
        </w:rPr>
        <w:t xml:space="preserve"> необходимости изменения баллов</w:t>
      </w:r>
      <w:r w:rsidR="009A4A0F" w:rsidRPr="008B0912">
        <w:rPr>
          <w:sz w:val="26"/>
          <w:szCs w:val="26"/>
        </w:rPr>
        <w:t xml:space="preserve"> за в</w:t>
      </w:r>
      <w:r w:rsidR="007570D5" w:rsidRPr="008B0912">
        <w:rPr>
          <w:sz w:val="26"/>
          <w:szCs w:val="26"/>
        </w:rPr>
        <w:t>ыполнение задания</w:t>
      </w:r>
      <w:r w:rsidR="009A4A0F" w:rsidRPr="008B0912">
        <w:rPr>
          <w:sz w:val="26"/>
          <w:szCs w:val="26"/>
        </w:rPr>
        <w:t xml:space="preserve"> с р</w:t>
      </w:r>
      <w:r w:rsidR="007570D5" w:rsidRPr="008B0912">
        <w:rPr>
          <w:sz w:val="26"/>
          <w:szCs w:val="26"/>
        </w:rPr>
        <w:t xml:space="preserve">азвернутым </w:t>
      </w:r>
      <w:r w:rsidR="00220A03">
        <w:rPr>
          <w:sz w:val="26"/>
          <w:szCs w:val="26"/>
        </w:rPr>
        <w:t xml:space="preserve">письменным </w:t>
      </w:r>
      <w:r w:rsidR="007B4B11">
        <w:rPr>
          <w:sz w:val="26"/>
          <w:szCs w:val="26"/>
        </w:rPr>
        <w:t xml:space="preserve">               </w:t>
      </w:r>
      <w:r w:rsidR="007570D5" w:rsidRPr="008B0912">
        <w:rPr>
          <w:sz w:val="26"/>
          <w:szCs w:val="26"/>
        </w:rPr>
        <w:t>и (или) устным ответом</w:t>
      </w:r>
      <w:r w:rsidR="00781CB6" w:rsidRPr="008B0912">
        <w:rPr>
          <w:sz w:val="26"/>
          <w:szCs w:val="26"/>
        </w:rPr>
        <w:t>)</w:t>
      </w:r>
      <w:r w:rsidR="0054065C" w:rsidRPr="008B0912">
        <w:rPr>
          <w:sz w:val="26"/>
          <w:szCs w:val="26"/>
        </w:rPr>
        <w:t>;</w:t>
      </w:r>
      <w:bookmarkEnd w:id="101"/>
    </w:p>
    <w:p w:rsidR="00541CE0" w:rsidRPr="00C95717" w:rsidRDefault="009D5B76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2" w:name="_Toc254118218"/>
      <w:r>
        <w:rPr>
          <w:sz w:val="26"/>
          <w:szCs w:val="26"/>
        </w:rPr>
        <w:t xml:space="preserve">  </w:t>
      </w:r>
      <w:r w:rsidR="0054065C" w:rsidRPr="008B0912">
        <w:rPr>
          <w:sz w:val="26"/>
          <w:szCs w:val="26"/>
        </w:rPr>
        <w:t>вынести решение</w:t>
      </w:r>
      <w:r w:rsidR="009279A7">
        <w:rPr>
          <w:sz w:val="26"/>
          <w:szCs w:val="26"/>
        </w:rPr>
        <w:t xml:space="preserve"> (</w:t>
      </w:r>
      <w:r w:rsidR="009279A7" w:rsidRPr="009279A7">
        <w:rPr>
          <w:sz w:val="26"/>
          <w:szCs w:val="26"/>
        </w:rPr>
        <w:t>об отклонении апелляции</w:t>
      </w:r>
      <w:r w:rsidR="009279A7">
        <w:rPr>
          <w:sz w:val="26"/>
          <w:szCs w:val="26"/>
        </w:rPr>
        <w:t xml:space="preserve"> или </w:t>
      </w:r>
      <w:r w:rsidR="0090378A" w:rsidRPr="00C95717">
        <w:rPr>
          <w:sz w:val="26"/>
          <w:szCs w:val="26"/>
        </w:rPr>
        <w:t xml:space="preserve">об </w:t>
      </w:r>
      <w:r w:rsidR="009279A7">
        <w:rPr>
          <w:sz w:val="26"/>
          <w:szCs w:val="26"/>
        </w:rPr>
        <w:t xml:space="preserve">ее </w:t>
      </w:r>
      <w:r w:rsidR="0090378A" w:rsidRPr="00C95717">
        <w:rPr>
          <w:sz w:val="26"/>
          <w:szCs w:val="26"/>
        </w:rPr>
        <w:t>удовлетворении</w:t>
      </w:r>
      <w:r w:rsidR="009279A7">
        <w:rPr>
          <w:sz w:val="26"/>
          <w:szCs w:val="26"/>
        </w:rPr>
        <w:t>).</w:t>
      </w:r>
      <w:bookmarkEnd w:id="102"/>
    </w:p>
    <w:p w:rsidR="00A72933" w:rsidRPr="008B0912" w:rsidRDefault="00574FB3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3" w:name="_Toc254118219"/>
      <w:r>
        <w:rPr>
          <w:sz w:val="26"/>
          <w:szCs w:val="26"/>
        </w:rPr>
        <w:t>Ч</w:t>
      </w:r>
      <w:r w:rsidR="009279A7" w:rsidRPr="009279A7">
        <w:rPr>
          <w:sz w:val="26"/>
          <w:szCs w:val="26"/>
        </w:rPr>
        <w:t>лены КК подписывают</w:t>
      </w:r>
      <w:r w:rsidR="009279A7">
        <w:rPr>
          <w:sz w:val="26"/>
          <w:szCs w:val="26"/>
        </w:rPr>
        <w:t xml:space="preserve"> протокол</w:t>
      </w:r>
      <w:r w:rsidR="00C96A79" w:rsidRPr="008B0912">
        <w:rPr>
          <w:sz w:val="26"/>
          <w:szCs w:val="26"/>
        </w:rPr>
        <w:t xml:space="preserve"> </w:t>
      </w:r>
      <w:r w:rsidR="00DE1703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</w:t>
      </w:r>
      <w:r w:rsidR="009279A7" w:rsidRPr="008B0912">
        <w:rPr>
          <w:sz w:val="26"/>
          <w:szCs w:val="26"/>
        </w:rPr>
        <w:t xml:space="preserve">о несогласии с выставленными баллами </w:t>
      </w:r>
      <w:r w:rsidR="009A4A0F" w:rsidRPr="008B0912">
        <w:rPr>
          <w:sz w:val="26"/>
          <w:szCs w:val="26"/>
        </w:rPr>
        <w:t>и </w:t>
      </w:r>
      <w:r w:rsidR="009279A7" w:rsidRPr="008B0912">
        <w:rPr>
          <w:sz w:val="26"/>
          <w:szCs w:val="26"/>
        </w:rPr>
        <w:t xml:space="preserve">приложения </w:t>
      </w:r>
      <w:r w:rsidR="009A4A0F" w:rsidRPr="008B0912">
        <w:rPr>
          <w:sz w:val="26"/>
          <w:szCs w:val="26"/>
        </w:rPr>
        <w:t>к </w:t>
      </w:r>
      <w:r w:rsidR="009279A7">
        <w:rPr>
          <w:sz w:val="26"/>
          <w:szCs w:val="26"/>
        </w:rPr>
        <w:t>нему</w:t>
      </w:r>
      <w:r w:rsidR="00023813">
        <w:rPr>
          <w:sz w:val="26"/>
          <w:szCs w:val="26"/>
        </w:rPr>
        <w:t>.</w:t>
      </w:r>
      <w:bookmarkEnd w:id="103"/>
    </w:p>
    <w:p w:rsidR="00541CE0" w:rsidRDefault="009F75D7" w:rsidP="00EC7A6E">
      <w:pPr>
        <w:pStyle w:val="20"/>
      </w:pPr>
      <w:bookmarkStart w:id="104" w:name="_Toc254118221"/>
      <w:bookmarkStart w:id="105" w:name="_Toc411955887"/>
      <w:bookmarkStart w:id="106" w:name="_Toc435626901"/>
      <w:bookmarkStart w:id="107" w:name="_Toc533868578"/>
      <w:r>
        <w:lastRenderedPageBreak/>
        <w:t xml:space="preserve">3. </w:t>
      </w:r>
      <w:r w:rsidR="0054065C" w:rsidRPr="008B0912">
        <w:t>Правила для экспертов</w:t>
      </w:r>
      <w:bookmarkEnd w:id="104"/>
      <w:r w:rsidR="0054065C" w:rsidRPr="008B0912">
        <w:t>, привлекаемых</w:t>
      </w:r>
      <w:r w:rsidR="009A4A0F" w:rsidRPr="008B0912">
        <w:t xml:space="preserve"> к р</w:t>
      </w:r>
      <w:r w:rsidR="0054065C" w:rsidRPr="008B0912">
        <w:t xml:space="preserve">аботе </w:t>
      </w:r>
      <w:bookmarkEnd w:id="105"/>
      <w:bookmarkEnd w:id="106"/>
      <w:r w:rsidR="006114EA" w:rsidRPr="008B0912">
        <w:t>конфликтной комиссии</w:t>
      </w:r>
      <w:r w:rsidR="0086235C" w:rsidRPr="008B0912">
        <w:t xml:space="preserve"> </w:t>
      </w:r>
      <w:r w:rsidR="006073FD" w:rsidRPr="008B0912">
        <w:t>по рассмотрению апелляции о несогласии с выставленными баллами</w:t>
      </w:r>
      <w:bookmarkEnd w:id="107"/>
    </w:p>
    <w:p w:rsidR="0054065C" w:rsidRPr="008B0912" w:rsidRDefault="0054065C" w:rsidP="00EC7A6E">
      <w:pPr>
        <w:ind w:firstLine="567"/>
        <w:jc w:val="both"/>
        <w:rPr>
          <w:kern w:val="32"/>
          <w:sz w:val="26"/>
          <w:szCs w:val="26"/>
        </w:rPr>
      </w:pPr>
      <w:r w:rsidRPr="008B0912">
        <w:rPr>
          <w:sz w:val="26"/>
          <w:szCs w:val="26"/>
        </w:rPr>
        <w:t>Эксперт долж</w:t>
      </w:r>
      <w:r w:rsidR="006114EA" w:rsidRPr="008B0912">
        <w:rPr>
          <w:sz w:val="26"/>
          <w:szCs w:val="26"/>
        </w:rPr>
        <w:t>ен</w:t>
      </w:r>
      <w:r w:rsidRPr="008B0912">
        <w:rPr>
          <w:sz w:val="26"/>
          <w:szCs w:val="26"/>
        </w:rPr>
        <w:t>: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8" w:name="_Toc254118222"/>
      <w:r w:rsidRPr="008B0912">
        <w:rPr>
          <w:sz w:val="26"/>
          <w:szCs w:val="26"/>
        </w:rPr>
        <w:t>получить</w:t>
      </w:r>
      <w:r w:rsidR="009A4A0F" w:rsidRPr="008B0912">
        <w:rPr>
          <w:sz w:val="26"/>
          <w:szCs w:val="26"/>
        </w:rPr>
        <w:t xml:space="preserve"> от п</w:t>
      </w:r>
      <w:r w:rsidR="0083798B" w:rsidRPr="008B0912">
        <w:rPr>
          <w:sz w:val="26"/>
          <w:szCs w:val="26"/>
        </w:rPr>
        <w:t>редседателя</w:t>
      </w:r>
      <w:r w:rsidR="009A4A0F" w:rsidRPr="008B0912">
        <w:rPr>
          <w:sz w:val="26"/>
          <w:szCs w:val="26"/>
        </w:rPr>
        <w:t xml:space="preserve"> ПК а</w:t>
      </w:r>
      <w:r w:rsidR="00944488" w:rsidRPr="008B0912">
        <w:rPr>
          <w:sz w:val="26"/>
          <w:szCs w:val="26"/>
        </w:rPr>
        <w:t xml:space="preserve">пелляционный комплект </w:t>
      </w:r>
      <w:r w:rsidR="00D367D1" w:rsidRPr="008B0912">
        <w:rPr>
          <w:sz w:val="26"/>
          <w:szCs w:val="26"/>
        </w:rPr>
        <w:t>документов апеллянта</w:t>
      </w:r>
      <w:r w:rsidR="00EC72CC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</w:t>
      </w:r>
      <w:r w:rsidR="00EC72CC" w:rsidRPr="008B0912">
        <w:rPr>
          <w:sz w:val="26"/>
          <w:szCs w:val="26"/>
        </w:rPr>
        <w:t>критерии оценивания</w:t>
      </w:r>
      <w:r w:rsidR="009A4A0F" w:rsidRPr="008B0912">
        <w:rPr>
          <w:sz w:val="26"/>
          <w:szCs w:val="26"/>
        </w:rPr>
        <w:t xml:space="preserve"> и</w:t>
      </w:r>
      <w:r w:rsidR="00FB3BD8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 К</w:t>
      </w:r>
      <w:r w:rsidR="00D367D1" w:rsidRPr="008B0912">
        <w:rPr>
          <w:sz w:val="26"/>
          <w:szCs w:val="26"/>
        </w:rPr>
        <w:t xml:space="preserve">ИМ участника </w:t>
      </w:r>
      <w:r w:rsidR="00FB3BD8">
        <w:rPr>
          <w:sz w:val="26"/>
          <w:szCs w:val="26"/>
        </w:rPr>
        <w:t>экзамена (ЕГЭ),</w:t>
      </w:r>
      <w:r w:rsidR="00FB3BD8" w:rsidRPr="008B0912">
        <w:rPr>
          <w:sz w:val="26"/>
          <w:szCs w:val="26"/>
        </w:rPr>
        <w:t xml:space="preserve"> </w:t>
      </w:r>
      <w:r w:rsidR="00D367D1" w:rsidRPr="008B0912">
        <w:rPr>
          <w:sz w:val="26"/>
          <w:szCs w:val="26"/>
        </w:rPr>
        <w:t xml:space="preserve">тексты, темы, задания, билеты, выполнявшиеся участником </w:t>
      </w:r>
      <w:r w:rsidR="00FB3BD8">
        <w:rPr>
          <w:sz w:val="26"/>
          <w:szCs w:val="26"/>
        </w:rPr>
        <w:t>экзамена (</w:t>
      </w:r>
      <w:r w:rsidR="00D367D1" w:rsidRPr="008B0912">
        <w:rPr>
          <w:sz w:val="26"/>
          <w:szCs w:val="26"/>
        </w:rPr>
        <w:t>ГВЭ</w:t>
      </w:r>
      <w:r w:rsidR="00FB3BD8">
        <w:rPr>
          <w:sz w:val="26"/>
          <w:szCs w:val="26"/>
        </w:rPr>
        <w:t>)</w:t>
      </w:r>
      <w:r w:rsidRPr="008B0912">
        <w:rPr>
          <w:sz w:val="26"/>
          <w:szCs w:val="26"/>
        </w:rPr>
        <w:t>;</w:t>
      </w:r>
      <w:bookmarkEnd w:id="108"/>
    </w:p>
    <w:p w:rsidR="0054065C" w:rsidRPr="008B0912" w:rsidRDefault="0083798B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09" w:name="_Toc254118223"/>
      <w:r w:rsidRPr="008B0912">
        <w:rPr>
          <w:sz w:val="26"/>
          <w:szCs w:val="26"/>
        </w:rPr>
        <w:t xml:space="preserve">рассмотреть работу </w:t>
      </w:r>
      <w:r w:rsidR="0054065C" w:rsidRPr="008B0912">
        <w:rPr>
          <w:sz w:val="26"/>
          <w:szCs w:val="26"/>
        </w:rPr>
        <w:t>апеллянта,</w:t>
      </w:r>
      <w:r w:rsidR="009A4A0F" w:rsidRPr="008B0912">
        <w:rPr>
          <w:sz w:val="26"/>
          <w:szCs w:val="26"/>
        </w:rPr>
        <w:t xml:space="preserve"> а т</w:t>
      </w:r>
      <w:r w:rsidR="0054065C" w:rsidRPr="008B0912">
        <w:rPr>
          <w:sz w:val="26"/>
          <w:szCs w:val="26"/>
        </w:rPr>
        <w:t>акже проанализировать предыдущее оценивание работы;</w:t>
      </w:r>
      <w:bookmarkEnd w:id="109"/>
    </w:p>
    <w:p w:rsidR="00791383" w:rsidRPr="008B0912" w:rsidRDefault="00791383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10" w:name="_Toc254118224"/>
      <w:r w:rsidRPr="008B0912">
        <w:rPr>
          <w:sz w:val="26"/>
          <w:szCs w:val="26"/>
        </w:rPr>
        <w:t>составить письменное заключение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равильности оценивания развернутых                         и (или) устных ответов или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>еобходимости изменения баллов</w:t>
      </w:r>
      <w:r w:rsidR="009A4A0F" w:rsidRPr="008B0912">
        <w:rPr>
          <w:sz w:val="26"/>
          <w:szCs w:val="26"/>
        </w:rPr>
        <w:t xml:space="preserve"> за в</w:t>
      </w:r>
      <w:r w:rsidRPr="008B0912">
        <w:rPr>
          <w:sz w:val="26"/>
          <w:szCs w:val="26"/>
        </w:rPr>
        <w:t>ыполнение заданий</w:t>
      </w:r>
      <w:r w:rsidR="009A4A0F" w:rsidRPr="008B0912">
        <w:rPr>
          <w:sz w:val="26"/>
          <w:szCs w:val="26"/>
        </w:rPr>
        <w:t xml:space="preserve"> с р</w:t>
      </w:r>
      <w:r w:rsidRPr="008B0912">
        <w:rPr>
          <w:sz w:val="26"/>
          <w:szCs w:val="26"/>
        </w:rPr>
        <w:t>азвернутым (устным) ответом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бязательным указанием</w:t>
      </w:r>
      <w:r w:rsidR="009A4A0F" w:rsidRPr="008B0912">
        <w:rPr>
          <w:sz w:val="26"/>
          <w:szCs w:val="26"/>
        </w:rPr>
        <w:t xml:space="preserve"> на к</w:t>
      </w:r>
      <w:r w:rsidRPr="008B0912">
        <w:rPr>
          <w:sz w:val="26"/>
          <w:szCs w:val="26"/>
        </w:rPr>
        <w:t>онкретный критерий оценивания, котор</w:t>
      </w:r>
      <w:r w:rsidR="00BF750C" w:rsidRPr="008B0912">
        <w:rPr>
          <w:sz w:val="26"/>
          <w:szCs w:val="26"/>
        </w:rPr>
        <w:t>ому</w:t>
      </w:r>
      <w:r w:rsidRPr="008B0912">
        <w:rPr>
          <w:sz w:val="26"/>
          <w:szCs w:val="26"/>
        </w:rPr>
        <w:t xml:space="preserve"> </w:t>
      </w:r>
      <w:r w:rsidR="00BC0A1D" w:rsidRPr="008B0912">
        <w:rPr>
          <w:sz w:val="26"/>
          <w:szCs w:val="26"/>
        </w:rPr>
        <w:t>соответствует</w:t>
      </w:r>
      <w:r w:rsidRPr="008B0912">
        <w:rPr>
          <w:sz w:val="26"/>
          <w:szCs w:val="26"/>
        </w:rPr>
        <w:t xml:space="preserve"> выставляемый балл; </w:t>
      </w:r>
    </w:p>
    <w:p w:rsidR="00AA0C17" w:rsidRDefault="00AA0C17" w:rsidP="00EC7A6E">
      <w:pPr>
        <w:pStyle w:val="af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случае возникновения затруднений в формулировании однозначного ответа </w:t>
      </w:r>
      <w:r w:rsidR="00BB6D4C">
        <w:rPr>
          <w:sz w:val="26"/>
          <w:szCs w:val="26"/>
        </w:rPr>
        <w:br/>
      </w:r>
      <w:r>
        <w:rPr>
          <w:sz w:val="26"/>
          <w:szCs w:val="26"/>
        </w:rPr>
        <w:t>о правильности оценивания экзаменационной работы</w:t>
      </w:r>
      <w:r w:rsidR="00FB3BD8" w:rsidRPr="00FB3BD8">
        <w:rPr>
          <w:sz w:val="26"/>
          <w:szCs w:val="26"/>
        </w:rPr>
        <w:t xml:space="preserve"> </w:t>
      </w:r>
      <w:r w:rsidR="00FB3BD8">
        <w:rPr>
          <w:sz w:val="26"/>
          <w:szCs w:val="26"/>
        </w:rPr>
        <w:t xml:space="preserve">обратиться за консультацией </w:t>
      </w:r>
      <w:r w:rsidR="00BB6D4C">
        <w:rPr>
          <w:sz w:val="26"/>
          <w:szCs w:val="26"/>
        </w:rPr>
        <w:br/>
      </w:r>
      <w:r w:rsidR="00FB3BD8">
        <w:rPr>
          <w:sz w:val="26"/>
          <w:szCs w:val="26"/>
        </w:rPr>
        <w:t>к председателю ПК (или назначенному им эксперту ПК)</w:t>
      </w:r>
      <w:r>
        <w:rPr>
          <w:sz w:val="26"/>
          <w:szCs w:val="26"/>
        </w:rPr>
        <w:t>;</w:t>
      </w:r>
    </w:p>
    <w:p w:rsidR="000E7DF6" w:rsidRPr="008B0912" w:rsidRDefault="000E7DF6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случае невозможности дать однозначный ответ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 xml:space="preserve">равильности оценивания экзаменационной работы апеллянта, </w:t>
      </w:r>
      <w:r w:rsidR="00AA0C17">
        <w:rPr>
          <w:sz w:val="26"/>
          <w:szCs w:val="26"/>
        </w:rPr>
        <w:t xml:space="preserve">оперативно </w:t>
      </w:r>
      <w:r w:rsidRPr="008B0912">
        <w:rPr>
          <w:sz w:val="26"/>
          <w:szCs w:val="26"/>
        </w:rPr>
        <w:t>сообщить</w:t>
      </w:r>
      <w:r w:rsidR="009A4A0F" w:rsidRPr="008B0912">
        <w:rPr>
          <w:sz w:val="26"/>
          <w:szCs w:val="26"/>
        </w:rPr>
        <w:t xml:space="preserve"> КК о</w:t>
      </w:r>
      <w:r w:rsidRPr="008B0912">
        <w:rPr>
          <w:sz w:val="26"/>
          <w:szCs w:val="26"/>
        </w:rPr>
        <w:t xml:space="preserve"> необходимости обращения</w:t>
      </w:r>
      <w:r w:rsidR="009A4A0F" w:rsidRPr="008B0912">
        <w:rPr>
          <w:sz w:val="26"/>
          <w:szCs w:val="26"/>
        </w:rPr>
        <w:t xml:space="preserve"> </w:t>
      </w:r>
      <w:r w:rsidR="005B1E15">
        <w:rPr>
          <w:sz w:val="26"/>
          <w:szCs w:val="26"/>
        </w:rPr>
        <w:t xml:space="preserve">в </w:t>
      </w:r>
      <w:r w:rsidR="002A5D17">
        <w:rPr>
          <w:sz w:val="26"/>
          <w:szCs w:val="26"/>
        </w:rPr>
        <w:t>Комиссию по разработке КИМ</w:t>
      </w:r>
      <w:r w:rsidR="005B1E15">
        <w:rPr>
          <w:sz w:val="26"/>
          <w:szCs w:val="26"/>
        </w:rPr>
        <w:t xml:space="preserve"> </w:t>
      </w:r>
      <w:r w:rsidR="00574FB3">
        <w:rPr>
          <w:sz w:val="26"/>
          <w:szCs w:val="26"/>
        </w:rPr>
        <w:t>(</w:t>
      </w:r>
      <w:r w:rsidR="009A4A0F" w:rsidRPr="008B0912">
        <w:rPr>
          <w:sz w:val="26"/>
          <w:szCs w:val="26"/>
        </w:rPr>
        <w:t>в Ф</w:t>
      </w:r>
      <w:r w:rsidR="00D0442E" w:rsidRPr="008B0912">
        <w:rPr>
          <w:sz w:val="26"/>
          <w:szCs w:val="26"/>
        </w:rPr>
        <w:t>ИПИ</w:t>
      </w:r>
      <w:r w:rsidR="00574FB3">
        <w:rPr>
          <w:sz w:val="26"/>
          <w:szCs w:val="26"/>
        </w:rPr>
        <w:t>)</w:t>
      </w:r>
      <w:r w:rsidR="009A4A0F" w:rsidRPr="008B0912">
        <w:rPr>
          <w:sz w:val="26"/>
          <w:szCs w:val="26"/>
        </w:rPr>
        <w:t xml:space="preserve"> с з</w:t>
      </w:r>
      <w:r w:rsidRPr="008B0912">
        <w:rPr>
          <w:sz w:val="26"/>
          <w:szCs w:val="26"/>
        </w:rPr>
        <w:t>апросом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редоставлении разъяснений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ритериям оценивания</w:t>
      </w:r>
      <w:r w:rsidR="001779D4">
        <w:rPr>
          <w:sz w:val="26"/>
          <w:szCs w:val="26"/>
        </w:rPr>
        <w:t xml:space="preserve"> и предоставить в КК проект такого запроса</w:t>
      </w:r>
      <w:r w:rsidR="00AA0C17">
        <w:rPr>
          <w:sz w:val="26"/>
          <w:szCs w:val="26"/>
        </w:rPr>
        <w:t>, согласованный с председателем ПК</w:t>
      </w:r>
      <w:r w:rsidR="002A5D17">
        <w:rPr>
          <w:sz w:val="26"/>
          <w:szCs w:val="26"/>
        </w:rPr>
        <w:t>.</w:t>
      </w:r>
      <w:r w:rsidR="00AA0C17">
        <w:rPr>
          <w:sz w:val="26"/>
          <w:szCs w:val="26"/>
        </w:rPr>
        <w:t xml:space="preserve"> </w:t>
      </w:r>
      <w:r w:rsidR="002A5D17">
        <w:rPr>
          <w:sz w:val="26"/>
          <w:szCs w:val="26"/>
        </w:rPr>
        <w:t>В</w:t>
      </w:r>
      <w:r w:rsidR="00AA0C17">
        <w:rPr>
          <w:sz w:val="26"/>
          <w:szCs w:val="26"/>
        </w:rPr>
        <w:t xml:space="preserve"> запросе </w:t>
      </w:r>
      <w:r w:rsidR="009A4A0F" w:rsidRPr="008B0912">
        <w:rPr>
          <w:sz w:val="26"/>
          <w:szCs w:val="26"/>
        </w:rPr>
        <w:t>в о</w:t>
      </w:r>
      <w:r w:rsidRPr="008B0912">
        <w:rPr>
          <w:sz w:val="26"/>
          <w:szCs w:val="26"/>
        </w:rPr>
        <w:t>бязательном порядке формулируются вопросы, возникшие при формировании заключения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равильности оценивания экзаменационной работы апеллянта;</w:t>
      </w:r>
    </w:p>
    <w:p w:rsidR="0083798B" w:rsidRPr="008B0912" w:rsidRDefault="0083798B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узнать</w:t>
      </w:r>
      <w:r w:rsidR="009A4A0F" w:rsidRPr="008B0912">
        <w:rPr>
          <w:sz w:val="26"/>
          <w:szCs w:val="26"/>
        </w:rPr>
        <w:t xml:space="preserve"> у о</w:t>
      </w:r>
      <w:r w:rsidR="00791383" w:rsidRPr="008B0912">
        <w:rPr>
          <w:sz w:val="26"/>
          <w:szCs w:val="26"/>
        </w:rPr>
        <w:t>тветственного секретаря КК</w:t>
      </w:r>
      <w:r w:rsidRPr="008B0912">
        <w:rPr>
          <w:sz w:val="26"/>
          <w:szCs w:val="26"/>
        </w:rPr>
        <w:t xml:space="preserve"> время рассмотрения апелляции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рибыть</w:t>
      </w:r>
      <w:r w:rsidR="009A4A0F" w:rsidRPr="008B0912">
        <w:rPr>
          <w:sz w:val="26"/>
          <w:szCs w:val="26"/>
        </w:rPr>
        <w:t xml:space="preserve"> в у</w:t>
      </w:r>
      <w:r w:rsidRPr="008B0912">
        <w:rPr>
          <w:sz w:val="26"/>
          <w:szCs w:val="26"/>
        </w:rPr>
        <w:t>казанное время</w:t>
      </w:r>
      <w:r w:rsidR="009A4A0F" w:rsidRPr="008B0912">
        <w:rPr>
          <w:sz w:val="26"/>
          <w:szCs w:val="26"/>
        </w:rPr>
        <w:t xml:space="preserve"> в К</w:t>
      </w:r>
      <w:r w:rsidRPr="008B0912">
        <w:rPr>
          <w:sz w:val="26"/>
          <w:szCs w:val="26"/>
        </w:rPr>
        <w:t>К;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11" w:name="_Toc254118225"/>
      <w:bookmarkEnd w:id="110"/>
      <w:r w:rsidRPr="008B0912">
        <w:rPr>
          <w:sz w:val="26"/>
          <w:szCs w:val="26"/>
        </w:rPr>
        <w:t>присутствовать</w:t>
      </w:r>
      <w:r w:rsidR="009A4A0F" w:rsidRPr="008B0912">
        <w:rPr>
          <w:sz w:val="26"/>
          <w:szCs w:val="26"/>
        </w:rPr>
        <w:t xml:space="preserve"> во в</w:t>
      </w:r>
      <w:r w:rsidRPr="008B0912">
        <w:rPr>
          <w:sz w:val="26"/>
          <w:szCs w:val="26"/>
        </w:rPr>
        <w:t>ремя рассмотрения апелляции;</w:t>
      </w:r>
      <w:bookmarkEnd w:id="111"/>
    </w:p>
    <w:p w:rsidR="003B55EB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12" w:name="_Toc254118226"/>
      <w:r w:rsidRPr="008B0912">
        <w:rPr>
          <w:sz w:val="26"/>
          <w:szCs w:val="26"/>
        </w:rPr>
        <w:t>в случае возникновения</w:t>
      </w:r>
      <w:r w:rsidR="009A4A0F" w:rsidRPr="008B0912">
        <w:rPr>
          <w:sz w:val="26"/>
          <w:szCs w:val="26"/>
        </w:rPr>
        <w:t xml:space="preserve"> у а</w:t>
      </w:r>
      <w:r w:rsidRPr="008B0912">
        <w:rPr>
          <w:sz w:val="26"/>
          <w:szCs w:val="26"/>
        </w:rPr>
        <w:t xml:space="preserve">пеллянта </w:t>
      </w:r>
      <w:r w:rsidR="005742C4" w:rsidRPr="008B0912">
        <w:rPr>
          <w:sz w:val="26"/>
          <w:szCs w:val="26"/>
        </w:rPr>
        <w:t>вопросов по</w:t>
      </w:r>
      <w:r w:rsidR="009A4A0F" w:rsidRPr="008B0912">
        <w:rPr>
          <w:sz w:val="26"/>
          <w:szCs w:val="26"/>
        </w:rPr>
        <w:t> о</w:t>
      </w:r>
      <w:r w:rsidR="00BC7288" w:rsidRPr="008B0912">
        <w:rPr>
          <w:sz w:val="26"/>
          <w:szCs w:val="26"/>
        </w:rPr>
        <w:t>цениванию развернутых</w:t>
      </w:r>
      <w:r w:rsidR="00D4186A">
        <w:rPr>
          <w:sz w:val="26"/>
          <w:szCs w:val="26"/>
        </w:rPr>
        <w:t xml:space="preserve"> письменных</w:t>
      </w:r>
      <w:r w:rsidRPr="008B0912">
        <w:rPr>
          <w:sz w:val="26"/>
          <w:szCs w:val="26"/>
        </w:rPr>
        <w:t xml:space="preserve"> </w:t>
      </w:r>
      <w:r w:rsidR="00A16329" w:rsidRPr="008B0912">
        <w:rPr>
          <w:sz w:val="26"/>
          <w:szCs w:val="26"/>
        </w:rPr>
        <w:t>и (</w:t>
      </w:r>
      <w:r w:rsidR="00C751B5"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="00C751B5" w:rsidRPr="008B0912">
        <w:rPr>
          <w:sz w:val="26"/>
          <w:szCs w:val="26"/>
        </w:rPr>
        <w:t xml:space="preserve"> устных </w:t>
      </w:r>
      <w:r w:rsidRPr="008B0912">
        <w:rPr>
          <w:sz w:val="26"/>
          <w:szCs w:val="26"/>
        </w:rPr>
        <w:t>ответов дать ему соответствующие разъяснения.</w:t>
      </w:r>
      <w:bookmarkEnd w:id="112"/>
      <w:r w:rsidR="00C7403F" w:rsidRPr="008B0912">
        <w:rPr>
          <w:sz w:val="26"/>
          <w:szCs w:val="26"/>
        </w:rPr>
        <w:t xml:space="preserve"> </w:t>
      </w:r>
    </w:p>
    <w:p w:rsidR="0054065C" w:rsidRPr="008B0912" w:rsidRDefault="00E50BE5" w:rsidP="00EC7A6E">
      <w:pPr>
        <w:pStyle w:val="20"/>
      </w:pPr>
      <w:bookmarkStart w:id="113" w:name="_Toc254118227"/>
      <w:bookmarkStart w:id="114" w:name="_Toc411955888"/>
      <w:bookmarkStart w:id="115" w:name="_Toc435626902"/>
      <w:bookmarkStart w:id="116" w:name="_Toc533868579"/>
      <w:r w:rsidRPr="008B0912">
        <w:t xml:space="preserve">4. </w:t>
      </w:r>
      <w:r w:rsidR="0054065C" w:rsidRPr="008B0912">
        <w:t xml:space="preserve">Правила для ответственного секретаря </w:t>
      </w:r>
      <w:bookmarkEnd w:id="113"/>
      <w:bookmarkEnd w:id="114"/>
      <w:bookmarkEnd w:id="115"/>
      <w:r w:rsidR="00237BED">
        <w:t>конфликтной комиссии</w:t>
      </w:r>
      <w:bookmarkEnd w:id="116"/>
    </w:p>
    <w:p w:rsidR="0054065C" w:rsidRPr="008B0912" w:rsidRDefault="0054065C" w:rsidP="00EC7A6E">
      <w:pPr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Ответственный секретарь</w:t>
      </w:r>
      <w:r w:rsidR="009A4A0F" w:rsidRPr="008B0912">
        <w:rPr>
          <w:sz w:val="26"/>
          <w:szCs w:val="26"/>
        </w:rPr>
        <w:t xml:space="preserve"> КК д</w:t>
      </w:r>
      <w:r w:rsidRPr="008B0912">
        <w:rPr>
          <w:sz w:val="26"/>
          <w:szCs w:val="26"/>
        </w:rPr>
        <w:t>олжен:</w:t>
      </w:r>
    </w:p>
    <w:p w:rsidR="00E50BE5" w:rsidRPr="008B0912" w:rsidRDefault="00E50BE5" w:rsidP="00EC7A6E">
      <w:pPr>
        <w:pStyle w:val="af3"/>
        <w:ind w:left="0" w:firstLine="567"/>
        <w:jc w:val="both"/>
        <w:rPr>
          <w:b/>
          <w:sz w:val="26"/>
          <w:szCs w:val="26"/>
        </w:rPr>
      </w:pPr>
      <w:bookmarkStart w:id="117" w:name="_Toc254118228"/>
      <w:r w:rsidRPr="008B0912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ри подаче апелляции</w:t>
      </w:r>
      <w:bookmarkEnd w:id="117"/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 xml:space="preserve">арушении  </w:t>
      </w:r>
      <w:r w:rsidR="009279A7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орядка:</w:t>
      </w:r>
      <w:bookmarkStart w:id="118" w:name="_Toc254118229"/>
      <w:bookmarkStart w:id="119" w:name="_Toc254118233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принять</w:t>
      </w:r>
      <w:r w:rsidR="009A4A0F" w:rsidRPr="008B0912">
        <w:rPr>
          <w:sz w:val="26"/>
          <w:szCs w:val="26"/>
        </w:rPr>
        <w:t xml:space="preserve"> от ч</w:t>
      </w:r>
      <w:r w:rsidR="00016AB7" w:rsidRPr="008B0912">
        <w:rPr>
          <w:sz w:val="26"/>
          <w:szCs w:val="26"/>
        </w:rPr>
        <w:t>лена</w:t>
      </w:r>
      <w:r w:rsidRPr="008B0912">
        <w:rPr>
          <w:sz w:val="26"/>
          <w:szCs w:val="26"/>
        </w:rPr>
        <w:t xml:space="preserve"> ГЭК апелляцию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 xml:space="preserve">арушении установленного порядка </w:t>
      </w:r>
      <w:r w:rsidR="00AD7D44" w:rsidRPr="008B0912">
        <w:rPr>
          <w:sz w:val="26"/>
          <w:szCs w:val="26"/>
        </w:rPr>
        <w:t>проведения ГИА</w:t>
      </w:r>
      <w:r w:rsidR="00320180" w:rsidRPr="008B0912">
        <w:rPr>
          <w:sz w:val="26"/>
          <w:szCs w:val="26"/>
        </w:rPr>
        <w:t xml:space="preserve"> (форма ППЭ-02)</w:t>
      </w:r>
      <w:r w:rsidR="009A4A0F" w:rsidRPr="008B0912">
        <w:rPr>
          <w:sz w:val="26"/>
          <w:szCs w:val="26"/>
        </w:rPr>
        <w:t xml:space="preserve"> и п</w:t>
      </w:r>
      <w:r w:rsidR="00320180" w:rsidRPr="008B0912">
        <w:rPr>
          <w:sz w:val="26"/>
          <w:szCs w:val="26"/>
        </w:rPr>
        <w:t>ротокол рассмотрения апелляции</w:t>
      </w:r>
      <w:r w:rsidR="009A4A0F" w:rsidRPr="008B0912">
        <w:rPr>
          <w:sz w:val="26"/>
          <w:szCs w:val="26"/>
        </w:rPr>
        <w:t xml:space="preserve"> о н</w:t>
      </w:r>
      <w:r w:rsidR="00320180" w:rsidRPr="008B0912">
        <w:rPr>
          <w:sz w:val="26"/>
          <w:szCs w:val="26"/>
        </w:rPr>
        <w:t xml:space="preserve">арушении </w:t>
      </w:r>
      <w:r w:rsidR="009279A7">
        <w:rPr>
          <w:sz w:val="26"/>
          <w:szCs w:val="26"/>
        </w:rPr>
        <w:t>П</w:t>
      </w:r>
      <w:r w:rsidR="00320180" w:rsidRPr="008B0912">
        <w:rPr>
          <w:sz w:val="26"/>
          <w:szCs w:val="26"/>
        </w:rPr>
        <w:t xml:space="preserve">орядка </w:t>
      </w:r>
      <w:r w:rsidR="009A4A0F" w:rsidRPr="008B0912">
        <w:rPr>
          <w:sz w:val="26"/>
          <w:szCs w:val="26"/>
        </w:rPr>
        <w:t>с з</w:t>
      </w:r>
      <w:r w:rsidRPr="008B0912">
        <w:rPr>
          <w:sz w:val="26"/>
          <w:szCs w:val="26"/>
        </w:rPr>
        <w:t>аключение</w:t>
      </w:r>
      <w:r w:rsidR="00320180" w:rsidRPr="008B0912">
        <w:rPr>
          <w:sz w:val="26"/>
          <w:szCs w:val="26"/>
        </w:rPr>
        <w:t>м</w:t>
      </w:r>
      <w:r w:rsidRPr="008B0912">
        <w:rPr>
          <w:sz w:val="26"/>
          <w:szCs w:val="26"/>
        </w:rPr>
        <w:t xml:space="preserve"> комиссии</w:t>
      </w:r>
      <w:r w:rsidR="009A4A0F" w:rsidRPr="008B0912">
        <w:rPr>
          <w:sz w:val="26"/>
          <w:szCs w:val="26"/>
        </w:rPr>
        <w:t xml:space="preserve"> о р</w:t>
      </w:r>
      <w:r w:rsidRPr="008B0912">
        <w:rPr>
          <w:sz w:val="26"/>
          <w:szCs w:val="26"/>
        </w:rPr>
        <w:t>езультатах проверки сведений, изложенных</w:t>
      </w:r>
      <w:r w:rsidR="009A4A0F" w:rsidRPr="008B0912">
        <w:rPr>
          <w:sz w:val="26"/>
          <w:szCs w:val="26"/>
        </w:rPr>
        <w:t xml:space="preserve"> в а</w:t>
      </w:r>
      <w:r w:rsidRPr="008B0912">
        <w:rPr>
          <w:sz w:val="26"/>
          <w:szCs w:val="26"/>
        </w:rPr>
        <w:t>пелляции (форма ППЭ-03);</w:t>
      </w:r>
      <w:bookmarkEnd w:id="118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0" w:name="_Toc254118230"/>
      <w:r w:rsidRPr="008B0912">
        <w:rPr>
          <w:sz w:val="26"/>
          <w:szCs w:val="26"/>
        </w:rPr>
        <w:t>отметить поступление апелляции</w:t>
      </w:r>
      <w:r w:rsidR="009A4A0F" w:rsidRPr="008B0912">
        <w:rPr>
          <w:sz w:val="26"/>
          <w:szCs w:val="26"/>
        </w:rPr>
        <w:t xml:space="preserve"> в ж</w:t>
      </w:r>
      <w:r w:rsidRPr="008B0912">
        <w:rPr>
          <w:sz w:val="26"/>
          <w:szCs w:val="26"/>
        </w:rPr>
        <w:t>урнале регистрации апелляций;</w:t>
      </w:r>
      <w:bookmarkEnd w:id="120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1" w:name="_Toc254118231"/>
      <w:r w:rsidRPr="008B0912">
        <w:rPr>
          <w:sz w:val="26"/>
          <w:szCs w:val="26"/>
        </w:rPr>
        <w:t>поставить регистрационный номер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оответствующих полях </w:t>
      </w:r>
      <w:r w:rsidR="00320180" w:rsidRPr="008B0912">
        <w:rPr>
          <w:sz w:val="26"/>
          <w:szCs w:val="26"/>
        </w:rPr>
        <w:t>форм ППЭ-02</w:t>
      </w:r>
      <w:r w:rsidR="009A4A0F" w:rsidRPr="008B0912">
        <w:rPr>
          <w:sz w:val="26"/>
          <w:szCs w:val="26"/>
        </w:rPr>
        <w:t xml:space="preserve"> </w:t>
      </w:r>
      <w:r w:rsidR="00050BF9" w:rsidRPr="008B0912">
        <w:rPr>
          <w:sz w:val="26"/>
          <w:szCs w:val="26"/>
        </w:rPr>
        <w:t xml:space="preserve">     </w:t>
      </w:r>
      <w:r w:rsidR="009A4A0F" w:rsidRPr="008B0912">
        <w:rPr>
          <w:sz w:val="26"/>
          <w:szCs w:val="26"/>
        </w:rPr>
        <w:t>и П</w:t>
      </w:r>
      <w:r w:rsidR="00320180" w:rsidRPr="008B0912">
        <w:rPr>
          <w:sz w:val="26"/>
          <w:szCs w:val="26"/>
        </w:rPr>
        <w:t>ПЭ-03</w:t>
      </w:r>
      <w:r w:rsidRPr="008B0912">
        <w:rPr>
          <w:sz w:val="26"/>
          <w:szCs w:val="26"/>
        </w:rPr>
        <w:t>;</w:t>
      </w:r>
      <w:bookmarkEnd w:id="121"/>
    </w:p>
    <w:p w:rsidR="001C2206" w:rsidRPr="008B0912" w:rsidRDefault="001C2206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сформировать график рассмотрения апелляций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бязательным указанием даты, места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>ремени рассмотрения апелляции</w:t>
      </w:r>
      <w:r w:rsidR="009A4A0F" w:rsidRPr="008B0912">
        <w:rPr>
          <w:sz w:val="26"/>
          <w:szCs w:val="26"/>
        </w:rPr>
        <w:t xml:space="preserve"> и с</w:t>
      </w:r>
      <w:r w:rsidRPr="008B0912">
        <w:rPr>
          <w:sz w:val="26"/>
          <w:szCs w:val="26"/>
        </w:rPr>
        <w:t>огласовать указанный график</w:t>
      </w:r>
      <w:r w:rsidR="009A4A0F" w:rsidRPr="008B0912">
        <w:rPr>
          <w:sz w:val="26"/>
          <w:szCs w:val="26"/>
        </w:rPr>
        <w:t xml:space="preserve"> с п</w:t>
      </w:r>
      <w:r w:rsidRPr="008B0912">
        <w:rPr>
          <w:sz w:val="26"/>
          <w:szCs w:val="26"/>
        </w:rPr>
        <w:t>редседателем КК;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2" w:name="_Toc254118232"/>
      <w:r w:rsidRPr="008B0912">
        <w:rPr>
          <w:sz w:val="26"/>
          <w:szCs w:val="26"/>
        </w:rPr>
        <w:t xml:space="preserve">передать </w:t>
      </w:r>
      <w:r w:rsidR="00320180" w:rsidRPr="008B0912">
        <w:rPr>
          <w:sz w:val="26"/>
          <w:szCs w:val="26"/>
        </w:rPr>
        <w:t>формы ППЭ-02</w:t>
      </w:r>
      <w:r w:rsidR="009A4A0F" w:rsidRPr="008B0912">
        <w:rPr>
          <w:sz w:val="26"/>
          <w:szCs w:val="26"/>
        </w:rPr>
        <w:t xml:space="preserve"> и П</w:t>
      </w:r>
      <w:r w:rsidR="00320180" w:rsidRPr="008B0912">
        <w:rPr>
          <w:sz w:val="26"/>
          <w:szCs w:val="26"/>
        </w:rPr>
        <w:t>ПЭ-03</w:t>
      </w:r>
      <w:r w:rsidRPr="008B0912">
        <w:rPr>
          <w:sz w:val="26"/>
          <w:szCs w:val="26"/>
        </w:rPr>
        <w:t xml:space="preserve"> председателю КК</w:t>
      </w:r>
      <w:bookmarkEnd w:id="122"/>
      <w:r w:rsidR="009D30DA" w:rsidRPr="008B0912">
        <w:rPr>
          <w:sz w:val="26"/>
          <w:szCs w:val="26"/>
        </w:rPr>
        <w:t>.</w:t>
      </w:r>
    </w:p>
    <w:p w:rsidR="0054065C" w:rsidRPr="008B0912" w:rsidRDefault="00E50BE5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ри подаче апелляции</w:t>
      </w:r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>есогласии</w:t>
      </w:r>
      <w:r w:rsidR="009A4A0F" w:rsidRPr="008B0912">
        <w:rPr>
          <w:b/>
          <w:sz w:val="26"/>
          <w:szCs w:val="26"/>
        </w:rPr>
        <w:t xml:space="preserve"> с в</w:t>
      </w:r>
      <w:r w:rsidR="0054065C" w:rsidRPr="008B0912">
        <w:rPr>
          <w:b/>
          <w:sz w:val="26"/>
          <w:szCs w:val="26"/>
        </w:rPr>
        <w:t xml:space="preserve">ыставленными баллами, </w:t>
      </w:r>
      <w:r w:rsidR="00D05012" w:rsidRPr="008B0912">
        <w:rPr>
          <w:b/>
          <w:sz w:val="26"/>
          <w:szCs w:val="26"/>
        </w:rPr>
        <w:t xml:space="preserve">                                      </w:t>
      </w:r>
      <w:r w:rsidR="0054065C" w:rsidRPr="008B0912">
        <w:rPr>
          <w:b/>
          <w:sz w:val="26"/>
          <w:szCs w:val="26"/>
        </w:rPr>
        <w:t>если апелляция подается непосредственно</w:t>
      </w:r>
      <w:r w:rsidR="009A4A0F" w:rsidRPr="008B0912">
        <w:rPr>
          <w:b/>
          <w:sz w:val="26"/>
          <w:szCs w:val="26"/>
        </w:rPr>
        <w:t xml:space="preserve"> в К</w:t>
      </w:r>
      <w:r w:rsidR="0054065C" w:rsidRPr="008B0912">
        <w:rPr>
          <w:b/>
          <w:sz w:val="26"/>
          <w:szCs w:val="26"/>
        </w:rPr>
        <w:t>К</w:t>
      </w:r>
      <w:bookmarkEnd w:id="119"/>
      <w:r w:rsidR="0054065C" w:rsidRPr="008B0912">
        <w:rPr>
          <w:b/>
          <w:sz w:val="26"/>
          <w:szCs w:val="26"/>
        </w:rPr>
        <w:t>: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3" w:name="_Toc254118234"/>
      <w:r w:rsidRPr="008B0912">
        <w:rPr>
          <w:sz w:val="26"/>
          <w:szCs w:val="26"/>
        </w:rPr>
        <w:t xml:space="preserve">предоставить участнику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в д</w:t>
      </w:r>
      <w:r w:rsidRPr="008B0912">
        <w:rPr>
          <w:sz w:val="26"/>
          <w:szCs w:val="26"/>
        </w:rPr>
        <w:t xml:space="preserve">вух экземплярах </w:t>
      </w:r>
      <w:r w:rsidR="00AD0F21" w:rsidRPr="008B0912">
        <w:rPr>
          <w:sz w:val="26"/>
          <w:szCs w:val="26"/>
        </w:rPr>
        <w:t xml:space="preserve">форму </w:t>
      </w:r>
      <w:r w:rsidRPr="008B0912">
        <w:rPr>
          <w:sz w:val="26"/>
          <w:szCs w:val="26"/>
        </w:rPr>
        <w:t>апелляции</w:t>
      </w:r>
      <w:r w:rsidR="009A4A0F" w:rsidRPr="008B0912">
        <w:rPr>
          <w:sz w:val="26"/>
          <w:szCs w:val="26"/>
        </w:rPr>
        <w:t xml:space="preserve"> о н</w:t>
      </w:r>
      <w:r w:rsidR="007C57D9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7C57D9" w:rsidRPr="008B0912">
        <w:rPr>
          <w:sz w:val="26"/>
          <w:szCs w:val="26"/>
        </w:rPr>
        <w:t>ыставленными баллами</w:t>
      </w:r>
      <w:r w:rsidRPr="008B0912">
        <w:rPr>
          <w:sz w:val="26"/>
          <w:szCs w:val="26"/>
        </w:rPr>
        <w:t xml:space="preserve"> (</w:t>
      </w:r>
      <w:r w:rsidR="000B0810" w:rsidRPr="008B0912">
        <w:rPr>
          <w:sz w:val="26"/>
          <w:szCs w:val="26"/>
        </w:rPr>
        <w:t xml:space="preserve">форма </w:t>
      </w:r>
      <w:r w:rsidR="00FE4C50" w:rsidRPr="008B0912">
        <w:rPr>
          <w:sz w:val="26"/>
          <w:szCs w:val="26"/>
        </w:rPr>
        <w:t>1-АП</w:t>
      </w:r>
      <w:r w:rsidRPr="008B0912">
        <w:rPr>
          <w:sz w:val="26"/>
          <w:szCs w:val="26"/>
        </w:rPr>
        <w:t>)</w:t>
      </w:r>
      <w:r w:rsidR="009A4A0F" w:rsidRPr="008B0912">
        <w:rPr>
          <w:sz w:val="26"/>
          <w:szCs w:val="26"/>
        </w:rPr>
        <w:t xml:space="preserve"> и о</w:t>
      </w:r>
      <w:r w:rsidRPr="008B0912">
        <w:rPr>
          <w:sz w:val="26"/>
          <w:szCs w:val="26"/>
        </w:rPr>
        <w:t xml:space="preserve">казать помощь участнику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="007B4B11">
        <w:rPr>
          <w:sz w:val="26"/>
          <w:szCs w:val="26"/>
        </w:rPr>
        <w:t xml:space="preserve">                       </w:t>
      </w:r>
      <w:r w:rsidRPr="008B0912">
        <w:rPr>
          <w:sz w:val="26"/>
          <w:szCs w:val="26"/>
        </w:rPr>
        <w:t>при</w:t>
      </w:r>
      <w:r w:rsidR="009A4A0F" w:rsidRPr="008B0912">
        <w:rPr>
          <w:sz w:val="26"/>
          <w:szCs w:val="26"/>
        </w:rPr>
        <w:t xml:space="preserve"> ее з</w:t>
      </w:r>
      <w:r w:rsidRPr="008B0912">
        <w:rPr>
          <w:sz w:val="26"/>
          <w:szCs w:val="26"/>
        </w:rPr>
        <w:t>аполнении;</w:t>
      </w:r>
      <w:bookmarkEnd w:id="123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4" w:name="_Toc254118235"/>
      <w:r w:rsidRPr="008B0912">
        <w:rPr>
          <w:sz w:val="26"/>
          <w:szCs w:val="26"/>
        </w:rPr>
        <w:lastRenderedPageBreak/>
        <w:t>отметить поступление апелляции</w:t>
      </w:r>
      <w:r w:rsidR="009A4A0F" w:rsidRPr="008B0912">
        <w:rPr>
          <w:sz w:val="26"/>
          <w:szCs w:val="26"/>
        </w:rPr>
        <w:t xml:space="preserve"> в ж</w:t>
      </w:r>
      <w:r w:rsidRPr="008B0912">
        <w:rPr>
          <w:sz w:val="26"/>
          <w:szCs w:val="26"/>
        </w:rPr>
        <w:t>урнале регистрации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оставить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оответствующих полях </w:t>
      </w:r>
      <w:r w:rsidR="00E97387" w:rsidRPr="008B0912">
        <w:rPr>
          <w:sz w:val="26"/>
          <w:szCs w:val="26"/>
        </w:rPr>
        <w:t xml:space="preserve">формы 1-АП </w:t>
      </w:r>
      <w:r w:rsidRPr="008B0912">
        <w:rPr>
          <w:sz w:val="26"/>
          <w:szCs w:val="26"/>
        </w:rPr>
        <w:t>регистрационный номер;</w:t>
      </w:r>
      <w:bookmarkEnd w:id="124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5" w:name="_Toc254118236"/>
      <w:r w:rsidRPr="008B0912">
        <w:rPr>
          <w:sz w:val="26"/>
          <w:szCs w:val="26"/>
        </w:rPr>
        <w:t>передать один экземпляр</w:t>
      </w:r>
      <w:r w:rsidR="000429B8" w:rsidRPr="008B0912">
        <w:rPr>
          <w:sz w:val="26"/>
          <w:szCs w:val="26"/>
        </w:rPr>
        <w:t xml:space="preserve"> формы 1-АП</w:t>
      </w:r>
      <w:r w:rsidR="00724D91">
        <w:rPr>
          <w:sz w:val="26"/>
          <w:szCs w:val="26"/>
        </w:rPr>
        <w:t xml:space="preserve"> с пометкой о принятии </w:t>
      </w:r>
      <w:r w:rsidRPr="008B0912">
        <w:rPr>
          <w:sz w:val="26"/>
          <w:szCs w:val="26"/>
        </w:rPr>
        <w:t xml:space="preserve">участнику </w:t>
      </w:r>
      <w:r w:rsidR="00856C7A">
        <w:rPr>
          <w:sz w:val="26"/>
          <w:szCs w:val="26"/>
        </w:rPr>
        <w:t>экзаменов</w:t>
      </w:r>
      <w:r w:rsidRPr="008B0912">
        <w:rPr>
          <w:sz w:val="26"/>
          <w:szCs w:val="26"/>
        </w:rPr>
        <w:t xml:space="preserve">, другой </w:t>
      </w:r>
      <w:r w:rsidR="004F4A24">
        <w:rPr>
          <w:sz w:val="26"/>
          <w:szCs w:val="26"/>
        </w:rPr>
        <w:t>экземпляр указанной формы оставить в</w:t>
      </w:r>
      <w:r w:rsidRPr="008B0912">
        <w:rPr>
          <w:sz w:val="26"/>
          <w:szCs w:val="26"/>
        </w:rPr>
        <w:t xml:space="preserve"> КК</w:t>
      </w:r>
      <w:bookmarkEnd w:id="125"/>
      <w:r w:rsidR="009D30DA" w:rsidRPr="008B0912">
        <w:rPr>
          <w:sz w:val="26"/>
          <w:szCs w:val="26"/>
        </w:rPr>
        <w:t>.</w:t>
      </w:r>
    </w:p>
    <w:p w:rsidR="0054065C" w:rsidRPr="008B0912" w:rsidRDefault="00E50BE5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6" w:name="_Toc254118237"/>
      <w:proofErr w:type="gramStart"/>
      <w:r w:rsidRPr="008B0912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ри подаче апелляции</w:t>
      </w:r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>есогласии</w:t>
      </w:r>
      <w:r w:rsidR="009A4A0F" w:rsidRPr="008B0912">
        <w:rPr>
          <w:b/>
          <w:sz w:val="26"/>
          <w:szCs w:val="26"/>
        </w:rPr>
        <w:t xml:space="preserve"> с в</w:t>
      </w:r>
      <w:r w:rsidR="0054065C" w:rsidRPr="008B0912">
        <w:rPr>
          <w:b/>
          <w:sz w:val="26"/>
          <w:szCs w:val="26"/>
        </w:rPr>
        <w:t xml:space="preserve">ыставленными баллами, </w:t>
      </w:r>
      <w:r w:rsidR="00D05012" w:rsidRPr="008B0912">
        <w:rPr>
          <w:b/>
          <w:sz w:val="26"/>
          <w:szCs w:val="26"/>
        </w:rPr>
        <w:t xml:space="preserve">                             </w:t>
      </w:r>
      <w:r w:rsidR="0054065C" w:rsidRPr="008B0912">
        <w:rPr>
          <w:b/>
          <w:sz w:val="26"/>
          <w:szCs w:val="26"/>
        </w:rPr>
        <w:t>если апел</w:t>
      </w:r>
      <w:r w:rsidR="004673AC" w:rsidRPr="008B0912">
        <w:rPr>
          <w:b/>
          <w:sz w:val="26"/>
          <w:szCs w:val="26"/>
        </w:rPr>
        <w:t>ляция подается</w:t>
      </w:r>
      <w:r w:rsidR="009A4A0F" w:rsidRPr="008B0912">
        <w:rPr>
          <w:b/>
          <w:sz w:val="26"/>
          <w:szCs w:val="26"/>
        </w:rPr>
        <w:t xml:space="preserve"> в о</w:t>
      </w:r>
      <w:r w:rsidR="004673AC" w:rsidRPr="008B0912">
        <w:rPr>
          <w:b/>
          <w:sz w:val="26"/>
          <w:szCs w:val="26"/>
        </w:rPr>
        <w:t>бразовательную организацию</w:t>
      </w:r>
      <w:r w:rsidR="005A56C1" w:rsidRPr="008B0912">
        <w:rPr>
          <w:b/>
          <w:sz w:val="26"/>
          <w:szCs w:val="26"/>
        </w:rPr>
        <w:t xml:space="preserve">, </w:t>
      </w:r>
      <w:r w:rsidR="009279A7">
        <w:rPr>
          <w:b/>
          <w:sz w:val="26"/>
          <w:szCs w:val="26"/>
        </w:rPr>
        <w:t xml:space="preserve">в </w:t>
      </w:r>
      <w:r w:rsidR="005A56C1" w:rsidRPr="008B0912">
        <w:rPr>
          <w:b/>
          <w:sz w:val="26"/>
          <w:szCs w:val="26"/>
        </w:rPr>
        <w:t>которой</w:t>
      </w:r>
      <w:r w:rsidR="0054065C" w:rsidRPr="008B0912">
        <w:rPr>
          <w:b/>
          <w:sz w:val="26"/>
          <w:szCs w:val="26"/>
        </w:rPr>
        <w:t xml:space="preserve"> участник </w:t>
      </w:r>
      <w:bookmarkEnd w:id="126"/>
      <w:r w:rsidR="004F4A24">
        <w:rPr>
          <w:b/>
          <w:sz w:val="26"/>
          <w:szCs w:val="26"/>
        </w:rPr>
        <w:t>экзаменов</w:t>
      </w:r>
      <w:r w:rsidR="004F4A24" w:rsidRPr="008B0912">
        <w:rPr>
          <w:b/>
          <w:sz w:val="26"/>
          <w:szCs w:val="26"/>
        </w:rPr>
        <w:t xml:space="preserve"> </w:t>
      </w:r>
      <w:r w:rsidR="0054065C" w:rsidRPr="008B0912">
        <w:rPr>
          <w:b/>
          <w:sz w:val="26"/>
          <w:szCs w:val="26"/>
        </w:rPr>
        <w:t>был допущен</w:t>
      </w:r>
      <w:r w:rsidR="009A4A0F" w:rsidRPr="008B0912">
        <w:rPr>
          <w:b/>
          <w:sz w:val="26"/>
          <w:szCs w:val="26"/>
        </w:rPr>
        <w:t xml:space="preserve"> в у</w:t>
      </w:r>
      <w:r w:rsidR="0054065C" w:rsidRPr="008B0912">
        <w:rPr>
          <w:b/>
          <w:sz w:val="26"/>
          <w:szCs w:val="26"/>
        </w:rPr>
        <w:t>становленном порядке</w:t>
      </w:r>
      <w:r w:rsidR="009A4A0F" w:rsidRPr="008B0912">
        <w:rPr>
          <w:b/>
          <w:sz w:val="26"/>
          <w:szCs w:val="26"/>
        </w:rPr>
        <w:t xml:space="preserve"> к Г</w:t>
      </w:r>
      <w:r w:rsidR="003E7732" w:rsidRPr="008B0912">
        <w:rPr>
          <w:b/>
          <w:sz w:val="26"/>
          <w:szCs w:val="26"/>
        </w:rPr>
        <w:t>ИА</w:t>
      </w:r>
      <w:r w:rsidR="009A4A0F" w:rsidRPr="008B0912">
        <w:rPr>
          <w:sz w:val="26"/>
          <w:szCs w:val="26"/>
        </w:rPr>
        <w:t xml:space="preserve"> и о</w:t>
      </w:r>
      <w:r w:rsidR="0054065C" w:rsidRPr="008B0912">
        <w:rPr>
          <w:sz w:val="26"/>
          <w:szCs w:val="26"/>
        </w:rPr>
        <w:t>знакомлен</w:t>
      </w:r>
      <w:r w:rsidR="009A4A0F" w:rsidRPr="008B0912">
        <w:rPr>
          <w:sz w:val="26"/>
          <w:szCs w:val="26"/>
        </w:rPr>
        <w:t xml:space="preserve"> с р</w:t>
      </w:r>
      <w:r w:rsidR="0054065C" w:rsidRPr="008B0912">
        <w:rPr>
          <w:sz w:val="26"/>
          <w:szCs w:val="26"/>
        </w:rPr>
        <w:t xml:space="preserve">езультатами </w:t>
      </w:r>
      <w:r w:rsidR="003E7732" w:rsidRPr="008B0912">
        <w:rPr>
          <w:sz w:val="26"/>
          <w:szCs w:val="26"/>
        </w:rPr>
        <w:t>ГИА, либо</w:t>
      </w:r>
      <w:r w:rsidR="009A4A0F" w:rsidRPr="008B0912">
        <w:rPr>
          <w:sz w:val="26"/>
          <w:szCs w:val="26"/>
        </w:rPr>
        <w:t xml:space="preserve"> в о</w:t>
      </w:r>
      <w:r w:rsidR="003E7732" w:rsidRPr="008B0912">
        <w:rPr>
          <w:sz w:val="26"/>
          <w:szCs w:val="26"/>
        </w:rPr>
        <w:t>рганизацию, определенную ОИВ</w:t>
      </w:r>
      <w:r w:rsidR="009A4A0F" w:rsidRPr="008B0912">
        <w:rPr>
          <w:sz w:val="26"/>
          <w:szCs w:val="26"/>
        </w:rPr>
        <w:t xml:space="preserve"> в к</w:t>
      </w:r>
      <w:r w:rsidR="003E7732" w:rsidRPr="008B0912">
        <w:rPr>
          <w:sz w:val="26"/>
          <w:szCs w:val="26"/>
        </w:rPr>
        <w:t>ачестве места подачи апелляций</w:t>
      </w:r>
      <w:r w:rsidR="009A4A0F" w:rsidRPr="008B0912">
        <w:rPr>
          <w:sz w:val="26"/>
          <w:szCs w:val="26"/>
        </w:rPr>
        <w:t xml:space="preserve"> о н</w:t>
      </w:r>
      <w:r w:rsidR="005A56C1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3E7732" w:rsidRPr="008B0912">
        <w:rPr>
          <w:sz w:val="26"/>
          <w:szCs w:val="26"/>
        </w:rPr>
        <w:t xml:space="preserve">ыставленными баллами для </w:t>
      </w:r>
      <w:r w:rsidR="004F4A24">
        <w:rPr>
          <w:sz w:val="26"/>
          <w:szCs w:val="26"/>
        </w:rPr>
        <w:t>участников экзаменов (</w:t>
      </w:r>
      <w:r w:rsidR="003E7732" w:rsidRPr="008B0912">
        <w:rPr>
          <w:sz w:val="26"/>
          <w:szCs w:val="26"/>
        </w:rPr>
        <w:t>выпускников прошлых лет</w:t>
      </w:r>
      <w:r w:rsidR="004F4A24">
        <w:rPr>
          <w:sz w:val="26"/>
          <w:szCs w:val="26"/>
        </w:rPr>
        <w:t>)</w:t>
      </w:r>
      <w:r w:rsidR="003E7732" w:rsidRPr="008B0912">
        <w:rPr>
          <w:sz w:val="26"/>
          <w:szCs w:val="26"/>
        </w:rPr>
        <w:t>, участвовавших</w:t>
      </w:r>
      <w:r w:rsidR="009A4A0F" w:rsidRPr="008B0912">
        <w:rPr>
          <w:sz w:val="26"/>
          <w:szCs w:val="26"/>
        </w:rPr>
        <w:t xml:space="preserve"> в с</w:t>
      </w:r>
      <w:r w:rsidR="003E7732" w:rsidRPr="008B0912">
        <w:rPr>
          <w:sz w:val="26"/>
          <w:szCs w:val="26"/>
        </w:rPr>
        <w:t>даче ЕГЭ</w:t>
      </w:r>
      <w:r w:rsidR="0054065C" w:rsidRPr="008B0912">
        <w:rPr>
          <w:sz w:val="26"/>
          <w:szCs w:val="26"/>
        </w:rPr>
        <w:t>:</w:t>
      </w:r>
      <w:proofErr w:type="gramEnd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7" w:name="_Toc254118238"/>
      <w:r w:rsidRPr="008B0912">
        <w:rPr>
          <w:sz w:val="26"/>
          <w:szCs w:val="26"/>
        </w:rPr>
        <w:t>принять апелляцию</w:t>
      </w:r>
      <w:r w:rsidR="009A4A0F" w:rsidRPr="008B0912">
        <w:rPr>
          <w:sz w:val="26"/>
          <w:szCs w:val="26"/>
        </w:rPr>
        <w:t xml:space="preserve"> от р</w:t>
      </w:r>
      <w:r w:rsidRPr="008B0912">
        <w:rPr>
          <w:sz w:val="26"/>
          <w:szCs w:val="26"/>
        </w:rPr>
        <w:t xml:space="preserve">уководителя </w:t>
      </w:r>
      <w:r w:rsidR="003E7732" w:rsidRPr="008B0912">
        <w:rPr>
          <w:sz w:val="26"/>
          <w:szCs w:val="26"/>
        </w:rPr>
        <w:t>организации</w:t>
      </w:r>
      <w:r w:rsidR="005A1AEC" w:rsidRPr="008B0912">
        <w:rPr>
          <w:sz w:val="26"/>
          <w:szCs w:val="26"/>
        </w:rPr>
        <w:t xml:space="preserve"> (форма 1-АП).</w:t>
      </w:r>
      <w:r w:rsidRPr="008B0912">
        <w:rPr>
          <w:sz w:val="26"/>
          <w:szCs w:val="26"/>
        </w:rPr>
        <w:t xml:space="preserve"> </w:t>
      </w:r>
      <w:r w:rsidR="005A1AEC" w:rsidRPr="008B0912">
        <w:rPr>
          <w:sz w:val="26"/>
          <w:szCs w:val="26"/>
        </w:rPr>
        <w:t>Передача формы 1-АП</w:t>
      </w:r>
      <w:r w:rsidR="009A4A0F" w:rsidRPr="008B0912">
        <w:rPr>
          <w:sz w:val="26"/>
          <w:szCs w:val="26"/>
        </w:rPr>
        <w:t xml:space="preserve"> по </w:t>
      </w:r>
      <w:r w:rsidR="00BB4E8E" w:rsidRPr="00BB4E8E">
        <w:rPr>
          <w:sz w:val="26"/>
          <w:szCs w:val="26"/>
        </w:rPr>
        <w:t>цифровым каналам связи</w:t>
      </w:r>
      <w:r w:rsidR="00856C7A">
        <w:rPr>
          <w:sz w:val="26"/>
          <w:szCs w:val="26"/>
        </w:rPr>
        <w:t xml:space="preserve"> </w:t>
      </w:r>
      <w:r w:rsidR="005A1AEC" w:rsidRPr="008B0912">
        <w:rPr>
          <w:sz w:val="26"/>
          <w:szCs w:val="26"/>
        </w:rPr>
        <w:t xml:space="preserve">осуществляется </w:t>
      </w:r>
      <w:r w:rsidR="004673AC" w:rsidRPr="008B0912">
        <w:rPr>
          <w:sz w:val="26"/>
          <w:szCs w:val="26"/>
        </w:rPr>
        <w:t>только при обеспечении соответствующей защиты персональных данных</w:t>
      </w:r>
      <w:r w:rsidR="00BB4E8E">
        <w:rPr>
          <w:sz w:val="26"/>
          <w:szCs w:val="26"/>
        </w:rPr>
        <w:t xml:space="preserve"> и информационной безопасности</w:t>
      </w:r>
      <w:r w:rsidRPr="008B0912">
        <w:rPr>
          <w:sz w:val="26"/>
          <w:szCs w:val="26"/>
        </w:rPr>
        <w:t>;</w:t>
      </w:r>
      <w:bookmarkEnd w:id="127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8" w:name="_Toc254118239"/>
      <w:r w:rsidRPr="008B0912">
        <w:rPr>
          <w:sz w:val="26"/>
          <w:szCs w:val="26"/>
        </w:rPr>
        <w:t>отметить поступление апелляции</w:t>
      </w:r>
      <w:r w:rsidR="009A4A0F" w:rsidRPr="008B0912">
        <w:rPr>
          <w:sz w:val="26"/>
          <w:szCs w:val="26"/>
        </w:rPr>
        <w:t xml:space="preserve"> в ж</w:t>
      </w:r>
      <w:r w:rsidRPr="008B0912">
        <w:rPr>
          <w:sz w:val="26"/>
          <w:szCs w:val="26"/>
        </w:rPr>
        <w:t>урнале регистрации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оставить</w:t>
      </w:r>
      <w:r w:rsidR="009A4A0F" w:rsidRPr="008B0912">
        <w:rPr>
          <w:sz w:val="26"/>
          <w:szCs w:val="26"/>
        </w:rPr>
        <w:t xml:space="preserve"> в с</w:t>
      </w:r>
      <w:r w:rsidR="00BF750C" w:rsidRPr="008B0912">
        <w:rPr>
          <w:sz w:val="26"/>
          <w:szCs w:val="26"/>
        </w:rPr>
        <w:t xml:space="preserve">оответствующем поле </w:t>
      </w:r>
      <w:r w:rsidR="005A1AEC" w:rsidRPr="008B0912">
        <w:rPr>
          <w:sz w:val="26"/>
          <w:szCs w:val="26"/>
        </w:rPr>
        <w:t xml:space="preserve">формы 1-АП </w:t>
      </w:r>
      <w:r w:rsidRPr="008B0912">
        <w:rPr>
          <w:sz w:val="26"/>
          <w:szCs w:val="26"/>
        </w:rPr>
        <w:t>регистрационный номер;</w:t>
      </w:r>
      <w:bookmarkEnd w:id="128"/>
    </w:p>
    <w:p w:rsidR="001C2206" w:rsidRPr="008B0912" w:rsidRDefault="001C2206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29" w:name="_Toc254118240"/>
      <w:r w:rsidRPr="008B0912">
        <w:rPr>
          <w:sz w:val="26"/>
          <w:szCs w:val="26"/>
        </w:rPr>
        <w:t>сформировать график рассмотрения апелляций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бязательным указанием даты, места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>ремени рассмотрения апелляции</w:t>
      </w:r>
      <w:r w:rsidR="009A4A0F" w:rsidRPr="008B0912">
        <w:rPr>
          <w:sz w:val="26"/>
          <w:szCs w:val="26"/>
        </w:rPr>
        <w:t xml:space="preserve"> и с</w:t>
      </w:r>
      <w:r w:rsidRPr="008B0912">
        <w:rPr>
          <w:sz w:val="26"/>
          <w:szCs w:val="26"/>
        </w:rPr>
        <w:t>огласовать указанный график</w:t>
      </w:r>
      <w:r w:rsidR="009A4A0F" w:rsidRPr="008B0912">
        <w:rPr>
          <w:sz w:val="26"/>
          <w:szCs w:val="26"/>
        </w:rPr>
        <w:t xml:space="preserve"> с п</w:t>
      </w:r>
      <w:r w:rsidRPr="008B0912">
        <w:rPr>
          <w:sz w:val="26"/>
          <w:szCs w:val="26"/>
        </w:rPr>
        <w:t xml:space="preserve">редседателем КК; </w:t>
      </w:r>
    </w:p>
    <w:p w:rsidR="00DA34D9" w:rsidRPr="008B0912" w:rsidRDefault="00BB4E8E" w:rsidP="00EC7A6E">
      <w:pPr>
        <w:pStyle w:val="af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>оставить</w:t>
      </w:r>
      <w:r w:rsidRPr="008B0912">
        <w:rPr>
          <w:sz w:val="26"/>
          <w:szCs w:val="26"/>
        </w:rPr>
        <w:t xml:space="preserve"> </w:t>
      </w:r>
      <w:r w:rsidR="000429B8" w:rsidRPr="008B0912">
        <w:rPr>
          <w:sz w:val="26"/>
          <w:szCs w:val="26"/>
        </w:rPr>
        <w:t>форму 1-АП</w:t>
      </w:r>
      <w:r w:rsidR="005A56C1" w:rsidRPr="008B091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</w:t>
      </w:r>
      <w:r w:rsidR="0054065C" w:rsidRPr="008B0912">
        <w:rPr>
          <w:sz w:val="26"/>
          <w:szCs w:val="26"/>
        </w:rPr>
        <w:t>КК</w:t>
      </w:r>
      <w:bookmarkEnd w:id="129"/>
      <w:r w:rsidR="009D30DA" w:rsidRPr="008B0912">
        <w:rPr>
          <w:sz w:val="26"/>
          <w:szCs w:val="26"/>
        </w:rPr>
        <w:t>.</w:t>
      </w:r>
      <w:r w:rsidR="00E41327" w:rsidRPr="008B0912">
        <w:rPr>
          <w:sz w:val="26"/>
          <w:szCs w:val="26"/>
        </w:rPr>
        <w:t xml:space="preserve"> </w:t>
      </w:r>
    </w:p>
    <w:p w:rsidR="00D17922" w:rsidRPr="008B0912" w:rsidRDefault="00D17922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 xml:space="preserve">При отзыве апелляции </w:t>
      </w:r>
      <w:r w:rsidR="00444802" w:rsidRPr="008B0912">
        <w:rPr>
          <w:b/>
          <w:sz w:val="26"/>
          <w:szCs w:val="26"/>
        </w:rPr>
        <w:t xml:space="preserve">о несогласии с выставленными баллами </w:t>
      </w:r>
      <w:r w:rsidRPr="008B0912">
        <w:rPr>
          <w:b/>
          <w:sz w:val="26"/>
          <w:szCs w:val="26"/>
        </w:rPr>
        <w:t xml:space="preserve">участником </w:t>
      </w:r>
      <w:r w:rsidR="003E2F68">
        <w:rPr>
          <w:b/>
          <w:sz w:val="26"/>
          <w:szCs w:val="26"/>
        </w:rPr>
        <w:t>экзаменов</w:t>
      </w:r>
      <w:r w:rsidRPr="008B0912">
        <w:rPr>
          <w:b/>
          <w:sz w:val="26"/>
          <w:szCs w:val="26"/>
        </w:rPr>
        <w:t>, если заявление</w:t>
      </w:r>
      <w:r w:rsidR="009A4A0F" w:rsidRPr="008B0912">
        <w:rPr>
          <w:b/>
          <w:sz w:val="26"/>
          <w:szCs w:val="26"/>
        </w:rPr>
        <w:t xml:space="preserve"> об </w:t>
      </w:r>
      <w:r w:rsidR="00444802" w:rsidRPr="008B0912">
        <w:rPr>
          <w:b/>
          <w:sz w:val="26"/>
          <w:szCs w:val="26"/>
        </w:rPr>
        <w:t xml:space="preserve">ее </w:t>
      </w:r>
      <w:r w:rsidR="009A4A0F" w:rsidRPr="008B0912">
        <w:rPr>
          <w:b/>
          <w:sz w:val="26"/>
          <w:szCs w:val="26"/>
        </w:rPr>
        <w:t>о</w:t>
      </w:r>
      <w:r w:rsidRPr="008B0912">
        <w:rPr>
          <w:b/>
          <w:sz w:val="26"/>
          <w:szCs w:val="26"/>
        </w:rPr>
        <w:t>тзыве подается непосредственно</w:t>
      </w:r>
      <w:r w:rsidR="009A4A0F" w:rsidRPr="008B0912">
        <w:rPr>
          <w:b/>
          <w:sz w:val="26"/>
          <w:szCs w:val="26"/>
        </w:rPr>
        <w:t xml:space="preserve"> в К</w:t>
      </w:r>
      <w:r w:rsidRPr="008B0912">
        <w:rPr>
          <w:b/>
          <w:sz w:val="26"/>
          <w:szCs w:val="26"/>
        </w:rPr>
        <w:t>К:</w:t>
      </w:r>
    </w:p>
    <w:p w:rsidR="00D17922" w:rsidRPr="008B0912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принять</w:t>
      </w:r>
      <w:r w:rsidR="009A4A0F" w:rsidRPr="008B0912">
        <w:rPr>
          <w:sz w:val="26"/>
          <w:szCs w:val="26"/>
        </w:rPr>
        <w:t xml:space="preserve"> </w:t>
      </w:r>
      <w:r w:rsidR="00724D91">
        <w:rPr>
          <w:sz w:val="26"/>
          <w:szCs w:val="26"/>
        </w:rPr>
        <w:t>у</w:t>
      </w:r>
      <w:r w:rsidR="00724D91" w:rsidRPr="008B0912">
        <w:rPr>
          <w:sz w:val="26"/>
          <w:szCs w:val="26"/>
        </w:rPr>
        <w:t> </w:t>
      </w:r>
      <w:r w:rsidR="009A4A0F" w:rsidRPr="008B0912">
        <w:rPr>
          <w:sz w:val="26"/>
          <w:szCs w:val="26"/>
        </w:rPr>
        <w:t>у</w:t>
      </w:r>
      <w:r w:rsidRPr="008B0912">
        <w:rPr>
          <w:sz w:val="26"/>
          <w:szCs w:val="26"/>
        </w:rPr>
        <w:t xml:space="preserve">частника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письменное заявление</w:t>
      </w:r>
      <w:r w:rsidR="009A4A0F" w:rsidRPr="008B0912">
        <w:rPr>
          <w:sz w:val="26"/>
          <w:szCs w:val="26"/>
        </w:rPr>
        <w:t xml:space="preserve"> об о</w:t>
      </w:r>
      <w:r w:rsidRPr="008B0912">
        <w:rPr>
          <w:sz w:val="26"/>
          <w:szCs w:val="26"/>
        </w:rPr>
        <w:t>т</w:t>
      </w:r>
      <w:r w:rsidR="00A5266C" w:rsidRPr="008B0912">
        <w:rPr>
          <w:sz w:val="26"/>
          <w:szCs w:val="26"/>
        </w:rPr>
        <w:t>зыве поданной</w:t>
      </w:r>
      <w:r w:rsidRPr="008B0912">
        <w:rPr>
          <w:sz w:val="26"/>
          <w:szCs w:val="26"/>
        </w:rPr>
        <w:t xml:space="preserve"> апелляции</w:t>
      </w:r>
      <w:r w:rsidR="00724D91">
        <w:rPr>
          <w:sz w:val="26"/>
          <w:szCs w:val="26"/>
        </w:rPr>
        <w:t xml:space="preserve">, при этом данное заявление составляется в 2-х экземплярах: один экземпляр остается </w:t>
      </w:r>
      <w:r w:rsidR="007B4B11">
        <w:rPr>
          <w:sz w:val="26"/>
          <w:szCs w:val="26"/>
        </w:rPr>
        <w:t xml:space="preserve">                   </w:t>
      </w:r>
      <w:r w:rsidR="00724D91">
        <w:rPr>
          <w:sz w:val="26"/>
          <w:szCs w:val="26"/>
        </w:rPr>
        <w:t xml:space="preserve">у участника </w:t>
      </w:r>
      <w:r w:rsidR="003E2F68">
        <w:rPr>
          <w:sz w:val="26"/>
          <w:szCs w:val="26"/>
        </w:rPr>
        <w:t>экзаменов</w:t>
      </w:r>
      <w:r w:rsidR="00724D91">
        <w:rPr>
          <w:sz w:val="26"/>
          <w:szCs w:val="26"/>
        </w:rPr>
        <w:t>, второй  экземпляр направляется в КК</w:t>
      </w:r>
      <w:r w:rsidRPr="008B0912">
        <w:rPr>
          <w:sz w:val="26"/>
          <w:szCs w:val="26"/>
        </w:rPr>
        <w:t>;</w:t>
      </w:r>
    </w:p>
    <w:p w:rsidR="00D17922" w:rsidRPr="008B0912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зафиксировать</w:t>
      </w:r>
      <w:r w:rsidR="009A4A0F" w:rsidRPr="008B0912">
        <w:rPr>
          <w:sz w:val="26"/>
          <w:szCs w:val="26"/>
        </w:rPr>
        <w:t xml:space="preserve"> в ж</w:t>
      </w:r>
      <w:r w:rsidRPr="008B0912">
        <w:rPr>
          <w:sz w:val="26"/>
          <w:szCs w:val="26"/>
        </w:rPr>
        <w:t>урнале регистрации апелляций;</w:t>
      </w:r>
    </w:p>
    <w:p w:rsidR="00D66AA3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сообщить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оступ</w:t>
      </w:r>
      <w:r w:rsidR="00BF750C" w:rsidRPr="008B0912">
        <w:rPr>
          <w:sz w:val="26"/>
          <w:szCs w:val="26"/>
        </w:rPr>
        <w:t>ивших</w:t>
      </w:r>
      <w:r w:rsidRPr="008B0912">
        <w:rPr>
          <w:sz w:val="26"/>
          <w:szCs w:val="26"/>
        </w:rPr>
        <w:t xml:space="preserve"> заявлениях  председателю КК</w:t>
      </w:r>
      <w:r w:rsidR="00D66AA3">
        <w:rPr>
          <w:sz w:val="26"/>
          <w:szCs w:val="26"/>
        </w:rPr>
        <w:t>;</w:t>
      </w:r>
    </w:p>
    <w:p w:rsidR="00C914B2" w:rsidRPr="008B0912" w:rsidRDefault="00D66AA3" w:rsidP="00EC7A6E">
      <w:pPr>
        <w:pStyle w:val="af3"/>
        <w:ind w:left="0"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внести соответствующие корректировки в график рассмотрения апелляций</w:t>
      </w:r>
      <w:r w:rsidR="00D17922" w:rsidRPr="008B0912">
        <w:rPr>
          <w:sz w:val="26"/>
          <w:szCs w:val="26"/>
        </w:rPr>
        <w:t>.</w:t>
      </w:r>
      <w:r w:rsidR="00D17922" w:rsidRPr="008B0912">
        <w:rPr>
          <w:b/>
          <w:sz w:val="26"/>
          <w:szCs w:val="26"/>
        </w:rPr>
        <w:t xml:space="preserve"> </w:t>
      </w:r>
    </w:p>
    <w:p w:rsidR="00D17922" w:rsidRPr="008B0912" w:rsidRDefault="00D17922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При отзыве апелляции</w:t>
      </w:r>
      <w:r w:rsidR="00444802" w:rsidRPr="008B0912">
        <w:rPr>
          <w:b/>
          <w:sz w:val="26"/>
          <w:szCs w:val="26"/>
        </w:rPr>
        <w:t xml:space="preserve"> о несогласии с выставленными баллами</w:t>
      </w:r>
      <w:r w:rsidRPr="008B0912">
        <w:rPr>
          <w:b/>
          <w:sz w:val="26"/>
          <w:szCs w:val="26"/>
        </w:rPr>
        <w:t>, если заявление</w:t>
      </w:r>
      <w:r w:rsidR="009A4A0F" w:rsidRPr="008B0912">
        <w:rPr>
          <w:b/>
          <w:sz w:val="26"/>
          <w:szCs w:val="26"/>
        </w:rPr>
        <w:t xml:space="preserve"> об </w:t>
      </w:r>
      <w:r w:rsidR="00444802" w:rsidRPr="008B0912">
        <w:rPr>
          <w:b/>
          <w:sz w:val="26"/>
          <w:szCs w:val="26"/>
        </w:rPr>
        <w:t xml:space="preserve">ее </w:t>
      </w:r>
      <w:r w:rsidR="009A4A0F" w:rsidRPr="008B0912">
        <w:rPr>
          <w:b/>
          <w:sz w:val="26"/>
          <w:szCs w:val="26"/>
        </w:rPr>
        <w:t>о</w:t>
      </w:r>
      <w:r w:rsidRPr="008B0912">
        <w:rPr>
          <w:b/>
          <w:sz w:val="26"/>
          <w:szCs w:val="26"/>
        </w:rPr>
        <w:t>тзыве подается</w:t>
      </w:r>
      <w:r w:rsidR="009A4A0F" w:rsidRPr="008B0912">
        <w:rPr>
          <w:sz w:val="26"/>
          <w:szCs w:val="26"/>
        </w:rPr>
        <w:t xml:space="preserve"> </w:t>
      </w:r>
      <w:r w:rsidR="009A4A0F" w:rsidRPr="008B0912">
        <w:rPr>
          <w:b/>
          <w:sz w:val="26"/>
          <w:szCs w:val="26"/>
        </w:rPr>
        <w:t>в</w:t>
      </w:r>
      <w:r w:rsidR="009A4A0F" w:rsidRPr="008B0912">
        <w:rPr>
          <w:sz w:val="26"/>
          <w:szCs w:val="26"/>
        </w:rPr>
        <w:t> </w:t>
      </w:r>
      <w:r w:rsidR="009A4A0F" w:rsidRPr="008B0912">
        <w:rPr>
          <w:b/>
          <w:sz w:val="26"/>
          <w:szCs w:val="26"/>
        </w:rPr>
        <w:t>о</w:t>
      </w:r>
      <w:r w:rsidRPr="008B0912">
        <w:rPr>
          <w:b/>
          <w:sz w:val="26"/>
          <w:szCs w:val="26"/>
        </w:rPr>
        <w:t xml:space="preserve">бразовательную организацию, </w:t>
      </w:r>
      <w:r w:rsidR="009279A7">
        <w:rPr>
          <w:b/>
          <w:sz w:val="26"/>
          <w:szCs w:val="26"/>
        </w:rPr>
        <w:t xml:space="preserve">в </w:t>
      </w:r>
      <w:r w:rsidRPr="008B0912">
        <w:rPr>
          <w:b/>
          <w:sz w:val="26"/>
          <w:szCs w:val="26"/>
        </w:rPr>
        <w:t xml:space="preserve">которой участник </w:t>
      </w:r>
      <w:r w:rsidR="003E2F68">
        <w:rPr>
          <w:b/>
          <w:sz w:val="26"/>
          <w:szCs w:val="26"/>
        </w:rPr>
        <w:t>экзаменов</w:t>
      </w:r>
      <w:r w:rsidR="003E2F68" w:rsidRPr="008B0912">
        <w:rPr>
          <w:b/>
          <w:sz w:val="26"/>
          <w:szCs w:val="26"/>
        </w:rPr>
        <w:t xml:space="preserve"> </w:t>
      </w:r>
      <w:r w:rsidRPr="008B0912">
        <w:rPr>
          <w:b/>
          <w:sz w:val="26"/>
          <w:szCs w:val="26"/>
        </w:rPr>
        <w:t>был допущен</w:t>
      </w:r>
      <w:r w:rsidR="009A4A0F" w:rsidRPr="008B0912">
        <w:rPr>
          <w:b/>
          <w:sz w:val="26"/>
          <w:szCs w:val="26"/>
        </w:rPr>
        <w:t xml:space="preserve"> в у</w:t>
      </w:r>
      <w:r w:rsidRPr="008B0912">
        <w:rPr>
          <w:b/>
          <w:sz w:val="26"/>
          <w:szCs w:val="26"/>
        </w:rPr>
        <w:t>становленном порядке</w:t>
      </w:r>
      <w:r w:rsidR="009A4A0F" w:rsidRPr="008B0912">
        <w:rPr>
          <w:b/>
          <w:sz w:val="26"/>
          <w:szCs w:val="26"/>
        </w:rPr>
        <w:t xml:space="preserve"> к Г</w:t>
      </w:r>
      <w:r w:rsidRPr="008B0912">
        <w:rPr>
          <w:b/>
          <w:sz w:val="26"/>
          <w:szCs w:val="26"/>
        </w:rPr>
        <w:t>ИА:</w:t>
      </w:r>
    </w:p>
    <w:p w:rsidR="00D17922" w:rsidRPr="008B0912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принять</w:t>
      </w:r>
      <w:r w:rsidR="009A4A0F" w:rsidRPr="008B0912">
        <w:rPr>
          <w:sz w:val="26"/>
          <w:szCs w:val="26"/>
        </w:rPr>
        <w:t xml:space="preserve"> от р</w:t>
      </w:r>
      <w:r w:rsidRPr="008B0912">
        <w:rPr>
          <w:sz w:val="26"/>
          <w:szCs w:val="26"/>
        </w:rPr>
        <w:t xml:space="preserve">уководителя организации заявление участника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об о</w:t>
      </w:r>
      <w:r w:rsidRPr="008B0912">
        <w:rPr>
          <w:sz w:val="26"/>
          <w:szCs w:val="26"/>
        </w:rPr>
        <w:t>т</w:t>
      </w:r>
      <w:r w:rsidR="00A5266C" w:rsidRPr="008B0912">
        <w:rPr>
          <w:sz w:val="26"/>
          <w:szCs w:val="26"/>
        </w:rPr>
        <w:t>зыве</w:t>
      </w:r>
      <w:r w:rsidR="00116B1E" w:rsidRPr="008B0912">
        <w:rPr>
          <w:sz w:val="26"/>
          <w:szCs w:val="26"/>
        </w:rPr>
        <w:t xml:space="preserve"> поданной</w:t>
      </w:r>
      <w:r w:rsidRPr="008B0912">
        <w:rPr>
          <w:sz w:val="26"/>
          <w:szCs w:val="26"/>
        </w:rPr>
        <w:t xml:space="preserve"> апелляции;</w:t>
      </w:r>
    </w:p>
    <w:p w:rsidR="00D17922" w:rsidRPr="008B0912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зафиксировать</w:t>
      </w:r>
      <w:r w:rsidR="009A4A0F" w:rsidRPr="008B0912">
        <w:rPr>
          <w:sz w:val="26"/>
          <w:szCs w:val="26"/>
        </w:rPr>
        <w:t xml:space="preserve"> в ж</w:t>
      </w:r>
      <w:r w:rsidRPr="008B0912">
        <w:rPr>
          <w:sz w:val="26"/>
          <w:szCs w:val="26"/>
        </w:rPr>
        <w:t>урнале  регистрации апелляций;</w:t>
      </w:r>
    </w:p>
    <w:p w:rsidR="00D66AA3" w:rsidRDefault="00D1792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сообщить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оступ</w:t>
      </w:r>
      <w:r w:rsidR="00BF750C" w:rsidRPr="008B0912">
        <w:rPr>
          <w:sz w:val="26"/>
          <w:szCs w:val="26"/>
        </w:rPr>
        <w:t>ивших</w:t>
      </w:r>
      <w:r w:rsidRPr="008B0912">
        <w:rPr>
          <w:sz w:val="26"/>
          <w:szCs w:val="26"/>
        </w:rPr>
        <w:t xml:space="preserve"> заявлениях председателю КК</w:t>
      </w:r>
      <w:r w:rsidR="00D66AA3">
        <w:rPr>
          <w:sz w:val="26"/>
          <w:szCs w:val="26"/>
        </w:rPr>
        <w:t>;</w:t>
      </w:r>
    </w:p>
    <w:p w:rsidR="00C914B2" w:rsidRPr="00C95717" w:rsidRDefault="00D66AA3" w:rsidP="00EC7A6E">
      <w:pPr>
        <w:pStyle w:val="af3"/>
        <w:ind w:left="0"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внести соответствующие корректировки в график рассмотрения апелляций</w:t>
      </w:r>
      <w:r w:rsidR="00D17922" w:rsidRPr="00C95717">
        <w:rPr>
          <w:sz w:val="26"/>
          <w:szCs w:val="26"/>
        </w:rPr>
        <w:t>.</w:t>
      </w:r>
      <w:bookmarkStart w:id="130" w:name="_Toc254118241"/>
      <w:r w:rsidR="00CF449A" w:rsidRPr="00C95717">
        <w:rPr>
          <w:b/>
          <w:sz w:val="26"/>
          <w:szCs w:val="26"/>
        </w:rPr>
        <w:t xml:space="preserve"> </w:t>
      </w:r>
    </w:p>
    <w:p w:rsidR="0054065C" w:rsidRPr="008B0912" w:rsidRDefault="00E50BE5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Д</w:t>
      </w:r>
      <w:r w:rsidR="001D023E" w:rsidRPr="008B0912">
        <w:rPr>
          <w:b/>
          <w:sz w:val="26"/>
          <w:szCs w:val="26"/>
        </w:rPr>
        <w:t>ля организации рассмотрения</w:t>
      </w:r>
      <w:r w:rsidR="0054065C" w:rsidRPr="008B0912">
        <w:rPr>
          <w:b/>
          <w:sz w:val="26"/>
          <w:szCs w:val="26"/>
        </w:rPr>
        <w:t xml:space="preserve"> апелляции</w:t>
      </w:r>
      <w:bookmarkEnd w:id="130"/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 xml:space="preserve">арушении </w:t>
      </w:r>
      <w:r w:rsidR="009279A7" w:rsidRPr="008B0912">
        <w:rPr>
          <w:b/>
          <w:sz w:val="26"/>
          <w:szCs w:val="26"/>
        </w:rPr>
        <w:t xml:space="preserve"> </w:t>
      </w:r>
      <w:r w:rsidR="009279A7">
        <w:rPr>
          <w:b/>
          <w:sz w:val="26"/>
          <w:szCs w:val="26"/>
        </w:rPr>
        <w:t>П</w:t>
      </w:r>
      <w:r w:rsidR="0054065C" w:rsidRPr="008B0912">
        <w:rPr>
          <w:b/>
          <w:sz w:val="26"/>
          <w:szCs w:val="26"/>
        </w:rPr>
        <w:t>орядка:</w:t>
      </w:r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1" w:name="_Toc254118242"/>
      <w:r w:rsidRPr="008B0912">
        <w:rPr>
          <w:sz w:val="26"/>
          <w:szCs w:val="26"/>
        </w:rPr>
        <w:t>сообщить членам</w:t>
      </w:r>
      <w:r w:rsidR="009A4A0F" w:rsidRPr="008B0912">
        <w:rPr>
          <w:sz w:val="26"/>
          <w:szCs w:val="26"/>
        </w:rPr>
        <w:t xml:space="preserve"> КК о</w:t>
      </w:r>
      <w:r w:rsidRPr="008B0912">
        <w:rPr>
          <w:sz w:val="26"/>
          <w:szCs w:val="26"/>
        </w:rPr>
        <w:t xml:space="preserve"> времени рассмотрения апелляции;</w:t>
      </w:r>
      <w:bookmarkEnd w:id="131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2" w:name="_Toc254118243"/>
      <w:r w:rsidRPr="008B0912">
        <w:rPr>
          <w:sz w:val="26"/>
          <w:szCs w:val="26"/>
        </w:rPr>
        <w:t>подготовить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ередать председателю, членам</w:t>
      </w:r>
      <w:r w:rsidR="009A4A0F" w:rsidRPr="008B0912">
        <w:rPr>
          <w:sz w:val="26"/>
          <w:szCs w:val="26"/>
        </w:rPr>
        <w:t xml:space="preserve"> КК к</w:t>
      </w:r>
      <w:r w:rsidRPr="008B0912">
        <w:rPr>
          <w:sz w:val="26"/>
          <w:szCs w:val="26"/>
        </w:rPr>
        <w:t xml:space="preserve">опии </w:t>
      </w:r>
      <w:r w:rsidR="000429B8" w:rsidRPr="008B0912">
        <w:rPr>
          <w:sz w:val="26"/>
          <w:szCs w:val="26"/>
        </w:rPr>
        <w:t>форм ППЭ-02</w:t>
      </w:r>
      <w:r w:rsidR="009A4A0F" w:rsidRPr="008B0912">
        <w:rPr>
          <w:sz w:val="26"/>
          <w:szCs w:val="26"/>
        </w:rPr>
        <w:t xml:space="preserve"> и П</w:t>
      </w:r>
      <w:r w:rsidR="000429B8" w:rsidRPr="008B0912">
        <w:rPr>
          <w:sz w:val="26"/>
          <w:szCs w:val="26"/>
        </w:rPr>
        <w:t>ПЭ-03</w:t>
      </w:r>
      <w:r w:rsidRPr="008B0912">
        <w:rPr>
          <w:sz w:val="26"/>
          <w:szCs w:val="26"/>
        </w:rPr>
        <w:t>;</w:t>
      </w:r>
      <w:bookmarkEnd w:id="132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3" w:name="_Toc254118244"/>
      <w:r w:rsidRPr="008B0912">
        <w:rPr>
          <w:sz w:val="26"/>
          <w:szCs w:val="26"/>
        </w:rPr>
        <w:t>присутствовать</w:t>
      </w:r>
      <w:r w:rsidR="009A4A0F" w:rsidRPr="008B0912">
        <w:rPr>
          <w:sz w:val="26"/>
          <w:szCs w:val="26"/>
        </w:rPr>
        <w:t xml:space="preserve"> во в</w:t>
      </w:r>
      <w:r w:rsidRPr="008B0912">
        <w:rPr>
          <w:sz w:val="26"/>
          <w:szCs w:val="26"/>
        </w:rPr>
        <w:t>ремя рассмотрения апелляции;</w:t>
      </w:r>
      <w:bookmarkEnd w:id="133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4" w:name="_Toc254118245"/>
      <w:r w:rsidRPr="008B0912">
        <w:rPr>
          <w:sz w:val="26"/>
          <w:szCs w:val="26"/>
        </w:rPr>
        <w:t>оформить решение</w:t>
      </w:r>
      <w:r w:rsidR="009A4A0F" w:rsidRPr="008B0912">
        <w:rPr>
          <w:sz w:val="26"/>
          <w:szCs w:val="26"/>
        </w:rPr>
        <w:t xml:space="preserve"> КК в</w:t>
      </w:r>
      <w:r w:rsidRPr="008B0912">
        <w:rPr>
          <w:sz w:val="26"/>
          <w:szCs w:val="26"/>
        </w:rPr>
        <w:t xml:space="preserve"> протоколе </w:t>
      </w:r>
      <w:r w:rsidR="00625D1D" w:rsidRPr="008B0912">
        <w:rPr>
          <w:sz w:val="26"/>
          <w:szCs w:val="26"/>
        </w:rPr>
        <w:t>рассмотрения</w:t>
      </w:r>
      <w:r w:rsidRPr="008B0912">
        <w:rPr>
          <w:sz w:val="26"/>
          <w:szCs w:val="26"/>
        </w:rPr>
        <w:t xml:space="preserve"> апелляции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 xml:space="preserve">арушении </w:t>
      </w:r>
      <w:r w:rsidR="009279A7">
        <w:rPr>
          <w:sz w:val="26"/>
          <w:szCs w:val="26"/>
        </w:rPr>
        <w:t>П</w:t>
      </w:r>
      <w:r w:rsidR="00AD7D44" w:rsidRPr="008B0912">
        <w:rPr>
          <w:sz w:val="26"/>
          <w:szCs w:val="26"/>
        </w:rPr>
        <w:t>оряд</w:t>
      </w:r>
      <w:r w:rsidRPr="008B0912">
        <w:rPr>
          <w:sz w:val="26"/>
          <w:szCs w:val="26"/>
        </w:rPr>
        <w:t>ка (форма ППЭ-03)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</w:t>
      </w:r>
      <w:r w:rsidR="00625D1D" w:rsidRPr="008B0912">
        <w:rPr>
          <w:sz w:val="26"/>
          <w:szCs w:val="26"/>
        </w:rPr>
        <w:t>Решение конфликтной комиссии субъекта Российской Федерации</w:t>
      </w:r>
      <w:r w:rsidRPr="008B0912">
        <w:rPr>
          <w:sz w:val="26"/>
          <w:szCs w:val="26"/>
        </w:rPr>
        <w:t>»;</w:t>
      </w:r>
      <w:bookmarkEnd w:id="134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5" w:name="_Toc254118246"/>
      <w:r w:rsidRPr="008B0912">
        <w:rPr>
          <w:sz w:val="26"/>
          <w:szCs w:val="26"/>
        </w:rPr>
        <w:t xml:space="preserve">передать копии </w:t>
      </w:r>
      <w:r w:rsidR="00625D1D" w:rsidRPr="008B0912">
        <w:rPr>
          <w:sz w:val="26"/>
          <w:szCs w:val="26"/>
        </w:rPr>
        <w:t>формы ППЭ-03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ЭК</w:t>
      </w:r>
      <w:r w:rsidR="009A4A0F" w:rsidRPr="008B0912">
        <w:rPr>
          <w:sz w:val="26"/>
          <w:szCs w:val="26"/>
        </w:rPr>
        <w:t xml:space="preserve"> и Р</w:t>
      </w:r>
      <w:r w:rsidRPr="008B0912">
        <w:rPr>
          <w:sz w:val="26"/>
          <w:szCs w:val="26"/>
        </w:rPr>
        <w:t>ЦОИ</w:t>
      </w:r>
      <w:bookmarkEnd w:id="135"/>
      <w:r w:rsidR="009D30DA" w:rsidRPr="008B0912">
        <w:rPr>
          <w:sz w:val="26"/>
          <w:szCs w:val="26"/>
        </w:rPr>
        <w:t>.</w:t>
      </w:r>
    </w:p>
    <w:p w:rsidR="0054065C" w:rsidRPr="008B0912" w:rsidRDefault="00D17F32" w:rsidP="00EC7A6E">
      <w:pPr>
        <w:pStyle w:val="af3"/>
        <w:ind w:left="0" w:firstLine="567"/>
        <w:jc w:val="both"/>
        <w:rPr>
          <w:b/>
          <w:sz w:val="26"/>
          <w:szCs w:val="26"/>
        </w:rPr>
      </w:pPr>
      <w:bookmarkStart w:id="136" w:name="_Toc254118247"/>
      <w:r w:rsidRPr="008B0912">
        <w:rPr>
          <w:b/>
          <w:sz w:val="26"/>
          <w:szCs w:val="26"/>
        </w:rPr>
        <w:t>Д</w:t>
      </w:r>
      <w:r w:rsidR="001D023E" w:rsidRPr="008B0912">
        <w:rPr>
          <w:b/>
          <w:sz w:val="26"/>
          <w:szCs w:val="26"/>
        </w:rPr>
        <w:t>ля организации рассмотрения</w:t>
      </w:r>
      <w:r w:rsidR="0054065C" w:rsidRPr="008B0912">
        <w:rPr>
          <w:b/>
          <w:sz w:val="26"/>
          <w:szCs w:val="26"/>
        </w:rPr>
        <w:t xml:space="preserve"> апелляции</w:t>
      </w:r>
      <w:bookmarkEnd w:id="136"/>
      <w:r w:rsidR="009A4A0F" w:rsidRPr="008B0912">
        <w:rPr>
          <w:b/>
          <w:sz w:val="26"/>
          <w:szCs w:val="26"/>
        </w:rPr>
        <w:t xml:space="preserve"> о н</w:t>
      </w:r>
      <w:r w:rsidR="0054065C" w:rsidRPr="008B0912">
        <w:rPr>
          <w:b/>
          <w:sz w:val="26"/>
          <w:szCs w:val="26"/>
        </w:rPr>
        <w:t>есогласии</w:t>
      </w:r>
      <w:r w:rsidR="009A4A0F" w:rsidRPr="008B0912">
        <w:rPr>
          <w:b/>
          <w:sz w:val="26"/>
          <w:szCs w:val="26"/>
        </w:rPr>
        <w:t xml:space="preserve"> с в</w:t>
      </w:r>
      <w:r w:rsidR="0054065C" w:rsidRPr="008B0912">
        <w:rPr>
          <w:b/>
          <w:sz w:val="26"/>
          <w:szCs w:val="26"/>
        </w:rPr>
        <w:t>ыставленными баллами:</w:t>
      </w:r>
    </w:p>
    <w:p w:rsidR="0054065C" w:rsidRPr="008B0912" w:rsidRDefault="00932F8A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7" w:name="_Toc254118248"/>
      <w:r w:rsidRPr="008B0912">
        <w:rPr>
          <w:sz w:val="26"/>
          <w:szCs w:val="26"/>
        </w:rPr>
        <w:t>в случае апелляции</w:t>
      </w:r>
      <w:r w:rsidR="009A4A0F" w:rsidRPr="008B0912">
        <w:rPr>
          <w:sz w:val="26"/>
          <w:szCs w:val="26"/>
        </w:rPr>
        <w:t xml:space="preserve"> о н</w:t>
      </w:r>
      <w:r w:rsidR="003D2A52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3D2A52" w:rsidRPr="008B0912">
        <w:rPr>
          <w:sz w:val="26"/>
          <w:szCs w:val="26"/>
        </w:rPr>
        <w:t>ыставленными баллами</w:t>
      </w:r>
      <w:r w:rsidR="00481A85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 xml:space="preserve">ЕГЭ </w:t>
      </w:r>
      <w:r w:rsidR="0054065C" w:rsidRPr="008B0912">
        <w:rPr>
          <w:sz w:val="26"/>
          <w:szCs w:val="26"/>
        </w:rPr>
        <w:t xml:space="preserve">передать </w:t>
      </w:r>
      <w:r w:rsidR="005A1AEC" w:rsidRPr="008B0912">
        <w:rPr>
          <w:sz w:val="26"/>
          <w:szCs w:val="26"/>
        </w:rPr>
        <w:t xml:space="preserve">форму </w:t>
      </w:r>
      <w:r w:rsidR="0054065C" w:rsidRPr="008B0912">
        <w:rPr>
          <w:sz w:val="26"/>
          <w:szCs w:val="26"/>
        </w:rPr>
        <w:t>1-АП руководителю РЦОИ для подготовки апелляционного комплекта</w:t>
      </w:r>
      <w:r w:rsidR="009A4A0F" w:rsidRPr="008B0912">
        <w:rPr>
          <w:sz w:val="26"/>
          <w:szCs w:val="26"/>
        </w:rPr>
        <w:t xml:space="preserve"> в Р</w:t>
      </w:r>
      <w:r w:rsidR="0054065C" w:rsidRPr="008B0912">
        <w:rPr>
          <w:sz w:val="26"/>
          <w:szCs w:val="26"/>
        </w:rPr>
        <w:t>ЦОИ;</w:t>
      </w:r>
      <w:bookmarkEnd w:id="137"/>
    </w:p>
    <w:p w:rsidR="0054065C" w:rsidRPr="008B0912" w:rsidRDefault="0054065C" w:rsidP="00EC7A6E">
      <w:pPr>
        <w:pStyle w:val="af3"/>
        <w:ind w:left="0" w:firstLine="567"/>
        <w:jc w:val="both"/>
        <w:rPr>
          <w:sz w:val="26"/>
          <w:szCs w:val="26"/>
        </w:rPr>
      </w:pPr>
      <w:bookmarkStart w:id="138" w:name="_Ref89064543"/>
      <w:bookmarkStart w:id="139" w:name="_Toc254118249"/>
      <w:r w:rsidRPr="008B0912">
        <w:rPr>
          <w:sz w:val="26"/>
          <w:szCs w:val="26"/>
        </w:rPr>
        <w:lastRenderedPageBreak/>
        <w:t>принять</w:t>
      </w:r>
      <w:r w:rsidR="009A4A0F" w:rsidRPr="008B0912">
        <w:rPr>
          <w:sz w:val="26"/>
          <w:szCs w:val="26"/>
        </w:rPr>
        <w:t xml:space="preserve"> от р</w:t>
      </w:r>
      <w:r w:rsidRPr="008B0912">
        <w:rPr>
          <w:sz w:val="26"/>
          <w:szCs w:val="26"/>
        </w:rPr>
        <w:t xml:space="preserve">уководителя РЦОИ </w:t>
      </w:r>
      <w:r w:rsidR="001D023E" w:rsidRPr="008B0912">
        <w:rPr>
          <w:sz w:val="26"/>
          <w:szCs w:val="26"/>
        </w:rPr>
        <w:t>апелляционный комплект</w:t>
      </w:r>
      <w:r w:rsidR="00E97387" w:rsidRPr="008B0912">
        <w:rPr>
          <w:sz w:val="26"/>
          <w:szCs w:val="26"/>
        </w:rPr>
        <w:t>, включающий заявление</w:t>
      </w:r>
      <w:r w:rsidR="009A4A0F" w:rsidRPr="008B0912">
        <w:rPr>
          <w:sz w:val="26"/>
          <w:szCs w:val="26"/>
        </w:rPr>
        <w:t xml:space="preserve"> по ф</w:t>
      </w:r>
      <w:r w:rsidR="00E97387" w:rsidRPr="008B0912">
        <w:rPr>
          <w:sz w:val="26"/>
          <w:szCs w:val="26"/>
        </w:rPr>
        <w:t>орме 1-АП</w:t>
      </w:r>
      <w:r w:rsidR="009A4A0F" w:rsidRPr="008B0912">
        <w:rPr>
          <w:sz w:val="26"/>
          <w:szCs w:val="26"/>
        </w:rPr>
        <w:t xml:space="preserve"> и д</w:t>
      </w:r>
      <w:r w:rsidR="00E97387" w:rsidRPr="008B0912">
        <w:rPr>
          <w:sz w:val="26"/>
          <w:szCs w:val="26"/>
        </w:rPr>
        <w:t>окументы, перечисленные</w:t>
      </w:r>
      <w:r w:rsidR="009A4A0F" w:rsidRPr="008B0912">
        <w:rPr>
          <w:sz w:val="26"/>
          <w:szCs w:val="26"/>
        </w:rPr>
        <w:t xml:space="preserve"> в п</w:t>
      </w:r>
      <w:r w:rsidR="00E97387" w:rsidRPr="008B0912">
        <w:rPr>
          <w:sz w:val="26"/>
          <w:szCs w:val="26"/>
        </w:rPr>
        <w:t xml:space="preserve">. </w:t>
      </w:r>
      <w:r w:rsidR="008445EC" w:rsidRPr="008B0912">
        <w:rPr>
          <w:sz w:val="26"/>
          <w:szCs w:val="26"/>
        </w:rPr>
        <w:t>2</w:t>
      </w:r>
      <w:r w:rsidR="00A04984" w:rsidRPr="008B0912">
        <w:rPr>
          <w:sz w:val="26"/>
          <w:szCs w:val="26"/>
        </w:rPr>
        <w:t xml:space="preserve"> раздела </w:t>
      </w:r>
      <w:r w:rsidR="00367246" w:rsidRPr="008B0912">
        <w:rPr>
          <w:sz w:val="26"/>
          <w:szCs w:val="26"/>
        </w:rPr>
        <w:t>8</w:t>
      </w:r>
      <w:r w:rsidR="00DA34D9" w:rsidRPr="008B0912">
        <w:rPr>
          <w:sz w:val="26"/>
          <w:szCs w:val="26"/>
        </w:rPr>
        <w:t xml:space="preserve"> </w:t>
      </w:r>
      <w:r w:rsidR="00625D1D" w:rsidRPr="008B0912">
        <w:rPr>
          <w:sz w:val="26"/>
          <w:szCs w:val="26"/>
        </w:rPr>
        <w:t xml:space="preserve">настоящих </w:t>
      </w:r>
      <w:r w:rsidR="0071014A">
        <w:rPr>
          <w:sz w:val="26"/>
          <w:szCs w:val="26"/>
        </w:rPr>
        <w:t>М</w:t>
      </w:r>
      <w:r w:rsidR="00625D1D" w:rsidRPr="008B0912">
        <w:rPr>
          <w:sz w:val="26"/>
          <w:szCs w:val="26"/>
        </w:rPr>
        <w:t xml:space="preserve">етодических </w:t>
      </w:r>
      <w:bookmarkEnd w:id="138"/>
      <w:bookmarkEnd w:id="139"/>
      <w:r w:rsidR="008445EC" w:rsidRPr="008B0912">
        <w:rPr>
          <w:sz w:val="26"/>
          <w:szCs w:val="26"/>
        </w:rPr>
        <w:t>рекомендаций</w:t>
      </w:r>
      <w:r w:rsidR="008336F5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и п</w:t>
      </w:r>
      <w:r w:rsidR="008336F5" w:rsidRPr="008B0912">
        <w:rPr>
          <w:sz w:val="26"/>
          <w:szCs w:val="26"/>
        </w:rPr>
        <w:t>ередать указанные материалы председателю КК</w:t>
      </w:r>
      <w:r w:rsidR="00E97387" w:rsidRPr="008B0912">
        <w:rPr>
          <w:sz w:val="26"/>
          <w:szCs w:val="26"/>
        </w:rPr>
        <w:t>;</w:t>
      </w:r>
    </w:p>
    <w:p w:rsidR="00541CE0" w:rsidRDefault="007B4B11" w:rsidP="00EC7A6E">
      <w:pPr>
        <w:pStyle w:val="af3"/>
        <w:ind w:left="0"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932F8A" w:rsidRPr="008B0912">
        <w:rPr>
          <w:sz w:val="26"/>
          <w:szCs w:val="26"/>
        </w:rPr>
        <w:t>в случае апелляции</w:t>
      </w:r>
      <w:r w:rsidR="009A4A0F" w:rsidRPr="008B0912">
        <w:rPr>
          <w:sz w:val="26"/>
          <w:szCs w:val="26"/>
        </w:rPr>
        <w:t xml:space="preserve"> о н</w:t>
      </w:r>
      <w:r w:rsidR="003D2A52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3D2A52" w:rsidRPr="008B0912">
        <w:rPr>
          <w:sz w:val="26"/>
          <w:szCs w:val="26"/>
        </w:rPr>
        <w:t>ыставленными баллами</w:t>
      </w:r>
      <w:r w:rsidR="00932F8A" w:rsidRPr="008B0912">
        <w:rPr>
          <w:sz w:val="26"/>
          <w:szCs w:val="26"/>
        </w:rPr>
        <w:t xml:space="preserve"> ГВЭ передать </w:t>
      </w:r>
      <w:r w:rsidR="00AD0F21" w:rsidRPr="008B0912">
        <w:rPr>
          <w:sz w:val="26"/>
          <w:szCs w:val="26"/>
        </w:rPr>
        <w:t xml:space="preserve">форму </w:t>
      </w:r>
      <w:r w:rsidR="00F81E2C" w:rsidRPr="008B0912">
        <w:rPr>
          <w:sz w:val="26"/>
          <w:szCs w:val="26"/>
        </w:rPr>
        <w:t xml:space="preserve"> </w:t>
      </w:r>
      <w:r w:rsidR="00BB6D4C">
        <w:rPr>
          <w:sz w:val="26"/>
          <w:szCs w:val="26"/>
        </w:rPr>
        <w:br/>
      </w:r>
      <w:r w:rsidR="00AD0F21" w:rsidRPr="008B0912">
        <w:rPr>
          <w:sz w:val="26"/>
          <w:szCs w:val="26"/>
        </w:rPr>
        <w:t xml:space="preserve">1-АП </w:t>
      </w:r>
      <w:r w:rsidR="00932F8A" w:rsidRPr="008B0912">
        <w:rPr>
          <w:sz w:val="26"/>
          <w:szCs w:val="26"/>
        </w:rPr>
        <w:t>для подготовки апелляционного комплекта</w:t>
      </w:r>
      <w:r w:rsidR="009A4A0F" w:rsidRPr="008B0912">
        <w:rPr>
          <w:sz w:val="26"/>
          <w:szCs w:val="26"/>
        </w:rPr>
        <w:t xml:space="preserve"> в о</w:t>
      </w:r>
      <w:r w:rsidR="00CE6E23" w:rsidRPr="008B0912">
        <w:rPr>
          <w:sz w:val="26"/>
          <w:szCs w:val="26"/>
        </w:rPr>
        <w:t>рганизацию, определенную ОИВ ответственной</w:t>
      </w:r>
      <w:r w:rsidR="009A4A0F" w:rsidRPr="008B0912">
        <w:rPr>
          <w:sz w:val="26"/>
          <w:szCs w:val="26"/>
        </w:rPr>
        <w:t xml:space="preserve"> за х</w:t>
      </w:r>
      <w:r w:rsidR="00CE6E23" w:rsidRPr="008B0912">
        <w:rPr>
          <w:sz w:val="26"/>
          <w:szCs w:val="26"/>
        </w:rPr>
        <w:t>ранение материалов ГВЭ</w:t>
      </w:r>
      <w:r w:rsidR="00932F8A" w:rsidRPr="008B0912">
        <w:rPr>
          <w:sz w:val="26"/>
          <w:szCs w:val="26"/>
        </w:rPr>
        <w:t>;</w:t>
      </w:r>
    </w:p>
    <w:p w:rsidR="00932F8A" w:rsidRPr="008B0912" w:rsidRDefault="00932F8A" w:rsidP="00EC7A6E">
      <w:pPr>
        <w:pStyle w:val="af3"/>
        <w:ind w:left="0" w:firstLine="851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принять</w:t>
      </w:r>
      <w:r w:rsidR="009A4A0F" w:rsidRPr="008B0912">
        <w:rPr>
          <w:sz w:val="26"/>
          <w:szCs w:val="26"/>
        </w:rPr>
        <w:t xml:space="preserve"> из в</w:t>
      </w:r>
      <w:r w:rsidR="00CE6E23" w:rsidRPr="008B0912">
        <w:rPr>
          <w:sz w:val="26"/>
          <w:szCs w:val="26"/>
        </w:rPr>
        <w:t>ышеуказанной организации</w:t>
      </w:r>
      <w:r w:rsidRPr="008B0912">
        <w:rPr>
          <w:sz w:val="26"/>
          <w:szCs w:val="26"/>
        </w:rPr>
        <w:t xml:space="preserve"> апелляционный комплект</w:t>
      </w:r>
      <w:r w:rsidR="00E97387" w:rsidRPr="008B0912">
        <w:rPr>
          <w:sz w:val="26"/>
          <w:szCs w:val="26"/>
        </w:rPr>
        <w:t>, включающий заявление</w:t>
      </w:r>
      <w:r w:rsidR="009A4A0F" w:rsidRPr="008B0912">
        <w:rPr>
          <w:sz w:val="26"/>
          <w:szCs w:val="26"/>
        </w:rPr>
        <w:t xml:space="preserve"> по ф</w:t>
      </w:r>
      <w:r w:rsidR="00E97387" w:rsidRPr="008B0912">
        <w:rPr>
          <w:sz w:val="26"/>
          <w:szCs w:val="26"/>
        </w:rPr>
        <w:t>орме 1-АП</w:t>
      </w:r>
      <w:r w:rsidR="009A4A0F" w:rsidRPr="008B0912">
        <w:rPr>
          <w:sz w:val="26"/>
          <w:szCs w:val="26"/>
        </w:rPr>
        <w:t xml:space="preserve"> и д</w:t>
      </w:r>
      <w:r w:rsidR="00E97387" w:rsidRPr="008B0912">
        <w:rPr>
          <w:sz w:val="26"/>
          <w:szCs w:val="26"/>
        </w:rPr>
        <w:t>окументы, перечисленные</w:t>
      </w:r>
      <w:r w:rsidR="009A4A0F" w:rsidRPr="008B0912">
        <w:rPr>
          <w:sz w:val="26"/>
          <w:szCs w:val="26"/>
        </w:rPr>
        <w:t xml:space="preserve"> в п</w:t>
      </w:r>
      <w:r w:rsidR="00E97387" w:rsidRPr="008B0912">
        <w:rPr>
          <w:sz w:val="26"/>
          <w:szCs w:val="26"/>
        </w:rPr>
        <w:t xml:space="preserve">. </w:t>
      </w:r>
      <w:r w:rsidR="008445EC" w:rsidRPr="008B0912">
        <w:rPr>
          <w:sz w:val="26"/>
          <w:szCs w:val="26"/>
        </w:rPr>
        <w:t>3</w:t>
      </w:r>
      <w:r w:rsidR="00A04984" w:rsidRPr="008B0912">
        <w:rPr>
          <w:sz w:val="26"/>
          <w:szCs w:val="26"/>
        </w:rPr>
        <w:t xml:space="preserve"> раздела </w:t>
      </w:r>
      <w:r w:rsidR="00367246" w:rsidRPr="008B0912">
        <w:rPr>
          <w:sz w:val="26"/>
          <w:szCs w:val="26"/>
        </w:rPr>
        <w:t>8</w:t>
      </w:r>
      <w:r w:rsidR="00DA34D9" w:rsidRPr="008B0912">
        <w:rPr>
          <w:sz w:val="26"/>
          <w:szCs w:val="26"/>
        </w:rPr>
        <w:t xml:space="preserve"> </w:t>
      </w:r>
      <w:r w:rsidR="00625D1D" w:rsidRPr="008B0912">
        <w:rPr>
          <w:sz w:val="26"/>
          <w:szCs w:val="26"/>
        </w:rPr>
        <w:t xml:space="preserve">настоящих </w:t>
      </w:r>
      <w:r w:rsidR="00D66AA3">
        <w:rPr>
          <w:sz w:val="26"/>
          <w:szCs w:val="26"/>
        </w:rPr>
        <w:t>М</w:t>
      </w:r>
      <w:r w:rsidR="00D66AA3" w:rsidRPr="008B0912">
        <w:rPr>
          <w:sz w:val="26"/>
          <w:szCs w:val="26"/>
        </w:rPr>
        <w:t xml:space="preserve">етодических </w:t>
      </w:r>
      <w:r w:rsidR="008445EC" w:rsidRPr="008B0912">
        <w:rPr>
          <w:sz w:val="26"/>
          <w:szCs w:val="26"/>
        </w:rPr>
        <w:t>рекомендаций</w:t>
      </w:r>
      <w:r w:rsidR="008336F5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и п</w:t>
      </w:r>
      <w:r w:rsidR="008336F5" w:rsidRPr="008B0912">
        <w:rPr>
          <w:sz w:val="26"/>
          <w:szCs w:val="26"/>
        </w:rPr>
        <w:t>ередать указанные материалы председателю КК</w:t>
      </w:r>
      <w:r w:rsidR="001E6CA5" w:rsidRPr="008B0912">
        <w:rPr>
          <w:sz w:val="26"/>
          <w:szCs w:val="26"/>
        </w:rPr>
        <w:t>;</w:t>
      </w:r>
    </w:p>
    <w:p w:rsidR="008336F5" w:rsidRPr="008B0912" w:rsidRDefault="008336F5" w:rsidP="00EC7A6E">
      <w:pPr>
        <w:pStyle w:val="af3"/>
        <w:ind w:left="0" w:firstLine="851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принять</w:t>
      </w:r>
      <w:r w:rsidR="009A4A0F" w:rsidRPr="008B0912">
        <w:rPr>
          <w:sz w:val="26"/>
          <w:szCs w:val="26"/>
        </w:rPr>
        <w:t xml:space="preserve"> от п</w:t>
      </w:r>
      <w:r w:rsidRPr="008B0912">
        <w:rPr>
          <w:sz w:val="26"/>
          <w:szCs w:val="26"/>
        </w:rPr>
        <w:t>редседателя</w:t>
      </w:r>
      <w:r w:rsidR="009A4A0F" w:rsidRPr="008B0912">
        <w:rPr>
          <w:sz w:val="26"/>
          <w:szCs w:val="26"/>
        </w:rPr>
        <w:t xml:space="preserve"> КК а</w:t>
      </w:r>
      <w:r w:rsidRPr="008B0912">
        <w:rPr>
          <w:sz w:val="26"/>
          <w:szCs w:val="26"/>
        </w:rPr>
        <w:t>пелляционные комплекты документов</w:t>
      </w:r>
      <w:r w:rsidR="009A4A0F" w:rsidRPr="008B0912">
        <w:rPr>
          <w:sz w:val="26"/>
          <w:szCs w:val="26"/>
        </w:rPr>
        <w:t xml:space="preserve"> и з</w:t>
      </w:r>
      <w:r w:rsidRPr="008B0912">
        <w:rPr>
          <w:sz w:val="26"/>
          <w:szCs w:val="26"/>
        </w:rPr>
        <w:t>аключени</w:t>
      </w:r>
      <w:r w:rsidR="006114EA" w:rsidRPr="008B0912">
        <w:rPr>
          <w:sz w:val="26"/>
          <w:szCs w:val="26"/>
        </w:rPr>
        <w:t>е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равильности оценивания экзаменационной работы и (или)</w:t>
      </w:r>
      <w:r w:rsidR="009A4A0F" w:rsidRPr="008B0912">
        <w:rPr>
          <w:sz w:val="26"/>
          <w:szCs w:val="26"/>
        </w:rPr>
        <w:t xml:space="preserve"> о н</w:t>
      </w:r>
      <w:r w:rsidRPr="008B0912">
        <w:rPr>
          <w:sz w:val="26"/>
          <w:szCs w:val="26"/>
        </w:rPr>
        <w:t>еобходимости изменения баллов</w:t>
      </w:r>
      <w:r w:rsidR="009A4A0F" w:rsidRPr="008B0912">
        <w:rPr>
          <w:sz w:val="26"/>
          <w:szCs w:val="26"/>
        </w:rPr>
        <w:t xml:space="preserve"> за в</w:t>
      </w:r>
      <w:r w:rsidRPr="008B0912">
        <w:rPr>
          <w:sz w:val="26"/>
          <w:szCs w:val="26"/>
        </w:rPr>
        <w:t>ыполнение задания</w:t>
      </w:r>
      <w:r w:rsidR="009A4A0F" w:rsidRPr="008B0912">
        <w:rPr>
          <w:sz w:val="26"/>
          <w:szCs w:val="26"/>
        </w:rPr>
        <w:t xml:space="preserve"> с р</w:t>
      </w:r>
      <w:r w:rsidRPr="008B0912">
        <w:rPr>
          <w:sz w:val="26"/>
          <w:szCs w:val="26"/>
        </w:rPr>
        <w:t>азвернутым</w:t>
      </w:r>
      <w:r w:rsidR="00D66AA3">
        <w:rPr>
          <w:sz w:val="26"/>
          <w:szCs w:val="26"/>
        </w:rPr>
        <w:t xml:space="preserve"> письменным</w:t>
      </w:r>
      <w:r w:rsidRPr="008B0912">
        <w:rPr>
          <w:sz w:val="26"/>
          <w:szCs w:val="26"/>
        </w:rPr>
        <w:t xml:space="preserve"> и (или) устным ответом, подготовленн</w:t>
      </w:r>
      <w:r w:rsidR="006114EA" w:rsidRPr="008B0912">
        <w:rPr>
          <w:sz w:val="26"/>
          <w:szCs w:val="26"/>
        </w:rPr>
        <w:t>о</w:t>
      </w:r>
      <w:r w:rsidRPr="008B0912">
        <w:rPr>
          <w:sz w:val="26"/>
          <w:szCs w:val="26"/>
        </w:rPr>
        <w:t>е эксперт</w:t>
      </w:r>
      <w:r w:rsidR="006114EA" w:rsidRPr="008B0912">
        <w:rPr>
          <w:sz w:val="26"/>
          <w:szCs w:val="26"/>
        </w:rPr>
        <w:t>ом</w:t>
      </w:r>
      <w:r w:rsidR="009A4A0F" w:rsidRPr="008B0912">
        <w:rPr>
          <w:sz w:val="26"/>
          <w:szCs w:val="26"/>
        </w:rPr>
        <w:t xml:space="preserve"> ПК п</w:t>
      </w:r>
      <w:r w:rsidR="009254D3" w:rsidRPr="008B0912">
        <w:rPr>
          <w:sz w:val="26"/>
          <w:szCs w:val="26"/>
        </w:rPr>
        <w:t xml:space="preserve">о итогам рассмотрения апелляционных </w:t>
      </w:r>
      <w:r w:rsidR="00C57706" w:rsidRPr="008B0912">
        <w:rPr>
          <w:sz w:val="26"/>
          <w:szCs w:val="26"/>
        </w:rPr>
        <w:t>комплектов</w:t>
      </w:r>
      <w:r w:rsidR="009254D3" w:rsidRPr="008B0912">
        <w:rPr>
          <w:sz w:val="26"/>
          <w:szCs w:val="26"/>
        </w:rPr>
        <w:t xml:space="preserve"> документов</w:t>
      </w:r>
      <w:r w:rsidRPr="008B0912">
        <w:rPr>
          <w:sz w:val="26"/>
          <w:szCs w:val="26"/>
        </w:rPr>
        <w:t>;</w:t>
      </w:r>
    </w:p>
    <w:p w:rsidR="0054065C" w:rsidRPr="008B0912" w:rsidRDefault="0054065C" w:rsidP="00EC7A6E">
      <w:pPr>
        <w:pStyle w:val="af3"/>
        <w:ind w:left="0" w:firstLine="851"/>
        <w:jc w:val="both"/>
        <w:rPr>
          <w:sz w:val="26"/>
          <w:szCs w:val="26"/>
        </w:rPr>
      </w:pPr>
      <w:bookmarkStart w:id="140" w:name="_Toc254118253"/>
      <w:r w:rsidRPr="008B0912">
        <w:rPr>
          <w:sz w:val="26"/>
          <w:szCs w:val="26"/>
        </w:rPr>
        <w:t>сообщить</w:t>
      </w:r>
      <w:r w:rsidR="009A4A0F" w:rsidRPr="008B0912">
        <w:rPr>
          <w:sz w:val="26"/>
          <w:szCs w:val="26"/>
        </w:rPr>
        <w:t xml:space="preserve"> о д</w:t>
      </w:r>
      <w:r w:rsidR="009254D3" w:rsidRPr="008B0912">
        <w:rPr>
          <w:sz w:val="26"/>
          <w:szCs w:val="26"/>
        </w:rPr>
        <w:t>ате, месте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 xml:space="preserve">ремени рассмотрения апелляции </w:t>
      </w:r>
      <w:r w:rsidR="00C96A79" w:rsidRPr="008B0912">
        <w:rPr>
          <w:sz w:val="26"/>
          <w:szCs w:val="26"/>
        </w:rPr>
        <w:t xml:space="preserve">председателю КК, </w:t>
      </w:r>
      <w:r w:rsidRPr="008B0912">
        <w:rPr>
          <w:sz w:val="26"/>
          <w:szCs w:val="26"/>
        </w:rPr>
        <w:t xml:space="preserve">членам КК, </w:t>
      </w:r>
      <w:r w:rsidR="00B02BAC" w:rsidRPr="008B0912">
        <w:rPr>
          <w:sz w:val="26"/>
          <w:szCs w:val="26"/>
        </w:rPr>
        <w:t xml:space="preserve">председателю </w:t>
      </w:r>
      <w:r w:rsidR="0098337F" w:rsidRPr="008B0912">
        <w:rPr>
          <w:sz w:val="26"/>
          <w:szCs w:val="26"/>
        </w:rPr>
        <w:t>ПК</w:t>
      </w:r>
      <w:r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а т</w:t>
      </w:r>
      <w:r w:rsidRPr="008B0912">
        <w:rPr>
          <w:sz w:val="26"/>
          <w:szCs w:val="26"/>
        </w:rPr>
        <w:t xml:space="preserve">акже участнику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="00A16329" w:rsidRPr="008B0912">
        <w:rPr>
          <w:sz w:val="26"/>
          <w:szCs w:val="26"/>
        </w:rPr>
        <w:t>и (</w:t>
      </w:r>
      <w:r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Pr="008B0912">
        <w:rPr>
          <w:sz w:val="26"/>
          <w:szCs w:val="26"/>
        </w:rPr>
        <w:t xml:space="preserve"> его </w:t>
      </w:r>
      <w:r w:rsidR="003B55EB" w:rsidRPr="008B0912">
        <w:rPr>
          <w:sz w:val="26"/>
          <w:szCs w:val="26"/>
        </w:rPr>
        <w:t xml:space="preserve">родителям </w:t>
      </w:r>
      <w:r w:rsidR="00DA44FE" w:rsidRPr="008B0912">
        <w:rPr>
          <w:sz w:val="26"/>
          <w:szCs w:val="26"/>
        </w:rPr>
        <w:t>(</w:t>
      </w:r>
      <w:r w:rsidR="003B55EB" w:rsidRPr="008B0912">
        <w:rPr>
          <w:sz w:val="26"/>
          <w:szCs w:val="26"/>
        </w:rPr>
        <w:t>законным представителям</w:t>
      </w:r>
      <w:r w:rsidR="00DA44FE" w:rsidRPr="008B0912">
        <w:rPr>
          <w:sz w:val="26"/>
          <w:szCs w:val="26"/>
        </w:rPr>
        <w:t>)</w:t>
      </w:r>
      <w:r w:rsidRPr="008B0912">
        <w:rPr>
          <w:sz w:val="26"/>
          <w:szCs w:val="26"/>
        </w:rPr>
        <w:t>;</w:t>
      </w:r>
      <w:bookmarkEnd w:id="140"/>
    </w:p>
    <w:p w:rsidR="0054065C" w:rsidRPr="008B0912" w:rsidRDefault="0054065C" w:rsidP="00EC7A6E">
      <w:pPr>
        <w:pStyle w:val="af3"/>
        <w:ind w:left="0" w:firstLine="851"/>
        <w:jc w:val="both"/>
        <w:rPr>
          <w:sz w:val="26"/>
          <w:szCs w:val="26"/>
        </w:rPr>
      </w:pPr>
      <w:bookmarkStart w:id="141" w:name="_Toc254118254"/>
      <w:r w:rsidRPr="008B0912">
        <w:rPr>
          <w:sz w:val="26"/>
          <w:szCs w:val="26"/>
        </w:rPr>
        <w:t>подготовить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ередать председателю</w:t>
      </w:r>
      <w:r w:rsidR="00C96A79" w:rsidRPr="008B0912">
        <w:rPr>
          <w:sz w:val="26"/>
          <w:szCs w:val="26"/>
        </w:rPr>
        <w:t xml:space="preserve"> КК</w:t>
      </w:r>
      <w:r w:rsidRPr="008B0912">
        <w:rPr>
          <w:sz w:val="26"/>
          <w:szCs w:val="26"/>
        </w:rPr>
        <w:t>, членам</w:t>
      </w:r>
      <w:r w:rsidR="009A4A0F" w:rsidRPr="008B0912">
        <w:rPr>
          <w:sz w:val="26"/>
          <w:szCs w:val="26"/>
        </w:rPr>
        <w:t xml:space="preserve"> КК и</w:t>
      </w:r>
      <w:r w:rsidRPr="008B0912">
        <w:rPr>
          <w:sz w:val="26"/>
          <w:szCs w:val="26"/>
        </w:rPr>
        <w:t xml:space="preserve"> </w:t>
      </w:r>
      <w:r w:rsidR="00B02BAC" w:rsidRPr="008B0912">
        <w:rPr>
          <w:sz w:val="26"/>
          <w:szCs w:val="26"/>
        </w:rPr>
        <w:t>председателю</w:t>
      </w:r>
      <w:r w:rsidR="009A4A0F" w:rsidRPr="008B0912">
        <w:rPr>
          <w:sz w:val="26"/>
          <w:szCs w:val="26"/>
        </w:rPr>
        <w:t xml:space="preserve"> ПК а</w:t>
      </w:r>
      <w:r w:rsidR="00C57706" w:rsidRPr="008B0912">
        <w:rPr>
          <w:sz w:val="26"/>
          <w:szCs w:val="26"/>
        </w:rPr>
        <w:t xml:space="preserve">пелляционные </w:t>
      </w:r>
      <w:r w:rsidR="001D023E" w:rsidRPr="008B0912">
        <w:rPr>
          <w:sz w:val="26"/>
          <w:szCs w:val="26"/>
        </w:rPr>
        <w:t>комплект</w:t>
      </w:r>
      <w:r w:rsidR="00C57706" w:rsidRPr="008B0912">
        <w:rPr>
          <w:sz w:val="26"/>
          <w:szCs w:val="26"/>
        </w:rPr>
        <w:t>ы документов</w:t>
      </w:r>
      <w:r w:rsidR="009A4A0F" w:rsidRPr="008B0912">
        <w:rPr>
          <w:sz w:val="26"/>
          <w:szCs w:val="26"/>
        </w:rPr>
        <w:t xml:space="preserve"> и з</w:t>
      </w:r>
      <w:r w:rsidR="00C57706" w:rsidRPr="008B0912">
        <w:rPr>
          <w:sz w:val="26"/>
          <w:szCs w:val="26"/>
        </w:rPr>
        <w:t>аключени</w:t>
      </w:r>
      <w:r w:rsidR="006114EA" w:rsidRPr="008B0912">
        <w:rPr>
          <w:sz w:val="26"/>
          <w:szCs w:val="26"/>
        </w:rPr>
        <w:t>е</w:t>
      </w:r>
      <w:r w:rsidR="00C57706" w:rsidRPr="008B0912">
        <w:rPr>
          <w:sz w:val="26"/>
          <w:szCs w:val="26"/>
        </w:rPr>
        <w:t xml:space="preserve"> эксперт</w:t>
      </w:r>
      <w:r w:rsidR="006114EA" w:rsidRPr="008B0912">
        <w:rPr>
          <w:sz w:val="26"/>
          <w:szCs w:val="26"/>
        </w:rPr>
        <w:t>а</w:t>
      </w:r>
      <w:r w:rsidR="00C57706" w:rsidRPr="008B0912">
        <w:rPr>
          <w:sz w:val="26"/>
          <w:szCs w:val="26"/>
        </w:rPr>
        <w:t xml:space="preserve"> ПК</w:t>
      </w:r>
      <w:r w:rsidR="00907DDA" w:rsidRPr="008B0912">
        <w:rPr>
          <w:sz w:val="26"/>
          <w:szCs w:val="26"/>
        </w:rPr>
        <w:t xml:space="preserve">, </w:t>
      </w:r>
      <w:r w:rsidR="00BF750C" w:rsidRPr="008B0912">
        <w:rPr>
          <w:sz w:val="26"/>
          <w:szCs w:val="26"/>
        </w:rPr>
        <w:t xml:space="preserve">дополненные </w:t>
      </w:r>
      <w:r w:rsidR="00907DDA" w:rsidRPr="008B0912">
        <w:rPr>
          <w:sz w:val="26"/>
          <w:szCs w:val="26"/>
        </w:rPr>
        <w:t>уведомлением</w:t>
      </w:r>
      <w:r w:rsidR="009A4A0F" w:rsidRPr="008B0912">
        <w:rPr>
          <w:sz w:val="26"/>
          <w:szCs w:val="26"/>
        </w:rPr>
        <w:t xml:space="preserve"> о р</w:t>
      </w:r>
      <w:r w:rsidR="00907DDA" w:rsidRPr="008B0912">
        <w:rPr>
          <w:sz w:val="26"/>
          <w:szCs w:val="26"/>
        </w:rPr>
        <w:t>езультатах рассмотрения апелляции (</w:t>
      </w:r>
      <w:r w:rsidR="00BF750C" w:rsidRPr="008B0912">
        <w:rPr>
          <w:sz w:val="26"/>
          <w:szCs w:val="26"/>
        </w:rPr>
        <w:t xml:space="preserve">форма </w:t>
      </w:r>
      <w:r w:rsidR="00907DDA" w:rsidRPr="008B0912">
        <w:rPr>
          <w:sz w:val="26"/>
          <w:szCs w:val="26"/>
        </w:rPr>
        <w:t>У-33)</w:t>
      </w:r>
      <w:r w:rsidRPr="008B0912">
        <w:rPr>
          <w:sz w:val="26"/>
          <w:szCs w:val="26"/>
        </w:rPr>
        <w:t>;</w:t>
      </w:r>
      <w:bookmarkEnd w:id="141"/>
    </w:p>
    <w:p w:rsidR="0054065C" w:rsidRPr="008B0912" w:rsidRDefault="0054065C" w:rsidP="00EC7A6E">
      <w:pPr>
        <w:pStyle w:val="af3"/>
        <w:ind w:left="0" w:firstLine="851"/>
        <w:jc w:val="both"/>
        <w:rPr>
          <w:sz w:val="26"/>
          <w:szCs w:val="26"/>
        </w:rPr>
      </w:pPr>
      <w:bookmarkStart w:id="142" w:name="_Toc254118256"/>
      <w:r w:rsidRPr="008B0912">
        <w:rPr>
          <w:sz w:val="26"/>
          <w:szCs w:val="26"/>
        </w:rPr>
        <w:t>оформить решение</w:t>
      </w:r>
      <w:r w:rsidR="009A4A0F" w:rsidRPr="008B0912">
        <w:rPr>
          <w:sz w:val="26"/>
          <w:szCs w:val="26"/>
        </w:rPr>
        <w:t xml:space="preserve"> КК и</w:t>
      </w:r>
      <w:r w:rsidRPr="008B0912">
        <w:rPr>
          <w:sz w:val="26"/>
          <w:szCs w:val="26"/>
        </w:rPr>
        <w:t xml:space="preserve"> утвержденные </w:t>
      </w:r>
      <w:r w:rsidR="00882F05">
        <w:rPr>
          <w:sz w:val="26"/>
          <w:szCs w:val="26"/>
        </w:rPr>
        <w:t>изменения</w:t>
      </w:r>
      <w:r w:rsidR="00882F05" w:rsidRPr="008B0912">
        <w:rPr>
          <w:sz w:val="26"/>
          <w:szCs w:val="26"/>
        </w:rPr>
        <w:t xml:space="preserve"> </w:t>
      </w:r>
      <w:r w:rsidR="009A4A0F" w:rsidRPr="008B0912">
        <w:rPr>
          <w:sz w:val="26"/>
          <w:szCs w:val="26"/>
        </w:rPr>
        <w:t>в п</w:t>
      </w:r>
      <w:r w:rsidR="00C96A79" w:rsidRPr="008B0912">
        <w:rPr>
          <w:sz w:val="26"/>
          <w:szCs w:val="26"/>
        </w:rPr>
        <w:t xml:space="preserve">ротоколе </w:t>
      </w:r>
      <w:r w:rsidR="00DA44FE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и п</w:t>
      </w:r>
      <w:r w:rsidR="00BF750C" w:rsidRPr="008B0912">
        <w:rPr>
          <w:sz w:val="26"/>
          <w:szCs w:val="26"/>
        </w:rPr>
        <w:t>риложениях</w:t>
      </w:r>
      <w:r w:rsidR="009A4A0F" w:rsidRPr="008B0912">
        <w:rPr>
          <w:sz w:val="26"/>
          <w:szCs w:val="26"/>
        </w:rPr>
        <w:t xml:space="preserve"> к п</w:t>
      </w:r>
      <w:r w:rsidRPr="008B0912">
        <w:rPr>
          <w:sz w:val="26"/>
          <w:szCs w:val="26"/>
        </w:rPr>
        <w:t>ротоколу;</w:t>
      </w:r>
      <w:bookmarkEnd w:id="142"/>
    </w:p>
    <w:p w:rsidR="00907DDA" w:rsidRPr="008B0912" w:rsidRDefault="00907DDA" w:rsidP="00EC7A6E">
      <w:pPr>
        <w:pStyle w:val="af3"/>
        <w:ind w:left="0" w:firstLine="851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оформить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 xml:space="preserve">ыдать </w:t>
      </w:r>
      <w:r w:rsidR="00A16329" w:rsidRPr="008B0912">
        <w:rPr>
          <w:sz w:val="26"/>
          <w:szCs w:val="26"/>
        </w:rPr>
        <w:t xml:space="preserve">участнику </w:t>
      </w:r>
      <w:r w:rsidR="003E2F68">
        <w:rPr>
          <w:sz w:val="26"/>
          <w:szCs w:val="26"/>
        </w:rPr>
        <w:t>экзаменов</w:t>
      </w:r>
      <w:r w:rsidR="003E2F68" w:rsidRPr="008B0912">
        <w:rPr>
          <w:sz w:val="26"/>
          <w:szCs w:val="26"/>
        </w:rPr>
        <w:t xml:space="preserve"> </w:t>
      </w:r>
      <w:r w:rsidR="00A16329" w:rsidRPr="008B0912">
        <w:rPr>
          <w:sz w:val="26"/>
          <w:szCs w:val="26"/>
        </w:rPr>
        <w:t>и (</w:t>
      </w:r>
      <w:r w:rsidRPr="008B0912">
        <w:rPr>
          <w:sz w:val="26"/>
          <w:szCs w:val="26"/>
        </w:rPr>
        <w:t>или</w:t>
      </w:r>
      <w:r w:rsidR="00A16329" w:rsidRPr="008B0912">
        <w:rPr>
          <w:sz w:val="26"/>
          <w:szCs w:val="26"/>
        </w:rPr>
        <w:t>)</w:t>
      </w:r>
      <w:r w:rsidRPr="008B0912">
        <w:rPr>
          <w:sz w:val="26"/>
          <w:szCs w:val="26"/>
        </w:rPr>
        <w:t xml:space="preserve"> его родителю (законному представителю) уведомление</w:t>
      </w:r>
      <w:r w:rsidR="009A4A0F" w:rsidRPr="008B0912">
        <w:rPr>
          <w:sz w:val="26"/>
          <w:szCs w:val="26"/>
        </w:rPr>
        <w:t xml:space="preserve"> о р</w:t>
      </w:r>
      <w:r w:rsidRPr="008B0912">
        <w:rPr>
          <w:sz w:val="26"/>
          <w:szCs w:val="26"/>
        </w:rPr>
        <w:t>езультатах рассмотрения апелляции</w:t>
      </w:r>
      <w:r w:rsidR="009A4A0F" w:rsidRPr="008B0912">
        <w:rPr>
          <w:sz w:val="26"/>
          <w:szCs w:val="26"/>
        </w:rPr>
        <w:t xml:space="preserve"> с у</w:t>
      </w:r>
      <w:r w:rsidRPr="008B0912">
        <w:rPr>
          <w:sz w:val="26"/>
          <w:szCs w:val="26"/>
        </w:rPr>
        <w:t>казанием всех изменений, которые были приняты при рассмотрении апелляции</w:t>
      </w:r>
      <w:r w:rsidR="009A4A0F" w:rsidRPr="008B0912">
        <w:rPr>
          <w:sz w:val="26"/>
          <w:szCs w:val="26"/>
        </w:rPr>
        <w:t xml:space="preserve"> и в</w:t>
      </w:r>
      <w:r w:rsidRPr="008B0912">
        <w:rPr>
          <w:sz w:val="26"/>
          <w:szCs w:val="26"/>
        </w:rPr>
        <w:t>несены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ротокол рассмотрения апелляции</w:t>
      </w:r>
      <w:r w:rsidR="009A4A0F" w:rsidRPr="008B0912">
        <w:rPr>
          <w:sz w:val="26"/>
          <w:szCs w:val="26"/>
        </w:rPr>
        <w:t xml:space="preserve"> и е</w:t>
      </w:r>
      <w:r w:rsidRPr="008B0912">
        <w:rPr>
          <w:sz w:val="26"/>
          <w:szCs w:val="26"/>
        </w:rPr>
        <w:t>го приложения;</w:t>
      </w:r>
    </w:p>
    <w:p w:rsidR="0054065C" w:rsidRPr="008B0912" w:rsidRDefault="0098337F" w:rsidP="00EC7A6E">
      <w:pPr>
        <w:pStyle w:val="af3"/>
        <w:ind w:left="0" w:firstLine="851"/>
        <w:jc w:val="both"/>
        <w:rPr>
          <w:sz w:val="26"/>
          <w:szCs w:val="26"/>
        </w:rPr>
      </w:pPr>
      <w:bookmarkStart w:id="143" w:name="_Toc254118257"/>
      <w:r w:rsidRPr="008B0912">
        <w:rPr>
          <w:sz w:val="26"/>
          <w:szCs w:val="26"/>
        </w:rPr>
        <w:t>в случае апелляции</w:t>
      </w:r>
      <w:r w:rsidR="009A4A0F" w:rsidRPr="008B0912">
        <w:rPr>
          <w:sz w:val="26"/>
          <w:szCs w:val="26"/>
        </w:rPr>
        <w:t xml:space="preserve"> о н</w:t>
      </w:r>
      <w:r w:rsidR="003D2A52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3D2A52" w:rsidRPr="008B0912">
        <w:rPr>
          <w:sz w:val="26"/>
          <w:szCs w:val="26"/>
        </w:rPr>
        <w:t>ыставленными баллами</w:t>
      </w:r>
      <w:r w:rsidRPr="008B0912">
        <w:rPr>
          <w:sz w:val="26"/>
          <w:szCs w:val="26"/>
        </w:rPr>
        <w:t xml:space="preserve"> ЕГЭ </w:t>
      </w:r>
      <w:r w:rsidR="00DA44FE" w:rsidRPr="008B0912">
        <w:rPr>
          <w:sz w:val="26"/>
          <w:szCs w:val="26"/>
        </w:rPr>
        <w:t xml:space="preserve">передать </w:t>
      </w:r>
      <w:r w:rsidR="00C96A79" w:rsidRPr="008B0912">
        <w:rPr>
          <w:sz w:val="26"/>
          <w:szCs w:val="26"/>
        </w:rPr>
        <w:t xml:space="preserve">протокол </w:t>
      </w:r>
      <w:r w:rsidR="0054065C"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</w:t>
      </w:r>
      <w:r w:rsidR="00882F05">
        <w:rPr>
          <w:sz w:val="26"/>
          <w:szCs w:val="26"/>
        </w:rPr>
        <w:t>о несогласии с выставленными баллами</w:t>
      </w:r>
      <w:r w:rsidR="009A4A0F" w:rsidRPr="008B0912">
        <w:rPr>
          <w:sz w:val="26"/>
          <w:szCs w:val="26"/>
        </w:rPr>
        <w:t xml:space="preserve"> с п</w:t>
      </w:r>
      <w:r w:rsidR="0054065C" w:rsidRPr="008B0912">
        <w:rPr>
          <w:sz w:val="26"/>
          <w:szCs w:val="26"/>
        </w:rPr>
        <w:t xml:space="preserve">риложением </w:t>
      </w:r>
      <w:r w:rsidR="00BB6D4C">
        <w:rPr>
          <w:sz w:val="26"/>
          <w:szCs w:val="26"/>
        </w:rPr>
        <w:br/>
      </w:r>
      <w:r w:rsidR="0054065C" w:rsidRPr="008B0912">
        <w:rPr>
          <w:sz w:val="26"/>
          <w:szCs w:val="26"/>
        </w:rPr>
        <w:t xml:space="preserve">(если </w:t>
      </w:r>
      <w:r w:rsidR="004673AC" w:rsidRPr="008B0912">
        <w:rPr>
          <w:sz w:val="26"/>
          <w:szCs w:val="26"/>
        </w:rPr>
        <w:t>апелляция удовлетворена</w:t>
      </w:r>
      <w:r w:rsidR="0054065C" w:rsidRPr="008B0912">
        <w:rPr>
          <w:sz w:val="26"/>
          <w:szCs w:val="26"/>
        </w:rPr>
        <w:t>)</w:t>
      </w:r>
      <w:r w:rsidR="009A4A0F" w:rsidRPr="008B0912">
        <w:rPr>
          <w:sz w:val="26"/>
          <w:szCs w:val="26"/>
        </w:rPr>
        <w:t xml:space="preserve"> в Р</w:t>
      </w:r>
      <w:r w:rsidR="0054065C" w:rsidRPr="008B0912">
        <w:rPr>
          <w:sz w:val="26"/>
          <w:szCs w:val="26"/>
        </w:rPr>
        <w:t xml:space="preserve">ЦОИ </w:t>
      </w:r>
      <w:r w:rsidR="00C97483" w:rsidRPr="00C97483">
        <w:rPr>
          <w:sz w:val="26"/>
          <w:szCs w:val="26"/>
        </w:rPr>
        <w:t xml:space="preserve">для внесения соответствующей информации </w:t>
      </w:r>
      <w:r w:rsidR="00BB6D4C">
        <w:rPr>
          <w:sz w:val="26"/>
          <w:szCs w:val="26"/>
        </w:rPr>
        <w:br/>
      </w:r>
      <w:r w:rsidR="00C97483" w:rsidRPr="00C97483">
        <w:rPr>
          <w:sz w:val="26"/>
          <w:szCs w:val="26"/>
        </w:rPr>
        <w:t xml:space="preserve">в </w:t>
      </w:r>
      <w:r w:rsidR="00724D91">
        <w:rPr>
          <w:sz w:val="26"/>
          <w:szCs w:val="26"/>
        </w:rPr>
        <w:t>РИС</w:t>
      </w:r>
      <w:r w:rsidR="00C97483" w:rsidRPr="00C97483">
        <w:rPr>
          <w:sz w:val="26"/>
          <w:szCs w:val="26"/>
        </w:rPr>
        <w:t xml:space="preserve"> </w:t>
      </w:r>
      <w:r w:rsidR="00C97483">
        <w:rPr>
          <w:sz w:val="26"/>
          <w:szCs w:val="26"/>
        </w:rPr>
        <w:t>и дальнейшей</w:t>
      </w:r>
      <w:r w:rsidR="00C97483" w:rsidRPr="008B0912">
        <w:rPr>
          <w:sz w:val="26"/>
          <w:szCs w:val="26"/>
        </w:rPr>
        <w:t xml:space="preserve"> </w:t>
      </w:r>
      <w:r w:rsidR="0054065C" w:rsidRPr="008B0912">
        <w:rPr>
          <w:sz w:val="26"/>
          <w:szCs w:val="26"/>
        </w:rPr>
        <w:t>передачи</w:t>
      </w:r>
      <w:r w:rsidR="009A4A0F" w:rsidRPr="008B0912">
        <w:rPr>
          <w:sz w:val="26"/>
          <w:szCs w:val="26"/>
        </w:rPr>
        <w:t xml:space="preserve"> в </w:t>
      </w:r>
      <w:r w:rsidR="00A818D1">
        <w:rPr>
          <w:sz w:val="26"/>
          <w:szCs w:val="26"/>
        </w:rPr>
        <w:t>уполномоченную Рособрнадзором организацию (</w:t>
      </w:r>
      <w:r w:rsidR="009A4A0F" w:rsidRPr="008B0912">
        <w:rPr>
          <w:sz w:val="26"/>
          <w:szCs w:val="26"/>
        </w:rPr>
        <w:t>Ф</w:t>
      </w:r>
      <w:r w:rsidR="0054065C" w:rsidRPr="008B0912">
        <w:rPr>
          <w:sz w:val="26"/>
          <w:szCs w:val="26"/>
        </w:rPr>
        <w:t>ЦТ</w:t>
      </w:r>
      <w:r w:rsidR="00A818D1">
        <w:rPr>
          <w:sz w:val="26"/>
          <w:szCs w:val="26"/>
        </w:rPr>
        <w:t>)</w:t>
      </w:r>
      <w:r w:rsidR="0054065C" w:rsidRPr="008B0912">
        <w:rPr>
          <w:sz w:val="26"/>
          <w:szCs w:val="26"/>
        </w:rPr>
        <w:t>;</w:t>
      </w:r>
      <w:bookmarkEnd w:id="143"/>
    </w:p>
    <w:p w:rsidR="0098337F" w:rsidRPr="008B0912" w:rsidRDefault="0098337F" w:rsidP="00EC7A6E">
      <w:pPr>
        <w:pStyle w:val="af3"/>
        <w:ind w:left="0" w:firstLine="851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случае апелляции</w:t>
      </w:r>
      <w:r w:rsidR="009A4A0F" w:rsidRPr="008B0912">
        <w:rPr>
          <w:sz w:val="26"/>
          <w:szCs w:val="26"/>
        </w:rPr>
        <w:t xml:space="preserve"> о н</w:t>
      </w:r>
      <w:r w:rsidR="003D2A52" w:rsidRPr="008B0912">
        <w:rPr>
          <w:sz w:val="26"/>
          <w:szCs w:val="26"/>
        </w:rPr>
        <w:t>есогласии</w:t>
      </w:r>
      <w:r w:rsidR="009A4A0F" w:rsidRPr="008B0912">
        <w:rPr>
          <w:sz w:val="26"/>
          <w:szCs w:val="26"/>
        </w:rPr>
        <w:t xml:space="preserve"> с в</w:t>
      </w:r>
      <w:r w:rsidR="003D2A52" w:rsidRPr="008B0912">
        <w:rPr>
          <w:sz w:val="26"/>
          <w:szCs w:val="26"/>
        </w:rPr>
        <w:t>ыставленными баллами</w:t>
      </w:r>
      <w:r w:rsidRPr="008B0912">
        <w:rPr>
          <w:sz w:val="26"/>
          <w:szCs w:val="26"/>
        </w:rPr>
        <w:t xml:space="preserve"> ГВЭ</w:t>
      </w:r>
      <w:r w:rsidR="009A4A0F" w:rsidRPr="008B0912">
        <w:rPr>
          <w:sz w:val="26"/>
          <w:szCs w:val="26"/>
        </w:rPr>
        <w:t xml:space="preserve"> на о</w:t>
      </w:r>
      <w:r w:rsidR="003A5416" w:rsidRPr="008B0912">
        <w:rPr>
          <w:sz w:val="26"/>
          <w:szCs w:val="26"/>
        </w:rPr>
        <w:t>сновании</w:t>
      </w:r>
      <w:r w:rsidRPr="008B0912">
        <w:rPr>
          <w:sz w:val="26"/>
          <w:szCs w:val="26"/>
        </w:rPr>
        <w:t xml:space="preserve"> </w:t>
      </w:r>
      <w:r w:rsidR="00C96A79" w:rsidRPr="008B0912">
        <w:rPr>
          <w:sz w:val="26"/>
          <w:szCs w:val="26"/>
        </w:rPr>
        <w:t xml:space="preserve">протокола </w:t>
      </w:r>
      <w:r w:rsidRPr="008B0912">
        <w:rPr>
          <w:sz w:val="26"/>
          <w:szCs w:val="26"/>
        </w:rPr>
        <w:t>рассмотрения апелляции</w:t>
      </w:r>
      <w:r w:rsidR="009A4A0F" w:rsidRPr="008B0912">
        <w:rPr>
          <w:sz w:val="26"/>
          <w:szCs w:val="26"/>
        </w:rPr>
        <w:t xml:space="preserve"> с п</w:t>
      </w:r>
      <w:r w:rsidRPr="008B0912">
        <w:rPr>
          <w:sz w:val="26"/>
          <w:szCs w:val="26"/>
        </w:rPr>
        <w:t xml:space="preserve">риложением (если апелляция удовлетворена) </w:t>
      </w:r>
      <w:r w:rsidR="003A5416" w:rsidRPr="008B0912">
        <w:rPr>
          <w:sz w:val="26"/>
          <w:szCs w:val="26"/>
        </w:rPr>
        <w:t>выполнить</w:t>
      </w:r>
      <w:r w:rsidRPr="008B0912">
        <w:rPr>
          <w:sz w:val="26"/>
          <w:szCs w:val="26"/>
        </w:rPr>
        <w:t xml:space="preserve"> пересчет результатов ГВЭ;</w:t>
      </w:r>
    </w:p>
    <w:p w:rsidR="00C96A79" w:rsidRPr="008B0912" w:rsidRDefault="00C96A79" w:rsidP="00EC7A6E">
      <w:pPr>
        <w:pStyle w:val="af3"/>
        <w:ind w:left="0" w:firstLine="851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передать председателю</w:t>
      </w:r>
      <w:r w:rsidR="009A4A0F" w:rsidRPr="008B0912">
        <w:rPr>
          <w:sz w:val="26"/>
          <w:szCs w:val="26"/>
        </w:rPr>
        <w:t xml:space="preserve"> КК и в Г</w:t>
      </w:r>
      <w:r w:rsidR="008441E8" w:rsidRPr="008B0912">
        <w:rPr>
          <w:sz w:val="26"/>
          <w:szCs w:val="26"/>
        </w:rPr>
        <w:t>ЭК для утверждения</w:t>
      </w:r>
      <w:r w:rsidRPr="008B0912">
        <w:rPr>
          <w:sz w:val="26"/>
          <w:szCs w:val="26"/>
        </w:rPr>
        <w:t xml:space="preserve"> протокол</w:t>
      </w:r>
      <w:r w:rsidR="009A4A0F" w:rsidRPr="008B0912">
        <w:rPr>
          <w:sz w:val="26"/>
          <w:szCs w:val="26"/>
        </w:rPr>
        <w:t xml:space="preserve"> и п</w:t>
      </w:r>
      <w:r w:rsidRPr="008B0912">
        <w:rPr>
          <w:sz w:val="26"/>
          <w:szCs w:val="26"/>
        </w:rPr>
        <w:t>риложение</w:t>
      </w:r>
      <w:r w:rsidR="009A4A0F" w:rsidRPr="008B0912">
        <w:rPr>
          <w:sz w:val="26"/>
          <w:szCs w:val="26"/>
        </w:rPr>
        <w:t xml:space="preserve"> к п</w:t>
      </w:r>
      <w:r w:rsidRPr="008B0912">
        <w:rPr>
          <w:sz w:val="26"/>
          <w:szCs w:val="26"/>
        </w:rPr>
        <w:t>ротоколу рассмотрения апелляции</w:t>
      </w:r>
      <w:r w:rsidR="009A4A0F" w:rsidRPr="008B0912">
        <w:rPr>
          <w:sz w:val="26"/>
          <w:szCs w:val="26"/>
        </w:rPr>
        <w:t xml:space="preserve"> с п</w:t>
      </w:r>
      <w:r w:rsidRPr="008B0912">
        <w:rPr>
          <w:sz w:val="26"/>
          <w:szCs w:val="26"/>
        </w:rPr>
        <w:t xml:space="preserve">ересчитанными результатами </w:t>
      </w:r>
      <w:r w:rsidR="00FB3BD8">
        <w:rPr>
          <w:sz w:val="26"/>
          <w:szCs w:val="26"/>
        </w:rPr>
        <w:t xml:space="preserve">экзамена участника </w:t>
      </w:r>
      <w:r w:rsidRPr="008B0912">
        <w:rPr>
          <w:sz w:val="26"/>
          <w:szCs w:val="26"/>
        </w:rPr>
        <w:t>ГВЭ</w:t>
      </w:r>
      <w:r w:rsidR="00FB3BD8">
        <w:rPr>
          <w:sz w:val="26"/>
          <w:szCs w:val="26"/>
        </w:rPr>
        <w:t>.</w:t>
      </w:r>
    </w:p>
    <w:p w:rsidR="00541CE0" w:rsidRDefault="00922853" w:rsidP="00EC7A6E">
      <w:pPr>
        <w:pStyle w:val="20"/>
      </w:pPr>
      <w:bookmarkStart w:id="144" w:name="_Toc411955890"/>
      <w:bookmarkStart w:id="145" w:name="_Toc435626903"/>
      <w:bookmarkStart w:id="146" w:name="_Toc533868580"/>
      <w:r w:rsidRPr="008B0912">
        <w:t>5</w:t>
      </w:r>
      <w:r w:rsidR="00D17F32" w:rsidRPr="008B0912">
        <w:t xml:space="preserve">. </w:t>
      </w:r>
      <w:r w:rsidR="00FC6CC7" w:rsidRPr="008B0912">
        <w:t xml:space="preserve">Правила заполнения </w:t>
      </w:r>
      <w:r w:rsidR="00C96A79" w:rsidRPr="008B0912">
        <w:t xml:space="preserve">протокола </w:t>
      </w:r>
      <w:r w:rsidR="00FC6CC7" w:rsidRPr="008B0912">
        <w:t>рассмотрения апелляции</w:t>
      </w:r>
      <w:r w:rsidR="009A4A0F" w:rsidRPr="008B0912">
        <w:t xml:space="preserve"> по р</w:t>
      </w:r>
      <w:r w:rsidR="00CF449A" w:rsidRPr="008B0912">
        <w:t xml:space="preserve">езультатам </w:t>
      </w:r>
      <w:r w:rsidR="007A001B" w:rsidRPr="008B0912">
        <w:t xml:space="preserve">ГИА </w:t>
      </w:r>
      <w:r w:rsidR="00FC6CC7" w:rsidRPr="008B0912">
        <w:t>(форма 2-АП)</w:t>
      </w:r>
      <w:bookmarkEnd w:id="144"/>
      <w:bookmarkEnd w:id="145"/>
      <w:bookmarkEnd w:id="146"/>
    </w:p>
    <w:p w:rsidR="00320F3C" w:rsidRPr="008B0912" w:rsidRDefault="00D17F32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b/>
          <w:sz w:val="26"/>
          <w:szCs w:val="26"/>
        </w:rPr>
        <w:t>Заполнение формы 2-АП</w:t>
      </w:r>
    </w:p>
    <w:p w:rsidR="00D17F32" w:rsidRPr="008B0912" w:rsidRDefault="00320F3C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Поля раздела «Информация</w:t>
      </w:r>
      <w:r w:rsidR="009A4A0F" w:rsidRPr="008B0912">
        <w:rPr>
          <w:sz w:val="26"/>
          <w:szCs w:val="26"/>
        </w:rPr>
        <w:t xml:space="preserve"> об а</w:t>
      </w:r>
      <w:r w:rsidRPr="008B0912">
        <w:rPr>
          <w:sz w:val="26"/>
          <w:szCs w:val="26"/>
        </w:rPr>
        <w:t xml:space="preserve">пеллянте» заполняется </w:t>
      </w:r>
      <w:r w:rsidR="002023CE" w:rsidRPr="008B0912">
        <w:rPr>
          <w:sz w:val="26"/>
          <w:szCs w:val="26"/>
        </w:rPr>
        <w:t>автоматизировано</w:t>
      </w:r>
      <w:r w:rsidRPr="008B0912">
        <w:rPr>
          <w:sz w:val="26"/>
          <w:szCs w:val="26"/>
        </w:rPr>
        <w:t xml:space="preserve"> </w:t>
      </w:r>
      <w:r w:rsidR="00BB6D4C">
        <w:rPr>
          <w:sz w:val="26"/>
          <w:szCs w:val="26"/>
        </w:rPr>
        <w:br/>
      </w:r>
      <w:r w:rsidRPr="008B0912">
        <w:rPr>
          <w:sz w:val="26"/>
          <w:szCs w:val="26"/>
        </w:rPr>
        <w:t>при распечатке апелляционного комплекта</w:t>
      </w:r>
      <w:r w:rsidR="00CE4D62" w:rsidRPr="008B0912">
        <w:rPr>
          <w:sz w:val="26"/>
          <w:szCs w:val="26"/>
        </w:rPr>
        <w:t xml:space="preserve"> документов</w:t>
      </w:r>
      <w:r w:rsidRPr="008B0912">
        <w:rPr>
          <w:sz w:val="26"/>
          <w:szCs w:val="26"/>
        </w:rPr>
        <w:t xml:space="preserve">. </w:t>
      </w:r>
    </w:p>
    <w:p w:rsidR="00320F3C" w:rsidRPr="008B0912" w:rsidRDefault="005A56C1" w:rsidP="00EC7A6E">
      <w:pPr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форме 2-АП необходимо указать</w:t>
      </w:r>
      <w:r w:rsidR="003B55EB" w:rsidRPr="008B0912">
        <w:rPr>
          <w:sz w:val="26"/>
          <w:szCs w:val="26"/>
        </w:rPr>
        <w:t xml:space="preserve">, что </w:t>
      </w:r>
      <w:r w:rsidR="00320F3C" w:rsidRPr="008B0912">
        <w:rPr>
          <w:sz w:val="26"/>
          <w:szCs w:val="26"/>
        </w:rPr>
        <w:t xml:space="preserve">апелляция рассматривается </w:t>
      </w:r>
      <w:r w:rsidR="00D05012" w:rsidRPr="008B0912">
        <w:rPr>
          <w:sz w:val="26"/>
          <w:szCs w:val="26"/>
        </w:rPr>
        <w:t xml:space="preserve">                                </w:t>
      </w:r>
      <w:r w:rsidR="009A4A0F" w:rsidRPr="008B0912">
        <w:rPr>
          <w:sz w:val="26"/>
          <w:szCs w:val="26"/>
        </w:rPr>
        <w:t xml:space="preserve"> в п</w:t>
      </w:r>
      <w:r w:rsidR="00320F3C" w:rsidRPr="008B0912">
        <w:rPr>
          <w:sz w:val="26"/>
          <w:szCs w:val="26"/>
        </w:rPr>
        <w:t xml:space="preserve">рисутствии апеллянта (его законных представителей) или </w:t>
      </w:r>
      <w:r w:rsidR="00444802" w:rsidRPr="008B0912">
        <w:rPr>
          <w:sz w:val="26"/>
          <w:szCs w:val="26"/>
        </w:rPr>
        <w:t>в его (их) отсутствии</w:t>
      </w:r>
      <w:r w:rsidR="00320F3C" w:rsidRPr="008B0912">
        <w:rPr>
          <w:sz w:val="26"/>
          <w:szCs w:val="26"/>
        </w:rPr>
        <w:t>.</w:t>
      </w:r>
    </w:p>
    <w:p w:rsidR="00320F3C" w:rsidRPr="008B0912" w:rsidRDefault="00A60741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КК</w:t>
      </w:r>
      <w:r w:rsidR="00320F3C" w:rsidRPr="008B0912">
        <w:rPr>
          <w:sz w:val="26"/>
          <w:szCs w:val="26"/>
        </w:rPr>
        <w:t xml:space="preserve"> заполняет раздел</w:t>
      </w:r>
      <w:r w:rsidR="009A4A0F" w:rsidRPr="008B0912">
        <w:rPr>
          <w:sz w:val="26"/>
          <w:szCs w:val="26"/>
        </w:rPr>
        <w:t xml:space="preserve"> о п</w:t>
      </w:r>
      <w:r w:rsidR="00D030F2" w:rsidRPr="008B0912">
        <w:rPr>
          <w:sz w:val="26"/>
          <w:szCs w:val="26"/>
        </w:rPr>
        <w:t>редоставленных апелляционных материалах</w:t>
      </w:r>
      <w:r w:rsidR="00320F3C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а т</w:t>
      </w:r>
      <w:r w:rsidR="00320F3C" w:rsidRPr="008B0912">
        <w:rPr>
          <w:sz w:val="26"/>
          <w:szCs w:val="26"/>
        </w:rPr>
        <w:t>акже проводит проверку качества распознавания информации путем сверки информации</w:t>
      </w:r>
      <w:r w:rsidR="009A4A0F" w:rsidRPr="008B0912">
        <w:rPr>
          <w:sz w:val="26"/>
          <w:szCs w:val="26"/>
        </w:rPr>
        <w:t xml:space="preserve"> с и</w:t>
      </w:r>
      <w:r w:rsidR="00320F3C" w:rsidRPr="008B0912">
        <w:rPr>
          <w:sz w:val="26"/>
          <w:szCs w:val="26"/>
        </w:rPr>
        <w:t>зображений бланков апеллянта</w:t>
      </w:r>
      <w:r w:rsidR="009A4A0F" w:rsidRPr="008B0912">
        <w:rPr>
          <w:sz w:val="26"/>
          <w:szCs w:val="26"/>
        </w:rPr>
        <w:t xml:space="preserve"> и с</w:t>
      </w:r>
      <w:r w:rsidR="00320F3C" w:rsidRPr="008B0912">
        <w:rPr>
          <w:sz w:val="26"/>
          <w:szCs w:val="26"/>
        </w:rPr>
        <w:t xml:space="preserve"> листов распознавания.</w:t>
      </w:r>
      <w:r w:rsidR="009A4A0F" w:rsidRPr="008B0912">
        <w:rPr>
          <w:sz w:val="26"/>
          <w:szCs w:val="26"/>
        </w:rPr>
        <w:t xml:space="preserve"> По р</w:t>
      </w:r>
      <w:r w:rsidR="00320F3C" w:rsidRPr="008B0912">
        <w:rPr>
          <w:sz w:val="26"/>
          <w:szCs w:val="26"/>
        </w:rPr>
        <w:t xml:space="preserve">езультатам сравнения </w:t>
      </w:r>
      <w:r w:rsidR="00320F3C" w:rsidRPr="008B0912">
        <w:rPr>
          <w:sz w:val="26"/>
          <w:szCs w:val="26"/>
        </w:rPr>
        <w:lastRenderedPageBreak/>
        <w:t>заполня</w:t>
      </w:r>
      <w:r w:rsidR="00D030F2" w:rsidRPr="008B0912">
        <w:rPr>
          <w:sz w:val="26"/>
          <w:szCs w:val="26"/>
        </w:rPr>
        <w:t>ются</w:t>
      </w:r>
      <w:r w:rsidR="00320F3C" w:rsidRPr="008B0912">
        <w:rPr>
          <w:sz w:val="26"/>
          <w:szCs w:val="26"/>
        </w:rPr>
        <w:t xml:space="preserve"> поля</w:t>
      </w:r>
      <w:r w:rsidR="009A4A0F" w:rsidRPr="008B0912">
        <w:rPr>
          <w:sz w:val="26"/>
          <w:szCs w:val="26"/>
        </w:rPr>
        <w:t xml:space="preserve"> в п</w:t>
      </w:r>
      <w:r w:rsidR="00320F3C" w:rsidRPr="008B0912">
        <w:rPr>
          <w:sz w:val="26"/>
          <w:szCs w:val="26"/>
        </w:rPr>
        <w:t>одразделе «Информация листов распознавания соответствует информации, внесенной</w:t>
      </w:r>
      <w:r w:rsidR="009A4A0F" w:rsidRPr="008B0912">
        <w:rPr>
          <w:sz w:val="26"/>
          <w:szCs w:val="26"/>
        </w:rPr>
        <w:t xml:space="preserve"> в б</w:t>
      </w:r>
      <w:r w:rsidR="00320F3C" w:rsidRPr="008B0912">
        <w:rPr>
          <w:sz w:val="26"/>
          <w:szCs w:val="26"/>
        </w:rPr>
        <w:t>ланки».</w:t>
      </w:r>
    </w:p>
    <w:p w:rsidR="00320F3C" w:rsidRPr="008B0912" w:rsidRDefault="00320F3C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Апеллянт подтверждает подписью, что предъявляемые изображения бланков являютс</w:t>
      </w:r>
      <w:r w:rsidR="005A56C1" w:rsidRPr="008B0912">
        <w:rPr>
          <w:sz w:val="26"/>
          <w:szCs w:val="26"/>
        </w:rPr>
        <w:t>я изображениями бланков, заполненных</w:t>
      </w:r>
      <w:r w:rsidR="009A4A0F" w:rsidRPr="008B0912">
        <w:rPr>
          <w:sz w:val="26"/>
          <w:szCs w:val="26"/>
        </w:rPr>
        <w:t xml:space="preserve"> им п</w:t>
      </w:r>
      <w:r w:rsidRPr="008B0912">
        <w:rPr>
          <w:sz w:val="26"/>
          <w:szCs w:val="26"/>
        </w:rPr>
        <w:t>ри выполнении экзаменационной работы</w:t>
      </w:r>
      <w:r w:rsidR="00212022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</w:t>
      </w:r>
      <w:r w:rsidR="008B6680" w:rsidRPr="008B0912">
        <w:rPr>
          <w:sz w:val="26"/>
          <w:szCs w:val="26"/>
        </w:rPr>
        <w:t>файл</w:t>
      </w:r>
      <w:r w:rsidR="009A4A0F" w:rsidRPr="008B0912">
        <w:rPr>
          <w:sz w:val="26"/>
          <w:szCs w:val="26"/>
        </w:rPr>
        <w:t xml:space="preserve"> с ц</w:t>
      </w:r>
      <w:r w:rsidR="008B6680" w:rsidRPr="008B0912">
        <w:rPr>
          <w:sz w:val="26"/>
          <w:szCs w:val="26"/>
        </w:rPr>
        <w:t>ифровой аудиозаписью содержит его устный ответ</w:t>
      </w:r>
      <w:r w:rsidR="007A5D05" w:rsidRPr="008B0912">
        <w:rPr>
          <w:sz w:val="26"/>
          <w:szCs w:val="26"/>
        </w:rPr>
        <w:t xml:space="preserve"> (в случае его присутствия при рассмотрении апелляции)</w:t>
      </w:r>
      <w:r w:rsidRPr="008B0912">
        <w:rPr>
          <w:sz w:val="26"/>
          <w:szCs w:val="26"/>
        </w:rPr>
        <w:t>.</w:t>
      </w:r>
    </w:p>
    <w:p w:rsidR="00C57F91" w:rsidRPr="008B0912" w:rsidRDefault="003960B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В </w:t>
      </w:r>
      <w:r w:rsidR="008B6680" w:rsidRPr="008B0912">
        <w:rPr>
          <w:sz w:val="26"/>
          <w:szCs w:val="26"/>
        </w:rPr>
        <w:t>разделе</w:t>
      </w:r>
      <w:r w:rsidRPr="008B0912">
        <w:rPr>
          <w:sz w:val="26"/>
          <w:szCs w:val="26"/>
        </w:rPr>
        <w:t xml:space="preserve"> </w:t>
      </w:r>
      <w:r w:rsidR="008B6680" w:rsidRPr="008B0912">
        <w:rPr>
          <w:sz w:val="26"/>
          <w:szCs w:val="26"/>
        </w:rPr>
        <w:t>«Р</w:t>
      </w:r>
      <w:r w:rsidRPr="008B0912">
        <w:rPr>
          <w:sz w:val="26"/>
          <w:szCs w:val="26"/>
        </w:rPr>
        <w:t xml:space="preserve">ешение </w:t>
      </w:r>
      <w:r w:rsidR="00D030F2" w:rsidRPr="008B0912">
        <w:rPr>
          <w:sz w:val="26"/>
          <w:szCs w:val="26"/>
        </w:rPr>
        <w:t>конфликтной комиссии</w:t>
      </w:r>
      <w:r w:rsidR="008B6680" w:rsidRPr="008B0912">
        <w:rPr>
          <w:sz w:val="26"/>
          <w:szCs w:val="26"/>
        </w:rPr>
        <w:t>»</w:t>
      </w:r>
      <w:r w:rsidRPr="008B0912">
        <w:rPr>
          <w:sz w:val="26"/>
          <w:szCs w:val="26"/>
        </w:rPr>
        <w:t xml:space="preserve"> указывается:</w:t>
      </w:r>
    </w:p>
    <w:p w:rsidR="003960B5" w:rsidRPr="008B0912" w:rsidRDefault="003960B5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удовлетворена или отклонена апелляция (если удовлетворена,</w:t>
      </w:r>
      <w:r w:rsidR="009A4A0F" w:rsidRPr="008B0912">
        <w:rPr>
          <w:sz w:val="26"/>
          <w:szCs w:val="26"/>
        </w:rPr>
        <w:t xml:space="preserve"> то в</w:t>
      </w:r>
      <w:r w:rsidRPr="008B0912">
        <w:rPr>
          <w:sz w:val="26"/>
          <w:szCs w:val="26"/>
        </w:rPr>
        <w:t xml:space="preserve"> связи </w:t>
      </w:r>
      <w:r w:rsidR="009A4A0F" w:rsidRPr="008B0912">
        <w:rPr>
          <w:sz w:val="26"/>
          <w:szCs w:val="26"/>
        </w:rPr>
        <w:t xml:space="preserve"> с н</w:t>
      </w:r>
      <w:r w:rsidRPr="008B0912">
        <w:rPr>
          <w:sz w:val="26"/>
          <w:szCs w:val="26"/>
        </w:rPr>
        <w:t>аличием каких ошибок при обработке</w:t>
      </w:r>
      <w:r w:rsidR="007A5D05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</w:t>
      </w:r>
      <w:r w:rsidR="007A5D05" w:rsidRPr="008B0912">
        <w:rPr>
          <w:sz w:val="26"/>
          <w:szCs w:val="26"/>
        </w:rPr>
        <w:t>включая количество заданий каждого типа,</w:t>
      </w:r>
      <w:r w:rsidR="009A4A0F" w:rsidRPr="008B0912">
        <w:rPr>
          <w:sz w:val="26"/>
          <w:szCs w:val="26"/>
        </w:rPr>
        <w:t xml:space="preserve"> в к</w:t>
      </w:r>
      <w:r w:rsidR="007A5D05" w:rsidRPr="008B0912">
        <w:rPr>
          <w:sz w:val="26"/>
          <w:szCs w:val="26"/>
        </w:rPr>
        <w:t xml:space="preserve">отором обнаружены ошибки обработки, </w:t>
      </w:r>
      <w:r w:rsidRPr="008B0912">
        <w:rPr>
          <w:sz w:val="26"/>
          <w:szCs w:val="26"/>
        </w:rPr>
        <w:t>и (или) при оценивании</w:t>
      </w:r>
      <w:r w:rsidR="00882F05">
        <w:rPr>
          <w:sz w:val="26"/>
          <w:szCs w:val="26"/>
        </w:rPr>
        <w:t xml:space="preserve"> выполнения</w:t>
      </w:r>
      <w:r w:rsidR="007A5D05" w:rsidRPr="008B0912">
        <w:rPr>
          <w:sz w:val="26"/>
          <w:szCs w:val="26"/>
        </w:rPr>
        <w:t xml:space="preserve"> заданий</w:t>
      </w:r>
      <w:r w:rsidR="009A4A0F" w:rsidRPr="008B0912">
        <w:rPr>
          <w:sz w:val="26"/>
          <w:szCs w:val="26"/>
        </w:rPr>
        <w:t xml:space="preserve"> с р</w:t>
      </w:r>
      <w:r w:rsidR="007A5D05" w:rsidRPr="008B0912">
        <w:rPr>
          <w:sz w:val="26"/>
          <w:szCs w:val="26"/>
        </w:rPr>
        <w:t>азвернутым ответом (устным ответом)</w:t>
      </w:r>
      <w:r w:rsidRPr="008B0912">
        <w:rPr>
          <w:sz w:val="26"/>
          <w:szCs w:val="26"/>
        </w:rPr>
        <w:t>;</w:t>
      </w:r>
    </w:p>
    <w:p w:rsidR="003960B5" w:rsidRPr="008B0912" w:rsidRDefault="003960B5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количество </w:t>
      </w:r>
      <w:r w:rsidR="00882F05">
        <w:rPr>
          <w:sz w:val="26"/>
          <w:szCs w:val="26"/>
        </w:rPr>
        <w:t>позиций оценивания</w:t>
      </w:r>
      <w:r w:rsidR="00882F05" w:rsidRPr="008B0912">
        <w:rPr>
          <w:sz w:val="26"/>
          <w:szCs w:val="26"/>
        </w:rPr>
        <w:t xml:space="preserve"> развернуты</w:t>
      </w:r>
      <w:r w:rsidR="00882F05">
        <w:rPr>
          <w:sz w:val="26"/>
          <w:szCs w:val="26"/>
        </w:rPr>
        <w:t>х</w:t>
      </w:r>
      <w:r w:rsidR="00993955">
        <w:rPr>
          <w:sz w:val="26"/>
          <w:szCs w:val="26"/>
        </w:rPr>
        <w:t xml:space="preserve"> (письменных и</w:t>
      </w:r>
      <w:r w:rsidR="002A5D17">
        <w:rPr>
          <w:sz w:val="26"/>
          <w:szCs w:val="26"/>
        </w:rPr>
        <w:t xml:space="preserve"> (</w:t>
      </w:r>
      <w:r w:rsidR="00993955">
        <w:rPr>
          <w:sz w:val="26"/>
          <w:szCs w:val="26"/>
        </w:rPr>
        <w:t>или</w:t>
      </w:r>
      <w:r w:rsidR="002A5D17">
        <w:rPr>
          <w:sz w:val="26"/>
          <w:szCs w:val="26"/>
        </w:rPr>
        <w:t>)</w:t>
      </w:r>
      <w:r w:rsidR="00993955">
        <w:rPr>
          <w:sz w:val="26"/>
          <w:szCs w:val="26"/>
        </w:rPr>
        <w:t xml:space="preserve"> устных)</w:t>
      </w:r>
      <w:r w:rsidR="00882F05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ответо</w:t>
      </w:r>
      <w:r w:rsidR="00882F05">
        <w:rPr>
          <w:sz w:val="26"/>
          <w:szCs w:val="26"/>
        </w:rPr>
        <w:t>в</w:t>
      </w:r>
      <w:r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</w:t>
      </w:r>
      <w:r w:rsidR="00882F05">
        <w:rPr>
          <w:sz w:val="26"/>
          <w:szCs w:val="26"/>
        </w:rPr>
        <w:t>по</w:t>
      </w:r>
      <w:r w:rsidRPr="008B0912">
        <w:rPr>
          <w:sz w:val="26"/>
          <w:szCs w:val="26"/>
        </w:rPr>
        <w:t xml:space="preserve"> </w:t>
      </w:r>
      <w:r w:rsidR="00882F05" w:rsidRPr="008B0912">
        <w:rPr>
          <w:sz w:val="26"/>
          <w:szCs w:val="26"/>
        </w:rPr>
        <w:t>которы</w:t>
      </w:r>
      <w:r w:rsidR="00882F05">
        <w:rPr>
          <w:sz w:val="26"/>
          <w:szCs w:val="26"/>
        </w:rPr>
        <w:t>м</w:t>
      </w:r>
      <w:r w:rsidR="00882F05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изменен балл</w:t>
      </w:r>
      <w:r w:rsidR="009A4A0F" w:rsidRPr="008B0912">
        <w:rPr>
          <w:sz w:val="26"/>
          <w:szCs w:val="26"/>
        </w:rPr>
        <w:t xml:space="preserve"> по р</w:t>
      </w:r>
      <w:r w:rsidRPr="008B0912">
        <w:rPr>
          <w:sz w:val="26"/>
          <w:szCs w:val="26"/>
        </w:rPr>
        <w:t>ешению КК,</w:t>
      </w:r>
      <w:r w:rsidR="009A4A0F" w:rsidRPr="008B0912">
        <w:rPr>
          <w:sz w:val="26"/>
          <w:szCs w:val="26"/>
        </w:rPr>
        <w:t xml:space="preserve"> и с</w:t>
      </w:r>
      <w:r w:rsidRPr="008B0912">
        <w:rPr>
          <w:sz w:val="26"/>
          <w:szCs w:val="26"/>
        </w:rPr>
        <w:t>уммарное количество первичных баллов,</w:t>
      </w:r>
      <w:r w:rsidR="009A4A0F" w:rsidRPr="008B0912">
        <w:rPr>
          <w:sz w:val="26"/>
          <w:szCs w:val="26"/>
        </w:rPr>
        <w:t xml:space="preserve"> на к</w:t>
      </w:r>
      <w:r w:rsidRPr="008B0912">
        <w:rPr>
          <w:sz w:val="26"/>
          <w:szCs w:val="26"/>
        </w:rPr>
        <w:t>оторое изменено (и</w:t>
      </w:r>
      <w:r w:rsidR="009A4A0F" w:rsidRPr="008B0912">
        <w:rPr>
          <w:sz w:val="26"/>
          <w:szCs w:val="26"/>
        </w:rPr>
        <w:t xml:space="preserve"> в к</w:t>
      </w:r>
      <w:r w:rsidRPr="008B0912">
        <w:rPr>
          <w:sz w:val="26"/>
          <w:szCs w:val="26"/>
        </w:rPr>
        <w:t>акую сторону – большую или меньшую) количество баллов</w:t>
      </w:r>
      <w:r w:rsidR="009A4A0F" w:rsidRPr="008B0912">
        <w:rPr>
          <w:sz w:val="26"/>
          <w:szCs w:val="26"/>
        </w:rPr>
        <w:t xml:space="preserve"> за в</w:t>
      </w:r>
      <w:r w:rsidRPr="008B0912">
        <w:rPr>
          <w:sz w:val="26"/>
          <w:szCs w:val="26"/>
        </w:rPr>
        <w:t>ыполнение заданий</w:t>
      </w:r>
      <w:r w:rsidR="009A4A0F" w:rsidRPr="008B0912">
        <w:rPr>
          <w:sz w:val="26"/>
          <w:szCs w:val="26"/>
        </w:rPr>
        <w:t xml:space="preserve"> с р</w:t>
      </w:r>
      <w:r w:rsidRPr="008B0912">
        <w:rPr>
          <w:sz w:val="26"/>
          <w:szCs w:val="26"/>
        </w:rPr>
        <w:t xml:space="preserve">азвернутым </w:t>
      </w:r>
      <w:r w:rsidR="00993955">
        <w:rPr>
          <w:sz w:val="26"/>
          <w:szCs w:val="26"/>
        </w:rPr>
        <w:t>(письменным и</w:t>
      </w:r>
      <w:r w:rsidR="002A5D17">
        <w:rPr>
          <w:sz w:val="26"/>
          <w:szCs w:val="26"/>
        </w:rPr>
        <w:t xml:space="preserve"> (</w:t>
      </w:r>
      <w:r w:rsidR="00993955">
        <w:rPr>
          <w:sz w:val="26"/>
          <w:szCs w:val="26"/>
        </w:rPr>
        <w:t>или</w:t>
      </w:r>
      <w:r w:rsidR="002A5D17">
        <w:rPr>
          <w:sz w:val="26"/>
          <w:szCs w:val="26"/>
        </w:rPr>
        <w:t>)</w:t>
      </w:r>
      <w:r w:rsidR="00993955">
        <w:rPr>
          <w:sz w:val="26"/>
          <w:szCs w:val="26"/>
        </w:rPr>
        <w:t xml:space="preserve"> устным) </w:t>
      </w:r>
      <w:r w:rsidRPr="008B0912">
        <w:rPr>
          <w:sz w:val="26"/>
          <w:szCs w:val="26"/>
        </w:rPr>
        <w:t>ответом;</w:t>
      </w:r>
    </w:p>
    <w:p w:rsidR="003960B5" w:rsidRPr="008B0912" w:rsidRDefault="003960B5" w:rsidP="00EC7A6E">
      <w:pPr>
        <w:tabs>
          <w:tab w:val="left" w:pos="1134"/>
        </w:tabs>
        <w:ind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подпись председателя</w:t>
      </w:r>
      <w:r w:rsidR="009A4A0F" w:rsidRPr="008B0912">
        <w:rPr>
          <w:sz w:val="26"/>
          <w:szCs w:val="26"/>
        </w:rPr>
        <w:t xml:space="preserve"> и ч</w:t>
      </w:r>
      <w:r w:rsidRPr="008B0912">
        <w:rPr>
          <w:sz w:val="26"/>
          <w:szCs w:val="26"/>
        </w:rPr>
        <w:t>ленов КК, дата рассмотрения апелляции.</w:t>
      </w:r>
    </w:p>
    <w:p w:rsidR="003960B5" w:rsidRPr="008B0912" w:rsidRDefault="00762DFC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разделе «Информация</w:t>
      </w:r>
      <w:r w:rsidR="009A4A0F" w:rsidRPr="008B0912">
        <w:rPr>
          <w:sz w:val="26"/>
          <w:szCs w:val="26"/>
        </w:rPr>
        <w:t xml:space="preserve"> о р</w:t>
      </w:r>
      <w:r w:rsidRPr="008B0912">
        <w:rPr>
          <w:sz w:val="26"/>
          <w:szCs w:val="26"/>
        </w:rPr>
        <w:t>езультатах рассмотрения апелляции»</w:t>
      </w:r>
      <w:r w:rsidR="00FA6130" w:rsidRPr="008B0912">
        <w:rPr>
          <w:sz w:val="26"/>
          <w:szCs w:val="26"/>
        </w:rPr>
        <w:t xml:space="preserve"> </w:t>
      </w:r>
      <w:r w:rsidR="00993955" w:rsidRPr="008B0912">
        <w:rPr>
          <w:sz w:val="26"/>
          <w:szCs w:val="26"/>
        </w:rPr>
        <w:t>специалист</w:t>
      </w:r>
      <w:r w:rsidR="00993955">
        <w:rPr>
          <w:sz w:val="26"/>
          <w:szCs w:val="26"/>
        </w:rPr>
        <w:t>ы</w:t>
      </w:r>
      <w:r w:rsidR="00993955" w:rsidRPr="008B0912">
        <w:rPr>
          <w:sz w:val="26"/>
          <w:szCs w:val="26"/>
        </w:rPr>
        <w:t xml:space="preserve"> </w:t>
      </w:r>
      <w:r w:rsidR="003960B5" w:rsidRPr="008B0912">
        <w:rPr>
          <w:sz w:val="26"/>
          <w:szCs w:val="26"/>
        </w:rPr>
        <w:t>РЦОИ заполняют поля</w:t>
      </w:r>
      <w:r w:rsidR="009A4A0F" w:rsidRPr="008B0912">
        <w:rPr>
          <w:sz w:val="26"/>
          <w:szCs w:val="26"/>
        </w:rPr>
        <w:t xml:space="preserve"> о д</w:t>
      </w:r>
      <w:r w:rsidR="003960B5" w:rsidRPr="008B0912">
        <w:rPr>
          <w:sz w:val="26"/>
          <w:szCs w:val="26"/>
        </w:rPr>
        <w:t>ате передачи информации</w:t>
      </w:r>
      <w:r w:rsidR="009A4A0F" w:rsidRPr="008B0912">
        <w:rPr>
          <w:sz w:val="26"/>
          <w:szCs w:val="26"/>
        </w:rPr>
        <w:t xml:space="preserve"> из К</w:t>
      </w:r>
      <w:r w:rsidR="003960B5" w:rsidRPr="008B0912">
        <w:rPr>
          <w:sz w:val="26"/>
          <w:szCs w:val="26"/>
        </w:rPr>
        <w:t>К</w:t>
      </w:r>
      <w:r w:rsidR="009A4A0F" w:rsidRPr="008B0912">
        <w:rPr>
          <w:sz w:val="26"/>
          <w:szCs w:val="26"/>
        </w:rPr>
        <w:t xml:space="preserve"> в Р</w:t>
      </w:r>
      <w:r w:rsidR="003960B5" w:rsidRPr="008B0912">
        <w:rPr>
          <w:sz w:val="26"/>
          <w:szCs w:val="26"/>
        </w:rPr>
        <w:t>ЦОИ</w:t>
      </w:r>
      <w:r w:rsidR="009A4A0F" w:rsidRPr="008B0912">
        <w:rPr>
          <w:sz w:val="26"/>
          <w:szCs w:val="26"/>
        </w:rPr>
        <w:t xml:space="preserve"> и и</w:t>
      </w:r>
      <w:r w:rsidR="003960B5" w:rsidRPr="008B0912">
        <w:rPr>
          <w:sz w:val="26"/>
          <w:szCs w:val="26"/>
        </w:rPr>
        <w:t>з РЦОИ</w:t>
      </w:r>
      <w:r w:rsidR="009A4A0F" w:rsidRPr="008B0912">
        <w:rPr>
          <w:sz w:val="26"/>
          <w:szCs w:val="26"/>
        </w:rPr>
        <w:t xml:space="preserve"> в </w:t>
      </w:r>
      <w:r w:rsidR="00A818D1">
        <w:rPr>
          <w:sz w:val="26"/>
          <w:szCs w:val="26"/>
        </w:rPr>
        <w:t>уполномоченную Рособрнадзором организацию (</w:t>
      </w:r>
      <w:r w:rsidR="009A4A0F" w:rsidRPr="008B0912">
        <w:rPr>
          <w:sz w:val="26"/>
          <w:szCs w:val="26"/>
        </w:rPr>
        <w:t>Ф</w:t>
      </w:r>
      <w:r w:rsidR="003960B5" w:rsidRPr="008B0912">
        <w:rPr>
          <w:sz w:val="26"/>
          <w:szCs w:val="26"/>
        </w:rPr>
        <w:t>ЦТ</w:t>
      </w:r>
      <w:r w:rsidR="00A818D1">
        <w:rPr>
          <w:sz w:val="26"/>
          <w:szCs w:val="26"/>
        </w:rPr>
        <w:t>)</w:t>
      </w:r>
      <w:r w:rsidR="003960B5" w:rsidRPr="008B0912">
        <w:rPr>
          <w:sz w:val="26"/>
          <w:szCs w:val="26"/>
        </w:rPr>
        <w:t>. Записи заверяются подписями исполнителей.</w:t>
      </w:r>
    </w:p>
    <w:p w:rsidR="00946605" w:rsidRPr="008B0912" w:rsidRDefault="003960B5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Заполнение Пр</w:t>
      </w:r>
      <w:r w:rsidR="00946605" w:rsidRPr="008B0912">
        <w:rPr>
          <w:b/>
          <w:sz w:val="26"/>
          <w:szCs w:val="26"/>
        </w:rPr>
        <w:t>иложения</w:t>
      </w:r>
      <w:r w:rsidR="009A4A0F" w:rsidRPr="008B0912">
        <w:rPr>
          <w:b/>
          <w:sz w:val="26"/>
          <w:szCs w:val="26"/>
        </w:rPr>
        <w:t xml:space="preserve"> </w:t>
      </w:r>
      <w:r w:rsidR="00444802" w:rsidRPr="008B0912">
        <w:rPr>
          <w:b/>
          <w:sz w:val="26"/>
          <w:szCs w:val="26"/>
        </w:rPr>
        <w:t xml:space="preserve"> 2-АП-1</w:t>
      </w:r>
      <w:r w:rsidR="009A4A0F" w:rsidRPr="008B0912">
        <w:rPr>
          <w:b/>
          <w:sz w:val="26"/>
          <w:szCs w:val="26"/>
        </w:rPr>
        <w:t>к ф</w:t>
      </w:r>
      <w:r w:rsidR="00946605" w:rsidRPr="008B0912">
        <w:rPr>
          <w:b/>
          <w:sz w:val="26"/>
          <w:szCs w:val="26"/>
        </w:rPr>
        <w:t xml:space="preserve">орме 2-АП </w:t>
      </w:r>
    </w:p>
    <w:p w:rsidR="00320F3C" w:rsidRPr="008B0912" w:rsidRDefault="003960B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Содержание изменений для пересчета результатов </w:t>
      </w:r>
      <w:r w:rsidR="007A001B" w:rsidRPr="008B0912">
        <w:rPr>
          <w:sz w:val="26"/>
          <w:szCs w:val="26"/>
        </w:rPr>
        <w:t>ГИА</w:t>
      </w:r>
      <w:r w:rsidRPr="008B0912">
        <w:rPr>
          <w:sz w:val="26"/>
          <w:szCs w:val="26"/>
        </w:rPr>
        <w:t xml:space="preserve"> при рассмотрени</w:t>
      </w:r>
      <w:r w:rsidR="00DE1703" w:rsidRPr="008B0912">
        <w:rPr>
          <w:sz w:val="26"/>
          <w:szCs w:val="26"/>
        </w:rPr>
        <w:t>и</w:t>
      </w:r>
      <w:r w:rsidRPr="008B0912">
        <w:rPr>
          <w:sz w:val="26"/>
          <w:szCs w:val="26"/>
        </w:rPr>
        <w:t xml:space="preserve"> апелляции (по бланку ответов </w:t>
      </w:r>
      <w:r w:rsidR="009A4A0F" w:rsidRPr="008B0912">
        <w:rPr>
          <w:sz w:val="26"/>
          <w:szCs w:val="26"/>
        </w:rPr>
        <w:t>№ </w:t>
      </w:r>
      <w:r w:rsidRPr="008B0912">
        <w:rPr>
          <w:sz w:val="26"/>
          <w:szCs w:val="26"/>
        </w:rPr>
        <w:t>1)</w:t>
      </w:r>
      <w:r w:rsidR="00E94293" w:rsidRPr="008B0912">
        <w:rPr>
          <w:sz w:val="26"/>
          <w:szCs w:val="26"/>
        </w:rPr>
        <w:t>.</w:t>
      </w:r>
    </w:p>
    <w:p w:rsidR="002F024F" w:rsidRPr="008B0912" w:rsidRDefault="00EE7A9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случае отклонения апелляц</w:t>
      </w:r>
      <w:r w:rsidR="00E37C79" w:rsidRPr="008B0912">
        <w:rPr>
          <w:sz w:val="26"/>
          <w:szCs w:val="26"/>
        </w:rPr>
        <w:t>ии форма 2-АП-1</w:t>
      </w:r>
      <w:r w:rsidR="009A4A0F" w:rsidRPr="008B0912">
        <w:rPr>
          <w:sz w:val="26"/>
          <w:szCs w:val="26"/>
        </w:rPr>
        <w:t xml:space="preserve"> не з</w:t>
      </w:r>
      <w:r w:rsidR="00E37C79" w:rsidRPr="008B0912">
        <w:rPr>
          <w:sz w:val="26"/>
          <w:szCs w:val="26"/>
        </w:rPr>
        <w:t>аполняется.</w:t>
      </w:r>
    </w:p>
    <w:p w:rsidR="002F024F" w:rsidRPr="008B0912" w:rsidRDefault="002F024F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разделе «Задания</w:t>
      </w:r>
      <w:r w:rsidR="009A4A0F" w:rsidRPr="008B0912">
        <w:rPr>
          <w:sz w:val="26"/>
          <w:szCs w:val="26"/>
        </w:rPr>
        <w:t xml:space="preserve"> с к</w:t>
      </w:r>
      <w:r w:rsidR="00BA661D" w:rsidRPr="008B0912">
        <w:rPr>
          <w:sz w:val="26"/>
          <w:szCs w:val="26"/>
        </w:rPr>
        <w:t>ратким ответом</w:t>
      </w:r>
      <w:r w:rsidRPr="008B0912">
        <w:rPr>
          <w:sz w:val="26"/>
          <w:szCs w:val="26"/>
        </w:rPr>
        <w:t>»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толбце «Было**» </w:t>
      </w:r>
      <w:r w:rsidR="002023CE" w:rsidRPr="008B0912">
        <w:rPr>
          <w:sz w:val="26"/>
          <w:szCs w:val="26"/>
        </w:rPr>
        <w:t>автоматизировано</w:t>
      </w:r>
      <w:r w:rsidRPr="008B0912">
        <w:rPr>
          <w:sz w:val="26"/>
          <w:szCs w:val="26"/>
        </w:rPr>
        <w:t xml:space="preserve"> при распечатке апелляционного комплекта будут заполнены </w:t>
      </w:r>
      <w:r w:rsidR="009A4A0F" w:rsidRPr="008B0912">
        <w:rPr>
          <w:sz w:val="26"/>
          <w:szCs w:val="26"/>
        </w:rPr>
        <w:t xml:space="preserve"> те с</w:t>
      </w:r>
      <w:r w:rsidRPr="008B0912">
        <w:rPr>
          <w:sz w:val="26"/>
          <w:szCs w:val="26"/>
        </w:rPr>
        <w:t>троки, номера которых соответствуют номеру задания</w:t>
      </w:r>
      <w:r w:rsidR="009A4A0F" w:rsidRPr="008B0912">
        <w:rPr>
          <w:sz w:val="26"/>
          <w:szCs w:val="26"/>
        </w:rPr>
        <w:t xml:space="preserve"> с к</w:t>
      </w:r>
      <w:r w:rsidR="00BA661D" w:rsidRPr="008B0912">
        <w:rPr>
          <w:sz w:val="26"/>
          <w:szCs w:val="26"/>
        </w:rPr>
        <w:t>ратким ответом</w:t>
      </w:r>
      <w:r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на к</w:t>
      </w:r>
      <w:r w:rsidRPr="008B0912">
        <w:rPr>
          <w:sz w:val="26"/>
          <w:szCs w:val="26"/>
        </w:rPr>
        <w:t>оторые апеллянт дал ответ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оответствующих полях бланка ответов </w:t>
      </w:r>
      <w:r w:rsidR="009A4A0F" w:rsidRPr="008B0912">
        <w:rPr>
          <w:sz w:val="26"/>
          <w:szCs w:val="26"/>
        </w:rPr>
        <w:t>№ </w:t>
      </w:r>
      <w:r w:rsidRPr="008B0912">
        <w:rPr>
          <w:sz w:val="26"/>
          <w:szCs w:val="26"/>
        </w:rPr>
        <w:t>1.</w:t>
      </w:r>
    </w:p>
    <w:p w:rsidR="002F024F" w:rsidRPr="008B0912" w:rsidRDefault="002F024F" w:rsidP="00EC7A6E">
      <w:pPr>
        <w:pStyle w:val="af3"/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t>В случае если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роцессе рассмотрения апелляции обнаружено, что ответ, указанный участником</w:t>
      </w:r>
      <w:r w:rsidR="009A4A0F" w:rsidRPr="008B0912">
        <w:rPr>
          <w:sz w:val="26"/>
          <w:szCs w:val="26"/>
        </w:rPr>
        <w:t xml:space="preserve"> в б</w:t>
      </w:r>
      <w:r w:rsidRPr="008B0912">
        <w:rPr>
          <w:sz w:val="26"/>
          <w:szCs w:val="26"/>
        </w:rPr>
        <w:t>ланке ответов №</w:t>
      </w:r>
      <w:r w:rsidR="00B07957" w:rsidRPr="008B0912">
        <w:rPr>
          <w:sz w:val="26"/>
          <w:szCs w:val="26"/>
        </w:rPr>
        <w:t> </w:t>
      </w:r>
      <w:r w:rsidRPr="008B0912">
        <w:rPr>
          <w:sz w:val="26"/>
          <w:szCs w:val="26"/>
        </w:rPr>
        <w:t>1</w:t>
      </w:r>
      <w:r w:rsidR="00993955">
        <w:rPr>
          <w:sz w:val="26"/>
          <w:szCs w:val="26"/>
        </w:rPr>
        <w:t xml:space="preserve"> на задание</w:t>
      </w:r>
      <w:r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не с</w:t>
      </w:r>
      <w:r w:rsidRPr="008B0912">
        <w:rPr>
          <w:sz w:val="26"/>
          <w:szCs w:val="26"/>
        </w:rPr>
        <w:t>овпадает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тветом</w:t>
      </w:r>
      <w:r w:rsidR="009A4A0F" w:rsidRPr="008B0912">
        <w:rPr>
          <w:sz w:val="26"/>
          <w:szCs w:val="26"/>
        </w:rPr>
        <w:t xml:space="preserve"> в б</w:t>
      </w:r>
      <w:r w:rsidRPr="008B0912">
        <w:rPr>
          <w:sz w:val="26"/>
          <w:szCs w:val="26"/>
        </w:rPr>
        <w:t>ланке распознавания</w:t>
      </w:r>
      <w:r w:rsidR="009A4A0F" w:rsidRPr="008B0912">
        <w:rPr>
          <w:sz w:val="26"/>
          <w:szCs w:val="26"/>
        </w:rPr>
        <w:t xml:space="preserve"> на э</w:t>
      </w:r>
      <w:r w:rsidRPr="008B0912">
        <w:rPr>
          <w:sz w:val="26"/>
          <w:szCs w:val="26"/>
        </w:rPr>
        <w:t>то задание,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</w:t>
      </w:r>
      <w:r w:rsidR="00D868E3" w:rsidRPr="008B0912">
        <w:rPr>
          <w:sz w:val="26"/>
          <w:szCs w:val="26"/>
        </w:rPr>
        <w:t>Изменить на</w:t>
      </w:r>
      <w:r w:rsidRPr="008B0912">
        <w:rPr>
          <w:sz w:val="26"/>
          <w:szCs w:val="26"/>
        </w:rPr>
        <w:t>» необходимо указать реальный ответ, который указан</w:t>
      </w:r>
      <w:r w:rsidR="009A4A0F" w:rsidRPr="008B0912">
        <w:rPr>
          <w:sz w:val="26"/>
          <w:szCs w:val="26"/>
        </w:rPr>
        <w:t xml:space="preserve"> в б</w:t>
      </w:r>
      <w:r w:rsidRPr="008B0912">
        <w:rPr>
          <w:sz w:val="26"/>
          <w:szCs w:val="26"/>
        </w:rPr>
        <w:t xml:space="preserve">ланке ответов </w:t>
      </w:r>
      <w:r w:rsidR="009A4A0F" w:rsidRPr="008B0912">
        <w:rPr>
          <w:sz w:val="26"/>
          <w:szCs w:val="26"/>
        </w:rPr>
        <w:t>№ </w:t>
      </w:r>
      <w:r w:rsidRPr="008B0912">
        <w:rPr>
          <w:sz w:val="26"/>
          <w:szCs w:val="26"/>
        </w:rPr>
        <w:t>1 апеллянта</w:t>
      </w:r>
      <w:r w:rsidR="009A4A0F" w:rsidRPr="008B0912">
        <w:rPr>
          <w:sz w:val="26"/>
          <w:szCs w:val="26"/>
        </w:rPr>
        <w:t xml:space="preserve"> в к</w:t>
      </w:r>
      <w:r w:rsidRPr="008B0912">
        <w:rPr>
          <w:sz w:val="26"/>
          <w:szCs w:val="26"/>
        </w:rPr>
        <w:t>ачестве ответа</w:t>
      </w:r>
      <w:r w:rsidR="009A4A0F" w:rsidRPr="008B0912">
        <w:rPr>
          <w:sz w:val="26"/>
          <w:szCs w:val="26"/>
        </w:rPr>
        <w:t xml:space="preserve"> на с</w:t>
      </w:r>
      <w:r w:rsidRPr="008B0912">
        <w:rPr>
          <w:sz w:val="26"/>
          <w:szCs w:val="26"/>
        </w:rPr>
        <w:t>оответствующее задание</w:t>
      </w:r>
      <w:r w:rsidR="00993955">
        <w:rPr>
          <w:sz w:val="26"/>
          <w:szCs w:val="26"/>
        </w:rPr>
        <w:t xml:space="preserve"> (с учетом информации, внесенной в поля бланка ответов № 1 для замены</w:t>
      </w:r>
      <w:proofErr w:type="gramEnd"/>
      <w:r w:rsidR="00993955">
        <w:rPr>
          <w:sz w:val="26"/>
          <w:szCs w:val="26"/>
        </w:rPr>
        <w:t xml:space="preserve"> ошибочных ответов)</w:t>
      </w:r>
      <w:r w:rsidRPr="008B0912">
        <w:rPr>
          <w:sz w:val="26"/>
          <w:szCs w:val="26"/>
        </w:rPr>
        <w:t>. При этом необходимо учитывать, что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</w:t>
      </w:r>
      <w:r w:rsidR="002A28E5" w:rsidRPr="008B0912">
        <w:rPr>
          <w:sz w:val="26"/>
          <w:szCs w:val="26"/>
        </w:rPr>
        <w:t>Изменить на</w:t>
      </w:r>
      <w:r w:rsidRPr="008B0912">
        <w:rPr>
          <w:sz w:val="26"/>
          <w:szCs w:val="26"/>
        </w:rPr>
        <w:t xml:space="preserve">» </w:t>
      </w:r>
      <w:r w:rsidR="00444802" w:rsidRPr="008B0912">
        <w:rPr>
          <w:sz w:val="26"/>
          <w:szCs w:val="26"/>
        </w:rPr>
        <w:t xml:space="preserve">следует </w:t>
      </w:r>
      <w:r w:rsidRPr="008B0912">
        <w:rPr>
          <w:sz w:val="26"/>
          <w:szCs w:val="26"/>
        </w:rPr>
        <w:t>указать ответ апеллянта только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лучае, если апеллянт использовал для записи ответа </w:t>
      </w:r>
      <w:r w:rsidR="00444802" w:rsidRPr="008B0912">
        <w:rPr>
          <w:sz w:val="26"/>
          <w:szCs w:val="26"/>
        </w:rPr>
        <w:t xml:space="preserve">исключительно </w:t>
      </w:r>
      <w:r w:rsidRPr="008B0912">
        <w:rPr>
          <w:sz w:val="26"/>
          <w:szCs w:val="26"/>
        </w:rPr>
        <w:t>допустимые символы для записи ответа</w:t>
      </w:r>
      <w:r w:rsidR="009A4A0F" w:rsidRPr="008B0912">
        <w:rPr>
          <w:sz w:val="26"/>
          <w:szCs w:val="26"/>
        </w:rPr>
        <w:t xml:space="preserve"> на д</w:t>
      </w:r>
      <w:r w:rsidRPr="008B0912">
        <w:rPr>
          <w:sz w:val="26"/>
          <w:szCs w:val="26"/>
        </w:rPr>
        <w:t>анное задание (</w:t>
      </w:r>
      <w:r w:rsidR="00FD72C2" w:rsidRPr="008B0912">
        <w:rPr>
          <w:sz w:val="26"/>
          <w:szCs w:val="26"/>
        </w:rPr>
        <w:t xml:space="preserve">перечень допустимых символов для записи </w:t>
      </w:r>
      <w:r w:rsidR="00944488" w:rsidRPr="008B0912">
        <w:rPr>
          <w:sz w:val="26"/>
          <w:szCs w:val="26"/>
        </w:rPr>
        <w:t xml:space="preserve">кратких </w:t>
      </w:r>
      <w:r w:rsidR="00FD72C2" w:rsidRPr="008B0912">
        <w:rPr>
          <w:sz w:val="26"/>
          <w:szCs w:val="26"/>
        </w:rPr>
        <w:t>ответов РЦОИ предоставляет</w:t>
      </w:r>
      <w:r w:rsidR="009A4A0F" w:rsidRPr="008B0912">
        <w:rPr>
          <w:sz w:val="26"/>
          <w:szCs w:val="26"/>
        </w:rPr>
        <w:t xml:space="preserve"> в К</w:t>
      </w:r>
      <w:r w:rsidR="00FD72C2" w:rsidRPr="008B0912">
        <w:rPr>
          <w:sz w:val="26"/>
          <w:szCs w:val="26"/>
        </w:rPr>
        <w:t>К</w:t>
      </w:r>
      <w:r w:rsidR="009A4A0F" w:rsidRPr="008B0912">
        <w:rPr>
          <w:sz w:val="26"/>
          <w:szCs w:val="26"/>
        </w:rPr>
        <w:t xml:space="preserve"> до н</w:t>
      </w:r>
      <w:r w:rsidR="00FD72C2" w:rsidRPr="008B0912">
        <w:rPr>
          <w:sz w:val="26"/>
          <w:szCs w:val="26"/>
        </w:rPr>
        <w:t>ачала работ</w:t>
      </w:r>
      <w:r w:rsidR="009A4A0F" w:rsidRPr="008B0912">
        <w:rPr>
          <w:sz w:val="26"/>
          <w:szCs w:val="26"/>
        </w:rPr>
        <w:t xml:space="preserve"> по р</w:t>
      </w:r>
      <w:r w:rsidR="00FD72C2" w:rsidRPr="008B0912">
        <w:rPr>
          <w:sz w:val="26"/>
          <w:szCs w:val="26"/>
        </w:rPr>
        <w:t>ассмотрению апелляции</w:t>
      </w:r>
      <w:r w:rsidRPr="008B0912">
        <w:rPr>
          <w:sz w:val="26"/>
          <w:szCs w:val="26"/>
        </w:rPr>
        <w:t>)</w:t>
      </w:r>
      <w:r w:rsidR="002A28E5" w:rsidRPr="008B0912">
        <w:rPr>
          <w:sz w:val="26"/>
          <w:szCs w:val="26"/>
        </w:rPr>
        <w:t>.</w:t>
      </w:r>
    </w:p>
    <w:p w:rsidR="002A28E5" w:rsidRPr="008B0912" w:rsidRDefault="002A28E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При обнаружении технических ошибок (ошибок при обработке </w:t>
      </w:r>
      <w:r w:rsidR="00444802" w:rsidRPr="008B0912">
        <w:rPr>
          <w:sz w:val="26"/>
          <w:szCs w:val="26"/>
        </w:rPr>
        <w:t xml:space="preserve">экзаменационных бланков </w:t>
      </w:r>
      <w:r w:rsidRPr="008B0912">
        <w:rPr>
          <w:sz w:val="26"/>
          <w:szCs w:val="26"/>
        </w:rPr>
        <w:t>– сканировании, распознавании текста, верификации) руководитель РЦОИ</w:t>
      </w:r>
      <w:r w:rsidR="009A4A0F" w:rsidRPr="008B0912">
        <w:rPr>
          <w:sz w:val="26"/>
          <w:szCs w:val="26"/>
        </w:rPr>
        <w:t xml:space="preserve"> в н</w:t>
      </w:r>
      <w:r w:rsidRPr="008B0912">
        <w:rPr>
          <w:sz w:val="26"/>
          <w:szCs w:val="26"/>
        </w:rPr>
        <w:t>ижней части формы 2-АП-1 дает пояснения</w:t>
      </w:r>
      <w:r w:rsidR="009A4A0F" w:rsidRPr="008B0912">
        <w:rPr>
          <w:sz w:val="26"/>
          <w:szCs w:val="26"/>
        </w:rPr>
        <w:t xml:space="preserve"> о п</w:t>
      </w:r>
      <w:r w:rsidRPr="008B0912">
        <w:rPr>
          <w:sz w:val="26"/>
          <w:szCs w:val="26"/>
        </w:rPr>
        <w:t>ричинах возникновения такой ошибки.</w:t>
      </w:r>
    </w:p>
    <w:p w:rsidR="00A72933" w:rsidRPr="008B0912" w:rsidRDefault="002A28E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Информацию, внесенную</w:t>
      </w:r>
      <w:r w:rsidR="009A4A0F" w:rsidRPr="008B0912">
        <w:rPr>
          <w:sz w:val="26"/>
          <w:szCs w:val="26"/>
        </w:rPr>
        <w:t xml:space="preserve"> в ф</w:t>
      </w:r>
      <w:r w:rsidRPr="008B0912">
        <w:rPr>
          <w:sz w:val="26"/>
          <w:szCs w:val="26"/>
        </w:rPr>
        <w:t xml:space="preserve">орму 2-АП-1, </w:t>
      </w:r>
      <w:r w:rsidR="00762DFC" w:rsidRPr="008B0912">
        <w:rPr>
          <w:sz w:val="26"/>
          <w:szCs w:val="26"/>
        </w:rPr>
        <w:t xml:space="preserve">удостоверяет </w:t>
      </w:r>
      <w:r w:rsidRPr="008B0912">
        <w:rPr>
          <w:sz w:val="26"/>
          <w:szCs w:val="26"/>
        </w:rPr>
        <w:t>своей подписью председатель</w:t>
      </w:r>
      <w:r w:rsidR="009A4A0F" w:rsidRPr="008B0912">
        <w:rPr>
          <w:sz w:val="26"/>
          <w:szCs w:val="26"/>
        </w:rPr>
        <w:t xml:space="preserve"> КК и</w:t>
      </w:r>
      <w:r w:rsidR="00087F75" w:rsidRPr="008B0912">
        <w:rPr>
          <w:sz w:val="26"/>
          <w:szCs w:val="26"/>
        </w:rPr>
        <w:t xml:space="preserve"> члены КК, указывается дата.</w:t>
      </w:r>
    </w:p>
    <w:p w:rsidR="005B0420" w:rsidRPr="008B0912" w:rsidRDefault="002A28E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b/>
          <w:sz w:val="26"/>
          <w:szCs w:val="26"/>
        </w:rPr>
        <w:t>Заполнение Приложения</w:t>
      </w:r>
      <w:r w:rsidR="009A4A0F" w:rsidRPr="008B0912">
        <w:rPr>
          <w:b/>
          <w:sz w:val="26"/>
          <w:szCs w:val="26"/>
        </w:rPr>
        <w:t xml:space="preserve"> </w:t>
      </w:r>
      <w:r w:rsidR="00642507" w:rsidRPr="008B0912">
        <w:rPr>
          <w:b/>
          <w:sz w:val="26"/>
          <w:szCs w:val="26"/>
        </w:rPr>
        <w:t>2-АП-2</w:t>
      </w:r>
      <w:r w:rsidR="00642507" w:rsidRPr="008B0912">
        <w:rPr>
          <w:sz w:val="26"/>
          <w:szCs w:val="26"/>
        </w:rPr>
        <w:t xml:space="preserve"> </w:t>
      </w:r>
      <w:r w:rsidR="009A4A0F" w:rsidRPr="008B0912">
        <w:rPr>
          <w:b/>
          <w:sz w:val="26"/>
          <w:szCs w:val="26"/>
        </w:rPr>
        <w:t>к ф</w:t>
      </w:r>
      <w:r w:rsidRPr="008B0912">
        <w:rPr>
          <w:b/>
          <w:sz w:val="26"/>
          <w:szCs w:val="26"/>
        </w:rPr>
        <w:t xml:space="preserve">орме 2-АП </w:t>
      </w:r>
    </w:p>
    <w:p w:rsidR="002A28E5" w:rsidRPr="008B0912" w:rsidRDefault="002A28E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Содержание изменений для пересчета результатов </w:t>
      </w:r>
      <w:r w:rsidR="00FC0201" w:rsidRPr="008B0912">
        <w:rPr>
          <w:sz w:val="26"/>
          <w:szCs w:val="26"/>
        </w:rPr>
        <w:t xml:space="preserve">ГИА </w:t>
      </w:r>
      <w:r w:rsidRPr="008B0912">
        <w:rPr>
          <w:sz w:val="26"/>
          <w:szCs w:val="26"/>
        </w:rPr>
        <w:t>при рассмотрени</w:t>
      </w:r>
      <w:r w:rsidR="00DA44FE" w:rsidRPr="008B0912">
        <w:rPr>
          <w:sz w:val="26"/>
          <w:szCs w:val="26"/>
        </w:rPr>
        <w:t>и</w:t>
      </w:r>
      <w:r w:rsidRPr="008B0912">
        <w:rPr>
          <w:sz w:val="26"/>
          <w:szCs w:val="26"/>
        </w:rPr>
        <w:t xml:space="preserve"> апелляции (по </w:t>
      </w:r>
      <w:r w:rsidR="00DE1703" w:rsidRPr="008B0912">
        <w:rPr>
          <w:sz w:val="26"/>
          <w:szCs w:val="26"/>
        </w:rPr>
        <w:t>бланк</w:t>
      </w:r>
      <w:r w:rsidR="006A64F7" w:rsidRPr="008B0912">
        <w:rPr>
          <w:sz w:val="26"/>
          <w:szCs w:val="26"/>
        </w:rPr>
        <w:t>у</w:t>
      </w:r>
      <w:r w:rsidR="00DE1703" w:rsidRPr="008B0912">
        <w:rPr>
          <w:sz w:val="26"/>
          <w:szCs w:val="26"/>
        </w:rPr>
        <w:t xml:space="preserve"> ответов </w:t>
      </w:r>
      <w:r w:rsidR="009A4A0F" w:rsidRPr="008B0912">
        <w:rPr>
          <w:sz w:val="26"/>
          <w:szCs w:val="26"/>
        </w:rPr>
        <w:t>№ </w:t>
      </w:r>
      <w:r w:rsidR="00DE1703" w:rsidRPr="008B0912">
        <w:rPr>
          <w:sz w:val="26"/>
          <w:szCs w:val="26"/>
        </w:rPr>
        <w:t>2</w:t>
      </w:r>
      <w:r w:rsidR="009A4A0F" w:rsidRPr="008B0912">
        <w:rPr>
          <w:sz w:val="26"/>
          <w:szCs w:val="26"/>
        </w:rPr>
        <w:t> д</w:t>
      </w:r>
      <w:r w:rsidR="006A64F7" w:rsidRPr="008B0912">
        <w:rPr>
          <w:sz w:val="26"/>
          <w:szCs w:val="26"/>
        </w:rPr>
        <w:t xml:space="preserve">ополнительным бланкам ответов </w:t>
      </w:r>
      <w:r w:rsidR="009A4A0F" w:rsidRPr="008B0912">
        <w:rPr>
          <w:sz w:val="26"/>
          <w:szCs w:val="26"/>
        </w:rPr>
        <w:t>№ </w:t>
      </w:r>
      <w:r w:rsidR="006A64F7" w:rsidRPr="008B0912">
        <w:rPr>
          <w:sz w:val="26"/>
          <w:szCs w:val="26"/>
        </w:rPr>
        <w:t>2</w:t>
      </w:r>
      <w:r w:rsidR="00993955">
        <w:rPr>
          <w:sz w:val="26"/>
          <w:szCs w:val="26"/>
        </w:rPr>
        <w:t>, протоколам проверки развернутых ответов</w:t>
      </w:r>
      <w:r w:rsidR="00DE1703" w:rsidRPr="008B0912">
        <w:rPr>
          <w:sz w:val="26"/>
          <w:szCs w:val="26"/>
        </w:rPr>
        <w:t>)</w:t>
      </w:r>
      <w:r w:rsidR="009A3ED1" w:rsidRPr="008B0912">
        <w:rPr>
          <w:sz w:val="26"/>
          <w:szCs w:val="26"/>
        </w:rPr>
        <w:t>.</w:t>
      </w:r>
    </w:p>
    <w:p w:rsidR="00EE7A95" w:rsidRPr="008B0912" w:rsidRDefault="00EE7A9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случае отклонения апелляции форма 2-АП-2</w:t>
      </w:r>
      <w:r w:rsidR="009A4A0F" w:rsidRPr="008B0912">
        <w:rPr>
          <w:sz w:val="26"/>
          <w:szCs w:val="26"/>
        </w:rPr>
        <w:t xml:space="preserve"> не з</w:t>
      </w:r>
      <w:r w:rsidRPr="008B0912">
        <w:rPr>
          <w:sz w:val="26"/>
          <w:szCs w:val="26"/>
        </w:rPr>
        <w:t>аполняется.</w:t>
      </w:r>
    </w:p>
    <w:p w:rsidR="002A28E5" w:rsidRPr="008B0912" w:rsidRDefault="002A28E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lastRenderedPageBreak/>
        <w:t>В разделе «Ошибки оценивания предметной комиссией»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толбце «Было**» </w:t>
      </w:r>
      <w:r w:rsidR="002023CE" w:rsidRPr="008B0912">
        <w:rPr>
          <w:sz w:val="26"/>
          <w:szCs w:val="26"/>
        </w:rPr>
        <w:t>автоматизировано</w:t>
      </w:r>
      <w:r w:rsidRPr="008B0912">
        <w:rPr>
          <w:sz w:val="26"/>
          <w:szCs w:val="26"/>
        </w:rPr>
        <w:t xml:space="preserve"> при распечатке апелляционного комплекта будут заполнены</w:t>
      </w:r>
      <w:r w:rsidR="009A4A0F" w:rsidRPr="008B0912">
        <w:rPr>
          <w:sz w:val="26"/>
          <w:szCs w:val="26"/>
        </w:rPr>
        <w:t xml:space="preserve"> те с</w:t>
      </w:r>
      <w:r w:rsidRPr="008B0912">
        <w:rPr>
          <w:sz w:val="26"/>
          <w:szCs w:val="26"/>
        </w:rPr>
        <w:t>троки, номера которых соответствуют номеру позиции оценивания развернутых ответов,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оторым проводилось оценивани</w:t>
      </w:r>
      <w:r w:rsidR="00DA44FE" w:rsidRPr="008B0912">
        <w:rPr>
          <w:sz w:val="26"/>
          <w:szCs w:val="26"/>
        </w:rPr>
        <w:t>е</w:t>
      </w:r>
      <w:r w:rsidRPr="008B0912">
        <w:rPr>
          <w:sz w:val="26"/>
          <w:szCs w:val="26"/>
        </w:rPr>
        <w:t xml:space="preserve"> предметной комиссией.</w:t>
      </w:r>
    </w:p>
    <w:p w:rsidR="002A28E5" w:rsidRPr="008B0912" w:rsidRDefault="005E01EB" w:rsidP="00EC7A6E">
      <w:pPr>
        <w:pStyle w:val="af3"/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t>В случае</w:t>
      </w:r>
      <w:r w:rsidR="002A28E5" w:rsidRPr="008B0912">
        <w:rPr>
          <w:sz w:val="26"/>
          <w:szCs w:val="26"/>
        </w:rPr>
        <w:t xml:space="preserve"> если</w:t>
      </w:r>
      <w:r w:rsidR="009A4A0F" w:rsidRPr="008B0912">
        <w:rPr>
          <w:sz w:val="26"/>
          <w:szCs w:val="26"/>
        </w:rPr>
        <w:t xml:space="preserve"> в п</w:t>
      </w:r>
      <w:r w:rsidR="002A28E5" w:rsidRPr="008B0912">
        <w:rPr>
          <w:sz w:val="26"/>
          <w:szCs w:val="26"/>
        </w:rPr>
        <w:t>роцессе рассмотрения апелляции обнаружено, что</w:t>
      </w:r>
      <w:r w:rsidR="009A4A0F" w:rsidRPr="008B0912">
        <w:rPr>
          <w:sz w:val="26"/>
          <w:szCs w:val="26"/>
        </w:rPr>
        <w:t xml:space="preserve"> в р</w:t>
      </w:r>
      <w:r w:rsidR="002A28E5" w:rsidRPr="008B0912">
        <w:rPr>
          <w:sz w:val="26"/>
          <w:szCs w:val="26"/>
        </w:rPr>
        <w:t xml:space="preserve">езультате ошибки </w:t>
      </w:r>
      <w:r w:rsidR="00ED3F6A" w:rsidRPr="008B0912">
        <w:rPr>
          <w:sz w:val="26"/>
          <w:szCs w:val="26"/>
        </w:rPr>
        <w:t>ПК</w:t>
      </w:r>
      <w:r w:rsidR="002A28E5" w:rsidRPr="008B0912">
        <w:rPr>
          <w:sz w:val="26"/>
          <w:szCs w:val="26"/>
        </w:rPr>
        <w:t xml:space="preserve"> указанный</w:t>
      </w:r>
      <w:r w:rsidR="009A4A0F" w:rsidRPr="008B0912">
        <w:rPr>
          <w:sz w:val="26"/>
          <w:szCs w:val="26"/>
        </w:rPr>
        <w:t xml:space="preserve"> в ф</w:t>
      </w:r>
      <w:r w:rsidR="00507A74" w:rsidRPr="008B0912">
        <w:rPr>
          <w:sz w:val="26"/>
          <w:szCs w:val="26"/>
        </w:rPr>
        <w:t>орме 2-АП-2 балл</w:t>
      </w:r>
      <w:r w:rsidR="009A4A0F" w:rsidRPr="008B0912">
        <w:rPr>
          <w:sz w:val="26"/>
          <w:szCs w:val="26"/>
        </w:rPr>
        <w:t xml:space="preserve"> по к</w:t>
      </w:r>
      <w:r w:rsidR="00507A74" w:rsidRPr="008B0912">
        <w:rPr>
          <w:sz w:val="26"/>
          <w:szCs w:val="26"/>
        </w:rPr>
        <w:t>онкретной позиции оце</w:t>
      </w:r>
      <w:r w:rsidR="002A6990" w:rsidRPr="008B0912">
        <w:rPr>
          <w:sz w:val="26"/>
          <w:szCs w:val="26"/>
        </w:rPr>
        <w:t>нивания выставлен некорректно (</w:t>
      </w:r>
      <w:r w:rsidR="00507A74" w:rsidRPr="008B0912">
        <w:rPr>
          <w:sz w:val="26"/>
          <w:szCs w:val="26"/>
        </w:rPr>
        <w:t>не</w:t>
      </w:r>
      <w:r w:rsidR="009A4A0F" w:rsidRPr="008B0912">
        <w:rPr>
          <w:sz w:val="26"/>
          <w:szCs w:val="26"/>
        </w:rPr>
        <w:t xml:space="preserve"> в с</w:t>
      </w:r>
      <w:r w:rsidR="00507A74"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к</w:t>
      </w:r>
      <w:r w:rsidR="00507A74" w:rsidRPr="008B0912">
        <w:rPr>
          <w:sz w:val="26"/>
          <w:szCs w:val="26"/>
        </w:rPr>
        <w:t>ритериями оценивания развернутых ответов</w:t>
      </w:r>
      <w:r w:rsidR="009A4A0F" w:rsidRPr="008B0912">
        <w:rPr>
          <w:sz w:val="26"/>
          <w:szCs w:val="26"/>
        </w:rPr>
        <w:t xml:space="preserve"> на з</w:t>
      </w:r>
      <w:r w:rsidR="00507A74" w:rsidRPr="008B0912">
        <w:rPr>
          <w:sz w:val="26"/>
          <w:szCs w:val="26"/>
        </w:rPr>
        <w:t>адания КИМ</w:t>
      </w:r>
      <w:r w:rsidR="002A6990" w:rsidRPr="008B0912">
        <w:rPr>
          <w:sz w:val="26"/>
          <w:szCs w:val="26"/>
        </w:rPr>
        <w:t>)</w:t>
      </w:r>
      <w:r w:rsidR="002A28E5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о ч</w:t>
      </w:r>
      <w:r w:rsidR="00507A74" w:rsidRPr="008B0912">
        <w:rPr>
          <w:sz w:val="26"/>
          <w:szCs w:val="26"/>
        </w:rPr>
        <w:t>ем свидетельствует заключение эксперт</w:t>
      </w:r>
      <w:r w:rsidR="00ED3F6A" w:rsidRPr="008B0912">
        <w:rPr>
          <w:sz w:val="26"/>
          <w:szCs w:val="26"/>
        </w:rPr>
        <w:t>а ПК</w:t>
      </w:r>
      <w:r w:rsidR="00507A74" w:rsidRPr="008B0912">
        <w:rPr>
          <w:sz w:val="26"/>
          <w:szCs w:val="26"/>
        </w:rPr>
        <w:t>, привлеченн</w:t>
      </w:r>
      <w:r w:rsidR="00ED3F6A" w:rsidRPr="008B0912">
        <w:rPr>
          <w:sz w:val="26"/>
          <w:szCs w:val="26"/>
        </w:rPr>
        <w:t>ого</w:t>
      </w:r>
      <w:r w:rsidR="009A4A0F" w:rsidRPr="008B0912">
        <w:rPr>
          <w:sz w:val="26"/>
          <w:szCs w:val="26"/>
        </w:rPr>
        <w:t xml:space="preserve"> к р</w:t>
      </w:r>
      <w:r w:rsidR="00507A74" w:rsidRPr="008B0912">
        <w:rPr>
          <w:sz w:val="26"/>
          <w:szCs w:val="26"/>
        </w:rPr>
        <w:t>ассмотрению апелляции</w:t>
      </w:r>
      <w:r w:rsidR="002A28E5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в г</w:t>
      </w:r>
      <w:r w:rsidR="002A28E5" w:rsidRPr="008B0912">
        <w:rPr>
          <w:sz w:val="26"/>
          <w:szCs w:val="26"/>
        </w:rPr>
        <w:t xml:space="preserve">рафе «Стало» необходимо указать </w:t>
      </w:r>
      <w:r w:rsidR="00507A74" w:rsidRPr="008B0912">
        <w:rPr>
          <w:sz w:val="26"/>
          <w:szCs w:val="26"/>
        </w:rPr>
        <w:t>балл</w:t>
      </w:r>
      <w:r w:rsidR="002A28E5" w:rsidRPr="008B0912">
        <w:rPr>
          <w:sz w:val="26"/>
          <w:szCs w:val="26"/>
        </w:rPr>
        <w:t>, который</w:t>
      </w:r>
      <w:r w:rsidR="00507A74"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в с</w:t>
      </w:r>
      <w:r w:rsidR="00507A74"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з</w:t>
      </w:r>
      <w:r w:rsidR="00507A74" w:rsidRPr="008B0912">
        <w:rPr>
          <w:sz w:val="26"/>
          <w:szCs w:val="26"/>
        </w:rPr>
        <w:t>аключением эксперт</w:t>
      </w:r>
      <w:r w:rsidR="00ED3F6A" w:rsidRPr="008B0912">
        <w:rPr>
          <w:sz w:val="26"/>
          <w:szCs w:val="26"/>
        </w:rPr>
        <w:t>а ПК</w:t>
      </w:r>
      <w:r w:rsidR="00507A74" w:rsidRPr="008B0912">
        <w:rPr>
          <w:sz w:val="26"/>
          <w:szCs w:val="26"/>
        </w:rPr>
        <w:t>, необходимо выставить</w:t>
      </w:r>
      <w:proofErr w:type="gramEnd"/>
      <w:r w:rsidR="00507A74" w:rsidRPr="008B0912">
        <w:rPr>
          <w:sz w:val="26"/>
          <w:szCs w:val="26"/>
        </w:rPr>
        <w:t xml:space="preserve"> апеллянту. </w:t>
      </w:r>
      <w:r w:rsidR="002A28E5" w:rsidRPr="008B0912">
        <w:rPr>
          <w:sz w:val="26"/>
          <w:szCs w:val="26"/>
        </w:rPr>
        <w:t xml:space="preserve">При этом </w:t>
      </w:r>
      <w:r w:rsidR="00BA661D" w:rsidRPr="008B0912">
        <w:rPr>
          <w:sz w:val="26"/>
          <w:szCs w:val="26"/>
        </w:rPr>
        <w:t xml:space="preserve">следует </w:t>
      </w:r>
      <w:r w:rsidR="002A28E5" w:rsidRPr="008B0912">
        <w:rPr>
          <w:sz w:val="26"/>
          <w:szCs w:val="26"/>
        </w:rPr>
        <w:t>учитывать</w:t>
      </w:r>
      <w:r w:rsidR="00507A74" w:rsidRPr="008B0912">
        <w:rPr>
          <w:sz w:val="26"/>
          <w:szCs w:val="26"/>
        </w:rPr>
        <w:t xml:space="preserve"> необходимость внесения </w:t>
      </w:r>
      <w:r w:rsidR="00BA661D" w:rsidRPr="008B0912">
        <w:rPr>
          <w:sz w:val="26"/>
          <w:szCs w:val="26"/>
        </w:rPr>
        <w:t xml:space="preserve">заключения </w:t>
      </w:r>
      <w:r w:rsidR="00507A74" w:rsidRPr="008B0912">
        <w:rPr>
          <w:sz w:val="26"/>
          <w:szCs w:val="26"/>
        </w:rPr>
        <w:t>эксперт</w:t>
      </w:r>
      <w:r w:rsidR="00ED3F6A" w:rsidRPr="008B0912">
        <w:rPr>
          <w:sz w:val="26"/>
          <w:szCs w:val="26"/>
        </w:rPr>
        <w:t>а</w:t>
      </w:r>
      <w:r w:rsidR="009A4A0F" w:rsidRPr="008B0912">
        <w:rPr>
          <w:sz w:val="26"/>
          <w:szCs w:val="26"/>
        </w:rPr>
        <w:t xml:space="preserve"> в с</w:t>
      </w:r>
      <w:r w:rsidR="00507A74" w:rsidRPr="008B0912">
        <w:rPr>
          <w:sz w:val="26"/>
          <w:szCs w:val="26"/>
        </w:rPr>
        <w:t>оответствующие строки таблицы</w:t>
      </w:r>
      <w:r w:rsidR="009A4A0F" w:rsidRPr="008B0912">
        <w:rPr>
          <w:sz w:val="26"/>
          <w:szCs w:val="26"/>
        </w:rPr>
        <w:t xml:space="preserve"> в с</w:t>
      </w:r>
      <w:r w:rsidR="00507A74" w:rsidRPr="008B0912">
        <w:rPr>
          <w:sz w:val="26"/>
          <w:szCs w:val="26"/>
        </w:rPr>
        <w:t>толбец «Аргументация изменений</w:t>
      </w:r>
      <w:r w:rsidR="009A4A0F" w:rsidRPr="008B0912">
        <w:rPr>
          <w:sz w:val="26"/>
          <w:szCs w:val="26"/>
        </w:rPr>
        <w:t xml:space="preserve"> с о</w:t>
      </w:r>
      <w:r w:rsidR="00507A74" w:rsidRPr="008B0912">
        <w:rPr>
          <w:sz w:val="26"/>
          <w:szCs w:val="26"/>
        </w:rPr>
        <w:t>бязательным пояснением</w:t>
      </w:r>
      <w:r w:rsidR="009A4A0F" w:rsidRPr="008B0912">
        <w:rPr>
          <w:sz w:val="26"/>
          <w:szCs w:val="26"/>
        </w:rPr>
        <w:t xml:space="preserve"> по к</w:t>
      </w:r>
      <w:r w:rsidR="00507A74" w:rsidRPr="008B0912">
        <w:rPr>
          <w:sz w:val="26"/>
          <w:szCs w:val="26"/>
        </w:rPr>
        <w:t>аждому критерию оценивания,</w:t>
      </w:r>
      <w:r w:rsidR="009A4A0F" w:rsidRPr="008B0912">
        <w:rPr>
          <w:sz w:val="26"/>
          <w:szCs w:val="26"/>
        </w:rPr>
        <w:t xml:space="preserve"> по к</w:t>
      </w:r>
      <w:r w:rsidR="00507A74" w:rsidRPr="008B0912">
        <w:rPr>
          <w:sz w:val="26"/>
          <w:szCs w:val="26"/>
        </w:rPr>
        <w:t xml:space="preserve">оторому производится изменение» </w:t>
      </w:r>
      <w:r w:rsidR="00BB6D4C">
        <w:rPr>
          <w:sz w:val="26"/>
          <w:szCs w:val="26"/>
        </w:rPr>
        <w:br/>
      </w:r>
      <w:r w:rsidR="00507A74" w:rsidRPr="008B0912">
        <w:rPr>
          <w:sz w:val="26"/>
          <w:szCs w:val="26"/>
        </w:rPr>
        <w:t>(либо заключение эксперт</w:t>
      </w:r>
      <w:r w:rsidR="00174EEB" w:rsidRPr="008B0912">
        <w:rPr>
          <w:sz w:val="26"/>
          <w:szCs w:val="26"/>
        </w:rPr>
        <w:t>а</w:t>
      </w:r>
      <w:r w:rsidR="00507A74" w:rsidRPr="008B0912">
        <w:rPr>
          <w:sz w:val="26"/>
          <w:szCs w:val="26"/>
        </w:rPr>
        <w:t xml:space="preserve"> прилагается</w:t>
      </w:r>
      <w:r w:rsidR="009A4A0F" w:rsidRPr="008B0912">
        <w:rPr>
          <w:sz w:val="26"/>
          <w:szCs w:val="26"/>
        </w:rPr>
        <w:t xml:space="preserve"> к п</w:t>
      </w:r>
      <w:r w:rsidR="00507A74" w:rsidRPr="008B0912">
        <w:rPr>
          <w:sz w:val="26"/>
          <w:szCs w:val="26"/>
        </w:rPr>
        <w:t>ротоколу рассмотрения апелляции дополнительно, что указывается</w:t>
      </w:r>
      <w:r w:rsidR="009A4A0F" w:rsidRPr="008B0912">
        <w:rPr>
          <w:sz w:val="26"/>
          <w:szCs w:val="26"/>
        </w:rPr>
        <w:t xml:space="preserve"> в п</w:t>
      </w:r>
      <w:r w:rsidR="00507A74" w:rsidRPr="008B0912">
        <w:rPr>
          <w:sz w:val="26"/>
          <w:szCs w:val="26"/>
        </w:rPr>
        <w:t>оле вместо аргументации).</w:t>
      </w:r>
    </w:p>
    <w:p w:rsidR="00921B88" w:rsidRPr="008B0912" w:rsidRDefault="00921B88" w:rsidP="00EC7A6E">
      <w:pPr>
        <w:pStyle w:val="af3"/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t>В случае если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роцессе рассмотрения апелляции обнаружено, что</w:t>
      </w:r>
      <w:r w:rsidR="009A4A0F" w:rsidRPr="008B0912">
        <w:rPr>
          <w:sz w:val="26"/>
          <w:szCs w:val="26"/>
        </w:rPr>
        <w:t xml:space="preserve"> в р</w:t>
      </w:r>
      <w:r w:rsidRPr="008B0912">
        <w:rPr>
          <w:sz w:val="26"/>
          <w:szCs w:val="26"/>
        </w:rPr>
        <w:t>езультате технической ошибки обработки (при сканировании, распознавании, верификации</w:t>
      </w:r>
      <w:r w:rsidR="009A4A0F" w:rsidRPr="008B0912">
        <w:rPr>
          <w:sz w:val="26"/>
          <w:szCs w:val="26"/>
        </w:rPr>
        <w:t xml:space="preserve"> и т</w:t>
      </w:r>
      <w:r w:rsidRPr="008B0912">
        <w:rPr>
          <w:sz w:val="26"/>
          <w:szCs w:val="26"/>
        </w:rPr>
        <w:t>.п.) протоколов проверки развернутых ответов указанный</w:t>
      </w:r>
      <w:r w:rsidR="009A4A0F" w:rsidRPr="008B0912">
        <w:rPr>
          <w:sz w:val="26"/>
          <w:szCs w:val="26"/>
        </w:rPr>
        <w:t xml:space="preserve"> в и</w:t>
      </w:r>
      <w:r w:rsidR="00114396" w:rsidRPr="008B0912">
        <w:rPr>
          <w:sz w:val="26"/>
          <w:szCs w:val="26"/>
        </w:rPr>
        <w:t xml:space="preserve">зображении </w:t>
      </w:r>
      <w:r w:rsidR="00FC72F1" w:rsidRPr="008B0912">
        <w:rPr>
          <w:sz w:val="26"/>
          <w:szCs w:val="26"/>
        </w:rPr>
        <w:t>протокол</w:t>
      </w:r>
      <w:r w:rsidR="00FC72F1">
        <w:rPr>
          <w:sz w:val="26"/>
          <w:szCs w:val="26"/>
        </w:rPr>
        <w:t>а</w:t>
      </w:r>
      <w:r w:rsidR="00FC72F1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балл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онкретной позиции оценивания</w:t>
      </w:r>
      <w:r w:rsidR="009A4A0F" w:rsidRPr="008B0912">
        <w:rPr>
          <w:sz w:val="26"/>
          <w:szCs w:val="26"/>
        </w:rPr>
        <w:t xml:space="preserve"> не с</w:t>
      </w:r>
      <w:r w:rsidRPr="008B0912">
        <w:rPr>
          <w:sz w:val="26"/>
          <w:szCs w:val="26"/>
        </w:rPr>
        <w:t xml:space="preserve">оответствует баллу, </w:t>
      </w:r>
      <w:r w:rsidR="00114396" w:rsidRPr="008B0912">
        <w:rPr>
          <w:sz w:val="26"/>
          <w:szCs w:val="26"/>
        </w:rPr>
        <w:t>указанному</w:t>
      </w:r>
      <w:r w:rsidR="009A4A0F" w:rsidRPr="008B0912">
        <w:rPr>
          <w:sz w:val="26"/>
          <w:szCs w:val="26"/>
        </w:rPr>
        <w:t xml:space="preserve"> в б</w:t>
      </w:r>
      <w:r w:rsidR="00114396" w:rsidRPr="008B0912">
        <w:rPr>
          <w:sz w:val="26"/>
          <w:szCs w:val="26"/>
        </w:rPr>
        <w:t>ланке распознавания данного протокола,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«Стало» необходимо указать</w:t>
      </w:r>
      <w:r w:rsidR="00FC72F1">
        <w:rPr>
          <w:sz w:val="26"/>
          <w:szCs w:val="26"/>
        </w:rPr>
        <w:t xml:space="preserve"> тот</w:t>
      </w:r>
      <w:r w:rsidRPr="008B0912">
        <w:rPr>
          <w:sz w:val="26"/>
          <w:szCs w:val="26"/>
        </w:rPr>
        <w:t xml:space="preserve"> балл, который,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з</w:t>
      </w:r>
      <w:r w:rsidRPr="008B0912">
        <w:rPr>
          <w:sz w:val="26"/>
          <w:szCs w:val="26"/>
        </w:rPr>
        <w:t>аключением экспертов, необходимо выставить апеллянту.</w:t>
      </w:r>
      <w:proofErr w:type="gramEnd"/>
      <w:r w:rsidRPr="008B0912">
        <w:rPr>
          <w:sz w:val="26"/>
          <w:szCs w:val="26"/>
        </w:rPr>
        <w:t xml:space="preserve"> При этом </w:t>
      </w:r>
      <w:r w:rsidR="00BA661D" w:rsidRPr="008B0912">
        <w:rPr>
          <w:sz w:val="26"/>
          <w:szCs w:val="26"/>
        </w:rPr>
        <w:t xml:space="preserve">следует </w:t>
      </w:r>
      <w:r w:rsidRPr="008B0912">
        <w:rPr>
          <w:sz w:val="26"/>
          <w:szCs w:val="26"/>
        </w:rPr>
        <w:t xml:space="preserve">учитывать необходимость внесения </w:t>
      </w:r>
      <w:r w:rsidR="00BA661D" w:rsidRPr="008B0912">
        <w:rPr>
          <w:sz w:val="26"/>
          <w:szCs w:val="26"/>
        </w:rPr>
        <w:t xml:space="preserve">заключения </w:t>
      </w:r>
      <w:r w:rsidR="00114396" w:rsidRPr="008B0912">
        <w:rPr>
          <w:sz w:val="26"/>
          <w:szCs w:val="26"/>
        </w:rPr>
        <w:t>представителя</w:t>
      </w:r>
      <w:r w:rsidRPr="008B0912">
        <w:rPr>
          <w:sz w:val="26"/>
          <w:szCs w:val="26"/>
        </w:rPr>
        <w:t xml:space="preserve"> </w:t>
      </w:r>
      <w:r w:rsidR="00114396" w:rsidRPr="008B0912">
        <w:rPr>
          <w:sz w:val="26"/>
          <w:szCs w:val="26"/>
        </w:rPr>
        <w:t>РЦОИ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оответствующие строки таблицы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толбец «Аргументация изменений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 xml:space="preserve">бязательным </w:t>
      </w:r>
      <w:r w:rsidR="002A6990" w:rsidRPr="008B0912">
        <w:rPr>
          <w:sz w:val="26"/>
          <w:szCs w:val="26"/>
        </w:rPr>
        <w:t>описанием причины ошибки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аждому критерию оценивания,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 xml:space="preserve">оторому производится изменение» (либо заключение </w:t>
      </w:r>
      <w:r w:rsidR="00114396" w:rsidRPr="008B0912">
        <w:rPr>
          <w:sz w:val="26"/>
          <w:szCs w:val="26"/>
        </w:rPr>
        <w:t>представителя РЦОИ</w:t>
      </w:r>
      <w:r w:rsidRPr="008B0912">
        <w:rPr>
          <w:sz w:val="26"/>
          <w:szCs w:val="26"/>
        </w:rPr>
        <w:t xml:space="preserve"> прилагается</w:t>
      </w:r>
      <w:r w:rsidR="009A4A0F" w:rsidRPr="008B0912">
        <w:rPr>
          <w:sz w:val="26"/>
          <w:szCs w:val="26"/>
        </w:rPr>
        <w:t xml:space="preserve"> к п</w:t>
      </w:r>
      <w:r w:rsidRPr="008B0912">
        <w:rPr>
          <w:sz w:val="26"/>
          <w:szCs w:val="26"/>
        </w:rPr>
        <w:t>ротоколу рассмотрения апелляции дополнительно, что указывается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оле вместо аргументации).</w:t>
      </w:r>
    </w:p>
    <w:p w:rsidR="00EE7A95" w:rsidRPr="008B0912" w:rsidRDefault="00EE7A95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Информация, внесенная</w:t>
      </w:r>
      <w:r w:rsidR="009A4A0F" w:rsidRPr="008B0912">
        <w:rPr>
          <w:sz w:val="26"/>
          <w:szCs w:val="26"/>
        </w:rPr>
        <w:t xml:space="preserve"> в ф</w:t>
      </w:r>
      <w:r w:rsidRPr="008B0912">
        <w:rPr>
          <w:sz w:val="26"/>
          <w:szCs w:val="26"/>
        </w:rPr>
        <w:t>орму 2-АП-2</w:t>
      </w:r>
      <w:r w:rsidR="009168DF" w:rsidRPr="008B0912">
        <w:rPr>
          <w:sz w:val="26"/>
          <w:szCs w:val="26"/>
        </w:rPr>
        <w:t>,</w:t>
      </w:r>
      <w:r w:rsidRPr="008B0912">
        <w:rPr>
          <w:sz w:val="26"/>
          <w:szCs w:val="26"/>
        </w:rPr>
        <w:t xml:space="preserve"> заверяется подписями председателя КК, членов КК</w:t>
      </w:r>
      <w:r w:rsidR="00E1760C" w:rsidRPr="008B0912">
        <w:rPr>
          <w:sz w:val="26"/>
          <w:szCs w:val="26"/>
        </w:rPr>
        <w:t>, эксперта ПК.</w:t>
      </w:r>
    </w:p>
    <w:p w:rsidR="005B0420" w:rsidRPr="008B0912" w:rsidRDefault="006A64F7" w:rsidP="00EC7A6E">
      <w:pPr>
        <w:pStyle w:val="af3"/>
        <w:ind w:left="0" w:firstLine="567"/>
        <w:jc w:val="both"/>
        <w:rPr>
          <w:b/>
          <w:sz w:val="26"/>
          <w:szCs w:val="26"/>
        </w:rPr>
      </w:pPr>
      <w:r w:rsidRPr="008B0912">
        <w:rPr>
          <w:b/>
          <w:sz w:val="26"/>
          <w:szCs w:val="26"/>
        </w:rPr>
        <w:t>Заполнение Приложения</w:t>
      </w:r>
      <w:r w:rsidR="009A4A0F" w:rsidRPr="008B0912">
        <w:rPr>
          <w:b/>
          <w:sz w:val="26"/>
          <w:szCs w:val="26"/>
        </w:rPr>
        <w:t xml:space="preserve"> </w:t>
      </w:r>
      <w:r w:rsidR="00BB4E8E" w:rsidRPr="008B0912">
        <w:rPr>
          <w:b/>
          <w:sz w:val="26"/>
          <w:szCs w:val="26"/>
        </w:rPr>
        <w:t>2-АП-3</w:t>
      </w:r>
      <w:r w:rsidR="00BB4E8E">
        <w:rPr>
          <w:b/>
          <w:sz w:val="26"/>
          <w:szCs w:val="26"/>
        </w:rPr>
        <w:t xml:space="preserve"> </w:t>
      </w:r>
      <w:r w:rsidR="009A4A0F" w:rsidRPr="008B0912">
        <w:rPr>
          <w:b/>
          <w:sz w:val="26"/>
          <w:szCs w:val="26"/>
        </w:rPr>
        <w:t>к ф</w:t>
      </w:r>
      <w:r w:rsidRPr="008B0912">
        <w:rPr>
          <w:b/>
          <w:sz w:val="26"/>
          <w:szCs w:val="26"/>
        </w:rPr>
        <w:t xml:space="preserve">орме 2-АП  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Содержание изменений для пересчета результатов </w:t>
      </w:r>
      <w:r w:rsidR="00FC0201" w:rsidRPr="008B0912">
        <w:rPr>
          <w:sz w:val="26"/>
          <w:szCs w:val="26"/>
        </w:rPr>
        <w:t xml:space="preserve">ГИА </w:t>
      </w:r>
      <w:r w:rsidRPr="008B0912">
        <w:rPr>
          <w:sz w:val="26"/>
          <w:szCs w:val="26"/>
        </w:rPr>
        <w:t>при рассмотрении апелляции (по устной части).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 xml:space="preserve">В </w:t>
      </w:r>
      <w:r w:rsidR="00FA6130" w:rsidRPr="008B0912">
        <w:rPr>
          <w:sz w:val="26"/>
          <w:szCs w:val="26"/>
        </w:rPr>
        <w:t>случае если</w:t>
      </w:r>
      <w:r w:rsidR="00904A1A">
        <w:rPr>
          <w:sz w:val="26"/>
          <w:szCs w:val="26"/>
        </w:rPr>
        <w:t xml:space="preserve"> экзаменационная</w:t>
      </w:r>
      <w:r w:rsidR="00FA6130" w:rsidRPr="008B0912">
        <w:rPr>
          <w:sz w:val="26"/>
          <w:szCs w:val="26"/>
        </w:rPr>
        <w:t xml:space="preserve"> работа</w:t>
      </w:r>
      <w:r w:rsidR="00904A1A">
        <w:rPr>
          <w:sz w:val="26"/>
          <w:szCs w:val="26"/>
        </w:rPr>
        <w:t xml:space="preserve"> апеллянта</w:t>
      </w:r>
      <w:r w:rsidR="009A4A0F" w:rsidRPr="008B0912">
        <w:rPr>
          <w:sz w:val="26"/>
          <w:szCs w:val="26"/>
        </w:rPr>
        <w:t xml:space="preserve"> не с</w:t>
      </w:r>
      <w:r w:rsidR="00FA6130" w:rsidRPr="008B0912">
        <w:rPr>
          <w:sz w:val="26"/>
          <w:szCs w:val="26"/>
        </w:rPr>
        <w:t xml:space="preserve">одержит </w:t>
      </w:r>
      <w:r w:rsidR="00904A1A" w:rsidRPr="008B0912">
        <w:rPr>
          <w:sz w:val="26"/>
          <w:szCs w:val="26"/>
        </w:rPr>
        <w:t>устн</w:t>
      </w:r>
      <w:r w:rsidR="00904A1A">
        <w:rPr>
          <w:sz w:val="26"/>
          <w:szCs w:val="26"/>
        </w:rPr>
        <w:t>ые</w:t>
      </w:r>
      <w:r w:rsidR="00904A1A" w:rsidRPr="008B0912">
        <w:rPr>
          <w:sz w:val="26"/>
          <w:szCs w:val="26"/>
        </w:rPr>
        <w:t xml:space="preserve"> </w:t>
      </w:r>
      <w:r w:rsidR="00904A1A">
        <w:rPr>
          <w:sz w:val="26"/>
          <w:szCs w:val="26"/>
        </w:rPr>
        <w:t>ответы</w:t>
      </w:r>
      <w:r w:rsidR="00904A1A" w:rsidRPr="008B0912">
        <w:rPr>
          <w:sz w:val="26"/>
          <w:szCs w:val="26"/>
        </w:rPr>
        <w:t xml:space="preserve"> </w:t>
      </w:r>
      <w:r w:rsidR="00FA6130" w:rsidRPr="008B0912">
        <w:rPr>
          <w:sz w:val="26"/>
          <w:szCs w:val="26"/>
        </w:rPr>
        <w:t>или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лучае отклонения апелляции форма 2-АП-</w:t>
      </w:r>
      <w:r w:rsidR="000320C0" w:rsidRPr="008B0912">
        <w:rPr>
          <w:sz w:val="26"/>
          <w:szCs w:val="26"/>
        </w:rPr>
        <w:t>3</w:t>
      </w:r>
      <w:r w:rsidR="009A4A0F" w:rsidRPr="008B0912">
        <w:rPr>
          <w:sz w:val="26"/>
          <w:szCs w:val="26"/>
        </w:rPr>
        <w:t xml:space="preserve"> не з</w:t>
      </w:r>
      <w:r w:rsidRPr="008B0912">
        <w:rPr>
          <w:sz w:val="26"/>
          <w:szCs w:val="26"/>
        </w:rPr>
        <w:t>аполняется.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В разделе «Ошибки оценивания предметной комиссией»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 xml:space="preserve">толбце «Было**» </w:t>
      </w:r>
      <w:r w:rsidR="002023CE" w:rsidRPr="008B0912">
        <w:rPr>
          <w:sz w:val="26"/>
          <w:szCs w:val="26"/>
        </w:rPr>
        <w:t>автоматизировано</w:t>
      </w:r>
      <w:r w:rsidRPr="008B0912">
        <w:rPr>
          <w:sz w:val="26"/>
          <w:szCs w:val="26"/>
        </w:rPr>
        <w:t xml:space="preserve"> при распечатке апелляционного комплекта будут заполнены </w:t>
      </w:r>
      <w:r w:rsidR="009A4A0F" w:rsidRPr="008B0912">
        <w:rPr>
          <w:sz w:val="26"/>
          <w:szCs w:val="26"/>
        </w:rPr>
        <w:t>те с</w:t>
      </w:r>
      <w:r w:rsidRPr="008B0912">
        <w:rPr>
          <w:sz w:val="26"/>
          <w:szCs w:val="26"/>
        </w:rPr>
        <w:t xml:space="preserve">троки, номера которых соответствуют номеру позиции оценивания </w:t>
      </w:r>
      <w:r w:rsidR="000320C0" w:rsidRPr="008B0912">
        <w:rPr>
          <w:sz w:val="26"/>
          <w:szCs w:val="26"/>
        </w:rPr>
        <w:t>устных</w:t>
      </w:r>
      <w:r w:rsidRPr="008B0912">
        <w:rPr>
          <w:sz w:val="26"/>
          <w:szCs w:val="26"/>
        </w:rPr>
        <w:t xml:space="preserve"> ответов,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оторым проводилось оценивание предметной комиссией.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t>В случае если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 xml:space="preserve">роцессе рассмотрения апелляции обнаружено, что </w:t>
      </w:r>
      <w:r w:rsidR="009A4A0F" w:rsidRPr="008B0912">
        <w:rPr>
          <w:sz w:val="26"/>
          <w:szCs w:val="26"/>
        </w:rPr>
        <w:t>в р</w:t>
      </w:r>
      <w:r w:rsidRPr="008B0912">
        <w:rPr>
          <w:sz w:val="26"/>
          <w:szCs w:val="26"/>
        </w:rPr>
        <w:t xml:space="preserve">езультате ошибки </w:t>
      </w:r>
      <w:r w:rsidR="00174EEB" w:rsidRPr="008B0912">
        <w:rPr>
          <w:sz w:val="26"/>
          <w:szCs w:val="26"/>
        </w:rPr>
        <w:t>ПК</w:t>
      </w:r>
      <w:r w:rsidRPr="008B0912">
        <w:rPr>
          <w:sz w:val="26"/>
          <w:szCs w:val="26"/>
        </w:rPr>
        <w:t xml:space="preserve"> указанный</w:t>
      </w:r>
      <w:r w:rsidR="009A4A0F" w:rsidRPr="008B0912">
        <w:rPr>
          <w:sz w:val="26"/>
          <w:szCs w:val="26"/>
        </w:rPr>
        <w:t xml:space="preserve"> в ф</w:t>
      </w:r>
      <w:r w:rsidRPr="008B0912">
        <w:rPr>
          <w:sz w:val="26"/>
          <w:szCs w:val="26"/>
        </w:rPr>
        <w:t>орме 2-АП-</w:t>
      </w:r>
      <w:r w:rsidR="000320C0" w:rsidRPr="008B0912">
        <w:rPr>
          <w:sz w:val="26"/>
          <w:szCs w:val="26"/>
        </w:rPr>
        <w:t>3</w:t>
      </w:r>
      <w:r w:rsidRPr="008B0912">
        <w:rPr>
          <w:sz w:val="26"/>
          <w:szCs w:val="26"/>
        </w:rPr>
        <w:t xml:space="preserve"> балл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онкретной позиции оце</w:t>
      </w:r>
      <w:r w:rsidR="002A6990" w:rsidRPr="008B0912">
        <w:rPr>
          <w:sz w:val="26"/>
          <w:szCs w:val="26"/>
        </w:rPr>
        <w:t>нивания выставлен некорректно (</w:t>
      </w:r>
      <w:r w:rsidRPr="008B0912">
        <w:rPr>
          <w:sz w:val="26"/>
          <w:szCs w:val="26"/>
        </w:rPr>
        <w:t>не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к</w:t>
      </w:r>
      <w:r w:rsidRPr="008B0912">
        <w:rPr>
          <w:sz w:val="26"/>
          <w:szCs w:val="26"/>
        </w:rPr>
        <w:t xml:space="preserve">ритериями оценивания </w:t>
      </w:r>
      <w:r w:rsidR="000320C0" w:rsidRPr="008B0912">
        <w:rPr>
          <w:sz w:val="26"/>
          <w:szCs w:val="26"/>
        </w:rPr>
        <w:t>устных</w:t>
      </w:r>
      <w:r w:rsidRPr="008B0912">
        <w:rPr>
          <w:sz w:val="26"/>
          <w:szCs w:val="26"/>
        </w:rPr>
        <w:t xml:space="preserve"> ответов</w:t>
      </w:r>
      <w:r w:rsidR="009A4A0F" w:rsidRPr="008B0912">
        <w:rPr>
          <w:sz w:val="26"/>
          <w:szCs w:val="26"/>
        </w:rPr>
        <w:t xml:space="preserve"> на з</w:t>
      </w:r>
      <w:r w:rsidRPr="008B0912">
        <w:rPr>
          <w:sz w:val="26"/>
          <w:szCs w:val="26"/>
        </w:rPr>
        <w:t>адания КИМ</w:t>
      </w:r>
      <w:r w:rsidR="002A6990" w:rsidRPr="008B0912">
        <w:rPr>
          <w:sz w:val="26"/>
          <w:szCs w:val="26"/>
        </w:rPr>
        <w:t>)</w:t>
      </w:r>
      <w:r w:rsidRPr="008B0912">
        <w:rPr>
          <w:sz w:val="26"/>
          <w:szCs w:val="26"/>
        </w:rPr>
        <w:t>,</w:t>
      </w:r>
      <w:r w:rsidR="009A4A0F" w:rsidRPr="008B0912">
        <w:rPr>
          <w:sz w:val="26"/>
          <w:szCs w:val="26"/>
        </w:rPr>
        <w:t xml:space="preserve"> о ч</w:t>
      </w:r>
      <w:r w:rsidRPr="008B0912">
        <w:rPr>
          <w:sz w:val="26"/>
          <w:szCs w:val="26"/>
        </w:rPr>
        <w:t>ем свидетельствует заключение эксперт</w:t>
      </w:r>
      <w:r w:rsidR="00ED3F6A" w:rsidRPr="008B0912">
        <w:rPr>
          <w:sz w:val="26"/>
          <w:szCs w:val="26"/>
        </w:rPr>
        <w:t>а</w:t>
      </w:r>
      <w:r w:rsidRPr="008B0912">
        <w:rPr>
          <w:sz w:val="26"/>
          <w:szCs w:val="26"/>
        </w:rPr>
        <w:t>, привлеченн</w:t>
      </w:r>
      <w:r w:rsidR="00174EEB" w:rsidRPr="008B0912">
        <w:rPr>
          <w:sz w:val="26"/>
          <w:szCs w:val="26"/>
        </w:rPr>
        <w:t>ого</w:t>
      </w:r>
      <w:r w:rsidR="009A4A0F" w:rsidRPr="008B0912">
        <w:rPr>
          <w:sz w:val="26"/>
          <w:szCs w:val="26"/>
        </w:rPr>
        <w:t xml:space="preserve"> к р</w:t>
      </w:r>
      <w:r w:rsidRPr="008B0912">
        <w:rPr>
          <w:sz w:val="26"/>
          <w:szCs w:val="26"/>
        </w:rPr>
        <w:t>ассмотрению апелляции,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«Стало» необходимо указать балл, который,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з</w:t>
      </w:r>
      <w:r w:rsidRPr="008B0912">
        <w:rPr>
          <w:sz w:val="26"/>
          <w:szCs w:val="26"/>
        </w:rPr>
        <w:t>аключением эксперт</w:t>
      </w:r>
      <w:r w:rsidR="00ED3F6A" w:rsidRPr="008B0912">
        <w:rPr>
          <w:sz w:val="26"/>
          <w:szCs w:val="26"/>
        </w:rPr>
        <w:t>а ПК</w:t>
      </w:r>
      <w:r w:rsidRPr="008B0912">
        <w:rPr>
          <w:sz w:val="26"/>
          <w:szCs w:val="26"/>
        </w:rPr>
        <w:t>, необходимо выставить апеллянту</w:t>
      </w:r>
      <w:proofErr w:type="gramEnd"/>
      <w:r w:rsidRPr="008B0912">
        <w:rPr>
          <w:sz w:val="26"/>
          <w:szCs w:val="26"/>
        </w:rPr>
        <w:t>. При этом следует учитывать необходимость внесения заключения эксперт</w:t>
      </w:r>
      <w:r w:rsidR="00ED3F6A" w:rsidRPr="008B0912">
        <w:rPr>
          <w:sz w:val="26"/>
          <w:szCs w:val="26"/>
        </w:rPr>
        <w:t>а ПК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оответствующие строки таблицы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толбец «Аргументация изменений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бязательным пояснением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аждому критерию оценивания,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 xml:space="preserve">оторому производится изменение» </w:t>
      </w:r>
      <w:r w:rsidR="00BB6D4C">
        <w:rPr>
          <w:sz w:val="26"/>
          <w:szCs w:val="26"/>
        </w:rPr>
        <w:br/>
      </w:r>
      <w:r w:rsidRPr="008B0912">
        <w:rPr>
          <w:sz w:val="26"/>
          <w:szCs w:val="26"/>
        </w:rPr>
        <w:t>(либо заключение эксперт</w:t>
      </w:r>
      <w:r w:rsidR="00ED3F6A" w:rsidRPr="008B0912">
        <w:rPr>
          <w:sz w:val="26"/>
          <w:szCs w:val="26"/>
        </w:rPr>
        <w:t>а</w:t>
      </w:r>
      <w:r w:rsidRPr="008B0912">
        <w:rPr>
          <w:sz w:val="26"/>
          <w:szCs w:val="26"/>
        </w:rPr>
        <w:t xml:space="preserve"> прилагается</w:t>
      </w:r>
      <w:r w:rsidR="009A4A0F" w:rsidRPr="008B0912">
        <w:rPr>
          <w:sz w:val="26"/>
          <w:szCs w:val="26"/>
        </w:rPr>
        <w:t xml:space="preserve"> к п</w:t>
      </w:r>
      <w:r w:rsidRPr="008B0912">
        <w:rPr>
          <w:sz w:val="26"/>
          <w:szCs w:val="26"/>
        </w:rPr>
        <w:t>ротоколу рассмотрения апелляции дополнительно, что указывается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оле вместо аргументации).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proofErr w:type="gramStart"/>
      <w:r w:rsidRPr="008B0912">
        <w:rPr>
          <w:sz w:val="26"/>
          <w:szCs w:val="26"/>
        </w:rPr>
        <w:lastRenderedPageBreak/>
        <w:t>В случае если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роцессе рассмотрения апелляции обнаружено, что</w:t>
      </w:r>
      <w:r w:rsidR="009A4A0F" w:rsidRPr="008B0912">
        <w:rPr>
          <w:sz w:val="26"/>
          <w:szCs w:val="26"/>
        </w:rPr>
        <w:t xml:space="preserve"> в р</w:t>
      </w:r>
      <w:r w:rsidRPr="008B0912">
        <w:rPr>
          <w:sz w:val="26"/>
          <w:szCs w:val="26"/>
        </w:rPr>
        <w:t>езультате технической ошибки обработки (при сканировании, распознавании, верификации</w:t>
      </w:r>
      <w:r w:rsidR="009A4A0F" w:rsidRPr="008B0912">
        <w:rPr>
          <w:sz w:val="26"/>
          <w:szCs w:val="26"/>
        </w:rPr>
        <w:t xml:space="preserve"> и т</w:t>
      </w:r>
      <w:r w:rsidRPr="008B0912">
        <w:rPr>
          <w:sz w:val="26"/>
          <w:szCs w:val="26"/>
        </w:rPr>
        <w:t xml:space="preserve">.п.) протоколов проверки </w:t>
      </w:r>
      <w:r w:rsidR="000320C0" w:rsidRPr="008B0912">
        <w:rPr>
          <w:sz w:val="26"/>
          <w:szCs w:val="26"/>
        </w:rPr>
        <w:t>устных</w:t>
      </w:r>
      <w:r w:rsidRPr="008B0912">
        <w:rPr>
          <w:sz w:val="26"/>
          <w:szCs w:val="26"/>
        </w:rPr>
        <w:t xml:space="preserve"> ответов</w:t>
      </w:r>
      <w:r w:rsidR="00F81E2C" w:rsidRPr="008B0912">
        <w:rPr>
          <w:sz w:val="26"/>
          <w:szCs w:val="26"/>
        </w:rPr>
        <w:t xml:space="preserve"> указанный</w:t>
      </w:r>
      <w:r w:rsidR="009A4A0F" w:rsidRPr="008B0912">
        <w:rPr>
          <w:sz w:val="26"/>
          <w:szCs w:val="26"/>
        </w:rPr>
        <w:t xml:space="preserve"> в и</w:t>
      </w:r>
      <w:r w:rsidRPr="008B0912">
        <w:rPr>
          <w:sz w:val="26"/>
          <w:szCs w:val="26"/>
        </w:rPr>
        <w:t xml:space="preserve">зображении </w:t>
      </w:r>
      <w:r w:rsidR="00904A1A" w:rsidRPr="008B0912">
        <w:rPr>
          <w:sz w:val="26"/>
          <w:szCs w:val="26"/>
        </w:rPr>
        <w:t>протокол</w:t>
      </w:r>
      <w:r w:rsidR="00904A1A">
        <w:rPr>
          <w:sz w:val="26"/>
          <w:szCs w:val="26"/>
        </w:rPr>
        <w:t>а</w:t>
      </w:r>
      <w:r w:rsidR="00904A1A" w:rsidRPr="008B0912">
        <w:rPr>
          <w:sz w:val="26"/>
          <w:szCs w:val="26"/>
        </w:rPr>
        <w:t xml:space="preserve"> </w:t>
      </w:r>
      <w:r w:rsidRPr="008B0912">
        <w:rPr>
          <w:sz w:val="26"/>
          <w:szCs w:val="26"/>
        </w:rPr>
        <w:t>балл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онкретной позиции оценивания</w:t>
      </w:r>
      <w:r w:rsidR="009A4A0F" w:rsidRPr="008B0912">
        <w:rPr>
          <w:sz w:val="26"/>
          <w:szCs w:val="26"/>
        </w:rPr>
        <w:t xml:space="preserve"> не с</w:t>
      </w:r>
      <w:r w:rsidRPr="008B0912">
        <w:rPr>
          <w:sz w:val="26"/>
          <w:szCs w:val="26"/>
        </w:rPr>
        <w:t>оответствует баллу, указанному</w:t>
      </w:r>
      <w:r w:rsidR="009A4A0F" w:rsidRPr="008B0912">
        <w:rPr>
          <w:sz w:val="26"/>
          <w:szCs w:val="26"/>
        </w:rPr>
        <w:t xml:space="preserve"> в б</w:t>
      </w:r>
      <w:r w:rsidRPr="008B0912">
        <w:rPr>
          <w:sz w:val="26"/>
          <w:szCs w:val="26"/>
        </w:rPr>
        <w:t>ланке распознавания данного протокола проверки,</w:t>
      </w:r>
      <w:r w:rsidR="009A4A0F" w:rsidRPr="008B0912">
        <w:rPr>
          <w:sz w:val="26"/>
          <w:szCs w:val="26"/>
        </w:rPr>
        <w:t xml:space="preserve"> в г</w:t>
      </w:r>
      <w:r w:rsidRPr="008B0912">
        <w:rPr>
          <w:sz w:val="26"/>
          <w:szCs w:val="26"/>
        </w:rPr>
        <w:t>рафе «Стало» необходимо указать</w:t>
      </w:r>
      <w:r w:rsidR="00904A1A">
        <w:rPr>
          <w:sz w:val="26"/>
          <w:szCs w:val="26"/>
        </w:rPr>
        <w:t xml:space="preserve"> тот</w:t>
      </w:r>
      <w:r w:rsidRPr="008B0912">
        <w:rPr>
          <w:sz w:val="26"/>
          <w:szCs w:val="26"/>
        </w:rPr>
        <w:t xml:space="preserve"> балл, который,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оответствии</w:t>
      </w:r>
      <w:r w:rsidR="009A4A0F" w:rsidRPr="008B0912">
        <w:rPr>
          <w:sz w:val="26"/>
          <w:szCs w:val="26"/>
        </w:rPr>
        <w:t xml:space="preserve"> с з</w:t>
      </w:r>
      <w:r w:rsidRPr="008B0912">
        <w:rPr>
          <w:sz w:val="26"/>
          <w:szCs w:val="26"/>
        </w:rPr>
        <w:t>аключением экспертов, необходимо выставить апеллянту</w:t>
      </w:r>
      <w:proofErr w:type="gramEnd"/>
      <w:r w:rsidRPr="008B0912">
        <w:rPr>
          <w:sz w:val="26"/>
          <w:szCs w:val="26"/>
        </w:rPr>
        <w:t xml:space="preserve">. </w:t>
      </w:r>
      <w:r w:rsidR="00BB6D4C">
        <w:rPr>
          <w:sz w:val="26"/>
          <w:szCs w:val="26"/>
        </w:rPr>
        <w:br/>
      </w:r>
      <w:r w:rsidRPr="008B0912">
        <w:rPr>
          <w:sz w:val="26"/>
          <w:szCs w:val="26"/>
        </w:rPr>
        <w:t xml:space="preserve">При этом следует учитывать необходимость внесения заключения представителя РЦОИ 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оответствующие строки таблицы</w:t>
      </w:r>
      <w:r w:rsidR="009A4A0F" w:rsidRPr="008B0912">
        <w:rPr>
          <w:sz w:val="26"/>
          <w:szCs w:val="26"/>
        </w:rPr>
        <w:t xml:space="preserve"> в с</w:t>
      </w:r>
      <w:r w:rsidRPr="008B0912">
        <w:rPr>
          <w:sz w:val="26"/>
          <w:szCs w:val="26"/>
        </w:rPr>
        <w:t>толбец «Аргументация изменений</w:t>
      </w:r>
      <w:r w:rsidR="009A4A0F" w:rsidRPr="008B0912">
        <w:rPr>
          <w:sz w:val="26"/>
          <w:szCs w:val="26"/>
        </w:rPr>
        <w:t xml:space="preserve"> с о</w:t>
      </w:r>
      <w:r w:rsidRPr="008B0912">
        <w:rPr>
          <w:sz w:val="26"/>
          <w:szCs w:val="26"/>
        </w:rPr>
        <w:t>бязат</w:t>
      </w:r>
      <w:r w:rsidR="002A6990" w:rsidRPr="008B0912">
        <w:rPr>
          <w:sz w:val="26"/>
          <w:szCs w:val="26"/>
        </w:rPr>
        <w:t>ельным описанием причины ошибки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аждому критерию оценивания,</w:t>
      </w:r>
      <w:r w:rsidR="009A4A0F" w:rsidRPr="008B0912">
        <w:rPr>
          <w:sz w:val="26"/>
          <w:szCs w:val="26"/>
        </w:rPr>
        <w:t xml:space="preserve"> по к</w:t>
      </w:r>
      <w:r w:rsidRPr="008B0912">
        <w:rPr>
          <w:sz w:val="26"/>
          <w:szCs w:val="26"/>
        </w:rPr>
        <w:t>оторому производится изменение» (либо заключение представителя РЦОИ прилагается</w:t>
      </w:r>
      <w:r w:rsidR="009A4A0F" w:rsidRPr="008B0912">
        <w:rPr>
          <w:sz w:val="26"/>
          <w:szCs w:val="26"/>
        </w:rPr>
        <w:t xml:space="preserve"> к п</w:t>
      </w:r>
      <w:r w:rsidRPr="008B0912">
        <w:rPr>
          <w:sz w:val="26"/>
          <w:szCs w:val="26"/>
        </w:rPr>
        <w:t>ротоколу рассмотрения апелляции дополнительно, что указывается</w:t>
      </w:r>
      <w:r w:rsidR="009A4A0F" w:rsidRPr="008B0912">
        <w:rPr>
          <w:sz w:val="26"/>
          <w:szCs w:val="26"/>
        </w:rPr>
        <w:t xml:space="preserve"> в п</w:t>
      </w:r>
      <w:r w:rsidRPr="008B0912">
        <w:rPr>
          <w:sz w:val="26"/>
          <w:szCs w:val="26"/>
        </w:rPr>
        <w:t>оле вместо аргументации).</w:t>
      </w:r>
    </w:p>
    <w:p w:rsidR="006A64F7" w:rsidRPr="008B0912" w:rsidRDefault="006A64F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Информация, внесенная</w:t>
      </w:r>
      <w:r w:rsidR="009A4A0F" w:rsidRPr="008B0912">
        <w:rPr>
          <w:sz w:val="26"/>
          <w:szCs w:val="26"/>
        </w:rPr>
        <w:t xml:space="preserve"> в ф</w:t>
      </w:r>
      <w:r w:rsidRPr="008B0912">
        <w:rPr>
          <w:sz w:val="26"/>
          <w:szCs w:val="26"/>
        </w:rPr>
        <w:t>орму 2-АП-</w:t>
      </w:r>
      <w:r w:rsidR="000320C0" w:rsidRPr="008B0912">
        <w:rPr>
          <w:sz w:val="26"/>
          <w:szCs w:val="26"/>
        </w:rPr>
        <w:t>3</w:t>
      </w:r>
      <w:r w:rsidRPr="008B0912">
        <w:rPr>
          <w:sz w:val="26"/>
          <w:szCs w:val="26"/>
        </w:rPr>
        <w:t>, заверяется подписями председателя КК, членов КК</w:t>
      </w:r>
      <w:r w:rsidR="00E1760C" w:rsidRPr="008B0912">
        <w:rPr>
          <w:sz w:val="26"/>
          <w:szCs w:val="26"/>
        </w:rPr>
        <w:t>, экспертом ПК.</w:t>
      </w:r>
    </w:p>
    <w:p w:rsidR="00803D07" w:rsidRPr="008B0912" w:rsidRDefault="00803D07" w:rsidP="00EC7A6E">
      <w:pPr>
        <w:pStyle w:val="af3"/>
        <w:ind w:left="0" w:firstLine="567"/>
        <w:jc w:val="both"/>
        <w:rPr>
          <w:sz w:val="26"/>
          <w:szCs w:val="26"/>
        </w:rPr>
      </w:pPr>
      <w:r w:rsidRPr="008B0912">
        <w:rPr>
          <w:sz w:val="26"/>
          <w:szCs w:val="26"/>
        </w:rPr>
        <w:t>Форма 2-АП-</w:t>
      </w:r>
      <w:r w:rsidR="006A64F7" w:rsidRPr="008B0912">
        <w:rPr>
          <w:sz w:val="26"/>
          <w:szCs w:val="26"/>
        </w:rPr>
        <w:t xml:space="preserve">4 </w:t>
      </w:r>
      <w:r w:rsidRPr="008B0912">
        <w:rPr>
          <w:sz w:val="26"/>
          <w:szCs w:val="26"/>
        </w:rPr>
        <w:t>«Краткий протокол оценивания ответов</w:t>
      </w:r>
      <w:r w:rsidR="009A4A0F" w:rsidRPr="008B0912">
        <w:rPr>
          <w:sz w:val="26"/>
          <w:szCs w:val="26"/>
        </w:rPr>
        <w:t xml:space="preserve"> до р</w:t>
      </w:r>
      <w:r w:rsidRPr="008B0912">
        <w:rPr>
          <w:sz w:val="26"/>
          <w:szCs w:val="26"/>
        </w:rPr>
        <w:t>ассмотрения апелляции» является информа</w:t>
      </w:r>
      <w:r w:rsidR="00D87ED0" w:rsidRPr="008B0912">
        <w:rPr>
          <w:sz w:val="26"/>
          <w:szCs w:val="26"/>
        </w:rPr>
        <w:t>ционной</w:t>
      </w:r>
      <w:r w:rsidRPr="008B0912">
        <w:rPr>
          <w:sz w:val="26"/>
          <w:szCs w:val="26"/>
        </w:rPr>
        <w:t xml:space="preserve"> для участников рассмотрения апелляции</w:t>
      </w:r>
      <w:r w:rsidR="009A4A0F" w:rsidRPr="008B0912">
        <w:rPr>
          <w:sz w:val="26"/>
          <w:szCs w:val="26"/>
        </w:rPr>
        <w:t xml:space="preserve"> и н</w:t>
      </w:r>
      <w:r w:rsidRPr="008B0912">
        <w:rPr>
          <w:sz w:val="26"/>
          <w:szCs w:val="26"/>
        </w:rPr>
        <w:t>е заполняется.</w:t>
      </w:r>
    </w:p>
    <w:p w:rsidR="002F024F" w:rsidRPr="008B0912" w:rsidRDefault="002F024F" w:rsidP="00EC7A6E">
      <w:pPr>
        <w:pStyle w:val="af3"/>
        <w:ind w:left="0" w:firstLine="567"/>
        <w:jc w:val="both"/>
        <w:rPr>
          <w:sz w:val="26"/>
          <w:szCs w:val="26"/>
        </w:rPr>
      </w:pPr>
    </w:p>
    <w:sectPr w:rsidR="002F024F" w:rsidRPr="008B0912" w:rsidSect="00B96A67">
      <w:headerReference w:type="even" r:id="rId9"/>
      <w:footerReference w:type="default" r:id="rId10"/>
      <w:pgSz w:w="11906" w:h="16838" w:code="9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834" w:rsidRDefault="005D5834" w:rsidP="00DB78EE">
      <w:r>
        <w:separator/>
      </w:r>
    </w:p>
  </w:endnote>
  <w:endnote w:type="continuationSeparator" w:id="0">
    <w:p w:rsidR="005D5834" w:rsidRDefault="005D5834" w:rsidP="00DB78EE">
      <w:r>
        <w:continuationSeparator/>
      </w:r>
    </w:p>
  </w:endnote>
  <w:endnote w:type="continuationNotice" w:id="1">
    <w:p w:rsidR="005D5834" w:rsidRDefault="005D58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7937794"/>
      <w:docPartObj>
        <w:docPartGallery w:val="Page Numbers (Bottom of Page)"/>
        <w:docPartUnique/>
      </w:docPartObj>
    </w:sdtPr>
    <w:sdtEndPr/>
    <w:sdtContent>
      <w:p w:rsidR="006C0D4F" w:rsidRDefault="00AB5D64">
        <w:pPr>
          <w:pStyle w:val="af1"/>
          <w:jc w:val="right"/>
        </w:pPr>
        <w:r>
          <w:fldChar w:fldCharType="begin"/>
        </w:r>
        <w:r w:rsidR="006C0D4F">
          <w:instrText>PAGE   \* MERGEFORMAT</w:instrText>
        </w:r>
        <w:r>
          <w:fldChar w:fldCharType="separate"/>
        </w:r>
        <w:r w:rsidR="00B16E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C0D4F" w:rsidRDefault="006C0D4F" w:rsidP="00891FA0">
    <w:pPr>
      <w:pStyle w:val="af1"/>
      <w:tabs>
        <w:tab w:val="clear" w:pos="4677"/>
        <w:tab w:val="center" w:pos="4395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834" w:rsidRDefault="005D5834" w:rsidP="00DB78EE">
      <w:r>
        <w:separator/>
      </w:r>
    </w:p>
  </w:footnote>
  <w:footnote w:type="continuationSeparator" w:id="0">
    <w:p w:rsidR="005D5834" w:rsidRDefault="005D5834" w:rsidP="00DB78EE">
      <w:r>
        <w:continuationSeparator/>
      </w:r>
    </w:p>
  </w:footnote>
  <w:footnote w:type="continuationNotice" w:id="1">
    <w:p w:rsidR="005D5834" w:rsidRDefault="005D5834"/>
  </w:footnote>
  <w:footnote w:id="2">
    <w:p w:rsidR="006C0D4F" w:rsidRDefault="006C0D4F" w:rsidP="00B96A67">
      <w:pPr>
        <w:pStyle w:val="af6"/>
        <w:jc w:val="both"/>
      </w:pPr>
      <w:r>
        <w:rPr>
          <w:rStyle w:val="af9"/>
        </w:rPr>
        <w:footnoteRef/>
      </w:r>
      <w:r>
        <w:t xml:space="preserve"> Создание иных КК по пересмотру решений КК субъектов Российской Федерации Порядком не предусмотрено. </w:t>
      </w:r>
    </w:p>
  </w:footnote>
  <w:footnote w:id="3">
    <w:p w:rsidR="006C0D4F" w:rsidRDefault="006C0D4F" w:rsidP="00B96A67">
      <w:pPr>
        <w:pStyle w:val="af6"/>
        <w:jc w:val="both"/>
      </w:pPr>
      <w:r>
        <w:rPr>
          <w:rStyle w:val="af9"/>
        </w:rPr>
        <w:footnoteRef/>
      </w:r>
      <w:r>
        <w:t xml:space="preserve"> Необходимо своевременно информировать о сроках подачи апелляции о несогласии с выставленными баллами </w:t>
      </w:r>
      <w:r>
        <w:br/>
        <w:t xml:space="preserve">и ее рассмотрении с учетом фактических сроков получения результатов экзаменов субъектами Российской Федерации </w:t>
      </w:r>
      <w:r>
        <w:br/>
        <w:t>и утверждения их ГЭК.</w:t>
      </w:r>
    </w:p>
  </w:footnote>
  <w:footnote w:id="4">
    <w:p w:rsidR="006C0D4F" w:rsidRDefault="006C0D4F" w:rsidP="00472486">
      <w:pPr>
        <w:pStyle w:val="af6"/>
        <w:jc w:val="both"/>
      </w:pPr>
      <w:r>
        <w:rPr>
          <w:rStyle w:val="af9"/>
        </w:rPr>
        <w:footnoteRef/>
      </w:r>
      <w:r>
        <w:t xml:space="preserve"> Форма заключения о правильности оценивания экзаменационной работы разрабатывается ОИВ и является приложением к Положению о КК.</w:t>
      </w:r>
    </w:p>
  </w:footnote>
  <w:footnote w:id="5">
    <w:p w:rsidR="006C0D4F" w:rsidRPr="00515AE3" w:rsidRDefault="006C0D4F" w:rsidP="00515AE3">
      <w:pPr>
        <w:pStyle w:val="1"/>
        <w:numPr>
          <w:ilvl w:val="0"/>
          <w:numId w:val="0"/>
        </w:numPr>
        <w:ind w:firstLine="426"/>
        <w:rPr>
          <w:sz w:val="18"/>
          <w:szCs w:val="18"/>
        </w:rPr>
      </w:pPr>
      <w:r w:rsidRPr="00515AE3">
        <w:rPr>
          <w:rStyle w:val="af9"/>
          <w:b w:val="0"/>
          <w:sz w:val="18"/>
          <w:szCs w:val="18"/>
        </w:rPr>
        <w:footnoteRef/>
      </w:r>
      <w:r w:rsidRPr="00515AE3">
        <w:rPr>
          <w:b w:val="0"/>
          <w:sz w:val="18"/>
          <w:szCs w:val="18"/>
        </w:rPr>
        <w:t xml:space="preserve"> Результаты обработки апелляций о несогласии с выставленными баллами ЕГЭ из ФИС автоматически передаются в РИС.</w:t>
      </w:r>
      <w:r>
        <w:rPr>
          <w:b w:val="0"/>
          <w:sz w:val="18"/>
          <w:szCs w:val="18"/>
        </w:rPr>
        <w:t xml:space="preserve"> </w:t>
      </w:r>
      <w:r>
        <w:rPr>
          <w:b w:val="0"/>
          <w:sz w:val="18"/>
          <w:szCs w:val="18"/>
        </w:rPr>
        <w:br/>
      </w:r>
      <w:r w:rsidRPr="00515AE3">
        <w:rPr>
          <w:b w:val="0"/>
          <w:sz w:val="18"/>
          <w:szCs w:val="18"/>
        </w:rPr>
        <w:t>В случае удовлетворения апелляции в ФИС будет произведен пересчет баллов апеллянта. Информация об обновленных результатах ЕГЭ после перерасчета баллов в результате внесения апелляционных изменений будет направлена в РИС.</w:t>
      </w:r>
    </w:p>
    <w:p w:rsidR="006C0D4F" w:rsidRPr="00515AE3" w:rsidRDefault="006C0D4F" w:rsidP="00A05F52">
      <w:pPr>
        <w:pStyle w:val="af3"/>
        <w:tabs>
          <w:tab w:val="left" w:pos="993"/>
        </w:tabs>
        <w:ind w:left="0" w:firstLine="426"/>
        <w:jc w:val="both"/>
        <w:rPr>
          <w:sz w:val="18"/>
          <w:szCs w:val="18"/>
        </w:rPr>
      </w:pPr>
      <w:r w:rsidRPr="00515AE3">
        <w:rPr>
          <w:sz w:val="18"/>
          <w:szCs w:val="18"/>
        </w:rPr>
        <w:t>В случае отклонения апелляции в ФИС будет зафиксирован факт подачи апелляции и результат ее рассмотрения. В этом случае балл остается неизменным.</w:t>
      </w:r>
    </w:p>
    <w:p w:rsidR="006C0D4F" w:rsidRDefault="006C0D4F">
      <w:pPr>
        <w:pStyle w:val="af6"/>
      </w:pPr>
    </w:p>
  </w:footnote>
  <w:footnote w:id="6">
    <w:p w:rsidR="006C0D4F" w:rsidRDefault="006C0D4F" w:rsidP="008F3460">
      <w:pPr>
        <w:pStyle w:val="af6"/>
        <w:jc w:val="both"/>
      </w:pPr>
      <w:r>
        <w:rPr>
          <w:rStyle w:val="af9"/>
        </w:rPr>
        <w:footnoteRef/>
      </w:r>
      <w:r>
        <w:t xml:space="preserve"> В случае присутствия на рассмотрении апелляции о несогласии с выставленными баллами только родителей (законных представителей) апеллянта апелляционный комплект им не предоставляется. Родители (законные представители) знакомятся с результатами рассмотрения апелляции и решением КК.</w:t>
      </w:r>
    </w:p>
  </w:footnote>
  <w:footnote w:id="7">
    <w:p w:rsidR="006C0D4F" w:rsidRDefault="006C0D4F">
      <w:pPr>
        <w:pStyle w:val="af6"/>
      </w:pPr>
      <w:r>
        <w:rPr>
          <w:rStyle w:val="af9"/>
        </w:rPr>
        <w:footnoteRef/>
      </w:r>
      <w:r>
        <w:t xml:space="preserve"> В случае  отказа апеллянта подтвердить принадлежность ему представленных материалов, председатель КК составляет а</w:t>
      </w:r>
      <w:proofErr w:type="gramStart"/>
      <w:r>
        <w:t>кт в пр</w:t>
      </w:r>
      <w:proofErr w:type="gramEnd"/>
      <w:r>
        <w:t>оизвольной форме о факте и причинах отказа и направляет его в ГЭК для принятия решения.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D4F" w:rsidRDefault="00AB5D64" w:rsidP="00923B2D">
    <w:pPr>
      <w:pStyle w:val="af"/>
      <w:framePr w:wrap="around" w:vAnchor="text" w:hAnchor="margin" w:xAlign="center" w:y="1"/>
      <w:rPr>
        <w:rStyle w:val="afa"/>
      </w:rPr>
    </w:pPr>
    <w:r>
      <w:rPr>
        <w:rStyle w:val="afa"/>
      </w:rPr>
      <w:fldChar w:fldCharType="begin"/>
    </w:r>
    <w:r w:rsidR="006C0D4F"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6C0D4F" w:rsidRDefault="006C0D4F">
    <w:pPr>
      <w:pStyle w:val="af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77A8C"/>
    <w:multiLevelType w:val="hybridMultilevel"/>
    <w:tmpl w:val="8D020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4353E"/>
    <w:multiLevelType w:val="hybridMultilevel"/>
    <w:tmpl w:val="469C2738"/>
    <w:lvl w:ilvl="0" w:tplc="E376E762">
      <w:start w:val="1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243354D"/>
    <w:multiLevelType w:val="hybridMultilevel"/>
    <w:tmpl w:val="1908C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FC7E7F"/>
    <w:multiLevelType w:val="hybridMultilevel"/>
    <w:tmpl w:val="E00494DC"/>
    <w:lvl w:ilvl="0" w:tplc="3F02BAA4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E33A04"/>
    <w:multiLevelType w:val="multilevel"/>
    <w:tmpl w:val="D7741BA0"/>
    <w:lvl w:ilvl="0">
      <w:start w:val="1"/>
      <w:numFmt w:val="decimal"/>
      <w:lvlText w:val="%1"/>
      <w:lvlJc w:val="left"/>
      <w:pPr>
        <w:tabs>
          <w:tab w:val="num" w:pos="3828"/>
        </w:tabs>
        <w:ind w:left="3828" w:hanging="360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3828"/>
        </w:tabs>
        <w:ind w:left="3828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4188"/>
        </w:tabs>
        <w:ind w:left="418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4548"/>
        </w:tabs>
        <w:ind w:left="454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4548"/>
        </w:tabs>
        <w:ind w:left="45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908"/>
        </w:tabs>
        <w:ind w:left="4908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268"/>
        </w:tabs>
        <w:ind w:left="5268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628"/>
        </w:tabs>
        <w:ind w:left="5628" w:hanging="2160"/>
      </w:pPr>
      <w:rPr>
        <w:rFonts w:hint="default"/>
        <w:b/>
      </w:rPr>
    </w:lvl>
  </w:abstractNum>
  <w:abstractNum w:abstractNumId="5">
    <w:nsid w:val="2B034A94"/>
    <w:multiLevelType w:val="hybridMultilevel"/>
    <w:tmpl w:val="52B8E9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A1711C"/>
    <w:multiLevelType w:val="hybridMultilevel"/>
    <w:tmpl w:val="79B47C92"/>
    <w:lvl w:ilvl="0" w:tplc="6854F920">
      <w:start w:val="1"/>
      <w:numFmt w:val="bullet"/>
      <w:pStyle w:val="a"/>
      <w:lvlText w:val=""/>
      <w:lvlJc w:val="left"/>
      <w:pPr>
        <w:ind w:left="1802" w:hanging="360"/>
      </w:pPr>
      <w:rPr>
        <w:rFonts w:ascii="Symbol" w:hAnsi="Symbol" w:hint="default"/>
        <w:i w:val="0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7">
    <w:nsid w:val="2CF6216D"/>
    <w:multiLevelType w:val="hybridMultilevel"/>
    <w:tmpl w:val="33E657A2"/>
    <w:lvl w:ilvl="0" w:tplc="E39A1AAC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D181E49"/>
    <w:multiLevelType w:val="hybridMultilevel"/>
    <w:tmpl w:val="394C7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8382F"/>
    <w:multiLevelType w:val="multilevel"/>
    <w:tmpl w:val="D5E0890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284"/>
        </w:tabs>
        <w:ind w:left="1284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35E30412"/>
    <w:multiLevelType w:val="hybridMultilevel"/>
    <w:tmpl w:val="4B707FCE"/>
    <w:lvl w:ilvl="0" w:tplc="2EACC378">
      <w:start w:val="3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37F45C2B"/>
    <w:multiLevelType w:val="multilevel"/>
    <w:tmpl w:val="6C4E53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2."/>
      <w:lvlJc w:val="left"/>
      <w:pPr>
        <w:ind w:left="1571" w:hanging="720"/>
      </w:pPr>
      <w:rPr>
        <w:rFonts w:ascii="Times New Roman" w:eastAsia="Times New Roman" w:hAnsi="Times New Roman" w:cs="Times New Roman" w:hint="default"/>
        <w:b w:val="0"/>
      </w:rPr>
    </w:lvl>
    <w:lvl w:ilvl="2">
      <w:start w:val="1"/>
      <w:numFmt w:val="decimal"/>
      <w:lvlText w:val="%3."/>
      <w:lvlJc w:val="left"/>
      <w:pPr>
        <w:ind w:left="176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64" w:hanging="2160"/>
      </w:pPr>
      <w:rPr>
        <w:rFonts w:hint="default"/>
      </w:rPr>
    </w:lvl>
  </w:abstractNum>
  <w:abstractNum w:abstractNumId="12">
    <w:nsid w:val="3A255F1A"/>
    <w:multiLevelType w:val="hybridMultilevel"/>
    <w:tmpl w:val="69A42776"/>
    <w:lvl w:ilvl="0" w:tplc="A99E7C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0704BD6"/>
    <w:multiLevelType w:val="hybridMultilevel"/>
    <w:tmpl w:val="554E2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794B40"/>
    <w:multiLevelType w:val="hybridMultilevel"/>
    <w:tmpl w:val="1772C16C"/>
    <w:lvl w:ilvl="0" w:tplc="82707DCA">
      <w:start w:val="1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60A274F4"/>
    <w:multiLevelType w:val="hybridMultilevel"/>
    <w:tmpl w:val="DA1293E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531865"/>
    <w:multiLevelType w:val="hybridMultilevel"/>
    <w:tmpl w:val="3DC28B0C"/>
    <w:lvl w:ilvl="0" w:tplc="55FC22D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4524B6"/>
    <w:multiLevelType w:val="hybridMultilevel"/>
    <w:tmpl w:val="EFA2C04E"/>
    <w:lvl w:ilvl="0" w:tplc="55FC22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F3757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144"/>
        </w:tabs>
        <w:ind w:left="14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>
    <w:nsid w:val="7E02626D"/>
    <w:multiLevelType w:val="hybridMultilevel"/>
    <w:tmpl w:val="66A8AF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9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360"/>
          </w:tabs>
          <w:ind w:left="360" w:hanging="360"/>
        </w:pPr>
        <w:rPr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83"/>
          </w:tabs>
          <w:ind w:left="1283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3">
    <w:abstractNumId w:val="4"/>
  </w:num>
  <w:num w:numId="4">
    <w:abstractNumId w:val="6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8"/>
  </w:num>
  <w:num w:numId="10">
    <w:abstractNumId w:val="13"/>
  </w:num>
  <w:num w:numId="11">
    <w:abstractNumId w:val="2"/>
  </w:num>
  <w:num w:numId="12">
    <w:abstractNumId w:val="5"/>
  </w:num>
  <w:num w:numId="1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0"/>
  </w:num>
  <w:num w:numId="17">
    <w:abstractNumId w:val="17"/>
  </w:num>
  <w:num w:numId="18">
    <w:abstractNumId w:val="16"/>
  </w:num>
  <w:num w:numId="19">
    <w:abstractNumId w:val="9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360"/>
          </w:tabs>
          <w:ind w:left="360" w:hanging="360"/>
        </w:pPr>
        <w:rPr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283"/>
          </w:tabs>
          <w:ind w:left="1283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440"/>
          </w:tabs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320"/>
          </w:tabs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</w:lvl>
    </w:lvlOverride>
  </w:num>
  <w:num w:numId="20">
    <w:abstractNumId w:val="14"/>
  </w:num>
  <w:num w:numId="21">
    <w:abstractNumId w:val="1"/>
  </w:num>
  <w:num w:numId="22">
    <w:abstractNumId w:val="3"/>
  </w:num>
  <w:num w:numId="23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25"/>
    <w:rsid w:val="00000219"/>
    <w:rsid w:val="000005FC"/>
    <w:rsid w:val="000005FE"/>
    <w:rsid w:val="00006CAD"/>
    <w:rsid w:val="00007858"/>
    <w:rsid w:val="00007CEA"/>
    <w:rsid w:val="00010C7B"/>
    <w:rsid w:val="000110CC"/>
    <w:rsid w:val="00011723"/>
    <w:rsid w:val="00011CC4"/>
    <w:rsid w:val="00012E1F"/>
    <w:rsid w:val="00013546"/>
    <w:rsid w:val="00015E03"/>
    <w:rsid w:val="00015F7A"/>
    <w:rsid w:val="00016AB7"/>
    <w:rsid w:val="00016B58"/>
    <w:rsid w:val="000213A7"/>
    <w:rsid w:val="0002284D"/>
    <w:rsid w:val="00023341"/>
    <w:rsid w:val="00023813"/>
    <w:rsid w:val="00023A81"/>
    <w:rsid w:val="00023EAA"/>
    <w:rsid w:val="00024651"/>
    <w:rsid w:val="00027CB6"/>
    <w:rsid w:val="00030067"/>
    <w:rsid w:val="00030500"/>
    <w:rsid w:val="00031165"/>
    <w:rsid w:val="00031D27"/>
    <w:rsid w:val="00031FDD"/>
    <w:rsid w:val="000320C0"/>
    <w:rsid w:val="0003268C"/>
    <w:rsid w:val="00032690"/>
    <w:rsid w:val="00032C29"/>
    <w:rsid w:val="00033AE3"/>
    <w:rsid w:val="00034C68"/>
    <w:rsid w:val="00035902"/>
    <w:rsid w:val="00035B3A"/>
    <w:rsid w:val="0003753F"/>
    <w:rsid w:val="000429B8"/>
    <w:rsid w:val="0004414D"/>
    <w:rsid w:val="000445B0"/>
    <w:rsid w:val="0004479B"/>
    <w:rsid w:val="00046F4F"/>
    <w:rsid w:val="00050BF9"/>
    <w:rsid w:val="0005164C"/>
    <w:rsid w:val="00051AFE"/>
    <w:rsid w:val="00051E20"/>
    <w:rsid w:val="0005273F"/>
    <w:rsid w:val="00052FEE"/>
    <w:rsid w:val="000530EF"/>
    <w:rsid w:val="00055189"/>
    <w:rsid w:val="000554B7"/>
    <w:rsid w:val="00056AD2"/>
    <w:rsid w:val="000570EE"/>
    <w:rsid w:val="000573BB"/>
    <w:rsid w:val="00060980"/>
    <w:rsid w:val="00060F84"/>
    <w:rsid w:val="000611F9"/>
    <w:rsid w:val="00062B29"/>
    <w:rsid w:val="00063852"/>
    <w:rsid w:val="00063C51"/>
    <w:rsid w:val="000640A5"/>
    <w:rsid w:val="000648FA"/>
    <w:rsid w:val="000656B1"/>
    <w:rsid w:val="000657F5"/>
    <w:rsid w:val="0006704A"/>
    <w:rsid w:val="0006727D"/>
    <w:rsid w:val="00067F34"/>
    <w:rsid w:val="00070942"/>
    <w:rsid w:val="000716BD"/>
    <w:rsid w:val="00072A9A"/>
    <w:rsid w:val="00072BFC"/>
    <w:rsid w:val="00073190"/>
    <w:rsid w:val="00074569"/>
    <w:rsid w:val="00074BBF"/>
    <w:rsid w:val="000752CA"/>
    <w:rsid w:val="000759A0"/>
    <w:rsid w:val="00075EE2"/>
    <w:rsid w:val="00076BA7"/>
    <w:rsid w:val="00081BE6"/>
    <w:rsid w:val="0008244B"/>
    <w:rsid w:val="00082F86"/>
    <w:rsid w:val="00083D07"/>
    <w:rsid w:val="00083FE3"/>
    <w:rsid w:val="00084703"/>
    <w:rsid w:val="00085285"/>
    <w:rsid w:val="00085A1D"/>
    <w:rsid w:val="00086BDE"/>
    <w:rsid w:val="00086CD7"/>
    <w:rsid w:val="00087112"/>
    <w:rsid w:val="00087202"/>
    <w:rsid w:val="00087F75"/>
    <w:rsid w:val="000906AD"/>
    <w:rsid w:val="0009130F"/>
    <w:rsid w:val="0009181D"/>
    <w:rsid w:val="00092FE1"/>
    <w:rsid w:val="000934F4"/>
    <w:rsid w:val="00094519"/>
    <w:rsid w:val="000945A9"/>
    <w:rsid w:val="0009481B"/>
    <w:rsid w:val="00096042"/>
    <w:rsid w:val="00096243"/>
    <w:rsid w:val="00096FF1"/>
    <w:rsid w:val="00097445"/>
    <w:rsid w:val="0009777B"/>
    <w:rsid w:val="00097A0E"/>
    <w:rsid w:val="000A0464"/>
    <w:rsid w:val="000A1EF2"/>
    <w:rsid w:val="000A39FA"/>
    <w:rsid w:val="000A426E"/>
    <w:rsid w:val="000A458A"/>
    <w:rsid w:val="000A6368"/>
    <w:rsid w:val="000B02D0"/>
    <w:rsid w:val="000B0481"/>
    <w:rsid w:val="000B0810"/>
    <w:rsid w:val="000B23EB"/>
    <w:rsid w:val="000B2576"/>
    <w:rsid w:val="000B26E5"/>
    <w:rsid w:val="000B29B9"/>
    <w:rsid w:val="000B3859"/>
    <w:rsid w:val="000B6FC6"/>
    <w:rsid w:val="000C1578"/>
    <w:rsid w:val="000C18BE"/>
    <w:rsid w:val="000C1E8F"/>
    <w:rsid w:val="000C4187"/>
    <w:rsid w:val="000C49FC"/>
    <w:rsid w:val="000C4BDE"/>
    <w:rsid w:val="000C55E5"/>
    <w:rsid w:val="000C62A1"/>
    <w:rsid w:val="000C6CC1"/>
    <w:rsid w:val="000D04E6"/>
    <w:rsid w:val="000D2A34"/>
    <w:rsid w:val="000D2E83"/>
    <w:rsid w:val="000D5E1E"/>
    <w:rsid w:val="000D7703"/>
    <w:rsid w:val="000D7877"/>
    <w:rsid w:val="000E1388"/>
    <w:rsid w:val="000E1448"/>
    <w:rsid w:val="000E167E"/>
    <w:rsid w:val="000E2DD8"/>
    <w:rsid w:val="000E4F85"/>
    <w:rsid w:val="000E57FD"/>
    <w:rsid w:val="000E5B4E"/>
    <w:rsid w:val="000E6C70"/>
    <w:rsid w:val="000E715F"/>
    <w:rsid w:val="000E77D2"/>
    <w:rsid w:val="000E7DF6"/>
    <w:rsid w:val="000F17D7"/>
    <w:rsid w:val="000F23BA"/>
    <w:rsid w:val="000F4A5F"/>
    <w:rsid w:val="000F4CF9"/>
    <w:rsid w:val="000F5104"/>
    <w:rsid w:val="000F5256"/>
    <w:rsid w:val="000F67D1"/>
    <w:rsid w:val="000F6990"/>
    <w:rsid w:val="000F6E28"/>
    <w:rsid w:val="000F79D9"/>
    <w:rsid w:val="0010015F"/>
    <w:rsid w:val="001006AD"/>
    <w:rsid w:val="00101391"/>
    <w:rsid w:val="00101B98"/>
    <w:rsid w:val="00101F4A"/>
    <w:rsid w:val="00103593"/>
    <w:rsid w:val="0010444B"/>
    <w:rsid w:val="001044AB"/>
    <w:rsid w:val="00104F39"/>
    <w:rsid w:val="001058E1"/>
    <w:rsid w:val="00107B8F"/>
    <w:rsid w:val="00110910"/>
    <w:rsid w:val="00110DB8"/>
    <w:rsid w:val="00110FF2"/>
    <w:rsid w:val="00111F86"/>
    <w:rsid w:val="001121DE"/>
    <w:rsid w:val="00112500"/>
    <w:rsid w:val="001129FA"/>
    <w:rsid w:val="001133B8"/>
    <w:rsid w:val="00114396"/>
    <w:rsid w:val="00115944"/>
    <w:rsid w:val="001166F6"/>
    <w:rsid w:val="001167B4"/>
    <w:rsid w:val="00116B1E"/>
    <w:rsid w:val="00116D21"/>
    <w:rsid w:val="00116FBB"/>
    <w:rsid w:val="00117598"/>
    <w:rsid w:val="001177B3"/>
    <w:rsid w:val="00122C2B"/>
    <w:rsid w:val="001233D6"/>
    <w:rsid w:val="00125C54"/>
    <w:rsid w:val="001304B1"/>
    <w:rsid w:val="00130D0D"/>
    <w:rsid w:val="0013271A"/>
    <w:rsid w:val="0013335B"/>
    <w:rsid w:val="00133D52"/>
    <w:rsid w:val="00135964"/>
    <w:rsid w:val="001361A1"/>
    <w:rsid w:val="00136D3D"/>
    <w:rsid w:val="0013796E"/>
    <w:rsid w:val="00137D3B"/>
    <w:rsid w:val="001406BB"/>
    <w:rsid w:val="00140702"/>
    <w:rsid w:val="00141569"/>
    <w:rsid w:val="00143BAE"/>
    <w:rsid w:val="00143C2E"/>
    <w:rsid w:val="001441B2"/>
    <w:rsid w:val="00145C92"/>
    <w:rsid w:val="00146284"/>
    <w:rsid w:val="00146C5D"/>
    <w:rsid w:val="00146EEC"/>
    <w:rsid w:val="00147ECB"/>
    <w:rsid w:val="0015093F"/>
    <w:rsid w:val="00153754"/>
    <w:rsid w:val="0015620C"/>
    <w:rsid w:val="0015734D"/>
    <w:rsid w:val="0016097B"/>
    <w:rsid w:val="00161F6F"/>
    <w:rsid w:val="0016280C"/>
    <w:rsid w:val="0016314F"/>
    <w:rsid w:val="00163CB1"/>
    <w:rsid w:val="00164558"/>
    <w:rsid w:val="001647FE"/>
    <w:rsid w:val="001661D6"/>
    <w:rsid w:val="00166DCF"/>
    <w:rsid w:val="00167EAE"/>
    <w:rsid w:val="00170205"/>
    <w:rsid w:val="00170985"/>
    <w:rsid w:val="00170A42"/>
    <w:rsid w:val="00171C4E"/>
    <w:rsid w:val="001722D7"/>
    <w:rsid w:val="00172EC0"/>
    <w:rsid w:val="0017355B"/>
    <w:rsid w:val="00174D6D"/>
    <w:rsid w:val="00174EEB"/>
    <w:rsid w:val="00175DD3"/>
    <w:rsid w:val="001765AC"/>
    <w:rsid w:val="00176ACA"/>
    <w:rsid w:val="001779D4"/>
    <w:rsid w:val="001779F1"/>
    <w:rsid w:val="00181CFA"/>
    <w:rsid w:val="001833FB"/>
    <w:rsid w:val="00184167"/>
    <w:rsid w:val="001852D0"/>
    <w:rsid w:val="001852DF"/>
    <w:rsid w:val="00185724"/>
    <w:rsid w:val="00185F5E"/>
    <w:rsid w:val="00186251"/>
    <w:rsid w:val="001869BA"/>
    <w:rsid w:val="00186DB3"/>
    <w:rsid w:val="0018706A"/>
    <w:rsid w:val="00187997"/>
    <w:rsid w:val="0019030F"/>
    <w:rsid w:val="00190994"/>
    <w:rsid w:val="00190B01"/>
    <w:rsid w:val="00190E50"/>
    <w:rsid w:val="001916DB"/>
    <w:rsid w:val="0019206A"/>
    <w:rsid w:val="0019225E"/>
    <w:rsid w:val="0019295C"/>
    <w:rsid w:val="00193609"/>
    <w:rsid w:val="001943CE"/>
    <w:rsid w:val="001965F9"/>
    <w:rsid w:val="001971A5"/>
    <w:rsid w:val="00197390"/>
    <w:rsid w:val="00197598"/>
    <w:rsid w:val="0019759C"/>
    <w:rsid w:val="001A0847"/>
    <w:rsid w:val="001A0CDE"/>
    <w:rsid w:val="001A0E66"/>
    <w:rsid w:val="001A14F5"/>
    <w:rsid w:val="001A4E13"/>
    <w:rsid w:val="001A5701"/>
    <w:rsid w:val="001A5F5C"/>
    <w:rsid w:val="001A687B"/>
    <w:rsid w:val="001A68E1"/>
    <w:rsid w:val="001A6ABD"/>
    <w:rsid w:val="001A6B40"/>
    <w:rsid w:val="001B0D8D"/>
    <w:rsid w:val="001B346F"/>
    <w:rsid w:val="001B404D"/>
    <w:rsid w:val="001B44B7"/>
    <w:rsid w:val="001B4A9A"/>
    <w:rsid w:val="001B4B18"/>
    <w:rsid w:val="001B53B0"/>
    <w:rsid w:val="001B59CB"/>
    <w:rsid w:val="001B5C7D"/>
    <w:rsid w:val="001B6825"/>
    <w:rsid w:val="001C0FFE"/>
    <w:rsid w:val="001C1524"/>
    <w:rsid w:val="001C2206"/>
    <w:rsid w:val="001C23D9"/>
    <w:rsid w:val="001C2E7E"/>
    <w:rsid w:val="001C3AF1"/>
    <w:rsid w:val="001C4CB7"/>
    <w:rsid w:val="001C4EE2"/>
    <w:rsid w:val="001C6BC9"/>
    <w:rsid w:val="001C733B"/>
    <w:rsid w:val="001C7739"/>
    <w:rsid w:val="001D023E"/>
    <w:rsid w:val="001D03AE"/>
    <w:rsid w:val="001D070B"/>
    <w:rsid w:val="001D2278"/>
    <w:rsid w:val="001D2E1C"/>
    <w:rsid w:val="001D436C"/>
    <w:rsid w:val="001D57C9"/>
    <w:rsid w:val="001D692E"/>
    <w:rsid w:val="001D6A6E"/>
    <w:rsid w:val="001D6D83"/>
    <w:rsid w:val="001D7011"/>
    <w:rsid w:val="001D7A6A"/>
    <w:rsid w:val="001E03A5"/>
    <w:rsid w:val="001E0508"/>
    <w:rsid w:val="001E07C3"/>
    <w:rsid w:val="001E0E7E"/>
    <w:rsid w:val="001E1520"/>
    <w:rsid w:val="001E1736"/>
    <w:rsid w:val="001E2FDB"/>
    <w:rsid w:val="001E35D7"/>
    <w:rsid w:val="001E3DFB"/>
    <w:rsid w:val="001E431D"/>
    <w:rsid w:val="001E4A01"/>
    <w:rsid w:val="001E5AF8"/>
    <w:rsid w:val="001E627B"/>
    <w:rsid w:val="001E66DC"/>
    <w:rsid w:val="001E6CA5"/>
    <w:rsid w:val="001E7581"/>
    <w:rsid w:val="001F0574"/>
    <w:rsid w:val="001F0902"/>
    <w:rsid w:val="001F0FED"/>
    <w:rsid w:val="001F11AE"/>
    <w:rsid w:val="001F1ED2"/>
    <w:rsid w:val="001F298E"/>
    <w:rsid w:val="001F3FCA"/>
    <w:rsid w:val="001F40E7"/>
    <w:rsid w:val="001F46D7"/>
    <w:rsid w:val="001F4EAA"/>
    <w:rsid w:val="001F5019"/>
    <w:rsid w:val="001F5787"/>
    <w:rsid w:val="001F6232"/>
    <w:rsid w:val="001F697A"/>
    <w:rsid w:val="001F7C4C"/>
    <w:rsid w:val="002005F6"/>
    <w:rsid w:val="00201166"/>
    <w:rsid w:val="00201850"/>
    <w:rsid w:val="00201BF2"/>
    <w:rsid w:val="00201C7E"/>
    <w:rsid w:val="002020FE"/>
    <w:rsid w:val="002023CE"/>
    <w:rsid w:val="002033A3"/>
    <w:rsid w:val="002039DD"/>
    <w:rsid w:val="00203ED2"/>
    <w:rsid w:val="00204429"/>
    <w:rsid w:val="00205009"/>
    <w:rsid w:val="0020588E"/>
    <w:rsid w:val="002077BF"/>
    <w:rsid w:val="0021024F"/>
    <w:rsid w:val="00210378"/>
    <w:rsid w:val="00210D3F"/>
    <w:rsid w:val="00211305"/>
    <w:rsid w:val="002114C8"/>
    <w:rsid w:val="002118BB"/>
    <w:rsid w:val="00212022"/>
    <w:rsid w:val="00212AD5"/>
    <w:rsid w:val="002142F6"/>
    <w:rsid w:val="00214FC2"/>
    <w:rsid w:val="00215576"/>
    <w:rsid w:val="00216F41"/>
    <w:rsid w:val="00217430"/>
    <w:rsid w:val="002202E9"/>
    <w:rsid w:val="0022088D"/>
    <w:rsid w:val="00220A03"/>
    <w:rsid w:val="00220F59"/>
    <w:rsid w:val="002210EF"/>
    <w:rsid w:val="002214C9"/>
    <w:rsid w:val="00223783"/>
    <w:rsid w:val="002239CB"/>
    <w:rsid w:val="002263C5"/>
    <w:rsid w:val="00226AEB"/>
    <w:rsid w:val="002270A4"/>
    <w:rsid w:val="00227FC3"/>
    <w:rsid w:val="0023081D"/>
    <w:rsid w:val="00231377"/>
    <w:rsid w:val="00231FF6"/>
    <w:rsid w:val="00235C2E"/>
    <w:rsid w:val="00236010"/>
    <w:rsid w:val="0023785D"/>
    <w:rsid w:val="00237BED"/>
    <w:rsid w:val="00237C1A"/>
    <w:rsid w:val="0024196E"/>
    <w:rsid w:val="00241B2D"/>
    <w:rsid w:val="00244D21"/>
    <w:rsid w:val="00245F39"/>
    <w:rsid w:val="002463AC"/>
    <w:rsid w:val="002465FD"/>
    <w:rsid w:val="0024686B"/>
    <w:rsid w:val="00246B3B"/>
    <w:rsid w:val="00250613"/>
    <w:rsid w:val="00250684"/>
    <w:rsid w:val="00250FEC"/>
    <w:rsid w:val="002512F0"/>
    <w:rsid w:val="0025149C"/>
    <w:rsid w:val="002518AF"/>
    <w:rsid w:val="00252416"/>
    <w:rsid w:val="00253666"/>
    <w:rsid w:val="00253DA5"/>
    <w:rsid w:val="00254BCE"/>
    <w:rsid w:val="0026000C"/>
    <w:rsid w:val="0026071E"/>
    <w:rsid w:val="0026130F"/>
    <w:rsid w:val="00261458"/>
    <w:rsid w:val="002632ED"/>
    <w:rsid w:val="002638A6"/>
    <w:rsid w:val="0026394E"/>
    <w:rsid w:val="00263ECC"/>
    <w:rsid w:val="00264398"/>
    <w:rsid w:val="002647B5"/>
    <w:rsid w:val="00264AC1"/>
    <w:rsid w:val="00264EE0"/>
    <w:rsid w:val="002664C8"/>
    <w:rsid w:val="00267339"/>
    <w:rsid w:val="0027098A"/>
    <w:rsid w:val="00272ABC"/>
    <w:rsid w:val="00273A73"/>
    <w:rsid w:val="0027555E"/>
    <w:rsid w:val="0027580A"/>
    <w:rsid w:val="002801A6"/>
    <w:rsid w:val="002810E9"/>
    <w:rsid w:val="002829FA"/>
    <w:rsid w:val="00283666"/>
    <w:rsid w:val="0028483B"/>
    <w:rsid w:val="00284D5D"/>
    <w:rsid w:val="00285C5E"/>
    <w:rsid w:val="00285D44"/>
    <w:rsid w:val="00285E04"/>
    <w:rsid w:val="00286937"/>
    <w:rsid w:val="00286C36"/>
    <w:rsid w:val="0029017C"/>
    <w:rsid w:val="00290D37"/>
    <w:rsid w:val="0029148E"/>
    <w:rsid w:val="0029213B"/>
    <w:rsid w:val="0029221D"/>
    <w:rsid w:val="00293C55"/>
    <w:rsid w:val="00293D50"/>
    <w:rsid w:val="0029474D"/>
    <w:rsid w:val="00295C3E"/>
    <w:rsid w:val="002965B0"/>
    <w:rsid w:val="00296627"/>
    <w:rsid w:val="00296EDD"/>
    <w:rsid w:val="002A07DC"/>
    <w:rsid w:val="002A0A1A"/>
    <w:rsid w:val="002A15BE"/>
    <w:rsid w:val="002A222F"/>
    <w:rsid w:val="002A28E5"/>
    <w:rsid w:val="002A415A"/>
    <w:rsid w:val="002A41B8"/>
    <w:rsid w:val="002A48C3"/>
    <w:rsid w:val="002A4E15"/>
    <w:rsid w:val="002A5D17"/>
    <w:rsid w:val="002A6990"/>
    <w:rsid w:val="002A6DA4"/>
    <w:rsid w:val="002A7287"/>
    <w:rsid w:val="002A7848"/>
    <w:rsid w:val="002B21DC"/>
    <w:rsid w:val="002B2A7F"/>
    <w:rsid w:val="002B3FC5"/>
    <w:rsid w:val="002B4F8F"/>
    <w:rsid w:val="002B601E"/>
    <w:rsid w:val="002B7938"/>
    <w:rsid w:val="002B7D65"/>
    <w:rsid w:val="002C1273"/>
    <w:rsid w:val="002C13F9"/>
    <w:rsid w:val="002C19B6"/>
    <w:rsid w:val="002C1D4E"/>
    <w:rsid w:val="002C21BA"/>
    <w:rsid w:val="002C33D7"/>
    <w:rsid w:val="002C4B23"/>
    <w:rsid w:val="002C5B7E"/>
    <w:rsid w:val="002C6AE6"/>
    <w:rsid w:val="002C76E3"/>
    <w:rsid w:val="002D098E"/>
    <w:rsid w:val="002D0D34"/>
    <w:rsid w:val="002D156F"/>
    <w:rsid w:val="002D1A84"/>
    <w:rsid w:val="002D339D"/>
    <w:rsid w:val="002D3672"/>
    <w:rsid w:val="002D50C8"/>
    <w:rsid w:val="002D5A5A"/>
    <w:rsid w:val="002E1214"/>
    <w:rsid w:val="002E1FBA"/>
    <w:rsid w:val="002E28D8"/>
    <w:rsid w:val="002E2AEF"/>
    <w:rsid w:val="002E3B6A"/>
    <w:rsid w:val="002E501C"/>
    <w:rsid w:val="002E5F1C"/>
    <w:rsid w:val="002F0145"/>
    <w:rsid w:val="002F024F"/>
    <w:rsid w:val="002F0AAD"/>
    <w:rsid w:val="002F0B3D"/>
    <w:rsid w:val="002F19ED"/>
    <w:rsid w:val="002F3FE7"/>
    <w:rsid w:val="002F4462"/>
    <w:rsid w:val="002F50CE"/>
    <w:rsid w:val="002F60C3"/>
    <w:rsid w:val="002F65F9"/>
    <w:rsid w:val="002F675F"/>
    <w:rsid w:val="002F6C46"/>
    <w:rsid w:val="003018E3"/>
    <w:rsid w:val="00302A36"/>
    <w:rsid w:val="00302F49"/>
    <w:rsid w:val="003039A9"/>
    <w:rsid w:val="0030427F"/>
    <w:rsid w:val="00305769"/>
    <w:rsid w:val="0030626E"/>
    <w:rsid w:val="003063B6"/>
    <w:rsid w:val="003078AD"/>
    <w:rsid w:val="00307DE8"/>
    <w:rsid w:val="00310854"/>
    <w:rsid w:val="00310CD8"/>
    <w:rsid w:val="00311153"/>
    <w:rsid w:val="003112AC"/>
    <w:rsid w:val="00312E8A"/>
    <w:rsid w:val="00313034"/>
    <w:rsid w:val="00313218"/>
    <w:rsid w:val="00314129"/>
    <w:rsid w:val="00314132"/>
    <w:rsid w:val="00314B55"/>
    <w:rsid w:val="00314D49"/>
    <w:rsid w:val="0031529A"/>
    <w:rsid w:val="003155B0"/>
    <w:rsid w:val="00320180"/>
    <w:rsid w:val="003209BE"/>
    <w:rsid w:val="00320A62"/>
    <w:rsid w:val="00320F3C"/>
    <w:rsid w:val="003259BA"/>
    <w:rsid w:val="00326B05"/>
    <w:rsid w:val="00327061"/>
    <w:rsid w:val="0032773D"/>
    <w:rsid w:val="00327DEC"/>
    <w:rsid w:val="0033008A"/>
    <w:rsid w:val="00331421"/>
    <w:rsid w:val="003339E2"/>
    <w:rsid w:val="00334CC3"/>
    <w:rsid w:val="003353FC"/>
    <w:rsid w:val="00336289"/>
    <w:rsid w:val="003379E8"/>
    <w:rsid w:val="003402D2"/>
    <w:rsid w:val="00340E07"/>
    <w:rsid w:val="003410F3"/>
    <w:rsid w:val="00342CEA"/>
    <w:rsid w:val="00343652"/>
    <w:rsid w:val="003450B1"/>
    <w:rsid w:val="0034641F"/>
    <w:rsid w:val="00346916"/>
    <w:rsid w:val="00346DA5"/>
    <w:rsid w:val="00346EF6"/>
    <w:rsid w:val="00346F06"/>
    <w:rsid w:val="00351F44"/>
    <w:rsid w:val="003520C2"/>
    <w:rsid w:val="00354D86"/>
    <w:rsid w:val="00356307"/>
    <w:rsid w:val="00356BFE"/>
    <w:rsid w:val="00357A34"/>
    <w:rsid w:val="003600C6"/>
    <w:rsid w:val="0036053C"/>
    <w:rsid w:val="00361E72"/>
    <w:rsid w:val="003638EA"/>
    <w:rsid w:val="00364936"/>
    <w:rsid w:val="00365146"/>
    <w:rsid w:val="003665A4"/>
    <w:rsid w:val="00366AE0"/>
    <w:rsid w:val="0036702C"/>
    <w:rsid w:val="0036721E"/>
    <w:rsid w:val="00367246"/>
    <w:rsid w:val="003675E1"/>
    <w:rsid w:val="0037089C"/>
    <w:rsid w:val="00370BE0"/>
    <w:rsid w:val="0037179E"/>
    <w:rsid w:val="003722E2"/>
    <w:rsid w:val="003745D8"/>
    <w:rsid w:val="00374DB2"/>
    <w:rsid w:val="00374F6D"/>
    <w:rsid w:val="0037504E"/>
    <w:rsid w:val="003752F1"/>
    <w:rsid w:val="003776BC"/>
    <w:rsid w:val="003802DC"/>
    <w:rsid w:val="0038093D"/>
    <w:rsid w:val="00381AD2"/>
    <w:rsid w:val="0038582A"/>
    <w:rsid w:val="00385B88"/>
    <w:rsid w:val="0038635B"/>
    <w:rsid w:val="003864C2"/>
    <w:rsid w:val="00386780"/>
    <w:rsid w:val="00386F49"/>
    <w:rsid w:val="00386F6B"/>
    <w:rsid w:val="00390D99"/>
    <w:rsid w:val="00391880"/>
    <w:rsid w:val="00392B8A"/>
    <w:rsid w:val="00392F8B"/>
    <w:rsid w:val="00393DF8"/>
    <w:rsid w:val="00393E49"/>
    <w:rsid w:val="0039409F"/>
    <w:rsid w:val="003960B5"/>
    <w:rsid w:val="003960B9"/>
    <w:rsid w:val="003963FC"/>
    <w:rsid w:val="00396708"/>
    <w:rsid w:val="003967F2"/>
    <w:rsid w:val="00397049"/>
    <w:rsid w:val="00397E5C"/>
    <w:rsid w:val="003A0A95"/>
    <w:rsid w:val="003A123E"/>
    <w:rsid w:val="003A1547"/>
    <w:rsid w:val="003A1A2F"/>
    <w:rsid w:val="003A2FEB"/>
    <w:rsid w:val="003A4FAB"/>
    <w:rsid w:val="003A5416"/>
    <w:rsid w:val="003A6144"/>
    <w:rsid w:val="003B02A3"/>
    <w:rsid w:val="003B0822"/>
    <w:rsid w:val="003B08F5"/>
    <w:rsid w:val="003B437B"/>
    <w:rsid w:val="003B46B8"/>
    <w:rsid w:val="003B471D"/>
    <w:rsid w:val="003B4CEB"/>
    <w:rsid w:val="003B55EB"/>
    <w:rsid w:val="003B7884"/>
    <w:rsid w:val="003B79FD"/>
    <w:rsid w:val="003C177C"/>
    <w:rsid w:val="003C1FC7"/>
    <w:rsid w:val="003C2CB6"/>
    <w:rsid w:val="003C30AE"/>
    <w:rsid w:val="003C3B33"/>
    <w:rsid w:val="003C3DD7"/>
    <w:rsid w:val="003C469B"/>
    <w:rsid w:val="003C4F76"/>
    <w:rsid w:val="003C53AE"/>
    <w:rsid w:val="003C570A"/>
    <w:rsid w:val="003C5EA9"/>
    <w:rsid w:val="003C60D5"/>
    <w:rsid w:val="003C6E15"/>
    <w:rsid w:val="003C7D5C"/>
    <w:rsid w:val="003C7EE0"/>
    <w:rsid w:val="003D04CC"/>
    <w:rsid w:val="003D204E"/>
    <w:rsid w:val="003D2A52"/>
    <w:rsid w:val="003D363B"/>
    <w:rsid w:val="003D547F"/>
    <w:rsid w:val="003D5ACC"/>
    <w:rsid w:val="003D604F"/>
    <w:rsid w:val="003D6CBA"/>
    <w:rsid w:val="003E0068"/>
    <w:rsid w:val="003E03C1"/>
    <w:rsid w:val="003E0758"/>
    <w:rsid w:val="003E2538"/>
    <w:rsid w:val="003E2F68"/>
    <w:rsid w:val="003E48DA"/>
    <w:rsid w:val="003E4B94"/>
    <w:rsid w:val="003E58FF"/>
    <w:rsid w:val="003E7732"/>
    <w:rsid w:val="003F103F"/>
    <w:rsid w:val="003F11D7"/>
    <w:rsid w:val="003F14B3"/>
    <w:rsid w:val="003F19AA"/>
    <w:rsid w:val="003F20FA"/>
    <w:rsid w:val="003F31A1"/>
    <w:rsid w:val="003F357F"/>
    <w:rsid w:val="003F54CD"/>
    <w:rsid w:val="003F5DB8"/>
    <w:rsid w:val="00400783"/>
    <w:rsid w:val="00400D90"/>
    <w:rsid w:val="00402A80"/>
    <w:rsid w:val="00403FCB"/>
    <w:rsid w:val="00405026"/>
    <w:rsid w:val="00405486"/>
    <w:rsid w:val="00411391"/>
    <w:rsid w:val="004113DB"/>
    <w:rsid w:val="004121C5"/>
    <w:rsid w:val="0041225E"/>
    <w:rsid w:val="00412433"/>
    <w:rsid w:val="00412B37"/>
    <w:rsid w:val="00412FC2"/>
    <w:rsid w:val="004131E5"/>
    <w:rsid w:val="004134CA"/>
    <w:rsid w:val="0041525E"/>
    <w:rsid w:val="004159F3"/>
    <w:rsid w:val="0041628D"/>
    <w:rsid w:val="00416D09"/>
    <w:rsid w:val="004205D7"/>
    <w:rsid w:val="00420646"/>
    <w:rsid w:val="00422B3C"/>
    <w:rsid w:val="00423461"/>
    <w:rsid w:val="00425AA8"/>
    <w:rsid w:val="00425CA1"/>
    <w:rsid w:val="0042677D"/>
    <w:rsid w:val="004274B8"/>
    <w:rsid w:val="00427A81"/>
    <w:rsid w:val="0043004D"/>
    <w:rsid w:val="0043089D"/>
    <w:rsid w:val="00430C4B"/>
    <w:rsid w:val="00431D2E"/>
    <w:rsid w:val="00433FC3"/>
    <w:rsid w:val="00434DD5"/>
    <w:rsid w:val="00436561"/>
    <w:rsid w:val="00436E3B"/>
    <w:rsid w:val="004400D4"/>
    <w:rsid w:val="00440A44"/>
    <w:rsid w:val="004414EE"/>
    <w:rsid w:val="00441830"/>
    <w:rsid w:val="00441E43"/>
    <w:rsid w:val="00442F15"/>
    <w:rsid w:val="00444083"/>
    <w:rsid w:val="00444802"/>
    <w:rsid w:val="00444D26"/>
    <w:rsid w:val="00446283"/>
    <w:rsid w:val="0044664B"/>
    <w:rsid w:val="004507C4"/>
    <w:rsid w:val="004510EF"/>
    <w:rsid w:val="00451506"/>
    <w:rsid w:val="00451960"/>
    <w:rsid w:val="00452C16"/>
    <w:rsid w:val="004552B1"/>
    <w:rsid w:val="00455AC8"/>
    <w:rsid w:val="00455B4D"/>
    <w:rsid w:val="00455FA1"/>
    <w:rsid w:val="004571F4"/>
    <w:rsid w:val="0046001E"/>
    <w:rsid w:val="004609EA"/>
    <w:rsid w:val="00461430"/>
    <w:rsid w:val="004625A5"/>
    <w:rsid w:val="00462793"/>
    <w:rsid w:val="004627FB"/>
    <w:rsid w:val="00462851"/>
    <w:rsid w:val="0046425C"/>
    <w:rsid w:val="00464797"/>
    <w:rsid w:val="004651EC"/>
    <w:rsid w:val="00465ABC"/>
    <w:rsid w:val="00465EEA"/>
    <w:rsid w:val="00466646"/>
    <w:rsid w:val="004672E7"/>
    <w:rsid w:val="004673AC"/>
    <w:rsid w:val="004709A7"/>
    <w:rsid w:val="004709D7"/>
    <w:rsid w:val="00471005"/>
    <w:rsid w:val="0047155C"/>
    <w:rsid w:val="00472486"/>
    <w:rsid w:val="0047399C"/>
    <w:rsid w:val="0047426D"/>
    <w:rsid w:val="004743DD"/>
    <w:rsid w:val="004744AF"/>
    <w:rsid w:val="0047479D"/>
    <w:rsid w:val="00474F17"/>
    <w:rsid w:val="00475581"/>
    <w:rsid w:val="00475704"/>
    <w:rsid w:val="0047573F"/>
    <w:rsid w:val="00476112"/>
    <w:rsid w:val="00477A39"/>
    <w:rsid w:val="00481A85"/>
    <w:rsid w:val="00482032"/>
    <w:rsid w:val="00482BFC"/>
    <w:rsid w:val="004834D3"/>
    <w:rsid w:val="00483551"/>
    <w:rsid w:val="00483B36"/>
    <w:rsid w:val="00483F18"/>
    <w:rsid w:val="0048490A"/>
    <w:rsid w:val="00485383"/>
    <w:rsid w:val="0049123D"/>
    <w:rsid w:val="00491DDA"/>
    <w:rsid w:val="00492713"/>
    <w:rsid w:val="00492DBE"/>
    <w:rsid w:val="004935EB"/>
    <w:rsid w:val="00493650"/>
    <w:rsid w:val="00494723"/>
    <w:rsid w:val="004947CB"/>
    <w:rsid w:val="00495FD3"/>
    <w:rsid w:val="00497646"/>
    <w:rsid w:val="00497B0F"/>
    <w:rsid w:val="004A078F"/>
    <w:rsid w:val="004A3D97"/>
    <w:rsid w:val="004A3DDB"/>
    <w:rsid w:val="004A4A9E"/>
    <w:rsid w:val="004A5E57"/>
    <w:rsid w:val="004B0A98"/>
    <w:rsid w:val="004B1559"/>
    <w:rsid w:val="004B1A2C"/>
    <w:rsid w:val="004B33BC"/>
    <w:rsid w:val="004B3661"/>
    <w:rsid w:val="004B47F7"/>
    <w:rsid w:val="004B5AA5"/>
    <w:rsid w:val="004B61E8"/>
    <w:rsid w:val="004B6876"/>
    <w:rsid w:val="004B77F2"/>
    <w:rsid w:val="004B7890"/>
    <w:rsid w:val="004C043E"/>
    <w:rsid w:val="004C0836"/>
    <w:rsid w:val="004C3D23"/>
    <w:rsid w:val="004C4057"/>
    <w:rsid w:val="004C68C4"/>
    <w:rsid w:val="004D09BC"/>
    <w:rsid w:val="004D1580"/>
    <w:rsid w:val="004D175A"/>
    <w:rsid w:val="004D2298"/>
    <w:rsid w:val="004D25C0"/>
    <w:rsid w:val="004D2D8C"/>
    <w:rsid w:val="004D62E3"/>
    <w:rsid w:val="004D65D2"/>
    <w:rsid w:val="004D6DF0"/>
    <w:rsid w:val="004E03B6"/>
    <w:rsid w:val="004E043B"/>
    <w:rsid w:val="004E0921"/>
    <w:rsid w:val="004E1836"/>
    <w:rsid w:val="004E2089"/>
    <w:rsid w:val="004E2135"/>
    <w:rsid w:val="004E3D2F"/>
    <w:rsid w:val="004E6DFA"/>
    <w:rsid w:val="004E6FAD"/>
    <w:rsid w:val="004E7342"/>
    <w:rsid w:val="004F047B"/>
    <w:rsid w:val="004F04FA"/>
    <w:rsid w:val="004F1EA1"/>
    <w:rsid w:val="004F1F61"/>
    <w:rsid w:val="004F2CAB"/>
    <w:rsid w:val="004F32B0"/>
    <w:rsid w:val="004F42C9"/>
    <w:rsid w:val="004F49E1"/>
    <w:rsid w:val="004F4A24"/>
    <w:rsid w:val="004F509F"/>
    <w:rsid w:val="004F5BC5"/>
    <w:rsid w:val="004F5CCD"/>
    <w:rsid w:val="004F669E"/>
    <w:rsid w:val="004F7822"/>
    <w:rsid w:val="004F7845"/>
    <w:rsid w:val="004F7BF1"/>
    <w:rsid w:val="004F7D1C"/>
    <w:rsid w:val="005001C5"/>
    <w:rsid w:val="00500432"/>
    <w:rsid w:val="00500BB2"/>
    <w:rsid w:val="0050154C"/>
    <w:rsid w:val="005019C4"/>
    <w:rsid w:val="00502D8E"/>
    <w:rsid w:val="00503106"/>
    <w:rsid w:val="0050606F"/>
    <w:rsid w:val="0050612E"/>
    <w:rsid w:val="00506BE0"/>
    <w:rsid w:val="00507A74"/>
    <w:rsid w:val="00510B94"/>
    <w:rsid w:val="005111F5"/>
    <w:rsid w:val="00511259"/>
    <w:rsid w:val="0051264F"/>
    <w:rsid w:val="005127FA"/>
    <w:rsid w:val="00512AD3"/>
    <w:rsid w:val="005140E0"/>
    <w:rsid w:val="00514576"/>
    <w:rsid w:val="00514591"/>
    <w:rsid w:val="00515AE3"/>
    <w:rsid w:val="00515B4C"/>
    <w:rsid w:val="005176FB"/>
    <w:rsid w:val="0051772E"/>
    <w:rsid w:val="005206BB"/>
    <w:rsid w:val="00521BC0"/>
    <w:rsid w:val="00523FE1"/>
    <w:rsid w:val="00524207"/>
    <w:rsid w:val="00524EAE"/>
    <w:rsid w:val="005255FE"/>
    <w:rsid w:val="00527349"/>
    <w:rsid w:val="00531FA5"/>
    <w:rsid w:val="005326D1"/>
    <w:rsid w:val="00535AAE"/>
    <w:rsid w:val="00535CC5"/>
    <w:rsid w:val="00536051"/>
    <w:rsid w:val="005366A0"/>
    <w:rsid w:val="0053715E"/>
    <w:rsid w:val="005371A5"/>
    <w:rsid w:val="005373A8"/>
    <w:rsid w:val="0054065C"/>
    <w:rsid w:val="00541CE0"/>
    <w:rsid w:val="00544170"/>
    <w:rsid w:val="0054475B"/>
    <w:rsid w:val="00544E59"/>
    <w:rsid w:val="00544E73"/>
    <w:rsid w:val="00546DFA"/>
    <w:rsid w:val="005479F4"/>
    <w:rsid w:val="00547E96"/>
    <w:rsid w:val="00550833"/>
    <w:rsid w:val="00552291"/>
    <w:rsid w:val="00552676"/>
    <w:rsid w:val="00553A49"/>
    <w:rsid w:val="00554573"/>
    <w:rsid w:val="00554A21"/>
    <w:rsid w:val="005558C0"/>
    <w:rsid w:val="00555C7C"/>
    <w:rsid w:val="00556DBB"/>
    <w:rsid w:val="0055720D"/>
    <w:rsid w:val="00557A46"/>
    <w:rsid w:val="0056036A"/>
    <w:rsid w:val="0056045E"/>
    <w:rsid w:val="00560712"/>
    <w:rsid w:val="00560F90"/>
    <w:rsid w:val="00562333"/>
    <w:rsid w:val="0056281F"/>
    <w:rsid w:val="00562C9E"/>
    <w:rsid w:val="00563352"/>
    <w:rsid w:val="00563CAD"/>
    <w:rsid w:val="00564E5F"/>
    <w:rsid w:val="00564FE5"/>
    <w:rsid w:val="005652D0"/>
    <w:rsid w:val="00566038"/>
    <w:rsid w:val="00566E48"/>
    <w:rsid w:val="005675EB"/>
    <w:rsid w:val="00567B07"/>
    <w:rsid w:val="00567F81"/>
    <w:rsid w:val="00570496"/>
    <w:rsid w:val="005705D0"/>
    <w:rsid w:val="00570E56"/>
    <w:rsid w:val="005711C5"/>
    <w:rsid w:val="005727C0"/>
    <w:rsid w:val="0057340F"/>
    <w:rsid w:val="0057344B"/>
    <w:rsid w:val="005742C4"/>
    <w:rsid w:val="00574371"/>
    <w:rsid w:val="00574FB3"/>
    <w:rsid w:val="00575293"/>
    <w:rsid w:val="00575FB5"/>
    <w:rsid w:val="005803C5"/>
    <w:rsid w:val="00580FFE"/>
    <w:rsid w:val="00583003"/>
    <w:rsid w:val="00583218"/>
    <w:rsid w:val="005835BB"/>
    <w:rsid w:val="00583FF5"/>
    <w:rsid w:val="00584149"/>
    <w:rsid w:val="0058514A"/>
    <w:rsid w:val="00590918"/>
    <w:rsid w:val="00591816"/>
    <w:rsid w:val="00591A27"/>
    <w:rsid w:val="005932B4"/>
    <w:rsid w:val="00593947"/>
    <w:rsid w:val="005A0988"/>
    <w:rsid w:val="005A112A"/>
    <w:rsid w:val="005A1AEC"/>
    <w:rsid w:val="005A4250"/>
    <w:rsid w:val="005A45CF"/>
    <w:rsid w:val="005A4B9C"/>
    <w:rsid w:val="005A4E40"/>
    <w:rsid w:val="005A4FCD"/>
    <w:rsid w:val="005A540D"/>
    <w:rsid w:val="005A56C1"/>
    <w:rsid w:val="005A6222"/>
    <w:rsid w:val="005A69A1"/>
    <w:rsid w:val="005B0420"/>
    <w:rsid w:val="005B1147"/>
    <w:rsid w:val="005B1E15"/>
    <w:rsid w:val="005B2E0C"/>
    <w:rsid w:val="005B366F"/>
    <w:rsid w:val="005B38C0"/>
    <w:rsid w:val="005B3BAF"/>
    <w:rsid w:val="005B3D9B"/>
    <w:rsid w:val="005B4235"/>
    <w:rsid w:val="005B4736"/>
    <w:rsid w:val="005B49C3"/>
    <w:rsid w:val="005B4C10"/>
    <w:rsid w:val="005B4EE4"/>
    <w:rsid w:val="005B6762"/>
    <w:rsid w:val="005C0BC0"/>
    <w:rsid w:val="005C0EFB"/>
    <w:rsid w:val="005C1D9C"/>
    <w:rsid w:val="005C22D5"/>
    <w:rsid w:val="005C28DD"/>
    <w:rsid w:val="005C415E"/>
    <w:rsid w:val="005C4CC1"/>
    <w:rsid w:val="005C4EA0"/>
    <w:rsid w:val="005C58D0"/>
    <w:rsid w:val="005C7C3D"/>
    <w:rsid w:val="005D1CF6"/>
    <w:rsid w:val="005D2890"/>
    <w:rsid w:val="005D28EA"/>
    <w:rsid w:val="005D2F26"/>
    <w:rsid w:val="005D5834"/>
    <w:rsid w:val="005D69F4"/>
    <w:rsid w:val="005D6A19"/>
    <w:rsid w:val="005D7183"/>
    <w:rsid w:val="005D7789"/>
    <w:rsid w:val="005E01EB"/>
    <w:rsid w:val="005E053D"/>
    <w:rsid w:val="005E11FB"/>
    <w:rsid w:val="005E19D9"/>
    <w:rsid w:val="005E2408"/>
    <w:rsid w:val="005E28C1"/>
    <w:rsid w:val="005E3D56"/>
    <w:rsid w:val="005E40DF"/>
    <w:rsid w:val="005E478F"/>
    <w:rsid w:val="005E4A0A"/>
    <w:rsid w:val="005E5347"/>
    <w:rsid w:val="005E6CD4"/>
    <w:rsid w:val="005E75D7"/>
    <w:rsid w:val="005F0C55"/>
    <w:rsid w:val="005F0FC2"/>
    <w:rsid w:val="005F23EC"/>
    <w:rsid w:val="005F2E7A"/>
    <w:rsid w:val="005F5C59"/>
    <w:rsid w:val="005F71CA"/>
    <w:rsid w:val="00600FBA"/>
    <w:rsid w:val="006014E7"/>
    <w:rsid w:val="006037AC"/>
    <w:rsid w:val="006039B9"/>
    <w:rsid w:val="00603B7D"/>
    <w:rsid w:val="00603F5A"/>
    <w:rsid w:val="006049E2"/>
    <w:rsid w:val="006051CE"/>
    <w:rsid w:val="006069BA"/>
    <w:rsid w:val="006073FD"/>
    <w:rsid w:val="00607AAD"/>
    <w:rsid w:val="006114EA"/>
    <w:rsid w:val="00612607"/>
    <w:rsid w:val="0061397B"/>
    <w:rsid w:val="00617149"/>
    <w:rsid w:val="006177D5"/>
    <w:rsid w:val="00620560"/>
    <w:rsid w:val="00620941"/>
    <w:rsid w:val="00622745"/>
    <w:rsid w:val="00622970"/>
    <w:rsid w:val="0062349E"/>
    <w:rsid w:val="00623649"/>
    <w:rsid w:val="00624103"/>
    <w:rsid w:val="00625544"/>
    <w:rsid w:val="0062595E"/>
    <w:rsid w:val="00625D1D"/>
    <w:rsid w:val="00626636"/>
    <w:rsid w:val="00627144"/>
    <w:rsid w:val="0062728A"/>
    <w:rsid w:val="00627465"/>
    <w:rsid w:val="006302C9"/>
    <w:rsid w:val="006309ED"/>
    <w:rsid w:val="00630C5D"/>
    <w:rsid w:val="0063102A"/>
    <w:rsid w:val="00632250"/>
    <w:rsid w:val="00632FE2"/>
    <w:rsid w:val="0063432F"/>
    <w:rsid w:val="00640101"/>
    <w:rsid w:val="0064051B"/>
    <w:rsid w:val="006412C5"/>
    <w:rsid w:val="006413BC"/>
    <w:rsid w:val="00641D67"/>
    <w:rsid w:val="00642246"/>
    <w:rsid w:val="00642507"/>
    <w:rsid w:val="00642F8B"/>
    <w:rsid w:val="006447CC"/>
    <w:rsid w:val="006451BB"/>
    <w:rsid w:val="00646F17"/>
    <w:rsid w:val="00647730"/>
    <w:rsid w:val="006479B7"/>
    <w:rsid w:val="00650AD0"/>
    <w:rsid w:val="006517F8"/>
    <w:rsid w:val="00653012"/>
    <w:rsid w:val="0065316A"/>
    <w:rsid w:val="0065379C"/>
    <w:rsid w:val="00653914"/>
    <w:rsid w:val="00653A23"/>
    <w:rsid w:val="00653B63"/>
    <w:rsid w:val="00656720"/>
    <w:rsid w:val="00657B31"/>
    <w:rsid w:val="00660BE0"/>
    <w:rsid w:val="006625C3"/>
    <w:rsid w:val="00662CE0"/>
    <w:rsid w:val="00662D8A"/>
    <w:rsid w:val="006639C3"/>
    <w:rsid w:val="00664215"/>
    <w:rsid w:val="006646D2"/>
    <w:rsid w:val="006646F4"/>
    <w:rsid w:val="006653EB"/>
    <w:rsid w:val="00665469"/>
    <w:rsid w:val="006655E2"/>
    <w:rsid w:val="00665AC8"/>
    <w:rsid w:val="00666758"/>
    <w:rsid w:val="006668C8"/>
    <w:rsid w:val="00666DF5"/>
    <w:rsid w:val="00667118"/>
    <w:rsid w:val="00667295"/>
    <w:rsid w:val="0067114B"/>
    <w:rsid w:val="006724BB"/>
    <w:rsid w:val="00672C38"/>
    <w:rsid w:val="0067396A"/>
    <w:rsid w:val="00673B6D"/>
    <w:rsid w:val="00673F6D"/>
    <w:rsid w:val="00674658"/>
    <w:rsid w:val="00674C00"/>
    <w:rsid w:val="00675067"/>
    <w:rsid w:val="006753D3"/>
    <w:rsid w:val="006756EB"/>
    <w:rsid w:val="00675750"/>
    <w:rsid w:val="0067740A"/>
    <w:rsid w:val="00680325"/>
    <w:rsid w:val="00680F1C"/>
    <w:rsid w:val="00682E0C"/>
    <w:rsid w:val="00684761"/>
    <w:rsid w:val="00684AB6"/>
    <w:rsid w:val="00685B61"/>
    <w:rsid w:val="00685B67"/>
    <w:rsid w:val="00686512"/>
    <w:rsid w:val="00687032"/>
    <w:rsid w:val="0068718D"/>
    <w:rsid w:val="006875DB"/>
    <w:rsid w:val="0068769A"/>
    <w:rsid w:val="00690185"/>
    <w:rsid w:val="00690CDF"/>
    <w:rsid w:val="00690F71"/>
    <w:rsid w:val="0069144C"/>
    <w:rsid w:val="00694A93"/>
    <w:rsid w:val="00694E02"/>
    <w:rsid w:val="00695F48"/>
    <w:rsid w:val="006960F0"/>
    <w:rsid w:val="006964A4"/>
    <w:rsid w:val="00697A5F"/>
    <w:rsid w:val="00697A8E"/>
    <w:rsid w:val="006A2CBC"/>
    <w:rsid w:val="006A3817"/>
    <w:rsid w:val="006A56AE"/>
    <w:rsid w:val="006A57F3"/>
    <w:rsid w:val="006A6095"/>
    <w:rsid w:val="006A60DD"/>
    <w:rsid w:val="006A64F7"/>
    <w:rsid w:val="006A689E"/>
    <w:rsid w:val="006A6A54"/>
    <w:rsid w:val="006B01EB"/>
    <w:rsid w:val="006B0753"/>
    <w:rsid w:val="006B15C2"/>
    <w:rsid w:val="006B23F1"/>
    <w:rsid w:val="006B3B46"/>
    <w:rsid w:val="006B3FE5"/>
    <w:rsid w:val="006B4D03"/>
    <w:rsid w:val="006B64BA"/>
    <w:rsid w:val="006B6F73"/>
    <w:rsid w:val="006B725D"/>
    <w:rsid w:val="006B76BE"/>
    <w:rsid w:val="006C02C8"/>
    <w:rsid w:val="006C0D4F"/>
    <w:rsid w:val="006C10BE"/>
    <w:rsid w:val="006C35F0"/>
    <w:rsid w:val="006C3ECE"/>
    <w:rsid w:val="006C44DE"/>
    <w:rsid w:val="006C6417"/>
    <w:rsid w:val="006C7245"/>
    <w:rsid w:val="006C7531"/>
    <w:rsid w:val="006D0EF4"/>
    <w:rsid w:val="006D2E42"/>
    <w:rsid w:val="006D3FE6"/>
    <w:rsid w:val="006D457D"/>
    <w:rsid w:val="006D49FA"/>
    <w:rsid w:val="006D52EF"/>
    <w:rsid w:val="006D5B8A"/>
    <w:rsid w:val="006D5D33"/>
    <w:rsid w:val="006D6731"/>
    <w:rsid w:val="006D7395"/>
    <w:rsid w:val="006D7C28"/>
    <w:rsid w:val="006E01EE"/>
    <w:rsid w:val="006E0A4A"/>
    <w:rsid w:val="006E154E"/>
    <w:rsid w:val="006E2C3F"/>
    <w:rsid w:val="006E3196"/>
    <w:rsid w:val="006E4E21"/>
    <w:rsid w:val="006E5545"/>
    <w:rsid w:val="006E5666"/>
    <w:rsid w:val="006E58AF"/>
    <w:rsid w:val="006E681C"/>
    <w:rsid w:val="006F0719"/>
    <w:rsid w:val="006F0832"/>
    <w:rsid w:val="006F113C"/>
    <w:rsid w:val="006F4020"/>
    <w:rsid w:val="006F4422"/>
    <w:rsid w:val="006F59D4"/>
    <w:rsid w:val="006F5AF3"/>
    <w:rsid w:val="006F6523"/>
    <w:rsid w:val="007003CD"/>
    <w:rsid w:val="007008A1"/>
    <w:rsid w:val="00701019"/>
    <w:rsid w:val="00701212"/>
    <w:rsid w:val="007018A1"/>
    <w:rsid w:val="00706933"/>
    <w:rsid w:val="007071B0"/>
    <w:rsid w:val="0070741C"/>
    <w:rsid w:val="0071014A"/>
    <w:rsid w:val="00710641"/>
    <w:rsid w:val="00710720"/>
    <w:rsid w:val="007118B8"/>
    <w:rsid w:val="007133A6"/>
    <w:rsid w:val="0071348E"/>
    <w:rsid w:val="00713C16"/>
    <w:rsid w:val="00713FED"/>
    <w:rsid w:val="007172E2"/>
    <w:rsid w:val="007172F0"/>
    <w:rsid w:val="00717567"/>
    <w:rsid w:val="007201D2"/>
    <w:rsid w:val="00720765"/>
    <w:rsid w:val="00721990"/>
    <w:rsid w:val="00722797"/>
    <w:rsid w:val="00723053"/>
    <w:rsid w:val="00723FF1"/>
    <w:rsid w:val="00724D91"/>
    <w:rsid w:val="007256A7"/>
    <w:rsid w:val="0072573E"/>
    <w:rsid w:val="00725827"/>
    <w:rsid w:val="0072582F"/>
    <w:rsid w:val="0072738D"/>
    <w:rsid w:val="007275DD"/>
    <w:rsid w:val="00727D23"/>
    <w:rsid w:val="00730D67"/>
    <w:rsid w:val="007324D4"/>
    <w:rsid w:val="0073281B"/>
    <w:rsid w:val="00733018"/>
    <w:rsid w:val="00733117"/>
    <w:rsid w:val="007337F8"/>
    <w:rsid w:val="00737DE9"/>
    <w:rsid w:val="00741B4E"/>
    <w:rsid w:val="007420FA"/>
    <w:rsid w:val="00742AE1"/>
    <w:rsid w:val="00742F3A"/>
    <w:rsid w:val="0074333F"/>
    <w:rsid w:val="00743B5F"/>
    <w:rsid w:val="00743B6D"/>
    <w:rsid w:val="007451CC"/>
    <w:rsid w:val="00745D29"/>
    <w:rsid w:val="00746EB0"/>
    <w:rsid w:val="00747900"/>
    <w:rsid w:val="0075046D"/>
    <w:rsid w:val="00753027"/>
    <w:rsid w:val="00753117"/>
    <w:rsid w:val="007538F5"/>
    <w:rsid w:val="007544F0"/>
    <w:rsid w:val="00754D01"/>
    <w:rsid w:val="0075582A"/>
    <w:rsid w:val="00756587"/>
    <w:rsid w:val="007570D5"/>
    <w:rsid w:val="007571F0"/>
    <w:rsid w:val="007575C4"/>
    <w:rsid w:val="007615CC"/>
    <w:rsid w:val="0076253F"/>
    <w:rsid w:val="00762AA6"/>
    <w:rsid w:val="00762DFC"/>
    <w:rsid w:val="00763726"/>
    <w:rsid w:val="0076387E"/>
    <w:rsid w:val="00764284"/>
    <w:rsid w:val="0076472B"/>
    <w:rsid w:val="00765427"/>
    <w:rsid w:val="00766253"/>
    <w:rsid w:val="0076638E"/>
    <w:rsid w:val="007700E2"/>
    <w:rsid w:val="00772A95"/>
    <w:rsid w:val="0077488F"/>
    <w:rsid w:val="00776E45"/>
    <w:rsid w:val="00777629"/>
    <w:rsid w:val="00777CBA"/>
    <w:rsid w:val="00777E6C"/>
    <w:rsid w:val="00780385"/>
    <w:rsid w:val="007805F5"/>
    <w:rsid w:val="00781AF1"/>
    <w:rsid w:val="00781CB6"/>
    <w:rsid w:val="00781F0B"/>
    <w:rsid w:val="007824C2"/>
    <w:rsid w:val="00783001"/>
    <w:rsid w:val="00783624"/>
    <w:rsid w:val="00784A63"/>
    <w:rsid w:val="00784C58"/>
    <w:rsid w:val="00784CA5"/>
    <w:rsid w:val="00784F97"/>
    <w:rsid w:val="00785152"/>
    <w:rsid w:val="007863C6"/>
    <w:rsid w:val="0078640F"/>
    <w:rsid w:val="007872F7"/>
    <w:rsid w:val="0078762C"/>
    <w:rsid w:val="00787F3B"/>
    <w:rsid w:val="0079091C"/>
    <w:rsid w:val="00791383"/>
    <w:rsid w:val="00791C4B"/>
    <w:rsid w:val="007928C1"/>
    <w:rsid w:val="00793763"/>
    <w:rsid w:val="0079651A"/>
    <w:rsid w:val="0079674A"/>
    <w:rsid w:val="007A001B"/>
    <w:rsid w:val="007A0B5D"/>
    <w:rsid w:val="007A2320"/>
    <w:rsid w:val="007A2EAD"/>
    <w:rsid w:val="007A2EF4"/>
    <w:rsid w:val="007A3EE3"/>
    <w:rsid w:val="007A3F57"/>
    <w:rsid w:val="007A4350"/>
    <w:rsid w:val="007A52DE"/>
    <w:rsid w:val="007A5C43"/>
    <w:rsid w:val="007A5D05"/>
    <w:rsid w:val="007A63E4"/>
    <w:rsid w:val="007B08CE"/>
    <w:rsid w:val="007B0E30"/>
    <w:rsid w:val="007B3D2F"/>
    <w:rsid w:val="007B3D54"/>
    <w:rsid w:val="007B4B11"/>
    <w:rsid w:val="007B51D3"/>
    <w:rsid w:val="007B5738"/>
    <w:rsid w:val="007B5CF9"/>
    <w:rsid w:val="007B5FE5"/>
    <w:rsid w:val="007C1658"/>
    <w:rsid w:val="007C22A4"/>
    <w:rsid w:val="007C22F0"/>
    <w:rsid w:val="007C35D0"/>
    <w:rsid w:val="007C3DBB"/>
    <w:rsid w:val="007C4623"/>
    <w:rsid w:val="007C4ED1"/>
    <w:rsid w:val="007C57D9"/>
    <w:rsid w:val="007C7B10"/>
    <w:rsid w:val="007C7E84"/>
    <w:rsid w:val="007D125E"/>
    <w:rsid w:val="007D209B"/>
    <w:rsid w:val="007D5294"/>
    <w:rsid w:val="007D582F"/>
    <w:rsid w:val="007D58F3"/>
    <w:rsid w:val="007D5BFB"/>
    <w:rsid w:val="007D616A"/>
    <w:rsid w:val="007D6F12"/>
    <w:rsid w:val="007D75D5"/>
    <w:rsid w:val="007E00ED"/>
    <w:rsid w:val="007E0C90"/>
    <w:rsid w:val="007E1950"/>
    <w:rsid w:val="007E1AE5"/>
    <w:rsid w:val="007E2D54"/>
    <w:rsid w:val="007E4694"/>
    <w:rsid w:val="007E4B6F"/>
    <w:rsid w:val="007E6844"/>
    <w:rsid w:val="007F2743"/>
    <w:rsid w:val="007F3FDD"/>
    <w:rsid w:val="007F613C"/>
    <w:rsid w:val="007F67D1"/>
    <w:rsid w:val="007F7B2E"/>
    <w:rsid w:val="007F7EC7"/>
    <w:rsid w:val="008006BE"/>
    <w:rsid w:val="00800995"/>
    <w:rsid w:val="00801002"/>
    <w:rsid w:val="00803D07"/>
    <w:rsid w:val="00804C1B"/>
    <w:rsid w:val="008065DE"/>
    <w:rsid w:val="008067F1"/>
    <w:rsid w:val="00807EB8"/>
    <w:rsid w:val="00810626"/>
    <w:rsid w:val="008109A0"/>
    <w:rsid w:val="00810A90"/>
    <w:rsid w:val="00810DB7"/>
    <w:rsid w:val="00811177"/>
    <w:rsid w:val="008114B0"/>
    <w:rsid w:val="00812C3F"/>
    <w:rsid w:val="00812CAC"/>
    <w:rsid w:val="00813709"/>
    <w:rsid w:val="00813FF2"/>
    <w:rsid w:val="0081486F"/>
    <w:rsid w:val="00814C85"/>
    <w:rsid w:val="008150F1"/>
    <w:rsid w:val="00817123"/>
    <w:rsid w:val="00820670"/>
    <w:rsid w:val="00822684"/>
    <w:rsid w:val="00823339"/>
    <w:rsid w:val="0082333D"/>
    <w:rsid w:val="00824253"/>
    <w:rsid w:val="0082594F"/>
    <w:rsid w:val="0082754F"/>
    <w:rsid w:val="008276DE"/>
    <w:rsid w:val="00830979"/>
    <w:rsid w:val="00831B0E"/>
    <w:rsid w:val="00832696"/>
    <w:rsid w:val="008327C9"/>
    <w:rsid w:val="00832F39"/>
    <w:rsid w:val="008336F5"/>
    <w:rsid w:val="00833D2D"/>
    <w:rsid w:val="008344AD"/>
    <w:rsid w:val="00835A0C"/>
    <w:rsid w:val="00835DBC"/>
    <w:rsid w:val="0083735A"/>
    <w:rsid w:val="0083798B"/>
    <w:rsid w:val="008411A6"/>
    <w:rsid w:val="00843672"/>
    <w:rsid w:val="0084403C"/>
    <w:rsid w:val="008440A9"/>
    <w:rsid w:val="008441E8"/>
    <w:rsid w:val="008445EC"/>
    <w:rsid w:val="008452FB"/>
    <w:rsid w:val="0084719D"/>
    <w:rsid w:val="00851C45"/>
    <w:rsid w:val="00851F3D"/>
    <w:rsid w:val="00852290"/>
    <w:rsid w:val="00853402"/>
    <w:rsid w:val="00853BB4"/>
    <w:rsid w:val="00854066"/>
    <w:rsid w:val="00854539"/>
    <w:rsid w:val="00855EB2"/>
    <w:rsid w:val="008566DF"/>
    <w:rsid w:val="00856C7A"/>
    <w:rsid w:val="00856CF6"/>
    <w:rsid w:val="008606D7"/>
    <w:rsid w:val="00861FD2"/>
    <w:rsid w:val="00862300"/>
    <w:rsid w:val="0086235C"/>
    <w:rsid w:val="008650A9"/>
    <w:rsid w:val="0086598D"/>
    <w:rsid w:val="00866363"/>
    <w:rsid w:val="0086731D"/>
    <w:rsid w:val="00867EBA"/>
    <w:rsid w:val="00870498"/>
    <w:rsid w:val="008714BA"/>
    <w:rsid w:val="00871810"/>
    <w:rsid w:val="00871903"/>
    <w:rsid w:val="00871B4B"/>
    <w:rsid w:val="00872246"/>
    <w:rsid w:val="0087312C"/>
    <w:rsid w:val="00873493"/>
    <w:rsid w:val="00876F82"/>
    <w:rsid w:val="00877592"/>
    <w:rsid w:val="00880453"/>
    <w:rsid w:val="00880CB7"/>
    <w:rsid w:val="00881017"/>
    <w:rsid w:val="00881228"/>
    <w:rsid w:val="00882F05"/>
    <w:rsid w:val="008832BE"/>
    <w:rsid w:val="00884896"/>
    <w:rsid w:val="00884A51"/>
    <w:rsid w:val="008854BD"/>
    <w:rsid w:val="00886F90"/>
    <w:rsid w:val="00887583"/>
    <w:rsid w:val="008918ED"/>
    <w:rsid w:val="00891DE0"/>
    <w:rsid w:val="00891FA0"/>
    <w:rsid w:val="00892B5B"/>
    <w:rsid w:val="00893F8E"/>
    <w:rsid w:val="00895057"/>
    <w:rsid w:val="00897504"/>
    <w:rsid w:val="008A0130"/>
    <w:rsid w:val="008A0F2D"/>
    <w:rsid w:val="008A2620"/>
    <w:rsid w:val="008A3EE0"/>
    <w:rsid w:val="008A3FD5"/>
    <w:rsid w:val="008A4034"/>
    <w:rsid w:val="008A43FC"/>
    <w:rsid w:val="008A4DA7"/>
    <w:rsid w:val="008A6E76"/>
    <w:rsid w:val="008A7110"/>
    <w:rsid w:val="008A7A27"/>
    <w:rsid w:val="008B0912"/>
    <w:rsid w:val="008B0EEC"/>
    <w:rsid w:val="008B1CCD"/>
    <w:rsid w:val="008B232D"/>
    <w:rsid w:val="008B43C7"/>
    <w:rsid w:val="008B4540"/>
    <w:rsid w:val="008B497F"/>
    <w:rsid w:val="008B5779"/>
    <w:rsid w:val="008B5800"/>
    <w:rsid w:val="008B59CD"/>
    <w:rsid w:val="008B5DF5"/>
    <w:rsid w:val="008B6627"/>
    <w:rsid w:val="008B6680"/>
    <w:rsid w:val="008B68F5"/>
    <w:rsid w:val="008B7EC8"/>
    <w:rsid w:val="008C0518"/>
    <w:rsid w:val="008C0658"/>
    <w:rsid w:val="008C0CE0"/>
    <w:rsid w:val="008C2C9D"/>
    <w:rsid w:val="008C3E3B"/>
    <w:rsid w:val="008C4D90"/>
    <w:rsid w:val="008C4DD5"/>
    <w:rsid w:val="008C66BD"/>
    <w:rsid w:val="008C6BAA"/>
    <w:rsid w:val="008C7608"/>
    <w:rsid w:val="008D09D0"/>
    <w:rsid w:val="008D23D3"/>
    <w:rsid w:val="008D2762"/>
    <w:rsid w:val="008D2EBB"/>
    <w:rsid w:val="008D43AD"/>
    <w:rsid w:val="008D4A64"/>
    <w:rsid w:val="008D54AB"/>
    <w:rsid w:val="008D5547"/>
    <w:rsid w:val="008D5822"/>
    <w:rsid w:val="008D65B3"/>
    <w:rsid w:val="008D6943"/>
    <w:rsid w:val="008D6ADB"/>
    <w:rsid w:val="008D7732"/>
    <w:rsid w:val="008D7C5D"/>
    <w:rsid w:val="008E06C9"/>
    <w:rsid w:val="008E0E6C"/>
    <w:rsid w:val="008E189A"/>
    <w:rsid w:val="008E1C57"/>
    <w:rsid w:val="008E2302"/>
    <w:rsid w:val="008E23C0"/>
    <w:rsid w:val="008E2BBA"/>
    <w:rsid w:val="008E2FA6"/>
    <w:rsid w:val="008E30D0"/>
    <w:rsid w:val="008E365D"/>
    <w:rsid w:val="008E5D80"/>
    <w:rsid w:val="008E642D"/>
    <w:rsid w:val="008E75E9"/>
    <w:rsid w:val="008F11C3"/>
    <w:rsid w:val="008F2E01"/>
    <w:rsid w:val="008F3460"/>
    <w:rsid w:val="008F3FE5"/>
    <w:rsid w:val="008F4D4D"/>
    <w:rsid w:val="008F5EBC"/>
    <w:rsid w:val="008F6613"/>
    <w:rsid w:val="008F6DC9"/>
    <w:rsid w:val="008F74F6"/>
    <w:rsid w:val="00900159"/>
    <w:rsid w:val="00900269"/>
    <w:rsid w:val="00900AF3"/>
    <w:rsid w:val="00900F7E"/>
    <w:rsid w:val="00901712"/>
    <w:rsid w:val="00901776"/>
    <w:rsid w:val="00902078"/>
    <w:rsid w:val="00902239"/>
    <w:rsid w:val="00903145"/>
    <w:rsid w:val="0090360F"/>
    <w:rsid w:val="0090378A"/>
    <w:rsid w:val="00903FA7"/>
    <w:rsid w:val="00904992"/>
    <w:rsid w:val="00904A1A"/>
    <w:rsid w:val="00905CD3"/>
    <w:rsid w:val="00905DCF"/>
    <w:rsid w:val="00907DDA"/>
    <w:rsid w:val="009109B9"/>
    <w:rsid w:val="00910C73"/>
    <w:rsid w:val="00910C77"/>
    <w:rsid w:val="00912590"/>
    <w:rsid w:val="009125B6"/>
    <w:rsid w:val="0091266D"/>
    <w:rsid w:val="00913F3B"/>
    <w:rsid w:val="00915337"/>
    <w:rsid w:val="009158E2"/>
    <w:rsid w:val="009168DF"/>
    <w:rsid w:val="00916AD7"/>
    <w:rsid w:val="00916F20"/>
    <w:rsid w:val="009172D2"/>
    <w:rsid w:val="0091791D"/>
    <w:rsid w:val="00920B6E"/>
    <w:rsid w:val="009212C9"/>
    <w:rsid w:val="00921B88"/>
    <w:rsid w:val="00922853"/>
    <w:rsid w:val="009228D5"/>
    <w:rsid w:val="0092321B"/>
    <w:rsid w:val="00923B2D"/>
    <w:rsid w:val="00923BFB"/>
    <w:rsid w:val="00923ECB"/>
    <w:rsid w:val="00924744"/>
    <w:rsid w:val="009254D3"/>
    <w:rsid w:val="00926998"/>
    <w:rsid w:val="00927430"/>
    <w:rsid w:val="009279A7"/>
    <w:rsid w:val="00927B0B"/>
    <w:rsid w:val="00927D38"/>
    <w:rsid w:val="00930A38"/>
    <w:rsid w:val="00930C0F"/>
    <w:rsid w:val="00931B46"/>
    <w:rsid w:val="009323D2"/>
    <w:rsid w:val="00932F8A"/>
    <w:rsid w:val="009331B1"/>
    <w:rsid w:val="0093361B"/>
    <w:rsid w:val="00934679"/>
    <w:rsid w:val="009350F9"/>
    <w:rsid w:val="00936C6C"/>
    <w:rsid w:val="00936F46"/>
    <w:rsid w:val="00937769"/>
    <w:rsid w:val="00940060"/>
    <w:rsid w:val="00940548"/>
    <w:rsid w:val="00940675"/>
    <w:rsid w:val="009423EE"/>
    <w:rsid w:val="00942846"/>
    <w:rsid w:val="0094342A"/>
    <w:rsid w:val="00943BC1"/>
    <w:rsid w:val="009440CE"/>
    <w:rsid w:val="00944129"/>
    <w:rsid w:val="009443D6"/>
    <w:rsid w:val="00944488"/>
    <w:rsid w:val="0094635E"/>
    <w:rsid w:val="00946605"/>
    <w:rsid w:val="00946A6E"/>
    <w:rsid w:val="00946AD8"/>
    <w:rsid w:val="00946F35"/>
    <w:rsid w:val="00950986"/>
    <w:rsid w:val="00950BC4"/>
    <w:rsid w:val="0095186B"/>
    <w:rsid w:val="00951A98"/>
    <w:rsid w:val="00951AE1"/>
    <w:rsid w:val="0095261B"/>
    <w:rsid w:val="009541F2"/>
    <w:rsid w:val="009551BB"/>
    <w:rsid w:val="0095586E"/>
    <w:rsid w:val="00955A29"/>
    <w:rsid w:val="009567C3"/>
    <w:rsid w:val="00956C22"/>
    <w:rsid w:val="00956CA9"/>
    <w:rsid w:val="00956FA5"/>
    <w:rsid w:val="009605FB"/>
    <w:rsid w:val="00960709"/>
    <w:rsid w:val="00960991"/>
    <w:rsid w:val="009615A0"/>
    <w:rsid w:val="00962B47"/>
    <w:rsid w:val="00962E06"/>
    <w:rsid w:val="00964625"/>
    <w:rsid w:val="00964C64"/>
    <w:rsid w:val="00964E63"/>
    <w:rsid w:val="009661E5"/>
    <w:rsid w:val="00967327"/>
    <w:rsid w:val="00972C79"/>
    <w:rsid w:val="00973512"/>
    <w:rsid w:val="00973BDB"/>
    <w:rsid w:val="00974917"/>
    <w:rsid w:val="009757C2"/>
    <w:rsid w:val="00975A29"/>
    <w:rsid w:val="00975A8E"/>
    <w:rsid w:val="00976218"/>
    <w:rsid w:val="00980C80"/>
    <w:rsid w:val="009831E1"/>
    <w:rsid w:val="0098337F"/>
    <w:rsid w:val="009834B4"/>
    <w:rsid w:val="00983750"/>
    <w:rsid w:val="00983FFD"/>
    <w:rsid w:val="00984F32"/>
    <w:rsid w:val="00985004"/>
    <w:rsid w:val="0098631A"/>
    <w:rsid w:val="00987741"/>
    <w:rsid w:val="00987A20"/>
    <w:rsid w:val="00987F09"/>
    <w:rsid w:val="009923F2"/>
    <w:rsid w:val="00993955"/>
    <w:rsid w:val="0099412F"/>
    <w:rsid w:val="00994559"/>
    <w:rsid w:val="00994B66"/>
    <w:rsid w:val="00996E71"/>
    <w:rsid w:val="00997611"/>
    <w:rsid w:val="009A0714"/>
    <w:rsid w:val="009A3ED1"/>
    <w:rsid w:val="009A4A0F"/>
    <w:rsid w:val="009A6178"/>
    <w:rsid w:val="009A763E"/>
    <w:rsid w:val="009B0120"/>
    <w:rsid w:val="009B054C"/>
    <w:rsid w:val="009B076B"/>
    <w:rsid w:val="009B0FCB"/>
    <w:rsid w:val="009B1B0C"/>
    <w:rsid w:val="009B1DFD"/>
    <w:rsid w:val="009B1EFB"/>
    <w:rsid w:val="009B3CB9"/>
    <w:rsid w:val="009B3E33"/>
    <w:rsid w:val="009B3E42"/>
    <w:rsid w:val="009B3EAA"/>
    <w:rsid w:val="009B4EEB"/>
    <w:rsid w:val="009B5282"/>
    <w:rsid w:val="009C07F4"/>
    <w:rsid w:val="009C13A1"/>
    <w:rsid w:val="009C171A"/>
    <w:rsid w:val="009C25A6"/>
    <w:rsid w:val="009C3A92"/>
    <w:rsid w:val="009C3D6D"/>
    <w:rsid w:val="009C4680"/>
    <w:rsid w:val="009C5F76"/>
    <w:rsid w:val="009C63FD"/>
    <w:rsid w:val="009D0563"/>
    <w:rsid w:val="009D08BF"/>
    <w:rsid w:val="009D0E9F"/>
    <w:rsid w:val="009D2462"/>
    <w:rsid w:val="009D30DA"/>
    <w:rsid w:val="009D332C"/>
    <w:rsid w:val="009D33D3"/>
    <w:rsid w:val="009D3C2F"/>
    <w:rsid w:val="009D4ACC"/>
    <w:rsid w:val="009D54D2"/>
    <w:rsid w:val="009D55FE"/>
    <w:rsid w:val="009D5858"/>
    <w:rsid w:val="009D5B76"/>
    <w:rsid w:val="009D62A1"/>
    <w:rsid w:val="009D73A2"/>
    <w:rsid w:val="009D7473"/>
    <w:rsid w:val="009D7530"/>
    <w:rsid w:val="009E013B"/>
    <w:rsid w:val="009E140C"/>
    <w:rsid w:val="009E1797"/>
    <w:rsid w:val="009E36EF"/>
    <w:rsid w:val="009E3A90"/>
    <w:rsid w:val="009E45B8"/>
    <w:rsid w:val="009E49BA"/>
    <w:rsid w:val="009E4B3B"/>
    <w:rsid w:val="009E683F"/>
    <w:rsid w:val="009E6993"/>
    <w:rsid w:val="009E6BED"/>
    <w:rsid w:val="009E7509"/>
    <w:rsid w:val="009E7C91"/>
    <w:rsid w:val="009F0045"/>
    <w:rsid w:val="009F2C4D"/>
    <w:rsid w:val="009F2D59"/>
    <w:rsid w:val="009F5F29"/>
    <w:rsid w:val="009F75D7"/>
    <w:rsid w:val="00A0021C"/>
    <w:rsid w:val="00A0115A"/>
    <w:rsid w:val="00A02185"/>
    <w:rsid w:val="00A03845"/>
    <w:rsid w:val="00A04984"/>
    <w:rsid w:val="00A05A96"/>
    <w:rsid w:val="00A05F52"/>
    <w:rsid w:val="00A067C3"/>
    <w:rsid w:val="00A069F3"/>
    <w:rsid w:val="00A1016D"/>
    <w:rsid w:val="00A1051D"/>
    <w:rsid w:val="00A11596"/>
    <w:rsid w:val="00A12475"/>
    <w:rsid w:val="00A1335A"/>
    <w:rsid w:val="00A13574"/>
    <w:rsid w:val="00A137F2"/>
    <w:rsid w:val="00A13C67"/>
    <w:rsid w:val="00A14409"/>
    <w:rsid w:val="00A15305"/>
    <w:rsid w:val="00A15ED8"/>
    <w:rsid w:val="00A16329"/>
    <w:rsid w:val="00A1720C"/>
    <w:rsid w:val="00A17420"/>
    <w:rsid w:val="00A1760F"/>
    <w:rsid w:val="00A21F70"/>
    <w:rsid w:val="00A23BE1"/>
    <w:rsid w:val="00A2426F"/>
    <w:rsid w:val="00A243AB"/>
    <w:rsid w:val="00A246A6"/>
    <w:rsid w:val="00A2531B"/>
    <w:rsid w:val="00A25574"/>
    <w:rsid w:val="00A26C08"/>
    <w:rsid w:val="00A26FE1"/>
    <w:rsid w:val="00A278AC"/>
    <w:rsid w:val="00A31A6F"/>
    <w:rsid w:val="00A31B1D"/>
    <w:rsid w:val="00A31E5A"/>
    <w:rsid w:val="00A32B5B"/>
    <w:rsid w:val="00A336B5"/>
    <w:rsid w:val="00A339DF"/>
    <w:rsid w:val="00A35829"/>
    <w:rsid w:val="00A40445"/>
    <w:rsid w:val="00A41710"/>
    <w:rsid w:val="00A41777"/>
    <w:rsid w:val="00A4198A"/>
    <w:rsid w:val="00A41CAD"/>
    <w:rsid w:val="00A42675"/>
    <w:rsid w:val="00A43192"/>
    <w:rsid w:val="00A431C0"/>
    <w:rsid w:val="00A438EC"/>
    <w:rsid w:val="00A44CB5"/>
    <w:rsid w:val="00A45406"/>
    <w:rsid w:val="00A47B51"/>
    <w:rsid w:val="00A47BE0"/>
    <w:rsid w:val="00A506E2"/>
    <w:rsid w:val="00A509FB"/>
    <w:rsid w:val="00A50BA6"/>
    <w:rsid w:val="00A51248"/>
    <w:rsid w:val="00A5125A"/>
    <w:rsid w:val="00A5266C"/>
    <w:rsid w:val="00A52A48"/>
    <w:rsid w:val="00A530FB"/>
    <w:rsid w:val="00A53367"/>
    <w:rsid w:val="00A537C3"/>
    <w:rsid w:val="00A551B1"/>
    <w:rsid w:val="00A551E2"/>
    <w:rsid w:val="00A551FB"/>
    <w:rsid w:val="00A56A4C"/>
    <w:rsid w:val="00A56EEA"/>
    <w:rsid w:val="00A572AD"/>
    <w:rsid w:val="00A576DC"/>
    <w:rsid w:val="00A60601"/>
    <w:rsid w:val="00A60741"/>
    <w:rsid w:val="00A60DFA"/>
    <w:rsid w:val="00A62626"/>
    <w:rsid w:val="00A628C0"/>
    <w:rsid w:val="00A637D7"/>
    <w:rsid w:val="00A65457"/>
    <w:rsid w:val="00A65AF6"/>
    <w:rsid w:val="00A668EB"/>
    <w:rsid w:val="00A66BF6"/>
    <w:rsid w:val="00A71051"/>
    <w:rsid w:val="00A72086"/>
    <w:rsid w:val="00A72933"/>
    <w:rsid w:val="00A72C31"/>
    <w:rsid w:val="00A75687"/>
    <w:rsid w:val="00A765A4"/>
    <w:rsid w:val="00A76C16"/>
    <w:rsid w:val="00A76C28"/>
    <w:rsid w:val="00A771C2"/>
    <w:rsid w:val="00A778A5"/>
    <w:rsid w:val="00A77E84"/>
    <w:rsid w:val="00A818D1"/>
    <w:rsid w:val="00A8256A"/>
    <w:rsid w:val="00A90570"/>
    <w:rsid w:val="00A9274B"/>
    <w:rsid w:val="00A92E19"/>
    <w:rsid w:val="00A93EF8"/>
    <w:rsid w:val="00A94466"/>
    <w:rsid w:val="00A95DD9"/>
    <w:rsid w:val="00A9690C"/>
    <w:rsid w:val="00AA03E5"/>
    <w:rsid w:val="00AA0588"/>
    <w:rsid w:val="00AA093A"/>
    <w:rsid w:val="00AA0C17"/>
    <w:rsid w:val="00AA12D0"/>
    <w:rsid w:val="00AA145B"/>
    <w:rsid w:val="00AA15CD"/>
    <w:rsid w:val="00AA1D10"/>
    <w:rsid w:val="00AA37E0"/>
    <w:rsid w:val="00AA4C08"/>
    <w:rsid w:val="00AA730E"/>
    <w:rsid w:val="00AA7329"/>
    <w:rsid w:val="00AA76A7"/>
    <w:rsid w:val="00AA7A86"/>
    <w:rsid w:val="00AB1FE3"/>
    <w:rsid w:val="00AB2E74"/>
    <w:rsid w:val="00AB3367"/>
    <w:rsid w:val="00AB3D55"/>
    <w:rsid w:val="00AB467E"/>
    <w:rsid w:val="00AB522F"/>
    <w:rsid w:val="00AB54F8"/>
    <w:rsid w:val="00AB599D"/>
    <w:rsid w:val="00AB5A3D"/>
    <w:rsid w:val="00AB5D64"/>
    <w:rsid w:val="00AB79D0"/>
    <w:rsid w:val="00AB7D2F"/>
    <w:rsid w:val="00AC0F71"/>
    <w:rsid w:val="00AC5513"/>
    <w:rsid w:val="00AC5CF3"/>
    <w:rsid w:val="00AC681A"/>
    <w:rsid w:val="00AC6A3C"/>
    <w:rsid w:val="00AC7898"/>
    <w:rsid w:val="00AC7EBA"/>
    <w:rsid w:val="00AC7F53"/>
    <w:rsid w:val="00AD080C"/>
    <w:rsid w:val="00AD0BC0"/>
    <w:rsid w:val="00AD0F21"/>
    <w:rsid w:val="00AD140E"/>
    <w:rsid w:val="00AD1A48"/>
    <w:rsid w:val="00AD1DE0"/>
    <w:rsid w:val="00AD3C3F"/>
    <w:rsid w:val="00AD3C44"/>
    <w:rsid w:val="00AD4A08"/>
    <w:rsid w:val="00AD5730"/>
    <w:rsid w:val="00AD6642"/>
    <w:rsid w:val="00AD6F81"/>
    <w:rsid w:val="00AD76B0"/>
    <w:rsid w:val="00AD77F5"/>
    <w:rsid w:val="00AD7D44"/>
    <w:rsid w:val="00AD7EC5"/>
    <w:rsid w:val="00AE06E4"/>
    <w:rsid w:val="00AE0C18"/>
    <w:rsid w:val="00AE237C"/>
    <w:rsid w:val="00AE275D"/>
    <w:rsid w:val="00AE2D3E"/>
    <w:rsid w:val="00AE3E75"/>
    <w:rsid w:val="00AE4072"/>
    <w:rsid w:val="00AE45C8"/>
    <w:rsid w:val="00AE6F0D"/>
    <w:rsid w:val="00AE72CA"/>
    <w:rsid w:val="00AE7A6E"/>
    <w:rsid w:val="00AE7AC6"/>
    <w:rsid w:val="00AF15BF"/>
    <w:rsid w:val="00AF1773"/>
    <w:rsid w:val="00AF17AB"/>
    <w:rsid w:val="00AF587B"/>
    <w:rsid w:val="00AF5A60"/>
    <w:rsid w:val="00AF5DA3"/>
    <w:rsid w:val="00AF640E"/>
    <w:rsid w:val="00AF6F73"/>
    <w:rsid w:val="00AF7816"/>
    <w:rsid w:val="00B002EA"/>
    <w:rsid w:val="00B0156F"/>
    <w:rsid w:val="00B020CC"/>
    <w:rsid w:val="00B0280E"/>
    <w:rsid w:val="00B02BAC"/>
    <w:rsid w:val="00B0383D"/>
    <w:rsid w:val="00B03D71"/>
    <w:rsid w:val="00B04C34"/>
    <w:rsid w:val="00B075CC"/>
    <w:rsid w:val="00B07957"/>
    <w:rsid w:val="00B07FF9"/>
    <w:rsid w:val="00B105C6"/>
    <w:rsid w:val="00B10CCD"/>
    <w:rsid w:val="00B11ABB"/>
    <w:rsid w:val="00B11FFE"/>
    <w:rsid w:val="00B129CD"/>
    <w:rsid w:val="00B12A64"/>
    <w:rsid w:val="00B16B2F"/>
    <w:rsid w:val="00B16E26"/>
    <w:rsid w:val="00B17B1F"/>
    <w:rsid w:val="00B20DBD"/>
    <w:rsid w:val="00B2102B"/>
    <w:rsid w:val="00B21B42"/>
    <w:rsid w:val="00B228B9"/>
    <w:rsid w:val="00B22E58"/>
    <w:rsid w:val="00B2347B"/>
    <w:rsid w:val="00B244EC"/>
    <w:rsid w:val="00B25A01"/>
    <w:rsid w:val="00B312AC"/>
    <w:rsid w:val="00B3149A"/>
    <w:rsid w:val="00B3233C"/>
    <w:rsid w:val="00B34257"/>
    <w:rsid w:val="00B34A59"/>
    <w:rsid w:val="00B34F55"/>
    <w:rsid w:val="00B3580F"/>
    <w:rsid w:val="00B35DE6"/>
    <w:rsid w:val="00B369AF"/>
    <w:rsid w:val="00B369F6"/>
    <w:rsid w:val="00B37266"/>
    <w:rsid w:val="00B429AA"/>
    <w:rsid w:val="00B4361C"/>
    <w:rsid w:val="00B44613"/>
    <w:rsid w:val="00B45D7E"/>
    <w:rsid w:val="00B45D93"/>
    <w:rsid w:val="00B45FE5"/>
    <w:rsid w:val="00B461F0"/>
    <w:rsid w:val="00B462A1"/>
    <w:rsid w:val="00B471A5"/>
    <w:rsid w:val="00B50910"/>
    <w:rsid w:val="00B51B4C"/>
    <w:rsid w:val="00B5321C"/>
    <w:rsid w:val="00B53B6C"/>
    <w:rsid w:val="00B53B91"/>
    <w:rsid w:val="00B53F17"/>
    <w:rsid w:val="00B54D26"/>
    <w:rsid w:val="00B54E48"/>
    <w:rsid w:val="00B5593B"/>
    <w:rsid w:val="00B559F0"/>
    <w:rsid w:val="00B55E20"/>
    <w:rsid w:val="00B56950"/>
    <w:rsid w:val="00B63609"/>
    <w:rsid w:val="00B64D30"/>
    <w:rsid w:val="00B65276"/>
    <w:rsid w:val="00B668AB"/>
    <w:rsid w:val="00B70410"/>
    <w:rsid w:val="00B70BC7"/>
    <w:rsid w:val="00B70C8A"/>
    <w:rsid w:val="00B7154B"/>
    <w:rsid w:val="00B73834"/>
    <w:rsid w:val="00B739D7"/>
    <w:rsid w:val="00B73E67"/>
    <w:rsid w:val="00B758AE"/>
    <w:rsid w:val="00B75B8E"/>
    <w:rsid w:val="00B76182"/>
    <w:rsid w:val="00B77E70"/>
    <w:rsid w:val="00B80059"/>
    <w:rsid w:val="00B802CC"/>
    <w:rsid w:val="00B80643"/>
    <w:rsid w:val="00B80EFE"/>
    <w:rsid w:val="00B82D97"/>
    <w:rsid w:val="00B8319A"/>
    <w:rsid w:val="00B836D4"/>
    <w:rsid w:val="00B84705"/>
    <w:rsid w:val="00B85D05"/>
    <w:rsid w:val="00B862EB"/>
    <w:rsid w:val="00B864E5"/>
    <w:rsid w:val="00B86A4B"/>
    <w:rsid w:val="00B935CC"/>
    <w:rsid w:val="00B94B45"/>
    <w:rsid w:val="00B95A97"/>
    <w:rsid w:val="00B965DA"/>
    <w:rsid w:val="00B96A67"/>
    <w:rsid w:val="00BA0F5A"/>
    <w:rsid w:val="00BA1E75"/>
    <w:rsid w:val="00BA236E"/>
    <w:rsid w:val="00BA24A9"/>
    <w:rsid w:val="00BA2C62"/>
    <w:rsid w:val="00BA39FC"/>
    <w:rsid w:val="00BA53DB"/>
    <w:rsid w:val="00BA5CFB"/>
    <w:rsid w:val="00BA6247"/>
    <w:rsid w:val="00BA661D"/>
    <w:rsid w:val="00BA6AEF"/>
    <w:rsid w:val="00BA6BDD"/>
    <w:rsid w:val="00BA7856"/>
    <w:rsid w:val="00BB0326"/>
    <w:rsid w:val="00BB0399"/>
    <w:rsid w:val="00BB053D"/>
    <w:rsid w:val="00BB1361"/>
    <w:rsid w:val="00BB1ED4"/>
    <w:rsid w:val="00BB28FF"/>
    <w:rsid w:val="00BB2963"/>
    <w:rsid w:val="00BB4857"/>
    <w:rsid w:val="00BB4E65"/>
    <w:rsid w:val="00BB4E8E"/>
    <w:rsid w:val="00BB5789"/>
    <w:rsid w:val="00BB68D3"/>
    <w:rsid w:val="00BB6D44"/>
    <w:rsid w:val="00BB6D4C"/>
    <w:rsid w:val="00BB6EBD"/>
    <w:rsid w:val="00BB6EBE"/>
    <w:rsid w:val="00BC00A9"/>
    <w:rsid w:val="00BC02C8"/>
    <w:rsid w:val="00BC0A1D"/>
    <w:rsid w:val="00BC1496"/>
    <w:rsid w:val="00BC32AB"/>
    <w:rsid w:val="00BC3F95"/>
    <w:rsid w:val="00BC5D21"/>
    <w:rsid w:val="00BC7288"/>
    <w:rsid w:val="00BD1084"/>
    <w:rsid w:val="00BD20C0"/>
    <w:rsid w:val="00BD271B"/>
    <w:rsid w:val="00BD40FC"/>
    <w:rsid w:val="00BD436A"/>
    <w:rsid w:val="00BD4DCB"/>
    <w:rsid w:val="00BD5A3A"/>
    <w:rsid w:val="00BD6873"/>
    <w:rsid w:val="00BE0B56"/>
    <w:rsid w:val="00BE1401"/>
    <w:rsid w:val="00BE2FDF"/>
    <w:rsid w:val="00BE33D7"/>
    <w:rsid w:val="00BE39B6"/>
    <w:rsid w:val="00BE463D"/>
    <w:rsid w:val="00BE4D0E"/>
    <w:rsid w:val="00BE6FFE"/>
    <w:rsid w:val="00BF02CA"/>
    <w:rsid w:val="00BF2C1D"/>
    <w:rsid w:val="00BF39B3"/>
    <w:rsid w:val="00BF4B8A"/>
    <w:rsid w:val="00BF5043"/>
    <w:rsid w:val="00BF53A5"/>
    <w:rsid w:val="00BF551F"/>
    <w:rsid w:val="00BF68EB"/>
    <w:rsid w:val="00BF6C2C"/>
    <w:rsid w:val="00BF70BE"/>
    <w:rsid w:val="00BF750C"/>
    <w:rsid w:val="00BF7B35"/>
    <w:rsid w:val="00C012B4"/>
    <w:rsid w:val="00C01E08"/>
    <w:rsid w:val="00C0218B"/>
    <w:rsid w:val="00C031D0"/>
    <w:rsid w:val="00C04B85"/>
    <w:rsid w:val="00C04FC3"/>
    <w:rsid w:val="00C05108"/>
    <w:rsid w:val="00C05D52"/>
    <w:rsid w:val="00C05FE9"/>
    <w:rsid w:val="00C065B7"/>
    <w:rsid w:val="00C069FA"/>
    <w:rsid w:val="00C06BF6"/>
    <w:rsid w:val="00C07105"/>
    <w:rsid w:val="00C074A7"/>
    <w:rsid w:val="00C078A9"/>
    <w:rsid w:val="00C11739"/>
    <w:rsid w:val="00C11D44"/>
    <w:rsid w:val="00C1294C"/>
    <w:rsid w:val="00C131A5"/>
    <w:rsid w:val="00C13230"/>
    <w:rsid w:val="00C134E1"/>
    <w:rsid w:val="00C13A02"/>
    <w:rsid w:val="00C13B24"/>
    <w:rsid w:val="00C13FC0"/>
    <w:rsid w:val="00C144FE"/>
    <w:rsid w:val="00C14F63"/>
    <w:rsid w:val="00C157BA"/>
    <w:rsid w:val="00C20485"/>
    <w:rsid w:val="00C20FC5"/>
    <w:rsid w:val="00C22BF2"/>
    <w:rsid w:val="00C22D9C"/>
    <w:rsid w:val="00C23CD8"/>
    <w:rsid w:val="00C24306"/>
    <w:rsid w:val="00C25305"/>
    <w:rsid w:val="00C2551D"/>
    <w:rsid w:val="00C259CF"/>
    <w:rsid w:val="00C259D9"/>
    <w:rsid w:val="00C259F8"/>
    <w:rsid w:val="00C25DDF"/>
    <w:rsid w:val="00C26570"/>
    <w:rsid w:val="00C26613"/>
    <w:rsid w:val="00C27185"/>
    <w:rsid w:val="00C27ED0"/>
    <w:rsid w:val="00C3205D"/>
    <w:rsid w:val="00C32890"/>
    <w:rsid w:val="00C33010"/>
    <w:rsid w:val="00C34681"/>
    <w:rsid w:val="00C34C1C"/>
    <w:rsid w:val="00C374BA"/>
    <w:rsid w:val="00C378D0"/>
    <w:rsid w:val="00C44310"/>
    <w:rsid w:val="00C4592A"/>
    <w:rsid w:val="00C45CBA"/>
    <w:rsid w:val="00C501F7"/>
    <w:rsid w:val="00C51E0E"/>
    <w:rsid w:val="00C52567"/>
    <w:rsid w:val="00C5358C"/>
    <w:rsid w:val="00C539F3"/>
    <w:rsid w:val="00C54D07"/>
    <w:rsid w:val="00C550DD"/>
    <w:rsid w:val="00C5687F"/>
    <w:rsid w:val="00C56A73"/>
    <w:rsid w:val="00C57706"/>
    <w:rsid w:val="00C57F91"/>
    <w:rsid w:val="00C625A6"/>
    <w:rsid w:val="00C62F1B"/>
    <w:rsid w:val="00C64529"/>
    <w:rsid w:val="00C64AE8"/>
    <w:rsid w:val="00C6553F"/>
    <w:rsid w:val="00C65B57"/>
    <w:rsid w:val="00C65DEB"/>
    <w:rsid w:val="00C678DE"/>
    <w:rsid w:val="00C67AC1"/>
    <w:rsid w:val="00C7048F"/>
    <w:rsid w:val="00C7089F"/>
    <w:rsid w:val="00C71501"/>
    <w:rsid w:val="00C73B84"/>
    <w:rsid w:val="00C73BD1"/>
    <w:rsid w:val="00C7403F"/>
    <w:rsid w:val="00C7486E"/>
    <w:rsid w:val="00C74AB1"/>
    <w:rsid w:val="00C75039"/>
    <w:rsid w:val="00C751B5"/>
    <w:rsid w:val="00C779FE"/>
    <w:rsid w:val="00C77FBF"/>
    <w:rsid w:val="00C80A3D"/>
    <w:rsid w:val="00C81DA5"/>
    <w:rsid w:val="00C82B05"/>
    <w:rsid w:val="00C834B8"/>
    <w:rsid w:val="00C86419"/>
    <w:rsid w:val="00C869AF"/>
    <w:rsid w:val="00C870EA"/>
    <w:rsid w:val="00C87618"/>
    <w:rsid w:val="00C902A1"/>
    <w:rsid w:val="00C914B2"/>
    <w:rsid w:val="00C92BA8"/>
    <w:rsid w:val="00C92BB5"/>
    <w:rsid w:val="00C931C0"/>
    <w:rsid w:val="00C93755"/>
    <w:rsid w:val="00C9377F"/>
    <w:rsid w:val="00C937A0"/>
    <w:rsid w:val="00C9391A"/>
    <w:rsid w:val="00C93A97"/>
    <w:rsid w:val="00C93E67"/>
    <w:rsid w:val="00C94E13"/>
    <w:rsid w:val="00C94F16"/>
    <w:rsid w:val="00C95717"/>
    <w:rsid w:val="00C95C5E"/>
    <w:rsid w:val="00C963E5"/>
    <w:rsid w:val="00C96A79"/>
    <w:rsid w:val="00C97483"/>
    <w:rsid w:val="00CA000E"/>
    <w:rsid w:val="00CA13D1"/>
    <w:rsid w:val="00CA1791"/>
    <w:rsid w:val="00CA2D44"/>
    <w:rsid w:val="00CA3D51"/>
    <w:rsid w:val="00CA404B"/>
    <w:rsid w:val="00CA609E"/>
    <w:rsid w:val="00CA61A3"/>
    <w:rsid w:val="00CA6CBF"/>
    <w:rsid w:val="00CA788E"/>
    <w:rsid w:val="00CB0BB8"/>
    <w:rsid w:val="00CB16EB"/>
    <w:rsid w:val="00CB1AD8"/>
    <w:rsid w:val="00CB3200"/>
    <w:rsid w:val="00CB3228"/>
    <w:rsid w:val="00CB357C"/>
    <w:rsid w:val="00CB548B"/>
    <w:rsid w:val="00CB54C9"/>
    <w:rsid w:val="00CC031E"/>
    <w:rsid w:val="00CC0327"/>
    <w:rsid w:val="00CC055F"/>
    <w:rsid w:val="00CC0771"/>
    <w:rsid w:val="00CC5C24"/>
    <w:rsid w:val="00CC5D5B"/>
    <w:rsid w:val="00CC604B"/>
    <w:rsid w:val="00CC64B5"/>
    <w:rsid w:val="00CC6B65"/>
    <w:rsid w:val="00CC7F55"/>
    <w:rsid w:val="00CD1C7D"/>
    <w:rsid w:val="00CD5584"/>
    <w:rsid w:val="00CD6899"/>
    <w:rsid w:val="00CE0C9F"/>
    <w:rsid w:val="00CE1FCC"/>
    <w:rsid w:val="00CE1FD5"/>
    <w:rsid w:val="00CE24CE"/>
    <w:rsid w:val="00CE2996"/>
    <w:rsid w:val="00CE2AC4"/>
    <w:rsid w:val="00CE2C5B"/>
    <w:rsid w:val="00CE386C"/>
    <w:rsid w:val="00CE3C76"/>
    <w:rsid w:val="00CE3F2E"/>
    <w:rsid w:val="00CE4885"/>
    <w:rsid w:val="00CE4D62"/>
    <w:rsid w:val="00CE6310"/>
    <w:rsid w:val="00CE6E23"/>
    <w:rsid w:val="00CE7D11"/>
    <w:rsid w:val="00CF005D"/>
    <w:rsid w:val="00CF1904"/>
    <w:rsid w:val="00CF2203"/>
    <w:rsid w:val="00CF30A5"/>
    <w:rsid w:val="00CF399D"/>
    <w:rsid w:val="00CF449A"/>
    <w:rsid w:val="00CF4A22"/>
    <w:rsid w:val="00CF5D74"/>
    <w:rsid w:val="00CF6B77"/>
    <w:rsid w:val="00D01513"/>
    <w:rsid w:val="00D017A2"/>
    <w:rsid w:val="00D01AEB"/>
    <w:rsid w:val="00D02426"/>
    <w:rsid w:val="00D02A02"/>
    <w:rsid w:val="00D030F2"/>
    <w:rsid w:val="00D0442E"/>
    <w:rsid w:val="00D04592"/>
    <w:rsid w:val="00D04644"/>
    <w:rsid w:val="00D04705"/>
    <w:rsid w:val="00D04AEC"/>
    <w:rsid w:val="00D05012"/>
    <w:rsid w:val="00D062DF"/>
    <w:rsid w:val="00D07093"/>
    <w:rsid w:val="00D10598"/>
    <w:rsid w:val="00D106BA"/>
    <w:rsid w:val="00D10E0A"/>
    <w:rsid w:val="00D12180"/>
    <w:rsid w:val="00D12260"/>
    <w:rsid w:val="00D12665"/>
    <w:rsid w:val="00D127B6"/>
    <w:rsid w:val="00D1396E"/>
    <w:rsid w:val="00D140CA"/>
    <w:rsid w:val="00D16018"/>
    <w:rsid w:val="00D16B03"/>
    <w:rsid w:val="00D16DCD"/>
    <w:rsid w:val="00D17403"/>
    <w:rsid w:val="00D17922"/>
    <w:rsid w:val="00D17F32"/>
    <w:rsid w:val="00D20276"/>
    <w:rsid w:val="00D209D0"/>
    <w:rsid w:val="00D21042"/>
    <w:rsid w:val="00D24506"/>
    <w:rsid w:val="00D24590"/>
    <w:rsid w:val="00D2468A"/>
    <w:rsid w:val="00D26AA3"/>
    <w:rsid w:val="00D26AC0"/>
    <w:rsid w:val="00D305B6"/>
    <w:rsid w:val="00D308C9"/>
    <w:rsid w:val="00D308F2"/>
    <w:rsid w:val="00D310C6"/>
    <w:rsid w:val="00D31B99"/>
    <w:rsid w:val="00D33B29"/>
    <w:rsid w:val="00D34504"/>
    <w:rsid w:val="00D34BD5"/>
    <w:rsid w:val="00D34EDC"/>
    <w:rsid w:val="00D35469"/>
    <w:rsid w:val="00D3643E"/>
    <w:rsid w:val="00D367D1"/>
    <w:rsid w:val="00D37333"/>
    <w:rsid w:val="00D40DF9"/>
    <w:rsid w:val="00D4186A"/>
    <w:rsid w:val="00D419AB"/>
    <w:rsid w:val="00D41D26"/>
    <w:rsid w:val="00D4240A"/>
    <w:rsid w:val="00D427BF"/>
    <w:rsid w:val="00D42F41"/>
    <w:rsid w:val="00D44AF7"/>
    <w:rsid w:val="00D44CE9"/>
    <w:rsid w:val="00D4529F"/>
    <w:rsid w:val="00D4692A"/>
    <w:rsid w:val="00D46D1A"/>
    <w:rsid w:val="00D50858"/>
    <w:rsid w:val="00D5280A"/>
    <w:rsid w:val="00D53CCA"/>
    <w:rsid w:val="00D53F52"/>
    <w:rsid w:val="00D54B66"/>
    <w:rsid w:val="00D56DCF"/>
    <w:rsid w:val="00D57DD9"/>
    <w:rsid w:val="00D60036"/>
    <w:rsid w:val="00D60567"/>
    <w:rsid w:val="00D6062B"/>
    <w:rsid w:val="00D62123"/>
    <w:rsid w:val="00D62F21"/>
    <w:rsid w:val="00D64438"/>
    <w:rsid w:val="00D6550C"/>
    <w:rsid w:val="00D663FD"/>
    <w:rsid w:val="00D66AA3"/>
    <w:rsid w:val="00D70D28"/>
    <w:rsid w:val="00D70FCF"/>
    <w:rsid w:val="00D712BD"/>
    <w:rsid w:val="00D717F0"/>
    <w:rsid w:val="00D718AB"/>
    <w:rsid w:val="00D72D50"/>
    <w:rsid w:val="00D72E2E"/>
    <w:rsid w:val="00D7319E"/>
    <w:rsid w:val="00D731ED"/>
    <w:rsid w:val="00D7333E"/>
    <w:rsid w:val="00D73610"/>
    <w:rsid w:val="00D7373E"/>
    <w:rsid w:val="00D73FCA"/>
    <w:rsid w:val="00D743A4"/>
    <w:rsid w:val="00D74FEF"/>
    <w:rsid w:val="00D75148"/>
    <w:rsid w:val="00D751CC"/>
    <w:rsid w:val="00D7526E"/>
    <w:rsid w:val="00D76929"/>
    <w:rsid w:val="00D76C36"/>
    <w:rsid w:val="00D8218B"/>
    <w:rsid w:val="00D83568"/>
    <w:rsid w:val="00D868E3"/>
    <w:rsid w:val="00D87ED0"/>
    <w:rsid w:val="00D908F5"/>
    <w:rsid w:val="00D91028"/>
    <w:rsid w:val="00D9128E"/>
    <w:rsid w:val="00D91904"/>
    <w:rsid w:val="00D9386C"/>
    <w:rsid w:val="00D944B5"/>
    <w:rsid w:val="00D95A75"/>
    <w:rsid w:val="00DA1041"/>
    <w:rsid w:val="00DA1D74"/>
    <w:rsid w:val="00DA2D37"/>
    <w:rsid w:val="00DA3412"/>
    <w:rsid w:val="00DA34D9"/>
    <w:rsid w:val="00DA439B"/>
    <w:rsid w:val="00DA44FE"/>
    <w:rsid w:val="00DA64D8"/>
    <w:rsid w:val="00DA6FF4"/>
    <w:rsid w:val="00DA7BCA"/>
    <w:rsid w:val="00DB0301"/>
    <w:rsid w:val="00DB0806"/>
    <w:rsid w:val="00DB11A1"/>
    <w:rsid w:val="00DB13B9"/>
    <w:rsid w:val="00DB31C6"/>
    <w:rsid w:val="00DB36F2"/>
    <w:rsid w:val="00DB3BD5"/>
    <w:rsid w:val="00DB4A43"/>
    <w:rsid w:val="00DB50CD"/>
    <w:rsid w:val="00DB52C5"/>
    <w:rsid w:val="00DB5377"/>
    <w:rsid w:val="00DB5912"/>
    <w:rsid w:val="00DB5B9C"/>
    <w:rsid w:val="00DB65F2"/>
    <w:rsid w:val="00DB671A"/>
    <w:rsid w:val="00DB78EE"/>
    <w:rsid w:val="00DC11B9"/>
    <w:rsid w:val="00DC1BB2"/>
    <w:rsid w:val="00DC2AAE"/>
    <w:rsid w:val="00DC2BF8"/>
    <w:rsid w:val="00DC4B28"/>
    <w:rsid w:val="00DC58D3"/>
    <w:rsid w:val="00DC71E0"/>
    <w:rsid w:val="00DC79B7"/>
    <w:rsid w:val="00DC7E80"/>
    <w:rsid w:val="00DD0B8F"/>
    <w:rsid w:val="00DD0E96"/>
    <w:rsid w:val="00DD1C0B"/>
    <w:rsid w:val="00DD36F1"/>
    <w:rsid w:val="00DD3C03"/>
    <w:rsid w:val="00DD58CB"/>
    <w:rsid w:val="00DD6229"/>
    <w:rsid w:val="00DD6B5A"/>
    <w:rsid w:val="00DD6C62"/>
    <w:rsid w:val="00DD6CB1"/>
    <w:rsid w:val="00DD7012"/>
    <w:rsid w:val="00DD7845"/>
    <w:rsid w:val="00DD79D9"/>
    <w:rsid w:val="00DD7AA3"/>
    <w:rsid w:val="00DD7D6B"/>
    <w:rsid w:val="00DE019A"/>
    <w:rsid w:val="00DE1703"/>
    <w:rsid w:val="00DE2B9A"/>
    <w:rsid w:val="00DE3463"/>
    <w:rsid w:val="00DE36ED"/>
    <w:rsid w:val="00DE4BFC"/>
    <w:rsid w:val="00DE6E45"/>
    <w:rsid w:val="00DE7E17"/>
    <w:rsid w:val="00DF2981"/>
    <w:rsid w:val="00DF2EF3"/>
    <w:rsid w:val="00DF3AB8"/>
    <w:rsid w:val="00DF3F4B"/>
    <w:rsid w:val="00DF62F0"/>
    <w:rsid w:val="00DF750C"/>
    <w:rsid w:val="00DF7625"/>
    <w:rsid w:val="00E04365"/>
    <w:rsid w:val="00E0585E"/>
    <w:rsid w:val="00E05B59"/>
    <w:rsid w:val="00E07B8D"/>
    <w:rsid w:val="00E110AA"/>
    <w:rsid w:val="00E11E08"/>
    <w:rsid w:val="00E129B3"/>
    <w:rsid w:val="00E12C49"/>
    <w:rsid w:val="00E12DA8"/>
    <w:rsid w:val="00E1388D"/>
    <w:rsid w:val="00E13DA3"/>
    <w:rsid w:val="00E1588D"/>
    <w:rsid w:val="00E16105"/>
    <w:rsid w:val="00E1717F"/>
    <w:rsid w:val="00E1760C"/>
    <w:rsid w:val="00E20D7A"/>
    <w:rsid w:val="00E21DD0"/>
    <w:rsid w:val="00E22BA9"/>
    <w:rsid w:val="00E23829"/>
    <w:rsid w:val="00E24639"/>
    <w:rsid w:val="00E24F47"/>
    <w:rsid w:val="00E25AE4"/>
    <w:rsid w:val="00E26F58"/>
    <w:rsid w:val="00E27DC5"/>
    <w:rsid w:val="00E3100D"/>
    <w:rsid w:val="00E325B1"/>
    <w:rsid w:val="00E33875"/>
    <w:rsid w:val="00E33AFB"/>
    <w:rsid w:val="00E342F1"/>
    <w:rsid w:val="00E354F3"/>
    <w:rsid w:val="00E3555D"/>
    <w:rsid w:val="00E35778"/>
    <w:rsid w:val="00E3729A"/>
    <w:rsid w:val="00E37C79"/>
    <w:rsid w:val="00E4043F"/>
    <w:rsid w:val="00E40A72"/>
    <w:rsid w:val="00E40C44"/>
    <w:rsid w:val="00E41327"/>
    <w:rsid w:val="00E42EF1"/>
    <w:rsid w:val="00E4437F"/>
    <w:rsid w:val="00E447C3"/>
    <w:rsid w:val="00E4596E"/>
    <w:rsid w:val="00E4766C"/>
    <w:rsid w:val="00E50775"/>
    <w:rsid w:val="00E50BE5"/>
    <w:rsid w:val="00E50EC9"/>
    <w:rsid w:val="00E512D4"/>
    <w:rsid w:val="00E51E45"/>
    <w:rsid w:val="00E51E76"/>
    <w:rsid w:val="00E53175"/>
    <w:rsid w:val="00E536E2"/>
    <w:rsid w:val="00E54A73"/>
    <w:rsid w:val="00E55525"/>
    <w:rsid w:val="00E56D21"/>
    <w:rsid w:val="00E56EBE"/>
    <w:rsid w:val="00E57086"/>
    <w:rsid w:val="00E57108"/>
    <w:rsid w:val="00E57133"/>
    <w:rsid w:val="00E57CA1"/>
    <w:rsid w:val="00E60555"/>
    <w:rsid w:val="00E6081F"/>
    <w:rsid w:val="00E617B9"/>
    <w:rsid w:val="00E61FBB"/>
    <w:rsid w:val="00E63902"/>
    <w:rsid w:val="00E63CB1"/>
    <w:rsid w:val="00E644AD"/>
    <w:rsid w:val="00E64BC2"/>
    <w:rsid w:val="00E655B3"/>
    <w:rsid w:val="00E6594F"/>
    <w:rsid w:val="00E6669C"/>
    <w:rsid w:val="00E67F0C"/>
    <w:rsid w:val="00E67F57"/>
    <w:rsid w:val="00E710FC"/>
    <w:rsid w:val="00E71277"/>
    <w:rsid w:val="00E7231D"/>
    <w:rsid w:val="00E72BC4"/>
    <w:rsid w:val="00E7305E"/>
    <w:rsid w:val="00E734E5"/>
    <w:rsid w:val="00E73893"/>
    <w:rsid w:val="00E73993"/>
    <w:rsid w:val="00E73F9B"/>
    <w:rsid w:val="00E75048"/>
    <w:rsid w:val="00E77B5F"/>
    <w:rsid w:val="00E80C31"/>
    <w:rsid w:val="00E819DF"/>
    <w:rsid w:val="00E81D97"/>
    <w:rsid w:val="00E82E9A"/>
    <w:rsid w:val="00E831A2"/>
    <w:rsid w:val="00E84418"/>
    <w:rsid w:val="00E84828"/>
    <w:rsid w:val="00E84973"/>
    <w:rsid w:val="00E86E77"/>
    <w:rsid w:val="00E870B1"/>
    <w:rsid w:val="00E8752F"/>
    <w:rsid w:val="00E90129"/>
    <w:rsid w:val="00E91432"/>
    <w:rsid w:val="00E914A7"/>
    <w:rsid w:val="00E92BED"/>
    <w:rsid w:val="00E94293"/>
    <w:rsid w:val="00E950A1"/>
    <w:rsid w:val="00E953D0"/>
    <w:rsid w:val="00E955B3"/>
    <w:rsid w:val="00E96ACE"/>
    <w:rsid w:val="00E96C5E"/>
    <w:rsid w:val="00E97387"/>
    <w:rsid w:val="00E97471"/>
    <w:rsid w:val="00EA1B24"/>
    <w:rsid w:val="00EA1E9E"/>
    <w:rsid w:val="00EA22B8"/>
    <w:rsid w:val="00EA5860"/>
    <w:rsid w:val="00EA6D3F"/>
    <w:rsid w:val="00EA7A6C"/>
    <w:rsid w:val="00EB3193"/>
    <w:rsid w:val="00EB376E"/>
    <w:rsid w:val="00EB4A93"/>
    <w:rsid w:val="00EB4FE8"/>
    <w:rsid w:val="00EB5118"/>
    <w:rsid w:val="00EB5357"/>
    <w:rsid w:val="00EB59BA"/>
    <w:rsid w:val="00EB5B88"/>
    <w:rsid w:val="00EB5E1C"/>
    <w:rsid w:val="00EB61BA"/>
    <w:rsid w:val="00EB6EA8"/>
    <w:rsid w:val="00EB7567"/>
    <w:rsid w:val="00EB7EA0"/>
    <w:rsid w:val="00EC014D"/>
    <w:rsid w:val="00EC02D9"/>
    <w:rsid w:val="00EC091D"/>
    <w:rsid w:val="00EC16B8"/>
    <w:rsid w:val="00EC1A78"/>
    <w:rsid w:val="00EC43F3"/>
    <w:rsid w:val="00EC526D"/>
    <w:rsid w:val="00EC5683"/>
    <w:rsid w:val="00EC60C7"/>
    <w:rsid w:val="00EC612D"/>
    <w:rsid w:val="00EC6C71"/>
    <w:rsid w:val="00EC72CC"/>
    <w:rsid w:val="00EC7A6E"/>
    <w:rsid w:val="00EC7B98"/>
    <w:rsid w:val="00ED066D"/>
    <w:rsid w:val="00ED14B1"/>
    <w:rsid w:val="00ED16E6"/>
    <w:rsid w:val="00ED3105"/>
    <w:rsid w:val="00ED34A8"/>
    <w:rsid w:val="00ED3F6A"/>
    <w:rsid w:val="00ED5295"/>
    <w:rsid w:val="00ED5CF1"/>
    <w:rsid w:val="00ED61F3"/>
    <w:rsid w:val="00ED64A5"/>
    <w:rsid w:val="00ED775E"/>
    <w:rsid w:val="00ED7C26"/>
    <w:rsid w:val="00EE0432"/>
    <w:rsid w:val="00EE1E4E"/>
    <w:rsid w:val="00EE3420"/>
    <w:rsid w:val="00EE44A7"/>
    <w:rsid w:val="00EE4C48"/>
    <w:rsid w:val="00EE55B4"/>
    <w:rsid w:val="00EE6235"/>
    <w:rsid w:val="00EE7434"/>
    <w:rsid w:val="00EE7A95"/>
    <w:rsid w:val="00EE7CD8"/>
    <w:rsid w:val="00EF1D15"/>
    <w:rsid w:val="00EF2CE7"/>
    <w:rsid w:val="00EF3290"/>
    <w:rsid w:val="00EF357D"/>
    <w:rsid w:val="00EF3BD8"/>
    <w:rsid w:val="00EF41EB"/>
    <w:rsid w:val="00EF5425"/>
    <w:rsid w:val="00EF556A"/>
    <w:rsid w:val="00EF5A1A"/>
    <w:rsid w:val="00EF5E8C"/>
    <w:rsid w:val="00EF5F88"/>
    <w:rsid w:val="00EF6CAA"/>
    <w:rsid w:val="00EF724D"/>
    <w:rsid w:val="00EF79BE"/>
    <w:rsid w:val="00EF7E0A"/>
    <w:rsid w:val="00F01E93"/>
    <w:rsid w:val="00F02158"/>
    <w:rsid w:val="00F0396C"/>
    <w:rsid w:val="00F03AC1"/>
    <w:rsid w:val="00F0468F"/>
    <w:rsid w:val="00F05CDC"/>
    <w:rsid w:val="00F0635D"/>
    <w:rsid w:val="00F100AF"/>
    <w:rsid w:val="00F11132"/>
    <w:rsid w:val="00F11EFC"/>
    <w:rsid w:val="00F16B07"/>
    <w:rsid w:val="00F22FFC"/>
    <w:rsid w:val="00F23FA0"/>
    <w:rsid w:val="00F25D6A"/>
    <w:rsid w:val="00F26602"/>
    <w:rsid w:val="00F26C0B"/>
    <w:rsid w:val="00F27D5B"/>
    <w:rsid w:val="00F30008"/>
    <w:rsid w:val="00F300FB"/>
    <w:rsid w:val="00F30A40"/>
    <w:rsid w:val="00F3172E"/>
    <w:rsid w:val="00F322DD"/>
    <w:rsid w:val="00F328F7"/>
    <w:rsid w:val="00F33722"/>
    <w:rsid w:val="00F35273"/>
    <w:rsid w:val="00F40DEB"/>
    <w:rsid w:val="00F41200"/>
    <w:rsid w:val="00F41BA0"/>
    <w:rsid w:val="00F42928"/>
    <w:rsid w:val="00F42D0E"/>
    <w:rsid w:val="00F42D18"/>
    <w:rsid w:val="00F42ECD"/>
    <w:rsid w:val="00F42FFA"/>
    <w:rsid w:val="00F434F6"/>
    <w:rsid w:val="00F44D4D"/>
    <w:rsid w:val="00F45838"/>
    <w:rsid w:val="00F4588F"/>
    <w:rsid w:val="00F46FFA"/>
    <w:rsid w:val="00F47ADD"/>
    <w:rsid w:val="00F5002A"/>
    <w:rsid w:val="00F500EF"/>
    <w:rsid w:val="00F53E23"/>
    <w:rsid w:val="00F53E5A"/>
    <w:rsid w:val="00F5429D"/>
    <w:rsid w:val="00F555B9"/>
    <w:rsid w:val="00F558F3"/>
    <w:rsid w:val="00F55CCC"/>
    <w:rsid w:val="00F56454"/>
    <w:rsid w:val="00F57081"/>
    <w:rsid w:val="00F60BAC"/>
    <w:rsid w:val="00F6145B"/>
    <w:rsid w:val="00F614AE"/>
    <w:rsid w:val="00F615A1"/>
    <w:rsid w:val="00F61A0C"/>
    <w:rsid w:val="00F6232B"/>
    <w:rsid w:val="00F62F09"/>
    <w:rsid w:val="00F63DFA"/>
    <w:rsid w:val="00F6405D"/>
    <w:rsid w:val="00F64383"/>
    <w:rsid w:val="00F6511B"/>
    <w:rsid w:val="00F657A8"/>
    <w:rsid w:val="00F65D5F"/>
    <w:rsid w:val="00F6635F"/>
    <w:rsid w:val="00F67E67"/>
    <w:rsid w:val="00F70497"/>
    <w:rsid w:val="00F70BFE"/>
    <w:rsid w:val="00F7240A"/>
    <w:rsid w:val="00F72705"/>
    <w:rsid w:val="00F72820"/>
    <w:rsid w:val="00F73BB5"/>
    <w:rsid w:val="00F749F0"/>
    <w:rsid w:val="00F76993"/>
    <w:rsid w:val="00F77199"/>
    <w:rsid w:val="00F7719E"/>
    <w:rsid w:val="00F802AD"/>
    <w:rsid w:val="00F8065A"/>
    <w:rsid w:val="00F80980"/>
    <w:rsid w:val="00F815F1"/>
    <w:rsid w:val="00F81BEE"/>
    <w:rsid w:val="00F81E2C"/>
    <w:rsid w:val="00F82880"/>
    <w:rsid w:val="00F82EEE"/>
    <w:rsid w:val="00F84E1D"/>
    <w:rsid w:val="00F85152"/>
    <w:rsid w:val="00F85D30"/>
    <w:rsid w:val="00F866A3"/>
    <w:rsid w:val="00F86784"/>
    <w:rsid w:val="00F86B60"/>
    <w:rsid w:val="00F9002B"/>
    <w:rsid w:val="00F90E81"/>
    <w:rsid w:val="00F9193A"/>
    <w:rsid w:val="00F92FBD"/>
    <w:rsid w:val="00F930AE"/>
    <w:rsid w:val="00F93196"/>
    <w:rsid w:val="00F935C9"/>
    <w:rsid w:val="00F94E9B"/>
    <w:rsid w:val="00FA12D9"/>
    <w:rsid w:val="00FA3229"/>
    <w:rsid w:val="00FA32C3"/>
    <w:rsid w:val="00FA4E56"/>
    <w:rsid w:val="00FA6130"/>
    <w:rsid w:val="00FA6563"/>
    <w:rsid w:val="00FA6570"/>
    <w:rsid w:val="00FA662E"/>
    <w:rsid w:val="00FA676B"/>
    <w:rsid w:val="00FB0004"/>
    <w:rsid w:val="00FB03EA"/>
    <w:rsid w:val="00FB0C94"/>
    <w:rsid w:val="00FB3BD8"/>
    <w:rsid w:val="00FB489C"/>
    <w:rsid w:val="00FB65E0"/>
    <w:rsid w:val="00FB6AE5"/>
    <w:rsid w:val="00FB6E1C"/>
    <w:rsid w:val="00FB790B"/>
    <w:rsid w:val="00FB7BFE"/>
    <w:rsid w:val="00FC0201"/>
    <w:rsid w:val="00FC0AAC"/>
    <w:rsid w:val="00FC0C3D"/>
    <w:rsid w:val="00FC0FB1"/>
    <w:rsid w:val="00FC154A"/>
    <w:rsid w:val="00FC19EC"/>
    <w:rsid w:val="00FC1DD7"/>
    <w:rsid w:val="00FC2024"/>
    <w:rsid w:val="00FC2236"/>
    <w:rsid w:val="00FC2E73"/>
    <w:rsid w:val="00FC307A"/>
    <w:rsid w:val="00FC363C"/>
    <w:rsid w:val="00FC3D5C"/>
    <w:rsid w:val="00FC4D6A"/>
    <w:rsid w:val="00FC5643"/>
    <w:rsid w:val="00FC5FB1"/>
    <w:rsid w:val="00FC65E4"/>
    <w:rsid w:val="00FC6CC7"/>
    <w:rsid w:val="00FC72F1"/>
    <w:rsid w:val="00FC750B"/>
    <w:rsid w:val="00FC781E"/>
    <w:rsid w:val="00FC7E62"/>
    <w:rsid w:val="00FC7F64"/>
    <w:rsid w:val="00FD14DF"/>
    <w:rsid w:val="00FD186B"/>
    <w:rsid w:val="00FD1E20"/>
    <w:rsid w:val="00FD24AB"/>
    <w:rsid w:val="00FD24D1"/>
    <w:rsid w:val="00FD2731"/>
    <w:rsid w:val="00FD4183"/>
    <w:rsid w:val="00FD46E6"/>
    <w:rsid w:val="00FD4CE2"/>
    <w:rsid w:val="00FD72C2"/>
    <w:rsid w:val="00FE02F3"/>
    <w:rsid w:val="00FE1DBE"/>
    <w:rsid w:val="00FE4C50"/>
    <w:rsid w:val="00FE562F"/>
    <w:rsid w:val="00FE77C2"/>
    <w:rsid w:val="00FF1498"/>
    <w:rsid w:val="00FF3BAB"/>
    <w:rsid w:val="00FF50E0"/>
    <w:rsid w:val="00FF5184"/>
    <w:rsid w:val="00FF52FA"/>
    <w:rsid w:val="00FF602B"/>
    <w:rsid w:val="00FF6C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B78EE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autoRedefine/>
    <w:uiPriority w:val="99"/>
    <w:qFormat/>
    <w:rsid w:val="008B6627"/>
    <w:pPr>
      <w:keepNext/>
      <w:keepLines/>
      <w:spacing w:before="120" w:after="120"/>
      <w:jc w:val="both"/>
      <w:outlineLvl w:val="0"/>
    </w:pPr>
    <w:rPr>
      <w:rFonts w:eastAsia="Calibri"/>
      <w:b/>
      <w:bCs/>
      <w:sz w:val="28"/>
      <w:szCs w:val="28"/>
    </w:rPr>
  </w:style>
  <w:style w:type="paragraph" w:styleId="20">
    <w:name w:val="heading 2"/>
    <w:basedOn w:val="a0"/>
    <w:next w:val="a0"/>
    <w:link w:val="21"/>
    <w:autoRedefine/>
    <w:uiPriority w:val="99"/>
    <w:qFormat/>
    <w:rsid w:val="007B4B11"/>
    <w:pPr>
      <w:keepNext/>
      <w:keepLines/>
      <w:spacing w:before="120" w:after="120"/>
      <w:ind w:firstLine="567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DB78E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DB78EE"/>
    <w:pPr>
      <w:keepNext/>
      <w:numPr>
        <w:ilvl w:val="3"/>
        <w:numId w:val="1"/>
      </w:numPr>
      <w:tabs>
        <w:tab w:val="left" w:pos="993"/>
      </w:tabs>
      <w:outlineLvl w:val="3"/>
    </w:pPr>
    <w:rPr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0E77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9228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228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228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8B6627"/>
    <w:rPr>
      <w:rFonts w:ascii="Times New Roman" w:hAnsi="Times New Roman"/>
      <w:b/>
      <w:bCs/>
      <w:sz w:val="28"/>
      <w:szCs w:val="28"/>
    </w:rPr>
  </w:style>
  <w:style w:type="character" w:customStyle="1" w:styleId="21">
    <w:name w:val="Заголовок 2 Знак"/>
    <w:link w:val="20"/>
    <w:uiPriority w:val="99"/>
    <w:rsid w:val="007B4B11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DB78E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rsid w:val="00DB78EE"/>
    <w:rPr>
      <w:rFonts w:ascii="Times New Roman" w:eastAsia="Times New Roman" w:hAnsi="Times New Roman"/>
      <w:sz w:val="24"/>
    </w:rPr>
  </w:style>
  <w:style w:type="paragraph" w:styleId="31">
    <w:name w:val="Body Text Indent 3"/>
    <w:basedOn w:val="a0"/>
    <w:link w:val="32"/>
    <w:uiPriority w:val="99"/>
    <w:rsid w:val="00DB78EE"/>
    <w:pPr>
      <w:tabs>
        <w:tab w:val="left" w:pos="993"/>
        <w:tab w:val="num" w:pos="1440"/>
      </w:tabs>
      <w:ind w:left="426" w:firstLine="425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uiPriority w:val="99"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uiPriority w:val="99"/>
    <w:rsid w:val="00DB78EE"/>
    <w:rPr>
      <w:color w:val="0000FF"/>
      <w:u w:val="single"/>
    </w:rPr>
  </w:style>
  <w:style w:type="paragraph" w:styleId="a5">
    <w:name w:val="Balloon Text"/>
    <w:basedOn w:val="a0"/>
    <w:link w:val="a6"/>
    <w:uiPriority w:val="99"/>
    <w:semiHidden/>
    <w:rsid w:val="00DB78EE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8E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FollowedHyperlink"/>
    <w:uiPriority w:val="99"/>
    <w:rsid w:val="00DB78EE"/>
    <w:rPr>
      <w:color w:val="800080"/>
      <w:u w:val="single"/>
    </w:rPr>
  </w:style>
  <w:style w:type="paragraph" w:styleId="a8">
    <w:name w:val="Body Text Indent"/>
    <w:basedOn w:val="a0"/>
    <w:link w:val="a9"/>
    <w:uiPriority w:val="99"/>
    <w:rsid w:val="00DB78EE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uiPriority w:val="99"/>
    <w:rsid w:val="00DB78E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uiPriority w:val="99"/>
    <w:rsid w:val="00DB78EE"/>
    <w:pPr>
      <w:keepNext/>
      <w:spacing w:before="120" w:after="120"/>
      <w:jc w:val="center"/>
    </w:pPr>
    <w:rPr>
      <w:rFonts w:ascii="Times New Roman" w:eastAsia="Times New Roman" w:hAnsi="Times New Roman"/>
      <w:b/>
      <w:caps/>
      <w:sz w:val="28"/>
      <w:szCs w:val="28"/>
      <w:lang w:eastAsia="en-US"/>
    </w:rPr>
  </w:style>
  <w:style w:type="paragraph" w:customStyle="1" w:styleId="Confirmationtext">
    <w:name w:val="Confirmation text"/>
    <w:basedOn w:val="a0"/>
    <w:uiPriority w:val="99"/>
    <w:rsid w:val="00DB78EE"/>
    <w:pPr>
      <w:keepLines/>
      <w:widowControl w:val="0"/>
      <w:spacing w:before="60" w:after="60" w:line="288" w:lineRule="auto"/>
      <w:jc w:val="center"/>
    </w:pPr>
    <w:rPr>
      <w:lang w:eastAsia="en-US"/>
    </w:rPr>
  </w:style>
  <w:style w:type="character" w:styleId="aa">
    <w:name w:val="annotation reference"/>
    <w:rsid w:val="00DB78EE"/>
    <w:rPr>
      <w:sz w:val="16"/>
      <w:szCs w:val="16"/>
    </w:rPr>
  </w:style>
  <w:style w:type="paragraph" w:styleId="ab">
    <w:name w:val="annotation text"/>
    <w:basedOn w:val="a0"/>
    <w:link w:val="ac"/>
    <w:rsid w:val="00DB78EE"/>
    <w:rPr>
      <w:sz w:val="20"/>
      <w:szCs w:val="20"/>
    </w:rPr>
  </w:style>
  <w:style w:type="character" w:customStyle="1" w:styleId="ac">
    <w:name w:val="Текст примечания Знак"/>
    <w:link w:val="ab"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rsid w:val="00DB78EE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DB78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header"/>
    <w:basedOn w:val="a0"/>
    <w:link w:val="af0"/>
    <w:uiPriority w:val="99"/>
    <w:rsid w:val="00DB78E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DB78E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1 Знак1 Знак Знак Знак Знак Знак Знак"/>
    <w:basedOn w:val="a0"/>
    <w:uiPriority w:val="99"/>
    <w:rsid w:val="00DB78E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0"/>
    <w:uiPriority w:val="99"/>
    <w:qFormat/>
    <w:rsid w:val="00DB78EE"/>
    <w:pPr>
      <w:ind w:left="708"/>
    </w:pPr>
  </w:style>
  <w:style w:type="paragraph" w:styleId="af4">
    <w:name w:val="Body Text"/>
    <w:basedOn w:val="a0"/>
    <w:link w:val="af5"/>
    <w:uiPriority w:val="99"/>
    <w:rsid w:val="00DB78EE"/>
    <w:pPr>
      <w:spacing w:after="120"/>
    </w:pPr>
  </w:style>
  <w:style w:type="character" w:customStyle="1" w:styleId="af5">
    <w:name w:val="Основной текст Знак"/>
    <w:link w:val="af4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нак Знак1"/>
    <w:uiPriority w:val="99"/>
    <w:rsid w:val="00DB78EE"/>
    <w:rPr>
      <w:sz w:val="24"/>
      <w:szCs w:val="24"/>
      <w:lang w:val="ru-RU" w:eastAsia="ru-RU" w:bidi="ar-SA"/>
    </w:rPr>
  </w:style>
  <w:style w:type="paragraph" w:styleId="af6">
    <w:name w:val="footnote text"/>
    <w:basedOn w:val="a0"/>
    <w:link w:val="af7"/>
    <w:uiPriority w:val="99"/>
    <w:semiHidden/>
    <w:rsid w:val="00DB78EE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Знак Знак"/>
    <w:uiPriority w:val="99"/>
    <w:rsid w:val="00DB78EE"/>
    <w:rPr>
      <w:lang w:val="ru-RU" w:eastAsia="ru-RU" w:bidi="ar-SA"/>
    </w:rPr>
  </w:style>
  <w:style w:type="character" w:styleId="af9">
    <w:name w:val="footnote reference"/>
    <w:uiPriority w:val="99"/>
    <w:semiHidden/>
    <w:rsid w:val="00DB78EE"/>
    <w:rPr>
      <w:vertAlign w:val="superscript"/>
    </w:rPr>
  </w:style>
  <w:style w:type="character" w:styleId="afa">
    <w:name w:val="page number"/>
    <w:basedOn w:val="a1"/>
    <w:uiPriority w:val="99"/>
    <w:rsid w:val="00DB78EE"/>
  </w:style>
  <w:style w:type="paragraph" w:customStyle="1" w:styleId="TableofContents">
    <w:name w:val="Table of Contents"/>
    <w:next w:val="a0"/>
    <w:uiPriority w:val="99"/>
    <w:rsid w:val="00DB78EE"/>
    <w:pPr>
      <w:keepNext/>
      <w:keepLines/>
      <w:pageBreakBefore/>
      <w:suppressAutoHyphens/>
      <w:spacing w:before="360" w:after="240" w:line="288" w:lineRule="auto"/>
      <w:jc w:val="center"/>
    </w:pPr>
    <w:rPr>
      <w:rFonts w:ascii="Times New Roman" w:eastAsia="Times New Roman" w:hAnsi="Times New Roman"/>
      <w:b/>
      <w:caps/>
      <w:kern w:val="32"/>
      <w:sz w:val="28"/>
      <w:szCs w:val="28"/>
      <w:lang w:eastAsia="en-US"/>
    </w:rPr>
  </w:style>
  <w:style w:type="character" w:customStyle="1" w:styleId="24">
    <w:name w:val="Знак Знак2"/>
    <w:uiPriority w:val="99"/>
    <w:rsid w:val="00DB78EE"/>
    <w:rPr>
      <w:sz w:val="24"/>
      <w:szCs w:val="24"/>
    </w:rPr>
  </w:style>
  <w:style w:type="paragraph" w:styleId="afb">
    <w:name w:val="Normal (Web)"/>
    <w:basedOn w:val="a0"/>
    <w:uiPriority w:val="99"/>
    <w:unhideWhenUsed/>
    <w:rsid w:val="007D616A"/>
    <w:pPr>
      <w:spacing w:before="100" w:beforeAutospacing="1" w:after="100" w:afterAutospacing="1"/>
    </w:pPr>
  </w:style>
  <w:style w:type="paragraph" w:styleId="afc">
    <w:name w:val="TOC Heading"/>
    <w:basedOn w:val="10"/>
    <w:next w:val="a0"/>
    <w:uiPriority w:val="39"/>
    <w:qFormat/>
    <w:rsid w:val="00DB78EE"/>
    <w:pPr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13">
    <w:name w:val="toc 1"/>
    <w:basedOn w:val="a0"/>
    <w:next w:val="a0"/>
    <w:autoRedefine/>
    <w:uiPriority w:val="39"/>
    <w:unhideWhenUsed/>
    <w:rsid w:val="007B4B11"/>
    <w:pPr>
      <w:tabs>
        <w:tab w:val="left" w:pos="660"/>
        <w:tab w:val="right" w:leader="dot" w:pos="9356"/>
      </w:tabs>
      <w:ind w:right="282"/>
    </w:pPr>
    <w:rPr>
      <w:b/>
      <w:sz w:val="26"/>
    </w:rPr>
  </w:style>
  <w:style w:type="paragraph" w:styleId="25">
    <w:name w:val="toc 2"/>
    <w:basedOn w:val="a0"/>
    <w:next w:val="a0"/>
    <w:autoRedefine/>
    <w:uiPriority w:val="39"/>
    <w:unhideWhenUsed/>
    <w:rsid w:val="009F75D7"/>
    <w:pPr>
      <w:tabs>
        <w:tab w:val="right" w:leader="dot" w:pos="9356"/>
      </w:tabs>
      <w:ind w:right="282"/>
    </w:pPr>
    <w:rPr>
      <w:sz w:val="26"/>
      <w:szCs w:val="22"/>
    </w:rPr>
  </w:style>
  <w:style w:type="paragraph" w:styleId="33">
    <w:name w:val="toc 3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0"/>
    <w:uiPriority w:val="99"/>
    <w:qFormat/>
    <w:rsid w:val="007D616A"/>
    <w:pPr>
      <w:numPr>
        <w:numId w:val="2"/>
      </w:numPr>
      <w:jc w:val="both"/>
    </w:pPr>
    <w:rPr>
      <w:b/>
      <w:sz w:val="28"/>
      <w:szCs w:val="28"/>
    </w:rPr>
  </w:style>
  <w:style w:type="paragraph" w:customStyle="1" w:styleId="2">
    <w:name w:val="Стиль2"/>
    <w:basedOn w:val="a0"/>
    <w:uiPriority w:val="99"/>
    <w:qFormat/>
    <w:rsid w:val="007D616A"/>
    <w:pPr>
      <w:numPr>
        <w:ilvl w:val="1"/>
        <w:numId w:val="3"/>
      </w:numPr>
      <w:jc w:val="both"/>
    </w:pPr>
    <w:rPr>
      <w:sz w:val="28"/>
      <w:szCs w:val="28"/>
    </w:rPr>
  </w:style>
  <w:style w:type="character" w:customStyle="1" w:styleId="14">
    <w:name w:val="Стиль1 Знак"/>
    <w:uiPriority w:val="99"/>
    <w:rsid w:val="00DB78EE"/>
    <w:rPr>
      <w:b/>
      <w:sz w:val="28"/>
      <w:szCs w:val="28"/>
    </w:rPr>
  </w:style>
  <w:style w:type="character" w:customStyle="1" w:styleId="26">
    <w:name w:val="Стиль2 Знак"/>
    <w:uiPriority w:val="99"/>
    <w:rsid w:val="00DB78EE"/>
    <w:rPr>
      <w:sz w:val="28"/>
      <w:szCs w:val="28"/>
    </w:rPr>
  </w:style>
  <w:style w:type="paragraph" w:customStyle="1" w:styleId="a">
    <w:name w:val="Текст по ГОСТ"/>
    <w:basedOn w:val="a0"/>
    <w:link w:val="afd"/>
    <w:autoRedefine/>
    <w:uiPriority w:val="99"/>
    <w:rsid w:val="000934F4"/>
    <w:pPr>
      <w:numPr>
        <w:numId w:val="4"/>
      </w:numPr>
      <w:jc w:val="both"/>
    </w:pPr>
  </w:style>
  <w:style w:type="character" w:customStyle="1" w:styleId="afd">
    <w:name w:val="Текст по ГОСТ Знак"/>
    <w:link w:val="a"/>
    <w:uiPriority w:val="99"/>
    <w:locked/>
    <w:rsid w:val="000934F4"/>
    <w:rPr>
      <w:rFonts w:ascii="Times New Roman" w:eastAsia="Times New Roman" w:hAnsi="Times New Roman"/>
      <w:sz w:val="24"/>
      <w:szCs w:val="24"/>
    </w:rPr>
  </w:style>
  <w:style w:type="paragraph" w:styleId="afe">
    <w:name w:val="Document Map"/>
    <w:basedOn w:val="a0"/>
    <w:link w:val="aff"/>
    <w:uiPriority w:val="99"/>
    <w:rsid w:val="007D616A"/>
    <w:rPr>
      <w:rFonts w:ascii="Tahoma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rsid w:val="007D61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ews-date-time">
    <w:name w:val="news-date-time"/>
    <w:uiPriority w:val="99"/>
    <w:rsid w:val="007D616A"/>
    <w:rPr>
      <w:rFonts w:cs="Times New Roman"/>
    </w:rPr>
  </w:style>
  <w:style w:type="table" w:styleId="aff0">
    <w:name w:val="Table Grid"/>
    <w:basedOn w:val="a2"/>
    <w:uiPriority w:val="59"/>
    <w:rsid w:val="007D616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7D616A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27">
    <w:name w:val="Body Text 2"/>
    <w:basedOn w:val="a0"/>
    <w:link w:val="28"/>
    <w:uiPriority w:val="99"/>
    <w:rsid w:val="007D616A"/>
    <w:pPr>
      <w:spacing w:after="120" w:line="480" w:lineRule="auto"/>
    </w:pPr>
  </w:style>
  <w:style w:type="character" w:customStyle="1" w:styleId="28">
    <w:name w:val="Основной текст 2 Знак"/>
    <w:link w:val="27"/>
    <w:uiPriority w:val="99"/>
    <w:rsid w:val="007D6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3"/>
    <w:basedOn w:val="a0"/>
    <w:link w:val="35"/>
    <w:uiPriority w:val="99"/>
    <w:rsid w:val="007D616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rsid w:val="007D616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7D616A"/>
    <w:rPr>
      <w:rFonts w:ascii="Times New Roman" w:eastAsia="Times New Roman" w:hAnsi="Times New Roman"/>
      <w:sz w:val="24"/>
      <w:szCs w:val="24"/>
    </w:rPr>
  </w:style>
  <w:style w:type="paragraph" w:customStyle="1" w:styleId="style13333853160000000162msolistparagraph">
    <w:name w:val="style_13333853160000000162msolistparagraph"/>
    <w:basedOn w:val="a0"/>
    <w:uiPriority w:val="99"/>
    <w:rsid w:val="0049123D"/>
    <w:pPr>
      <w:spacing w:before="100" w:beforeAutospacing="1" w:after="100" w:afterAutospacing="1"/>
    </w:pPr>
  </w:style>
  <w:style w:type="paragraph" w:styleId="aff2">
    <w:name w:val="endnote text"/>
    <w:basedOn w:val="a0"/>
    <w:link w:val="aff3"/>
    <w:uiPriority w:val="99"/>
    <w:semiHidden/>
    <w:unhideWhenUsed/>
    <w:rsid w:val="006A56AE"/>
    <w:rPr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rsid w:val="006A56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4">
    <w:name w:val="endnote reference"/>
    <w:uiPriority w:val="99"/>
    <w:semiHidden/>
    <w:unhideWhenUsed/>
    <w:rsid w:val="006A56AE"/>
    <w:rPr>
      <w:vertAlign w:val="superscript"/>
    </w:rPr>
  </w:style>
  <w:style w:type="paragraph" w:customStyle="1" w:styleId="14-15">
    <w:name w:val="14-15"/>
    <w:basedOn w:val="a0"/>
    <w:rsid w:val="00BD1084"/>
    <w:pPr>
      <w:spacing w:line="360" w:lineRule="auto"/>
      <w:ind w:firstLine="709"/>
      <w:jc w:val="both"/>
    </w:pPr>
    <w:rPr>
      <w:sz w:val="28"/>
      <w:szCs w:val="28"/>
    </w:rPr>
  </w:style>
  <w:style w:type="paragraph" w:styleId="aff5">
    <w:name w:val="Title"/>
    <w:basedOn w:val="a0"/>
    <w:next w:val="a0"/>
    <w:link w:val="aff6"/>
    <w:uiPriority w:val="10"/>
    <w:qFormat/>
    <w:rsid w:val="009B01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6">
    <w:name w:val="Название Знак"/>
    <w:link w:val="aff5"/>
    <w:uiPriority w:val="10"/>
    <w:rsid w:val="009B012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f7">
    <w:name w:val="Book Title"/>
    <w:uiPriority w:val="33"/>
    <w:qFormat/>
    <w:rsid w:val="00397E5C"/>
    <w:rPr>
      <w:b/>
      <w:bCs/>
      <w:smallCaps/>
      <w:spacing w:val="5"/>
    </w:rPr>
  </w:style>
  <w:style w:type="character" w:customStyle="1" w:styleId="50">
    <w:name w:val="Заголовок 5 Знак"/>
    <w:link w:val="5"/>
    <w:uiPriority w:val="9"/>
    <w:rsid w:val="000E77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92285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92285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922853"/>
    <w:rPr>
      <w:rFonts w:asciiTheme="majorHAnsi" w:eastAsiaTheme="majorEastAsia" w:hAnsiTheme="majorHAnsi" w:cstheme="majorBidi"/>
      <w:color w:val="404040" w:themeColor="text1" w:themeTint="BF"/>
    </w:rPr>
  </w:style>
  <w:style w:type="character" w:styleId="aff8">
    <w:name w:val="Placeholder Text"/>
    <w:basedOn w:val="a1"/>
    <w:uiPriority w:val="99"/>
    <w:semiHidden/>
    <w:rsid w:val="001B68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0">
    <w:name w:val="Normal"/>
    <w:qFormat/>
    <w:rsid w:val="00DB78EE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0"/>
    <w:next w:val="a0"/>
    <w:link w:val="11"/>
    <w:autoRedefine/>
    <w:uiPriority w:val="99"/>
    <w:qFormat/>
    <w:rsid w:val="008B6627"/>
    <w:pPr>
      <w:keepNext/>
      <w:keepLines/>
      <w:spacing w:before="120" w:after="120"/>
      <w:jc w:val="both"/>
      <w:outlineLvl w:val="0"/>
    </w:pPr>
    <w:rPr>
      <w:rFonts w:eastAsia="Calibri"/>
      <w:b/>
      <w:bCs/>
      <w:sz w:val="28"/>
      <w:szCs w:val="28"/>
    </w:rPr>
  </w:style>
  <w:style w:type="paragraph" w:styleId="20">
    <w:name w:val="heading 2"/>
    <w:basedOn w:val="a0"/>
    <w:next w:val="a0"/>
    <w:link w:val="21"/>
    <w:autoRedefine/>
    <w:uiPriority w:val="99"/>
    <w:qFormat/>
    <w:rsid w:val="007B4B11"/>
    <w:pPr>
      <w:keepNext/>
      <w:keepLines/>
      <w:spacing w:before="120" w:after="120"/>
      <w:ind w:firstLine="567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DB78EE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DB78EE"/>
    <w:pPr>
      <w:keepNext/>
      <w:numPr>
        <w:ilvl w:val="3"/>
        <w:numId w:val="1"/>
      </w:numPr>
      <w:tabs>
        <w:tab w:val="left" w:pos="993"/>
      </w:tabs>
      <w:outlineLvl w:val="3"/>
    </w:pPr>
    <w:rPr>
      <w:szCs w:val="20"/>
    </w:rPr>
  </w:style>
  <w:style w:type="paragraph" w:styleId="5">
    <w:name w:val="heading 5"/>
    <w:basedOn w:val="a0"/>
    <w:next w:val="a0"/>
    <w:link w:val="50"/>
    <w:uiPriority w:val="9"/>
    <w:unhideWhenUsed/>
    <w:qFormat/>
    <w:rsid w:val="000E77D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unhideWhenUsed/>
    <w:qFormat/>
    <w:rsid w:val="0092285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2285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2285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rsid w:val="008B6627"/>
    <w:rPr>
      <w:rFonts w:ascii="Times New Roman" w:hAnsi="Times New Roman"/>
      <w:b/>
      <w:bCs/>
      <w:sz w:val="28"/>
      <w:szCs w:val="28"/>
    </w:rPr>
  </w:style>
  <w:style w:type="character" w:customStyle="1" w:styleId="21">
    <w:name w:val="Заголовок 2 Знак"/>
    <w:link w:val="20"/>
    <w:uiPriority w:val="99"/>
    <w:rsid w:val="007B4B11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9"/>
    <w:rsid w:val="00DB78E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rsid w:val="00DB78EE"/>
    <w:rPr>
      <w:rFonts w:ascii="Times New Roman" w:eastAsia="Times New Roman" w:hAnsi="Times New Roman"/>
      <w:sz w:val="24"/>
    </w:rPr>
  </w:style>
  <w:style w:type="paragraph" w:styleId="31">
    <w:name w:val="Body Text Indent 3"/>
    <w:basedOn w:val="a0"/>
    <w:link w:val="32"/>
    <w:uiPriority w:val="99"/>
    <w:rsid w:val="00DB78EE"/>
    <w:pPr>
      <w:tabs>
        <w:tab w:val="left" w:pos="993"/>
        <w:tab w:val="num" w:pos="1440"/>
      </w:tabs>
      <w:ind w:left="426" w:firstLine="425"/>
    </w:pPr>
    <w:rPr>
      <w:sz w:val="20"/>
      <w:szCs w:val="20"/>
    </w:rPr>
  </w:style>
  <w:style w:type="character" w:customStyle="1" w:styleId="32">
    <w:name w:val="Основной текст с отступом 3 Знак"/>
    <w:link w:val="31"/>
    <w:uiPriority w:val="99"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4">
    <w:name w:val="Hyperlink"/>
    <w:uiPriority w:val="99"/>
    <w:rsid w:val="00DB78EE"/>
    <w:rPr>
      <w:color w:val="0000FF"/>
      <w:u w:val="single"/>
    </w:rPr>
  </w:style>
  <w:style w:type="paragraph" w:styleId="a5">
    <w:name w:val="Balloon Text"/>
    <w:basedOn w:val="a0"/>
    <w:link w:val="a6"/>
    <w:uiPriority w:val="99"/>
    <w:semiHidden/>
    <w:rsid w:val="00DB78EE"/>
    <w:rPr>
      <w:rFonts w:ascii="Tahoma" w:hAnsi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8EE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FollowedHyperlink"/>
    <w:uiPriority w:val="99"/>
    <w:rsid w:val="00DB78EE"/>
    <w:rPr>
      <w:color w:val="800080"/>
      <w:u w:val="single"/>
    </w:rPr>
  </w:style>
  <w:style w:type="paragraph" w:styleId="a8">
    <w:name w:val="Body Text Indent"/>
    <w:basedOn w:val="a0"/>
    <w:link w:val="a9"/>
    <w:uiPriority w:val="99"/>
    <w:rsid w:val="00DB78EE"/>
    <w:pPr>
      <w:spacing w:after="120"/>
      <w:ind w:left="283"/>
    </w:pPr>
  </w:style>
  <w:style w:type="character" w:customStyle="1" w:styleId="a9">
    <w:name w:val="Основной текст с отступом Знак"/>
    <w:link w:val="a8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0"/>
    <w:link w:val="23"/>
    <w:uiPriority w:val="99"/>
    <w:rsid w:val="00DB78EE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uiPriority w:val="99"/>
    <w:rsid w:val="00DB78EE"/>
    <w:pPr>
      <w:keepNext/>
      <w:spacing w:before="120" w:after="120"/>
      <w:jc w:val="center"/>
    </w:pPr>
    <w:rPr>
      <w:rFonts w:ascii="Times New Roman" w:eastAsia="Times New Roman" w:hAnsi="Times New Roman"/>
      <w:b/>
      <w:caps/>
      <w:sz w:val="28"/>
      <w:szCs w:val="28"/>
      <w:lang w:eastAsia="en-US"/>
    </w:rPr>
  </w:style>
  <w:style w:type="paragraph" w:customStyle="1" w:styleId="Confirmationtext">
    <w:name w:val="Confirmation text"/>
    <w:basedOn w:val="a0"/>
    <w:uiPriority w:val="99"/>
    <w:rsid w:val="00DB78EE"/>
    <w:pPr>
      <w:keepLines/>
      <w:widowControl w:val="0"/>
      <w:spacing w:before="60" w:after="60" w:line="288" w:lineRule="auto"/>
      <w:jc w:val="center"/>
    </w:pPr>
    <w:rPr>
      <w:lang w:eastAsia="en-US"/>
    </w:rPr>
  </w:style>
  <w:style w:type="character" w:styleId="aa">
    <w:name w:val="annotation reference"/>
    <w:rsid w:val="00DB78EE"/>
    <w:rPr>
      <w:sz w:val="16"/>
      <w:szCs w:val="16"/>
    </w:rPr>
  </w:style>
  <w:style w:type="paragraph" w:styleId="ab">
    <w:name w:val="annotation text"/>
    <w:basedOn w:val="a0"/>
    <w:link w:val="ac"/>
    <w:rsid w:val="00DB78EE"/>
    <w:rPr>
      <w:sz w:val="20"/>
      <w:szCs w:val="20"/>
    </w:rPr>
  </w:style>
  <w:style w:type="character" w:customStyle="1" w:styleId="ac">
    <w:name w:val="Текст примечания Знак"/>
    <w:link w:val="ab"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rsid w:val="00DB78EE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DB78E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header"/>
    <w:basedOn w:val="a0"/>
    <w:link w:val="af0"/>
    <w:uiPriority w:val="99"/>
    <w:rsid w:val="00DB78EE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link w:val="af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0"/>
    <w:link w:val="af2"/>
    <w:uiPriority w:val="99"/>
    <w:rsid w:val="00DB78EE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1 Знак1 Знак Знак Знак Знак Знак Знак"/>
    <w:basedOn w:val="a0"/>
    <w:uiPriority w:val="99"/>
    <w:rsid w:val="00DB78E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0"/>
    <w:uiPriority w:val="99"/>
    <w:qFormat/>
    <w:rsid w:val="00DB78EE"/>
    <w:pPr>
      <w:ind w:left="708"/>
    </w:pPr>
  </w:style>
  <w:style w:type="paragraph" w:styleId="af4">
    <w:name w:val="Body Text"/>
    <w:basedOn w:val="a0"/>
    <w:link w:val="af5"/>
    <w:uiPriority w:val="99"/>
    <w:rsid w:val="00DB78EE"/>
    <w:pPr>
      <w:spacing w:after="120"/>
    </w:pPr>
  </w:style>
  <w:style w:type="character" w:customStyle="1" w:styleId="af5">
    <w:name w:val="Основной текст Знак"/>
    <w:link w:val="af4"/>
    <w:uiPriority w:val="99"/>
    <w:rsid w:val="00DB78E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Знак Знак1"/>
    <w:uiPriority w:val="99"/>
    <w:rsid w:val="00DB78EE"/>
    <w:rPr>
      <w:sz w:val="24"/>
      <w:szCs w:val="24"/>
      <w:lang w:val="ru-RU" w:eastAsia="ru-RU" w:bidi="ar-SA"/>
    </w:rPr>
  </w:style>
  <w:style w:type="paragraph" w:styleId="af6">
    <w:name w:val="footnote text"/>
    <w:basedOn w:val="a0"/>
    <w:link w:val="af7"/>
    <w:uiPriority w:val="99"/>
    <w:semiHidden/>
    <w:rsid w:val="00DB78EE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DB78E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Знак Знак"/>
    <w:uiPriority w:val="99"/>
    <w:rsid w:val="00DB78EE"/>
    <w:rPr>
      <w:lang w:val="ru-RU" w:eastAsia="ru-RU" w:bidi="ar-SA"/>
    </w:rPr>
  </w:style>
  <w:style w:type="character" w:styleId="af9">
    <w:name w:val="footnote reference"/>
    <w:uiPriority w:val="99"/>
    <w:semiHidden/>
    <w:rsid w:val="00DB78EE"/>
    <w:rPr>
      <w:vertAlign w:val="superscript"/>
    </w:rPr>
  </w:style>
  <w:style w:type="character" w:styleId="afa">
    <w:name w:val="page number"/>
    <w:basedOn w:val="a1"/>
    <w:uiPriority w:val="99"/>
    <w:rsid w:val="00DB78EE"/>
  </w:style>
  <w:style w:type="paragraph" w:customStyle="1" w:styleId="TableofContents">
    <w:name w:val="Table of Contents"/>
    <w:next w:val="a0"/>
    <w:uiPriority w:val="99"/>
    <w:rsid w:val="00DB78EE"/>
    <w:pPr>
      <w:keepNext/>
      <w:keepLines/>
      <w:pageBreakBefore/>
      <w:suppressAutoHyphens/>
      <w:spacing w:before="360" w:after="240" w:line="288" w:lineRule="auto"/>
      <w:jc w:val="center"/>
    </w:pPr>
    <w:rPr>
      <w:rFonts w:ascii="Times New Roman" w:eastAsia="Times New Roman" w:hAnsi="Times New Roman"/>
      <w:b/>
      <w:caps/>
      <w:kern w:val="32"/>
      <w:sz w:val="28"/>
      <w:szCs w:val="28"/>
      <w:lang w:eastAsia="en-US"/>
    </w:rPr>
  </w:style>
  <w:style w:type="character" w:customStyle="1" w:styleId="24">
    <w:name w:val="Знак Знак2"/>
    <w:uiPriority w:val="99"/>
    <w:rsid w:val="00DB78EE"/>
    <w:rPr>
      <w:sz w:val="24"/>
      <w:szCs w:val="24"/>
    </w:rPr>
  </w:style>
  <w:style w:type="paragraph" w:styleId="afb">
    <w:name w:val="Normal (Web)"/>
    <w:basedOn w:val="a0"/>
    <w:uiPriority w:val="99"/>
    <w:unhideWhenUsed/>
    <w:rsid w:val="007D616A"/>
    <w:pPr>
      <w:spacing w:before="100" w:beforeAutospacing="1" w:after="100" w:afterAutospacing="1"/>
    </w:pPr>
  </w:style>
  <w:style w:type="paragraph" w:styleId="afc">
    <w:name w:val="TOC Heading"/>
    <w:basedOn w:val="10"/>
    <w:next w:val="a0"/>
    <w:uiPriority w:val="39"/>
    <w:qFormat/>
    <w:rsid w:val="00DB78EE"/>
    <w:pPr>
      <w:spacing w:before="480" w:after="0" w:line="276" w:lineRule="auto"/>
      <w:jc w:val="left"/>
      <w:outlineLvl w:val="9"/>
    </w:pPr>
    <w:rPr>
      <w:rFonts w:ascii="Cambria" w:hAnsi="Cambria"/>
      <w:color w:val="365F91"/>
      <w:lang w:eastAsia="en-US"/>
    </w:rPr>
  </w:style>
  <w:style w:type="paragraph" w:styleId="13">
    <w:name w:val="toc 1"/>
    <w:basedOn w:val="a0"/>
    <w:next w:val="a0"/>
    <w:autoRedefine/>
    <w:uiPriority w:val="39"/>
    <w:unhideWhenUsed/>
    <w:rsid w:val="007B4B11"/>
    <w:pPr>
      <w:tabs>
        <w:tab w:val="left" w:pos="660"/>
        <w:tab w:val="right" w:leader="dot" w:pos="9356"/>
      </w:tabs>
      <w:ind w:right="282"/>
    </w:pPr>
    <w:rPr>
      <w:b/>
      <w:sz w:val="26"/>
    </w:rPr>
  </w:style>
  <w:style w:type="paragraph" w:styleId="25">
    <w:name w:val="toc 2"/>
    <w:basedOn w:val="a0"/>
    <w:next w:val="a0"/>
    <w:autoRedefine/>
    <w:uiPriority w:val="39"/>
    <w:unhideWhenUsed/>
    <w:rsid w:val="009F75D7"/>
    <w:pPr>
      <w:tabs>
        <w:tab w:val="right" w:leader="dot" w:pos="9356"/>
      </w:tabs>
      <w:ind w:right="282"/>
    </w:pPr>
    <w:rPr>
      <w:sz w:val="26"/>
      <w:szCs w:val="22"/>
    </w:rPr>
  </w:style>
  <w:style w:type="paragraph" w:styleId="33">
    <w:name w:val="toc 3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styleId="41">
    <w:name w:val="toc 4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1">
    <w:name w:val="toc 5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0"/>
    <w:next w:val="a0"/>
    <w:autoRedefine/>
    <w:uiPriority w:val="99"/>
    <w:semiHidden/>
    <w:unhideWhenUsed/>
    <w:rsid w:val="007D616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">
    <w:name w:val="Стиль1"/>
    <w:basedOn w:val="a0"/>
    <w:uiPriority w:val="99"/>
    <w:qFormat/>
    <w:rsid w:val="007D616A"/>
    <w:pPr>
      <w:numPr>
        <w:numId w:val="2"/>
      </w:numPr>
      <w:jc w:val="both"/>
    </w:pPr>
    <w:rPr>
      <w:b/>
      <w:sz w:val="28"/>
      <w:szCs w:val="28"/>
    </w:rPr>
  </w:style>
  <w:style w:type="paragraph" w:customStyle="1" w:styleId="2">
    <w:name w:val="Стиль2"/>
    <w:basedOn w:val="a0"/>
    <w:uiPriority w:val="99"/>
    <w:qFormat/>
    <w:rsid w:val="007D616A"/>
    <w:pPr>
      <w:numPr>
        <w:ilvl w:val="1"/>
        <w:numId w:val="3"/>
      </w:numPr>
      <w:jc w:val="both"/>
    </w:pPr>
    <w:rPr>
      <w:sz w:val="28"/>
      <w:szCs w:val="28"/>
    </w:rPr>
  </w:style>
  <w:style w:type="character" w:customStyle="1" w:styleId="14">
    <w:name w:val="Стиль1 Знак"/>
    <w:uiPriority w:val="99"/>
    <w:rsid w:val="00DB78EE"/>
    <w:rPr>
      <w:b/>
      <w:sz w:val="28"/>
      <w:szCs w:val="28"/>
    </w:rPr>
  </w:style>
  <w:style w:type="character" w:customStyle="1" w:styleId="26">
    <w:name w:val="Стиль2 Знак"/>
    <w:uiPriority w:val="99"/>
    <w:rsid w:val="00DB78EE"/>
    <w:rPr>
      <w:sz w:val="28"/>
      <w:szCs w:val="28"/>
    </w:rPr>
  </w:style>
  <w:style w:type="paragraph" w:customStyle="1" w:styleId="a">
    <w:name w:val="Текст по ГОСТ"/>
    <w:basedOn w:val="a0"/>
    <w:link w:val="afd"/>
    <w:autoRedefine/>
    <w:uiPriority w:val="99"/>
    <w:rsid w:val="000934F4"/>
    <w:pPr>
      <w:numPr>
        <w:numId w:val="4"/>
      </w:numPr>
      <w:jc w:val="both"/>
    </w:pPr>
  </w:style>
  <w:style w:type="character" w:customStyle="1" w:styleId="afd">
    <w:name w:val="Текст по ГОСТ Знак"/>
    <w:link w:val="a"/>
    <w:uiPriority w:val="99"/>
    <w:locked/>
    <w:rsid w:val="000934F4"/>
    <w:rPr>
      <w:rFonts w:ascii="Times New Roman" w:eastAsia="Times New Roman" w:hAnsi="Times New Roman"/>
      <w:sz w:val="24"/>
      <w:szCs w:val="24"/>
    </w:rPr>
  </w:style>
  <w:style w:type="paragraph" w:styleId="afe">
    <w:name w:val="Document Map"/>
    <w:basedOn w:val="a0"/>
    <w:link w:val="aff"/>
    <w:uiPriority w:val="99"/>
    <w:rsid w:val="007D616A"/>
    <w:rPr>
      <w:rFonts w:ascii="Tahoma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rsid w:val="007D616A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news-date-time">
    <w:name w:val="news-date-time"/>
    <w:uiPriority w:val="99"/>
    <w:rsid w:val="007D616A"/>
    <w:rPr>
      <w:rFonts w:cs="Times New Roman"/>
    </w:rPr>
  </w:style>
  <w:style w:type="table" w:styleId="aff0">
    <w:name w:val="Table Grid"/>
    <w:basedOn w:val="a2"/>
    <w:uiPriority w:val="59"/>
    <w:rsid w:val="007D616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7D616A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27">
    <w:name w:val="Body Text 2"/>
    <w:basedOn w:val="a0"/>
    <w:link w:val="28"/>
    <w:uiPriority w:val="99"/>
    <w:rsid w:val="007D616A"/>
    <w:pPr>
      <w:spacing w:after="120" w:line="480" w:lineRule="auto"/>
    </w:pPr>
  </w:style>
  <w:style w:type="character" w:customStyle="1" w:styleId="28">
    <w:name w:val="Основной текст 2 Знак"/>
    <w:link w:val="27"/>
    <w:uiPriority w:val="99"/>
    <w:rsid w:val="007D61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3"/>
    <w:basedOn w:val="a0"/>
    <w:link w:val="35"/>
    <w:uiPriority w:val="99"/>
    <w:rsid w:val="007D616A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rsid w:val="007D616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7D616A"/>
    <w:rPr>
      <w:rFonts w:ascii="Times New Roman" w:eastAsia="Times New Roman" w:hAnsi="Times New Roman"/>
      <w:sz w:val="24"/>
      <w:szCs w:val="24"/>
    </w:rPr>
  </w:style>
  <w:style w:type="paragraph" w:customStyle="1" w:styleId="style13333853160000000162msolistparagraph">
    <w:name w:val="style_13333853160000000162msolistparagraph"/>
    <w:basedOn w:val="a0"/>
    <w:uiPriority w:val="99"/>
    <w:rsid w:val="0049123D"/>
    <w:pPr>
      <w:spacing w:before="100" w:beforeAutospacing="1" w:after="100" w:afterAutospacing="1"/>
    </w:pPr>
  </w:style>
  <w:style w:type="paragraph" w:styleId="aff2">
    <w:name w:val="endnote text"/>
    <w:basedOn w:val="a0"/>
    <w:link w:val="aff3"/>
    <w:uiPriority w:val="99"/>
    <w:semiHidden/>
    <w:unhideWhenUsed/>
    <w:rsid w:val="006A56AE"/>
    <w:rPr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rsid w:val="006A56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4">
    <w:name w:val="endnote reference"/>
    <w:uiPriority w:val="99"/>
    <w:semiHidden/>
    <w:unhideWhenUsed/>
    <w:rsid w:val="006A56AE"/>
    <w:rPr>
      <w:vertAlign w:val="superscript"/>
    </w:rPr>
  </w:style>
  <w:style w:type="paragraph" w:customStyle="1" w:styleId="14-15">
    <w:name w:val="14-15"/>
    <w:basedOn w:val="a0"/>
    <w:rsid w:val="00BD1084"/>
    <w:pPr>
      <w:spacing w:line="360" w:lineRule="auto"/>
      <w:ind w:firstLine="709"/>
      <w:jc w:val="both"/>
    </w:pPr>
    <w:rPr>
      <w:sz w:val="28"/>
      <w:szCs w:val="28"/>
    </w:rPr>
  </w:style>
  <w:style w:type="paragraph" w:styleId="aff5">
    <w:name w:val="Title"/>
    <w:basedOn w:val="a0"/>
    <w:next w:val="a0"/>
    <w:link w:val="aff6"/>
    <w:uiPriority w:val="10"/>
    <w:qFormat/>
    <w:rsid w:val="009B01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6">
    <w:name w:val="Название Знак"/>
    <w:link w:val="aff5"/>
    <w:uiPriority w:val="10"/>
    <w:rsid w:val="009B012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ff7">
    <w:name w:val="Book Title"/>
    <w:uiPriority w:val="33"/>
    <w:qFormat/>
    <w:rsid w:val="00397E5C"/>
    <w:rPr>
      <w:b/>
      <w:bCs/>
      <w:smallCaps/>
      <w:spacing w:val="5"/>
    </w:rPr>
  </w:style>
  <w:style w:type="character" w:customStyle="1" w:styleId="50">
    <w:name w:val="Заголовок 5 Знак"/>
    <w:link w:val="5"/>
    <w:uiPriority w:val="9"/>
    <w:rsid w:val="000E77D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rsid w:val="0092285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sid w:val="0092285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sid w:val="00922853"/>
    <w:rPr>
      <w:rFonts w:asciiTheme="majorHAnsi" w:eastAsiaTheme="majorEastAsia" w:hAnsiTheme="majorHAnsi" w:cstheme="majorBidi"/>
      <w:color w:val="404040" w:themeColor="text1" w:themeTint="BF"/>
    </w:rPr>
  </w:style>
  <w:style w:type="character" w:styleId="aff8">
    <w:name w:val="Placeholder Text"/>
    <w:basedOn w:val="a1"/>
    <w:uiPriority w:val="99"/>
    <w:semiHidden/>
    <w:rsid w:val="001B68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230">
          <w:marLeft w:val="198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929">
          <w:marLeft w:val="198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B5EAD-6397-48F8-8B8E-5CF13CA95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8948</Words>
  <Characters>51005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ММ по работе КК при проведении ГИА-11</vt:lpstr>
    </vt:vector>
  </TitlesOfParts>
  <Company>Krokoz™</Company>
  <LinksUpToDate>false</LinksUpToDate>
  <CharactersWithSpaces>59834</CharactersWithSpaces>
  <SharedDoc>false</SharedDoc>
  <HLinks>
    <vt:vector size="66" baseType="variant"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_Toc409692051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_Toc409692050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_Toc409692049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_Toc409692048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_Toc409692047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_Toc409692046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_Toc409692045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_Toc409692044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_Toc409692043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_Toc409692042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_Toc409692041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ММ по работе КК при проведении ГИА-11</dc:title>
  <dc:creator>Саламадина Дарья Олеговна</dc:creator>
  <cp:lastModifiedBy>Соловьева Ольга Владимировна</cp:lastModifiedBy>
  <cp:revision>7</cp:revision>
  <cp:lastPrinted>2018-12-25T08:49:00Z</cp:lastPrinted>
  <dcterms:created xsi:type="dcterms:W3CDTF">2018-12-29T14:38:00Z</dcterms:created>
  <dcterms:modified xsi:type="dcterms:W3CDTF">2018-12-29T14:59:00Z</dcterms:modified>
</cp:coreProperties>
</file>