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УТВЕРЖДЕН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приказом управления образования 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администрации города Благовещенска</w:t>
      </w:r>
    </w:p>
    <w:p w:rsidR="001446DF" w:rsidRPr="001446DF" w:rsidRDefault="001446DF" w:rsidP="001446DF">
      <w:pPr>
        <w:spacing w:after="0" w:line="240" w:lineRule="auto"/>
        <w:ind w:right="28"/>
        <w:jc w:val="right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>от</w:t>
      </w:r>
      <w:r w:rsidR="00E119F6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 29.12.2018   </w:t>
      </w:r>
      <w:r w:rsidRPr="001446DF">
        <w:rPr>
          <w:rFonts w:ascii="Times New Roman" w:eastAsia="Calibri" w:hAnsi="Times New Roman" w:cs="Times New Roman"/>
          <w:bCs/>
          <w:sz w:val="28"/>
          <w:szCs w:val="24"/>
          <w:lang w:eastAsia="ru-RU"/>
        </w:rPr>
        <w:t xml:space="preserve">№ </w:t>
      </w:r>
      <w:r w:rsidR="00E119F6">
        <w:rPr>
          <w:rFonts w:ascii="Times New Roman" w:eastAsia="Calibri" w:hAnsi="Times New Roman" w:cs="Times New Roman"/>
          <w:bCs/>
          <w:color w:val="000000"/>
          <w:sz w:val="28"/>
          <w:szCs w:val="24"/>
          <w:lang w:eastAsia="ru-RU"/>
        </w:rPr>
        <w:t>816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Cs/>
          <w:sz w:val="28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3938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П Л А Н   Р А Б О Т Ы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Управления образования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  <w:t>АДМИНИСТРАЦИИ города Благовещенска</w:t>
      </w:r>
    </w:p>
    <w:p w:rsidR="001446DF" w:rsidRPr="001446DF" w:rsidRDefault="001446DF" w:rsidP="001446DF">
      <w:pPr>
        <w:spacing w:after="0" w:line="240" w:lineRule="auto"/>
        <w:ind w:right="28"/>
        <w:jc w:val="center"/>
        <w:rPr>
          <w:rFonts w:ascii="Times New Roman" w:eastAsia="Calibri" w:hAnsi="Times New Roman" w:cs="Times New Roman"/>
          <w:b/>
          <w:caps/>
          <w:sz w:val="36"/>
          <w:szCs w:val="36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на 201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9</w:t>
      </w:r>
      <w:r w:rsidRPr="001446D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caps/>
          <w:sz w:val="32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ind w:right="27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г.Благовещенск</w:t>
      </w: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2018</w:t>
      </w:r>
      <w:r w:rsidRPr="00144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год</w:t>
      </w:r>
    </w:p>
    <w:p w:rsidR="001446DF" w:rsidRPr="001446DF" w:rsidRDefault="001446DF" w:rsidP="001446DF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446DF" w:rsidRPr="0012209B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12209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lastRenderedPageBreak/>
        <w:t>Содержание</w:t>
      </w:r>
    </w:p>
    <w:p w:rsidR="001446DF" w:rsidRPr="001446DF" w:rsidRDefault="001446DF" w:rsidP="001446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06"/>
        <w:gridCol w:w="7831"/>
        <w:gridCol w:w="937"/>
      </w:tblGrid>
      <w:tr w:rsidR="001446DF" w:rsidRPr="001446DF" w:rsidTr="0012209B">
        <w:tc>
          <w:tcPr>
            <w:tcW w:w="576" w:type="dxa"/>
          </w:tcPr>
          <w:p w:rsidR="001446DF" w:rsidRPr="0012209B" w:rsidRDefault="0012209B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937" w:type="dxa"/>
          </w:tcPr>
          <w:p w:rsidR="001446DF" w:rsidRPr="001446DF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46DF">
              <w:rPr>
                <w:rFonts w:ascii="Times New Roman" w:eastAsia="Calibri" w:hAnsi="Times New Roman" w:cs="Times New Roman"/>
                <w:sz w:val="24"/>
                <w:szCs w:val="24"/>
              </w:rPr>
              <w:t>Стр.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Анализ управления образования города за 2019 год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1.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Цели и задачи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2.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Обеспечение государственных гарантий доступности качественного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Общая характеристика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Дошкольное образование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Общее образование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Дополнительное образование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Образование детей с ограниченными возможностями здоровья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Реализация федеральных государственных стандартов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3.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Результаты деятельности муниципальной системы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Внутришкольная оценка качества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3.2.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Итоги региональных и муниципальных мониторингов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Организация государственной итоговой аттестации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Внеучебные достижения обучающихся (результаты участия в конкурсах и олимпиадах)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Независимая оценка качества образования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sz w:val="26"/>
                <w:szCs w:val="26"/>
              </w:rPr>
              <w:t>Развитие воспитательного потенциала в социокультурном пространстве города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Создание условий для сохранения и укрепления здоровья детей и подростков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</w:tr>
      <w:tr w:rsidR="001446DF" w:rsidRPr="001446DF" w:rsidTr="0012209B">
        <w:tc>
          <w:tcPr>
            <w:tcW w:w="576" w:type="dxa"/>
          </w:tcPr>
          <w:p w:rsidR="001446DF" w:rsidRPr="0012209B" w:rsidRDefault="001446DF" w:rsidP="001446DF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7831" w:type="dxa"/>
          </w:tcPr>
          <w:p w:rsidR="001446DF" w:rsidRPr="0012209B" w:rsidRDefault="001446DF" w:rsidP="001446DF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Условия для медицинского обслуживания обучающихся</w:t>
            </w:r>
          </w:p>
        </w:tc>
        <w:tc>
          <w:tcPr>
            <w:tcW w:w="937" w:type="dxa"/>
          </w:tcPr>
          <w:p w:rsidR="001446DF" w:rsidRPr="001446DF" w:rsidRDefault="00BA099E" w:rsidP="001446D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Обеспечение комплексной безопасности и профилактики детского травматизма в образовательных учреждениях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Организация питания обучающихся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Организация каникулярного отдыха детей и подростков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Развитие физической культуры и массового спорта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Условия образования и эффективность использования ресурсов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Реализация муниципальной программы «Развитие образования города Благовещенска». Финансовое обеспечение образовательной деятельности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Обеспечение комплексной безопасности образовательных учреждений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Calibri" w:hAnsi="Calibri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Cs/>
                <w:sz w:val="26"/>
                <w:szCs w:val="26"/>
              </w:rPr>
              <w:t>Материально-техническое обеспечение образовательных учреждений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6.4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Cs/>
                <w:sz w:val="26"/>
                <w:szCs w:val="26"/>
              </w:rPr>
              <w:t>Оснащенность современным оборудованием и использование современных информационных технологий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57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Cs/>
                <w:sz w:val="26"/>
                <w:szCs w:val="26"/>
              </w:rPr>
              <w:t>Кадровое обеспечение и создание условий для совершенствования педагогического корпуса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59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Управление развитием системы образования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66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Деятельность по обеспечению исполнений полномочий по опеке и попечительству в отношении несовершеннолетних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Основные направления деятельности управления образования </w:t>
            </w:r>
            <w:r w:rsidRPr="001220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города на 2018 год</w:t>
            </w:r>
          </w:p>
        </w:tc>
        <w:tc>
          <w:tcPr>
            <w:tcW w:w="937" w:type="dxa"/>
          </w:tcPr>
          <w:p w:rsidR="0012209B" w:rsidRPr="001446DF" w:rsidRDefault="00BA099E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74</w:t>
            </w:r>
          </w:p>
        </w:tc>
      </w:tr>
      <w:tr w:rsidR="0012209B" w:rsidRPr="001446DF" w:rsidTr="0012209B">
        <w:tc>
          <w:tcPr>
            <w:tcW w:w="576" w:type="dxa"/>
          </w:tcPr>
          <w:p w:rsidR="0012209B" w:rsidRPr="0012209B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10.</w:t>
            </w:r>
          </w:p>
        </w:tc>
        <w:tc>
          <w:tcPr>
            <w:tcW w:w="7831" w:type="dxa"/>
          </w:tcPr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План работы управления образования города на 2019 год (приложение № 1);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план коллегий управления образования города, совещаний с руководителями образовательных учреждений на 2019 год (приложение № 2); 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 xml:space="preserve">план инспекционной деятельности управления образования города на 2019 год (приложение № 3); </w:t>
            </w:r>
          </w:p>
          <w:p w:rsid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городских мероприятий управления образования города на 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год (приложение № 4);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план работы отдела по охране детства на 2019 год (приложение № 5)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12209B" w:rsidRPr="0012209B" w:rsidRDefault="0012209B" w:rsidP="0012209B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портфель проектов, реализуемых в 2019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году (приложение № 6</w:t>
            </w:r>
            <w:r w:rsidRPr="0012209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37" w:type="dxa"/>
          </w:tcPr>
          <w:p w:rsidR="0012209B" w:rsidRPr="001446DF" w:rsidRDefault="0012209B" w:rsidP="0012209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2209B" w:rsidRDefault="0012209B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09B" w:rsidRDefault="0012209B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69C" w:rsidRPr="00E0069C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</w:t>
      </w:r>
    </w:p>
    <w:p w:rsidR="00E0069C" w:rsidRPr="00E0069C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управления образования города за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:rsidR="00E0069C" w:rsidRPr="00E0069C" w:rsidRDefault="00E0069C" w:rsidP="00E0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основными направлениями государственной политики, стратегией социально-экономического развития до 2020 года образование рассматривается как основа инновационного развития экономики, общества и человеческого капитала, как фактор благополучия граждан и безопасности страны.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приоритетами развития системы образования города Благовещенска в соответствии с планом работы на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являлись обеспечение доступности и повышение качества образования, внедрение федеральных государственных образовательных стандартов, модернизация системы образования в направлении большей открытости.</w:t>
      </w:r>
    </w:p>
    <w:p w:rsidR="00E0069C" w:rsidRPr="00E0069C" w:rsidRDefault="00E0069C" w:rsidP="00E0069C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Цели и задачи деятельности муниципальной системы образования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Цели, задачи и показатели эффективности системы образования города Благовещенска сформулированы в муниципальной программе «Развитие образования города Благовещенска» на 2015-2020 годы.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деятельность муниципальной системы образования была направлена на развитие доступной, вариативной, качественной и эффективной системы образования города.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реализации муниципальной программы решались следующие задачи: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условий для развития сети и инфраструктуры муниципальных образовательных организаций дошкольного, общего и дополнительного образования в целях обеспечения доступности качественного образования, формирования личной и социальной успешности обучающихся;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организационно-управленческих и финансово- экономических моделей и механизмов, стимулирующих повышение эффективности деятельности муниципальных образовательных организаций;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осуществление управления системой образования на основе программно-целевых принципов с использованием методов управления по результатам;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в системе образования условий для сохранения и укрепления здоровья, формирования здорового образа жизни обучающихся;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 открытости и доступности информации о деятельности муниципальных образовательных организаций, привлечение общественности к экспертизе качества предоставляемых образовательных услуг, определению перспектив развития образования; </w:t>
      </w:r>
    </w:p>
    <w:p w:rsidR="00E0069C" w:rsidRP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развитие кадрового потенциала отрасли в соответствии с обновлением содержания образования и технологий управления. </w:t>
      </w:r>
    </w:p>
    <w:p w:rsidR="00E0069C" w:rsidRDefault="00E0069C" w:rsidP="00E006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6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 задачи расставили акценты развития муниципальной системы образования.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Обеспечение государственных гарантий доступности качественного образования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Общая характеристика муниципальной системы образования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образование понимается как важная ценность, формирующая социальное единство общества, создающая условия равного старта для всех граждан. 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Муниципальная система образования – это развитая сеть организаций, которые предоставляют образовательные услуги различного уровня и обеспечивают государственные гарантии доступности образования, удовлетворяя запросы населения в получении общего образования различного уровня и направленности. 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муниципальных образовательных организаций включает в себя все уровни общего образования – от дошкольных образовательных организаций до образовательных организаций среднего общего образования, а также организации дополнительного образования.</w:t>
      </w:r>
    </w:p>
    <w:p w:rsidR="00C83F8E" w:rsidRP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состоянию на 01.09.201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функционирует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муниципальных образовательных 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>: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дошкольных образовательных учреждений,</w:t>
      </w:r>
      <w:r w:rsidRPr="00C83F8E">
        <w:rPr>
          <w:rFonts w:ascii="Times New Roman" w:eastAsia="Times New Roman" w:hAnsi="Times New Roman" w:cs="Times New Roman"/>
          <w:kern w:val="1"/>
          <w:sz w:val="28"/>
          <w:szCs w:val="28"/>
          <w:lang w:eastAsia="ar-SA"/>
        </w:rPr>
        <w:t xml:space="preserve"> также программы дошкольного образования реализуются в Прогимназии, школах № 23, 24; 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>21 общеобразовательное учреждение; 5 учреждений дополнительного образования (по состоянию на 01.09.201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83F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учреждений; проведена реорганизация двух дошкольных образовательных учреждений путем присоединения).</w:t>
      </w:r>
    </w:p>
    <w:p w:rsidR="00C83F8E" w:rsidRDefault="00C83F8E" w:rsidP="00C83F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100% учреждений имеют действующие лицензии на осуществление образовательной деятельности и государственную аккредитацию по реализуемым основным образовательным программам начального общего, основного общего, среднего общего образования.</w:t>
      </w:r>
    </w:p>
    <w:p w:rsidR="0024743D" w:rsidRPr="0024743D" w:rsidRDefault="0024743D" w:rsidP="002474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7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Дошкольное образование</w:t>
      </w:r>
    </w:p>
    <w:p w:rsidR="00394188" w:rsidRPr="00394188" w:rsidRDefault="00394188" w:rsidP="003941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1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Приоритетом в развитии муниципальной системы дошкольного образования продолжает оставаться обеспечение государственных гарантий доступности дошкольного образования и, следовательно, равных стартовых возможностей детей при поступлении в школу. Достижение указанной цели обеспечивается созданием общедоступной системы образовательных услуг, </w:t>
      </w:r>
      <w:r w:rsidRPr="003941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направленных на всестороннее развитие детей дошкольного возраста независимо от места их проживания, состояния здоровья.</w:t>
      </w:r>
    </w:p>
    <w:p w:rsidR="00394188" w:rsidRPr="00FA6222" w:rsidRDefault="00394188" w:rsidP="00394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222">
        <w:rPr>
          <w:rFonts w:ascii="Times New Roman" w:hAnsi="Times New Roman" w:cs="Times New Roman"/>
          <w:sz w:val="28"/>
          <w:szCs w:val="28"/>
        </w:rPr>
        <w:t>В 2017/18 уч</w:t>
      </w:r>
      <w:r>
        <w:rPr>
          <w:rFonts w:ascii="Times New Roman" w:hAnsi="Times New Roman" w:cs="Times New Roman"/>
          <w:sz w:val="28"/>
          <w:szCs w:val="28"/>
        </w:rPr>
        <w:t>ебном</w:t>
      </w:r>
      <w:r w:rsidRPr="00FA6222">
        <w:rPr>
          <w:rFonts w:ascii="Times New Roman" w:hAnsi="Times New Roman" w:cs="Times New Roman"/>
          <w:sz w:val="28"/>
          <w:szCs w:val="28"/>
        </w:rPr>
        <w:t xml:space="preserve"> году </w:t>
      </w:r>
      <w:r w:rsidRPr="00FE2F68">
        <w:rPr>
          <w:rFonts w:ascii="Times New Roman" w:hAnsi="Times New Roman" w:cs="Times New Roman"/>
          <w:color w:val="000000" w:themeColor="text1"/>
          <w:sz w:val="28"/>
          <w:szCs w:val="28"/>
        </w:rPr>
        <w:t>13 404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Pr="00FA6222">
        <w:rPr>
          <w:rFonts w:ascii="Times New Roman" w:hAnsi="Times New Roman" w:cs="Times New Roman"/>
          <w:sz w:val="28"/>
          <w:szCs w:val="28"/>
        </w:rPr>
        <w:t xml:space="preserve"> посещаю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6222">
        <w:rPr>
          <w:rFonts w:ascii="Times New Roman" w:hAnsi="Times New Roman" w:cs="Times New Roman"/>
          <w:sz w:val="28"/>
          <w:szCs w:val="28"/>
        </w:rPr>
        <w:t xml:space="preserve"> образовательные учреждения, реализующие программы дошкольного образования(2016</w:t>
      </w:r>
      <w:r>
        <w:rPr>
          <w:rFonts w:ascii="Times New Roman" w:hAnsi="Times New Roman" w:cs="Times New Roman"/>
          <w:sz w:val="28"/>
          <w:szCs w:val="28"/>
        </w:rPr>
        <w:t>/17 учебный</w:t>
      </w:r>
      <w:r w:rsidRPr="00FA6222">
        <w:rPr>
          <w:rFonts w:ascii="Times New Roman" w:hAnsi="Times New Roman" w:cs="Times New Roman"/>
          <w:sz w:val="28"/>
          <w:szCs w:val="28"/>
        </w:rPr>
        <w:t xml:space="preserve"> год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13 292 </w:t>
      </w:r>
      <w:r w:rsidRPr="00FA6222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A622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94188" w:rsidRPr="00337F15" w:rsidRDefault="00394188" w:rsidP="00394188">
      <w:pPr>
        <w:pStyle w:val="a5"/>
        <w:ind w:firstLine="708"/>
        <w:jc w:val="both"/>
        <w:rPr>
          <w:color w:val="000000" w:themeColor="text1"/>
          <w:sz w:val="28"/>
          <w:szCs w:val="28"/>
        </w:rPr>
      </w:pPr>
      <w:r w:rsidRPr="000C3855">
        <w:rPr>
          <w:kern w:val="2"/>
          <w:sz w:val="28"/>
          <w:szCs w:val="28"/>
          <w:lang w:eastAsia="ar-SA"/>
        </w:rPr>
        <w:t>В период основного комплектования дошкольных образовательных организаций на 201</w:t>
      </w:r>
      <w:r>
        <w:rPr>
          <w:kern w:val="2"/>
          <w:sz w:val="28"/>
          <w:szCs w:val="28"/>
          <w:lang w:eastAsia="ar-SA"/>
        </w:rPr>
        <w:t>8</w:t>
      </w:r>
      <w:r w:rsidRPr="000C3855">
        <w:rPr>
          <w:kern w:val="2"/>
          <w:sz w:val="28"/>
          <w:szCs w:val="28"/>
          <w:lang w:eastAsia="ar-SA"/>
        </w:rPr>
        <w:t>/1</w:t>
      </w:r>
      <w:r>
        <w:rPr>
          <w:kern w:val="2"/>
          <w:sz w:val="28"/>
          <w:szCs w:val="28"/>
          <w:lang w:eastAsia="ar-SA"/>
        </w:rPr>
        <w:t>9</w:t>
      </w:r>
      <w:r w:rsidRPr="000C3855">
        <w:rPr>
          <w:kern w:val="2"/>
          <w:sz w:val="28"/>
          <w:szCs w:val="28"/>
          <w:lang w:eastAsia="ar-SA"/>
        </w:rPr>
        <w:t xml:space="preserve"> учебный год предоставлено </w:t>
      </w:r>
      <w:r w:rsidRPr="00FE2F68">
        <w:rPr>
          <w:kern w:val="2"/>
          <w:sz w:val="28"/>
          <w:szCs w:val="28"/>
          <w:lang w:eastAsia="ar-SA"/>
        </w:rPr>
        <w:t>3 410</w:t>
      </w:r>
      <w:r w:rsidRPr="000C3855">
        <w:rPr>
          <w:kern w:val="2"/>
          <w:sz w:val="28"/>
          <w:szCs w:val="28"/>
          <w:lang w:eastAsia="ar-SA"/>
        </w:rPr>
        <w:t xml:space="preserve"> мест</w:t>
      </w:r>
      <w:r>
        <w:rPr>
          <w:kern w:val="2"/>
          <w:sz w:val="28"/>
          <w:szCs w:val="28"/>
          <w:lang w:eastAsia="ar-SA"/>
        </w:rPr>
        <w:t>, из них: 1 970</w:t>
      </w:r>
      <w:r w:rsidRPr="000C3855">
        <w:rPr>
          <w:kern w:val="2"/>
          <w:sz w:val="28"/>
          <w:szCs w:val="28"/>
          <w:lang w:eastAsia="ar-SA"/>
        </w:rPr>
        <w:t xml:space="preserve"> мест для детей 201</w:t>
      </w:r>
      <w:r>
        <w:rPr>
          <w:kern w:val="2"/>
          <w:sz w:val="28"/>
          <w:szCs w:val="28"/>
          <w:lang w:eastAsia="ar-SA"/>
        </w:rPr>
        <w:t>5</w:t>
      </w:r>
      <w:r w:rsidRPr="000C3855">
        <w:rPr>
          <w:kern w:val="2"/>
          <w:sz w:val="28"/>
          <w:szCs w:val="28"/>
          <w:lang w:eastAsia="ar-SA"/>
        </w:rPr>
        <w:t xml:space="preserve"> года рождения, 1 </w:t>
      </w:r>
      <w:r>
        <w:rPr>
          <w:kern w:val="2"/>
          <w:sz w:val="28"/>
          <w:szCs w:val="28"/>
          <w:lang w:eastAsia="ar-SA"/>
        </w:rPr>
        <w:t>440</w:t>
      </w:r>
      <w:r w:rsidRPr="000C3855">
        <w:rPr>
          <w:kern w:val="2"/>
          <w:sz w:val="28"/>
          <w:szCs w:val="28"/>
          <w:lang w:eastAsia="ar-SA"/>
        </w:rPr>
        <w:t xml:space="preserve"> – 201</w:t>
      </w:r>
      <w:r>
        <w:rPr>
          <w:kern w:val="2"/>
          <w:sz w:val="28"/>
          <w:szCs w:val="28"/>
          <w:lang w:eastAsia="ar-SA"/>
        </w:rPr>
        <w:t>6</w:t>
      </w:r>
      <w:r w:rsidRPr="000C3855">
        <w:rPr>
          <w:kern w:val="2"/>
          <w:sz w:val="28"/>
          <w:szCs w:val="28"/>
          <w:lang w:eastAsia="ar-SA"/>
        </w:rPr>
        <w:t xml:space="preserve"> г</w:t>
      </w:r>
      <w:r>
        <w:rPr>
          <w:kern w:val="2"/>
          <w:sz w:val="28"/>
          <w:szCs w:val="28"/>
          <w:lang w:eastAsia="ar-SA"/>
        </w:rPr>
        <w:t xml:space="preserve">ода </w:t>
      </w:r>
      <w:r w:rsidRPr="000C3855">
        <w:rPr>
          <w:kern w:val="2"/>
          <w:sz w:val="28"/>
          <w:szCs w:val="28"/>
          <w:lang w:eastAsia="ar-SA"/>
        </w:rPr>
        <w:t>р</w:t>
      </w:r>
      <w:r>
        <w:rPr>
          <w:kern w:val="2"/>
          <w:sz w:val="28"/>
          <w:szCs w:val="28"/>
          <w:lang w:eastAsia="ar-SA"/>
        </w:rPr>
        <w:t>ождения (2017/18 учебный год – 3 300 мест).</w:t>
      </w:r>
      <w:r w:rsidRPr="00FA6222">
        <w:rPr>
          <w:sz w:val="28"/>
          <w:szCs w:val="28"/>
        </w:rPr>
        <w:t xml:space="preserve">Всего в </w:t>
      </w:r>
      <w:r>
        <w:rPr>
          <w:sz w:val="28"/>
          <w:szCs w:val="28"/>
        </w:rPr>
        <w:t xml:space="preserve">дошкольных </w:t>
      </w:r>
      <w:r w:rsidRPr="00FA6222">
        <w:rPr>
          <w:sz w:val="28"/>
          <w:szCs w:val="28"/>
        </w:rPr>
        <w:t xml:space="preserve">учреждениях </w:t>
      </w:r>
      <w:r>
        <w:rPr>
          <w:sz w:val="28"/>
          <w:szCs w:val="28"/>
        </w:rPr>
        <w:t xml:space="preserve">города </w:t>
      </w:r>
      <w:r w:rsidRPr="00FA6222">
        <w:rPr>
          <w:sz w:val="28"/>
          <w:szCs w:val="28"/>
        </w:rPr>
        <w:t>51</w:t>
      </w:r>
      <w:r>
        <w:rPr>
          <w:sz w:val="28"/>
          <w:szCs w:val="28"/>
        </w:rPr>
        <w:t>2</w:t>
      </w:r>
      <w:r w:rsidRPr="00FA6222">
        <w:rPr>
          <w:sz w:val="28"/>
          <w:szCs w:val="28"/>
        </w:rPr>
        <w:t xml:space="preserve"> групп</w:t>
      </w:r>
      <w:r>
        <w:rPr>
          <w:sz w:val="28"/>
          <w:szCs w:val="28"/>
        </w:rPr>
        <w:t xml:space="preserve"> (2017 год – 511)</w:t>
      </w:r>
      <w:r w:rsidRPr="00FA6222">
        <w:rPr>
          <w:sz w:val="28"/>
          <w:szCs w:val="28"/>
        </w:rPr>
        <w:t xml:space="preserve">, </w:t>
      </w:r>
      <w:r w:rsidRPr="00382874">
        <w:rPr>
          <w:color w:val="000000" w:themeColor="text1"/>
          <w:sz w:val="28"/>
          <w:szCs w:val="28"/>
        </w:rPr>
        <w:t>57</w:t>
      </w:r>
      <w:r>
        <w:rPr>
          <w:sz w:val="28"/>
          <w:szCs w:val="28"/>
        </w:rPr>
        <w:t xml:space="preserve">из которых для детей </w:t>
      </w:r>
      <w:r w:rsidRPr="00FE2F68">
        <w:rPr>
          <w:sz w:val="28"/>
          <w:szCs w:val="28"/>
        </w:rPr>
        <w:t xml:space="preserve">от </w:t>
      </w:r>
      <w:r w:rsidRPr="00FE2F68">
        <w:rPr>
          <w:rFonts w:eastAsia="Calibri"/>
          <w:sz w:val="28"/>
          <w:szCs w:val="28"/>
        </w:rPr>
        <w:t>1,5 до 3 лет</w:t>
      </w:r>
      <w:r w:rsidRPr="00FE2F68">
        <w:rPr>
          <w:sz w:val="28"/>
          <w:szCs w:val="28"/>
        </w:rPr>
        <w:t xml:space="preserve"> с охватом 1 540 детей</w:t>
      </w:r>
      <w:r>
        <w:rPr>
          <w:sz w:val="28"/>
          <w:szCs w:val="28"/>
        </w:rPr>
        <w:t xml:space="preserve"> (2017 год -     </w:t>
      </w:r>
      <w:r>
        <w:rPr>
          <w:bCs/>
          <w:sz w:val="28"/>
          <w:szCs w:val="28"/>
        </w:rPr>
        <w:t>1 425 человек)</w:t>
      </w:r>
      <w:r>
        <w:rPr>
          <w:sz w:val="28"/>
          <w:szCs w:val="28"/>
        </w:rPr>
        <w:t xml:space="preserve">, </w:t>
      </w:r>
      <w:r w:rsidRPr="00337F15">
        <w:rPr>
          <w:color w:val="000000" w:themeColor="text1"/>
          <w:sz w:val="28"/>
          <w:szCs w:val="28"/>
        </w:rPr>
        <w:t>из них 5 групп от</w:t>
      </w:r>
      <w:r>
        <w:rPr>
          <w:color w:val="000000" w:themeColor="text1"/>
          <w:sz w:val="28"/>
          <w:szCs w:val="28"/>
        </w:rPr>
        <w:t xml:space="preserve"> 1 до 3 лет в МБОУ «Школа № 23 </w:t>
      </w:r>
      <w:r w:rsidRPr="00337F15">
        <w:rPr>
          <w:color w:val="000000" w:themeColor="text1"/>
          <w:sz w:val="28"/>
          <w:szCs w:val="28"/>
        </w:rPr>
        <w:t>г.Благовещенска» с охватом 8</w:t>
      </w:r>
      <w:r>
        <w:rPr>
          <w:color w:val="000000" w:themeColor="text1"/>
          <w:sz w:val="28"/>
          <w:szCs w:val="28"/>
        </w:rPr>
        <w:t>8</w:t>
      </w:r>
      <w:r w:rsidRPr="00337F15">
        <w:rPr>
          <w:color w:val="000000" w:themeColor="text1"/>
          <w:sz w:val="28"/>
          <w:szCs w:val="28"/>
        </w:rPr>
        <w:t xml:space="preserve"> детей.</w:t>
      </w:r>
    </w:p>
    <w:p w:rsidR="00394188" w:rsidRPr="00FA6222" w:rsidRDefault="00394188" w:rsidP="00394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222">
        <w:rPr>
          <w:rFonts w:ascii="Times New Roman" w:hAnsi="Times New Roman" w:cs="Times New Roman"/>
          <w:sz w:val="28"/>
          <w:szCs w:val="28"/>
        </w:rPr>
        <w:t>Однако в связи с ростом рождаемости детей в последние годы, спроса жителей на услуги дошкольного образования, миграцией граждан из других регионов России, сельских районов области в город Благовещенск (2016 год – 205 детей, 2017 год - 212 детей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96A85">
        <w:rPr>
          <w:rFonts w:ascii="Times New Roman" w:hAnsi="Times New Roman" w:cs="Times New Roman"/>
          <w:sz w:val="28"/>
          <w:szCs w:val="28"/>
        </w:rPr>
        <w:t>2018 год – 27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96A85">
        <w:rPr>
          <w:rFonts w:ascii="Times New Roman" w:hAnsi="Times New Roman" w:cs="Times New Roman"/>
          <w:sz w:val="28"/>
          <w:szCs w:val="28"/>
        </w:rPr>
        <w:t xml:space="preserve"> детей) </w:t>
      </w:r>
      <w:r w:rsidRPr="00FA6222">
        <w:rPr>
          <w:rFonts w:ascii="Times New Roman" w:hAnsi="Times New Roman" w:cs="Times New Roman"/>
          <w:sz w:val="28"/>
          <w:szCs w:val="28"/>
        </w:rPr>
        <w:t xml:space="preserve">остается нерешенной задача обеспечения государственных гарантий доступности дошкольного образования для детей </w:t>
      </w:r>
      <w:r>
        <w:rPr>
          <w:rFonts w:ascii="Times New Roman" w:hAnsi="Times New Roman" w:cs="Times New Roman"/>
          <w:sz w:val="28"/>
          <w:szCs w:val="28"/>
        </w:rPr>
        <w:t>раннего возраста</w:t>
      </w:r>
      <w:r w:rsidRPr="00FA62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188" w:rsidRDefault="00394188" w:rsidP="00394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C3855">
        <w:rPr>
          <w:rFonts w:ascii="Times New Roman" w:hAnsi="Times New Roman" w:cs="Times New Roman"/>
          <w:sz w:val="28"/>
          <w:szCs w:val="28"/>
        </w:rPr>
        <w:t xml:space="preserve"> очереди на предоставление места в дошкольные образовательные учреждения города в автоматизированной информационной системе «Комплектование ДОУ» </w:t>
      </w:r>
      <w:r>
        <w:rPr>
          <w:rFonts w:ascii="Times New Roman" w:hAnsi="Times New Roman" w:cs="Times New Roman"/>
          <w:sz w:val="28"/>
          <w:szCs w:val="28"/>
        </w:rPr>
        <w:t xml:space="preserve">на 27.12.2018 </w:t>
      </w:r>
      <w:r w:rsidRPr="000C3855">
        <w:rPr>
          <w:rFonts w:ascii="Times New Roman" w:hAnsi="Times New Roman" w:cs="Times New Roman"/>
          <w:sz w:val="28"/>
          <w:szCs w:val="28"/>
        </w:rPr>
        <w:t>зарегистрировано</w:t>
      </w:r>
      <w:r w:rsidRPr="00FE2F68">
        <w:rPr>
          <w:rFonts w:ascii="Times New Roman" w:hAnsi="Times New Roman" w:cs="Times New Roman"/>
          <w:sz w:val="28"/>
          <w:szCs w:val="28"/>
        </w:rPr>
        <w:t>6 624</w:t>
      </w:r>
      <w:r>
        <w:rPr>
          <w:rFonts w:ascii="Times New Roman" w:hAnsi="Times New Roman" w:cs="Times New Roman"/>
          <w:sz w:val="28"/>
          <w:szCs w:val="28"/>
        </w:rPr>
        <w:t xml:space="preserve"> человека, из них: льготников – 1 683 человек; детей от 1,5 до 3 лет - около 3 500 человек</w:t>
      </w:r>
      <w:r w:rsidR="00BB455D">
        <w:rPr>
          <w:rFonts w:ascii="Times New Roman" w:hAnsi="Times New Roman" w:cs="Times New Roman"/>
          <w:sz w:val="28"/>
          <w:szCs w:val="28"/>
        </w:rPr>
        <w:t xml:space="preserve"> (актуальный спрос составил </w:t>
      </w:r>
      <w:r>
        <w:rPr>
          <w:rFonts w:ascii="Times New Roman" w:hAnsi="Times New Roman" w:cs="Times New Roman"/>
          <w:sz w:val="28"/>
          <w:szCs w:val="28"/>
        </w:rPr>
        <w:t>1 175 человек)</w:t>
      </w:r>
      <w:r w:rsidR="003A666A">
        <w:rPr>
          <w:rFonts w:ascii="Times New Roman" w:hAnsi="Times New Roman" w:cs="Times New Roman"/>
          <w:sz w:val="28"/>
          <w:szCs w:val="28"/>
        </w:rPr>
        <w:t>.</w:t>
      </w:r>
    </w:p>
    <w:p w:rsidR="003A666A" w:rsidRPr="003A666A" w:rsidRDefault="003A666A" w:rsidP="003A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6222"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Pr="00FA6222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управлением образования во исполнение мероприятий по реализации концепции развития ранней помощи разработан Комплекс мер по предоставлению услуг детям целевой группы (от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 месяцев</w:t>
      </w:r>
      <w:r w:rsidRPr="00FA622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3 лет), в рамках которого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2018 году создано дополнительно </w:t>
      </w:r>
      <w:r w:rsidRPr="00FE2F68">
        <w:rPr>
          <w:rFonts w:ascii="Times New Roman" w:eastAsia="Times New Roman" w:hAnsi="Times New Roman" w:cs="Times New Roman"/>
          <w:bCs/>
          <w:sz w:val="28"/>
          <w:szCs w:val="28"/>
        </w:rPr>
        <w:t>160 мест:</w:t>
      </w:r>
      <w:r w:rsidRPr="00FA6222">
        <w:rPr>
          <w:rFonts w:ascii="Times New Roman" w:hAnsi="Times New Roman" w:cs="Times New Roman"/>
          <w:sz w:val="28"/>
          <w:szCs w:val="28"/>
        </w:rPr>
        <w:t xml:space="preserve">ДС № 14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B160C">
        <w:rPr>
          <w:rFonts w:ascii="Times New Roman" w:hAnsi="Times New Roman" w:cs="Times New Roman"/>
          <w:sz w:val="28"/>
          <w:szCs w:val="28"/>
        </w:rPr>
        <w:t>25 мест);</w:t>
      </w:r>
      <w:r w:rsidRPr="00FA6222">
        <w:rPr>
          <w:rFonts w:ascii="Times New Roman" w:hAnsi="Times New Roman" w:cs="Times New Roman"/>
          <w:sz w:val="28"/>
          <w:szCs w:val="28"/>
        </w:rPr>
        <w:t xml:space="preserve">ДС № 28 </w:t>
      </w:r>
      <w:r w:rsidRPr="00EB160C">
        <w:rPr>
          <w:rFonts w:ascii="Times New Roman" w:hAnsi="Times New Roman" w:cs="Times New Roman"/>
          <w:sz w:val="28"/>
          <w:szCs w:val="28"/>
        </w:rPr>
        <w:t>(10 мест);</w:t>
      </w:r>
      <w:r>
        <w:rPr>
          <w:rFonts w:ascii="Times New Roman" w:hAnsi="Times New Roman" w:cs="Times New Roman"/>
          <w:sz w:val="28"/>
          <w:szCs w:val="28"/>
        </w:rPr>
        <w:t xml:space="preserve"> ДС № 35 </w:t>
      </w:r>
      <w:r w:rsidRPr="00EB160C">
        <w:rPr>
          <w:rFonts w:ascii="Times New Roman" w:hAnsi="Times New Roman" w:cs="Times New Roman"/>
          <w:sz w:val="28"/>
          <w:szCs w:val="28"/>
        </w:rPr>
        <w:t>(25 мест);</w:t>
      </w:r>
      <w:r>
        <w:rPr>
          <w:rFonts w:ascii="Times New Roman" w:hAnsi="Times New Roman" w:cs="Times New Roman"/>
          <w:sz w:val="28"/>
          <w:szCs w:val="28"/>
        </w:rPr>
        <w:t xml:space="preserve"> Прогимназия (75</w:t>
      </w:r>
      <w:r w:rsidRPr="00EB160C">
        <w:rPr>
          <w:rFonts w:ascii="Times New Roman" w:hAnsi="Times New Roman" w:cs="Times New Roman"/>
          <w:sz w:val="28"/>
          <w:szCs w:val="28"/>
        </w:rPr>
        <w:t xml:space="preserve"> мест);</w:t>
      </w:r>
      <w:r>
        <w:rPr>
          <w:rFonts w:ascii="Times New Roman" w:hAnsi="Times New Roman" w:cs="Times New Roman"/>
          <w:sz w:val="28"/>
          <w:szCs w:val="28"/>
        </w:rPr>
        <w:t xml:space="preserve"> ЦРР - ДС № 4 </w:t>
      </w:r>
      <w:r w:rsidRPr="00EB160C">
        <w:rPr>
          <w:rFonts w:ascii="Times New Roman" w:hAnsi="Times New Roman" w:cs="Times New Roman"/>
          <w:sz w:val="28"/>
          <w:szCs w:val="28"/>
        </w:rPr>
        <w:t xml:space="preserve">(25 мест). </w:t>
      </w:r>
      <w:r w:rsidRPr="00FA6222">
        <w:rPr>
          <w:rFonts w:ascii="Times New Roman" w:hAnsi="Times New Roman" w:cs="Times New Roman"/>
          <w:sz w:val="28"/>
          <w:szCs w:val="28"/>
        </w:rPr>
        <w:t xml:space="preserve">На эти цели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FA6222">
        <w:rPr>
          <w:rFonts w:ascii="Times New Roman" w:hAnsi="Times New Roman" w:cs="Times New Roman"/>
          <w:sz w:val="28"/>
          <w:szCs w:val="28"/>
        </w:rPr>
        <w:t>городско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A6222">
        <w:rPr>
          <w:rFonts w:ascii="Times New Roman" w:hAnsi="Times New Roman" w:cs="Times New Roman"/>
          <w:sz w:val="28"/>
          <w:szCs w:val="28"/>
        </w:rPr>
        <w:t xml:space="preserve"> бюджет</w:t>
      </w:r>
      <w:r>
        <w:rPr>
          <w:rFonts w:ascii="Times New Roman" w:hAnsi="Times New Roman" w:cs="Times New Roman"/>
          <w:sz w:val="28"/>
          <w:szCs w:val="28"/>
        </w:rPr>
        <w:t>а выделено более3</w:t>
      </w:r>
      <w:r w:rsidRPr="00FA6222">
        <w:rPr>
          <w:rFonts w:ascii="Times New Roman" w:hAnsi="Times New Roman" w:cs="Times New Roman"/>
          <w:sz w:val="28"/>
          <w:szCs w:val="28"/>
        </w:rPr>
        <w:t xml:space="preserve"> млн. рублей.</w:t>
      </w:r>
    </w:p>
    <w:p w:rsidR="003A666A" w:rsidRPr="00C832D6" w:rsidRDefault="003A666A" w:rsidP="003A66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D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832D6">
        <w:rPr>
          <w:rFonts w:ascii="Times New Roman" w:hAnsi="Times New Roman" w:cs="Times New Roman"/>
          <w:sz w:val="28"/>
          <w:szCs w:val="28"/>
        </w:rPr>
        <w:t xml:space="preserve">в период основного и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дополнительного комплектования на 2018/19 учебный год предоставлено </w:t>
      </w:r>
      <w:r w:rsidRPr="00EB160C">
        <w:rPr>
          <w:rFonts w:ascii="Times New Roman" w:hAnsi="Times New Roman" w:cs="Times New Roman"/>
          <w:sz w:val="28"/>
          <w:szCs w:val="28"/>
        </w:rPr>
        <w:t>1 540 мест</w:t>
      </w:r>
      <w:r>
        <w:rPr>
          <w:rFonts w:ascii="Times New Roman" w:hAnsi="Times New Roman" w:cs="Times New Roman"/>
          <w:sz w:val="28"/>
          <w:szCs w:val="28"/>
        </w:rPr>
        <w:t xml:space="preserve"> для детей раннего дошкольного возраста (2017 год – 1 380 мест).</w:t>
      </w:r>
    </w:p>
    <w:p w:rsidR="003A666A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222">
        <w:rPr>
          <w:rFonts w:ascii="Times New Roman" w:hAnsi="Times New Roman"/>
          <w:sz w:val="28"/>
          <w:szCs w:val="28"/>
        </w:rPr>
        <w:t xml:space="preserve">Администрацией города </w:t>
      </w:r>
      <w:r>
        <w:rPr>
          <w:rFonts w:ascii="Times New Roman" w:hAnsi="Times New Roman"/>
          <w:sz w:val="28"/>
          <w:szCs w:val="28"/>
        </w:rPr>
        <w:t xml:space="preserve">совместно с министерством образования и науки области </w:t>
      </w:r>
      <w:r w:rsidRPr="00FA6222">
        <w:rPr>
          <w:rFonts w:ascii="Times New Roman" w:hAnsi="Times New Roman"/>
          <w:sz w:val="28"/>
          <w:szCs w:val="28"/>
        </w:rPr>
        <w:t xml:space="preserve">организована работа </w:t>
      </w:r>
      <w:r>
        <w:rPr>
          <w:rFonts w:ascii="Times New Roman" w:hAnsi="Times New Roman"/>
          <w:sz w:val="28"/>
          <w:szCs w:val="28"/>
        </w:rPr>
        <w:t xml:space="preserve">по </w:t>
      </w:r>
      <w:r w:rsidRPr="00FA6222">
        <w:rPr>
          <w:rFonts w:ascii="Times New Roman" w:hAnsi="Times New Roman"/>
          <w:sz w:val="28"/>
          <w:szCs w:val="28"/>
        </w:rPr>
        <w:t xml:space="preserve">созданию </w:t>
      </w:r>
      <w:r>
        <w:rPr>
          <w:rFonts w:ascii="Times New Roman" w:hAnsi="Times New Roman"/>
          <w:sz w:val="28"/>
          <w:szCs w:val="28"/>
        </w:rPr>
        <w:t xml:space="preserve">к 2021 году </w:t>
      </w:r>
      <w:r w:rsidRPr="00FA6222">
        <w:rPr>
          <w:rFonts w:ascii="Times New Roman" w:hAnsi="Times New Roman"/>
          <w:sz w:val="28"/>
          <w:szCs w:val="28"/>
        </w:rPr>
        <w:t xml:space="preserve">дополнительных мест для детей </w:t>
      </w:r>
      <w:r>
        <w:rPr>
          <w:rFonts w:ascii="Times New Roman" w:hAnsi="Times New Roman"/>
          <w:sz w:val="28"/>
          <w:szCs w:val="28"/>
        </w:rPr>
        <w:t xml:space="preserve">раннего дошкольного возраста </w:t>
      </w:r>
      <w:r w:rsidRPr="00FA6222">
        <w:rPr>
          <w:rFonts w:ascii="Times New Roman" w:hAnsi="Times New Roman"/>
          <w:sz w:val="28"/>
          <w:szCs w:val="28"/>
        </w:rPr>
        <w:t>в образовательных организациях, реализующих программы дошкольного образования, в</w:t>
      </w:r>
      <w:r w:rsidRPr="00FA6222">
        <w:rPr>
          <w:rFonts w:ascii="Times New Roman" w:eastAsia="Times New Roman" w:hAnsi="Times New Roman" w:cs="Times New Roman"/>
          <w:sz w:val="28"/>
          <w:szCs w:val="28"/>
        </w:rPr>
        <w:t xml:space="preserve"> рамках реализации государственной программы Российской Федерации «Развитие образования». </w:t>
      </w:r>
      <w:r w:rsidRPr="00707A18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объявлен </w:t>
      </w:r>
      <w:r w:rsidRPr="00707A18">
        <w:rPr>
          <w:rFonts w:ascii="Times New Roman" w:eastAsia="Times New Roman" w:hAnsi="Times New Roman" w:cs="Times New Roman"/>
          <w:sz w:val="28"/>
          <w:szCs w:val="28"/>
        </w:rPr>
        <w:t>аукцион на поставку (передачу) здания детского сада, создаваемого в будущем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07A18">
        <w:rPr>
          <w:rFonts w:ascii="Times New Roman" w:eastAsia="Times New Roman" w:hAnsi="Times New Roman" w:cs="Times New Roman"/>
          <w:sz w:val="28"/>
          <w:szCs w:val="28"/>
        </w:rPr>
        <w:t xml:space="preserve"> в муниципальном образовании на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07A18">
        <w:rPr>
          <w:rFonts w:ascii="Times New Roman" w:eastAsia="Times New Roman" w:hAnsi="Times New Roman" w:cs="Times New Roman"/>
          <w:sz w:val="28"/>
          <w:szCs w:val="28"/>
        </w:rPr>
        <w:t>0 мест в микрорайоне «Солнечный» (</w:t>
      </w:r>
      <w:r>
        <w:rPr>
          <w:rFonts w:ascii="Times New Roman" w:eastAsia="Times New Roman" w:hAnsi="Times New Roman" w:cs="Times New Roman"/>
          <w:sz w:val="28"/>
          <w:szCs w:val="28"/>
        </w:rPr>
        <w:t>не менее 60</w:t>
      </w:r>
      <w:r w:rsidRPr="00707A18">
        <w:rPr>
          <w:rFonts w:ascii="Times New Roman" w:eastAsia="Times New Roman" w:hAnsi="Times New Roman" w:cs="Times New Roman"/>
          <w:sz w:val="28"/>
          <w:szCs w:val="28"/>
        </w:rPr>
        <w:t xml:space="preserve"> мест для детей раннего возраста).</w:t>
      </w:r>
    </w:p>
    <w:p w:rsidR="003A666A" w:rsidRPr="00FA6222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6222">
        <w:rPr>
          <w:rFonts w:ascii="Times New Roman" w:eastAsia="Times New Roman" w:hAnsi="Times New Roman" w:cs="Times New Roman"/>
          <w:bCs/>
          <w:sz w:val="28"/>
          <w:szCs w:val="28"/>
        </w:rPr>
        <w:t>С целью увеличения охвата детей дошкольным образованием и создания равных стартовых возможностей при поступлении детей в школу развиваются вариативные формы дошкольного образования:</w:t>
      </w:r>
    </w:p>
    <w:p w:rsidR="003A666A" w:rsidRPr="00337F15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консультационные центры для родителей, </w:t>
      </w:r>
      <w:r w:rsidRPr="00337F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которых не посещают детские сады (</w:t>
      </w: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258 детей); </w:t>
      </w:r>
    </w:p>
    <w:p w:rsidR="003A666A" w:rsidRPr="00337F15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 кратковременного пребывания до 5 часов (28 детей - в 7 детских садах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ДОУ № 4, 15, 19, 35, 55, Прогимназия);</w:t>
      </w:r>
    </w:p>
    <w:p w:rsidR="003A666A" w:rsidRPr="00337F15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психолого-логопедический консультативный пункт для детей с ОВЗ, не посещающих детский сад, в ДС № 14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57 человек;</w:t>
      </w:r>
    </w:p>
    <w:p w:rsidR="003A666A" w:rsidRPr="00337F15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лекотека в ДС № 60 - 12 детей-инвалидов; </w:t>
      </w:r>
    </w:p>
    <w:p w:rsidR="003A666A" w:rsidRPr="00337F15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консультационный центр для детей-инвалидов от 3 до 7 лет, неохваченных дошкольным образованием, на базе ДС № 35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- 35 детей;</w:t>
      </w:r>
    </w:p>
    <w:p w:rsidR="003A666A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создана целевая группа </w:t>
      </w: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ней помощи для детей-инвалидов </w:t>
      </w:r>
      <w:r w:rsidRPr="00337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 0 до 3 лет на базе ДС № 68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- 8 детей.</w:t>
      </w:r>
    </w:p>
    <w:p w:rsidR="003A666A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7F15">
        <w:rPr>
          <w:rFonts w:ascii="Times New Roman" w:hAnsi="Times New Roman" w:cs="Times New Roman"/>
          <w:sz w:val="28"/>
          <w:szCs w:val="26"/>
        </w:rPr>
        <w:t>Одним из ресурсов снятия социальной напряженности в дошкольном</w:t>
      </w:r>
      <w:r w:rsidRPr="00644B3E">
        <w:rPr>
          <w:rFonts w:ascii="Times New Roman" w:hAnsi="Times New Roman" w:cs="Times New Roman"/>
          <w:sz w:val="28"/>
          <w:szCs w:val="26"/>
        </w:rPr>
        <w:t xml:space="preserve"> образовании города является развитие негосударственного сектора. </w:t>
      </w:r>
      <w:r w:rsidRPr="00225BCD">
        <w:rPr>
          <w:rFonts w:ascii="Times New Roman" w:hAnsi="Times New Roman" w:cs="Times New Roman"/>
          <w:sz w:val="28"/>
          <w:szCs w:val="26"/>
        </w:rPr>
        <w:t>Индивидуальные предприниматели отдают предпочтение организации услуг по присмотру и уходу за детьми, нежели созданию частных детских садов, которые требуют наличия особых условий организации режима дня, режима питания, сна, а также реализации образовательной программы.</w:t>
      </w:r>
      <w:r w:rsidRPr="00EB160C">
        <w:rPr>
          <w:rFonts w:ascii="Times New Roman" w:hAnsi="Times New Roman" w:cs="Times New Roman"/>
          <w:sz w:val="28"/>
          <w:szCs w:val="26"/>
        </w:rPr>
        <w:t>В настоящее время</w:t>
      </w:r>
      <w:r w:rsidRPr="00225BCD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ИП, 4 ООО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2 ЧУДОО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44 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воспитываются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494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ребенка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из них от 1 года до 3 лет – 263 ребенка (2017 год – 679 детей).</w:t>
      </w:r>
    </w:p>
    <w:p w:rsidR="003A666A" w:rsidRDefault="003A666A" w:rsidP="003A66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Лицензию на осуществление образовательной деятельности имеют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9 индивидуальных 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предпринимателей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225B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 ООО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2 ЧУ ДОО («Амурчонок», «Радуга детства»). </w:t>
      </w:r>
    </w:p>
    <w:p w:rsidR="003A666A" w:rsidRPr="0057139B" w:rsidRDefault="003A666A" w:rsidP="003A666A">
      <w:pPr>
        <w:spacing w:after="0" w:line="240" w:lineRule="auto"/>
        <w:ind w:left="-5" w:firstLine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3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Управлением образованием города организована работа по оказанию консультативно-методической помощи индивидуальным предпринимателям в организации образовательной деятельности, привлечению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Pr="005713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участию в методических семинарах на базе муниципальных дошкольных образовательных учреждений, а также прохождению курсовой подготовки педагогов групп присмотра и ухода за детьми дошкольного возраста. </w:t>
      </w:r>
    </w:p>
    <w:p w:rsidR="003A666A" w:rsidRPr="0021734E" w:rsidRDefault="003073EA" w:rsidP="003450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3EA">
        <w:rPr>
          <w:rFonts w:ascii="Times New Roman" w:hAnsi="Times New Roman" w:cs="Times New Roman"/>
          <w:sz w:val="28"/>
          <w:szCs w:val="28"/>
        </w:rPr>
        <w:t xml:space="preserve">Охват дошкольным образованием детей ежегодно </w:t>
      </w:r>
      <w:r>
        <w:rPr>
          <w:rFonts w:ascii="Times New Roman" w:hAnsi="Times New Roman" w:cs="Times New Roman"/>
          <w:sz w:val="28"/>
          <w:szCs w:val="28"/>
        </w:rPr>
        <w:t>увеличивается и составил в 20</w:t>
      </w:r>
      <w:r w:rsidRPr="003073EA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 xml:space="preserve">году 82% (2017 </w:t>
      </w:r>
      <w:r w:rsidRPr="003073EA">
        <w:rPr>
          <w:rFonts w:ascii="Times New Roman" w:hAnsi="Times New Roman" w:cs="Times New Roman"/>
          <w:sz w:val="28"/>
          <w:szCs w:val="28"/>
        </w:rPr>
        <w:t xml:space="preserve"> год – 80%). </w:t>
      </w:r>
      <w:r w:rsidR="00345029">
        <w:rPr>
          <w:rFonts w:ascii="Times New Roman" w:hAnsi="Times New Roman" w:cs="Times New Roman"/>
          <w:sz w:val="28"/>
          <w:szCs w:val="28"/>
        </w:rPr>
        <w:t xml:space="preserve">Вместе с тем, </w:t>
      </w:r>
      <w:r w:rsidR="003A666A" w:rsidRPr="0021734E">
        <w:rPr>
          <w:rFonts w:ascii="Times New Roman" w:hAnsi="Times New Roman" w:cs="Times New Roman"/>
          <w:sz w:val="28"/>
          <w:szCs w:val="28"/>
        </w:rPr>
        <w:t xml:space="preserve">в ряде учреждений </w:t>
      </w:r>
      <w:r w:rsidR="00345029">
        <w:rPr>
          <w:rFonts w:ascii="Times New Roman" w:hAnsi="Times New Roman" w:cs="Times New Roman"/>
          <w:sz w:val="28"/>
          <w:szCs w:val="28"/>
        </w:rPr>
        <w:t>отмечается</w:t>
      </w:r>
      <w:r w:rsidR="003A666A" w:rsidRPr="0021734E">
        <w:rPr>
          <w:rFonts w:ascii="Times New Roman" w:hAnsi="Times New Roman" w:cs="Times New Roman"/>
          <w:sz w:val="28"/>
          <w:szCs w:val="28"/>
        </w:rPr>
        <w:t xml:space="preserve"> низкая посещаемость детей. При среднем городском показателе 6</w:t>
      </w:r>
      <w:r w:rsidR="003A666A">
        <w:rPr>
          <w:rFonts w:ascii="Times New Roman" w:hAnsi="Times New Roman" w:cs="Times New Roman"/>
          <w:sz w:val="28"/>
          <w:szCs w:val="28"/>
        </w:rPr>
        <w:t>5</w:t>
      </w:r>
      <w:r w:rsidR="003A666A" w:rsidRPr="0021734E">
        <w:rPr>
          <w:rFonts w:ascii="Times New Roman" w:hAnsi="Times New Roman" w:cs="Times New Roman"/>
          <w:sz w:val="28"/>
          <w:szCs w:val="28"/>
        </w:rPr>
        <w:t xml:space="preserve">% в детских садах № </w:t>
      </w:r>
      <w:r w:rsidR="003A666A">
        <w:rPr>
          <w:rFonts w:ascii="Times New Roman" w:hAnsi="Times New Roman" w:cs="Times New Roman"/>
          <w:sz w:val="28"/>
          <w:szCs w:val="28"/>
        </w:rPr>
        <w:t xml:space="preserve">5, 32, 40, 47, </w:t>
      </w:r>
      <w:r w:rsidR="003A666A" w:rsidRPr="0021734E">
        <w:rPr>
          <w:rFonts w:ascii="Times New Roman" w:hAnsi="Times New Roman" w:cs="Times New Roman"/>
          <w:sz w:val="28"/>
          <w:szCs w:val="28"/>
        </w:rPr>
        <w:t xml:space="preserve">49, школы № 23, </w:t>
      </w:r>
      <w:r w:rsidR="003A666A">
        <w:rPr>
          <w:rFonts w:ascii="Times New Roman" w:hAnsi="Times New Roman" w:cs="Times New Roman"/>
          <w:sz w:val="28"/>
          <w:szCs w:val="28"/>
        </w:rPr>
        <w:t xml:space="preserve">№ </w:t>
      </w:r>
      <w:r w:rsidR="003A666A" w:rsidRPr="0021734E">
        <w:rPr>
          <w:rFonts w:ascii="Times New Roman" w:hAnsi="Times New Roman" w:cs="Times New Roman"/>
          <w:sz w:val="28"/>
          <w:szCs w:val="28"/>
        </w:rPr>
        <w:t>24</w:t>
      </w:r>
      <w:r w:rsidR="003A666A">
        <w:rPr>
          <w:rFonts w:ascii="Times New Roman" w:hAnsi="Times New Roman" w:cs="Times New Roman"/>
          <w:sz w:val="28"/>
          <w:szCs w:val="28"/>
        </w:rPr>
        <w:t>, прогимназия</w:t>
      </w:r>
      <w:r w:rsidR="003A666A" w:rsidRPr="0021734E">
        <w:rPr>
          <w:rFonts w:ascii="Times New Roman" w:hAnsi="Times New Roman" w:cs="Times New Roman"/>
          <w:sz w:val="28"/>
          <w:szCs w:val="28"/>
        </w:rPr>
        <w:t xml:space="preserve"> посещаемость составила 60-64%. </w:t>
      </w:r>
    </w:p>
    <w:p w:rsidR="00345029" w:rsidRDefault="00345029" w:rsidP="003450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о</w:t>
      </w:r>
      <w:r w:rsidRPr="003073EA">
        <w:rPr>
          <w:rFonts w:ascii="Times New Roman" w:hAnsi="Times New Roman" w:cs="Times New Roman"/>
          <w:sz w:val="28"/>
          <w:szCs w:val="28"/>
        </w:rPr>
        <w:t>беспечение услугой дошкольного образования остаётся важнейшей задачей и на следующий год, при этом необходимо не просто обеспечить всех детей местами в дошкольных организациях, но и предоставить им возможность получать образование, соответствующее требованиям ФГОС ДО.</w:t>
      </w:r>
    </w:p>
    <w:p w:rsidR="003A666A" w:rsidRDefault="00345029" w:rsidP="003450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одной из задач</w:t>
      </w:r>
      <w:r w:rsidR="003A666A">
        <w:rPr>
          <w:rFonts w:ascii="Times New Roman" w:hAnsi="Times New Roman" w:cs="Times New Roman"/>
          <w:bCs/>
          <w:sz w:val="28"/>
          <w:szCs w:val="28"/>
        </w:rPr>
        <w:t xml:space="preserve"> на предстоящий период</w:t>
      </w:r>
      <w:r w:rsidR="003A666A">
        <w:rPr>
          <w:rFonts w:ascii="Times New Roman" w:hAnsi="Times New Roman" w:cs="Times New Roman"/>
          <w:sz w:val="28"/>
          <w:szCs w:val="28"/>
        </w:rPr>
        <w:t xml:space="preserve"> должно стать обеспечение максимального показателя посещаемости детей дошк</w:t>
      </w:r>
      <w:r>
        <w:rPr>
          <w:rFonts w:ascii="Times New Roman" w:hAnsi="Times New Roman" w:cs="Times New Roman"/>
          <w:sz w:val="28"/>
          <w:szCs w:val="28"/>
        </w:rPr>
        <w:t>ольного учреждения, в том числе</w:t>
      </w:r>
      <w:r w:rsidR="003A666A">
        <w:rPr>
          <w:rFonts w:ascii="Times New Roman" w:hAnsi="Times New Roman" w:cs="Times New Roman"/>
          <w:sz w:val="28"/>
          <w:szCs w:val="28"/>
        </w:rPr>
        <w:t xml:space="preserve"> через повышение качества образовательных услуг и проведение разъяснительной работы с родителями.</w:t>
      </w:r>
    </w:p>
    <w:p w:rsidR="00F559FF" w:rsidRPr="00F559FF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59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2.3.Общее образование</w:t>
      </w:r>
    </w:p>
    <w:p w:rsidR="00F559FF" w:rsidRPr="00F559FF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Образовательная политика в системе общего образования города направлена на достижение современного качества образования, обеспечение </w:t>
      </w:r>
      <w:r w:rsidRPr="00F559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доступности кач</w:t>
      </w:r>
      <w:r w:rsid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ественного образования для всех </w:t>
      </w:r>
      <w:r w:rsidRPr="00F559F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категорий обучающихся независимо от места жительства, создание условий организации образовательного процесса, соответствующих современным требованиям.</w:t>
      </w:r>
    </w:p>
    <w:p w:rsidR="00F559FF" w:rsidRPr="00F559FF" w:rsidRDefault="00F559FF" w:rsidP="00F559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направления деятельности системы образования способствуют обеспечению доступного бесплатного начального, основного, среднего общего образования. Сеть муниципальных общеобразовательных организаций города предоставляет широкий спектр образовательных услуг различного уровня: в неё входят прогимназия, 3 гимназии, 2 лицея, 15 школ. </w:t>
      </w:r>
    </w:p>
    <w:p w:rsidR="002F44FD" w:rsidRPr="002F44F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показывает анализ численности обучающихся за последние несколько лет, общее число обучающихся в общеобразовательных организациях продолжало увеличиваться. По состоянию на 01.09.201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21 муниципальной общеобразовательной организации обучается </w:t>
      </w:r>
      <w:r w:rsidR="00EC13E7" w:rsidRPr="00592993">
        <w:rPr>
          <w:rFonts w:ascii="Times New Roman" w:hAnsi="Times New Roman" w:cs="Times New Roman"/>
          <w:color w:val="000000"/>
          <w:spacing w:val="-4"/>
          <w:sz w:val="28"/>
          <w:szCs w:val="28"/>
        </w:rPr>
        <w:t>26 880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обучающихся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- 25 954), из них обучающихся 1-х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 – </w:t>
      </w:r>
      <w:r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92993"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078</w:t>
      </w:r>
      <w:r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3 115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), 10-х классов –</w:t>
      </w:r>
      <w:r w:rsidR="00592993"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1170</w:t>
      </w:r>
      <w:r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1 144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чтона</w:t>
      </w:r>
      <w:r w:rsidR="00592993"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926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</w:t>
      </w:r>
      <w:r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еловек больше, чем в 2017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году.</w:t>
      </w:r>
    </w:p>
    <w:p w:rsidR="002F44FD" w:rsidRPr="002F44F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Обучающихся 1-4 классов – 11 </w:t>
      </w:r>
      <w:r w:rsidR="00EC13E7"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994</w:t>
      </w:r>
      <w:r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 (2017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1</w:t>
      </w:r>
      <w:r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1 476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5-9 классов – 12 </w:t>
      </w:r>
      <w:r w:rsidR="00EC13E7"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617</w:t>
      </w:r>
      <w:r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(2017/18 учебный год – 12291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10-11 классов – 2 </w:t>
      </w:r>
      <w:r w:rsidR="00EC13E7"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>266</w:t>
      </w:r>
      <w:r w:rsidR="0054633B" w:rsidRPr="00EC13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(2017/18 учебный год – 2 178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2F44FD" w:rsidRPr="002F44FD" w:rsidRDefault="00921FE5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начало 2018/19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года количество классов-комплектов составило 9</w:t>
      </w:r>
      <w:r w:rsidR="00592993" w:rsidRPr="00592993">
        <w:rPr>
          <w:rFonts w:ascii="Times New Roman" w:eastAsia="Times New Roman" w:hAnsi="Times New Roman" w:cs="Times New Roman"/>
          <w:sz w:val="28"/>
          <w:szCs w:val="28"/>
          <w:lang w:eastAsia="ru-RU"/>
        </w:rPr>
        <w:t>39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- 920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Общее количество обучающихся увеличилось во всех об</w:t>
      </w:r>
      <w:r w:rsidR="00033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щеобразовательных организациях. 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значительное увеличение (</w:t>
      </w:r>
      <w:r w:rsidR="002F44FD" w:rsidRPr="00F86F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больше 90 человек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общеобразовательных учреждениях</w:t>
      </w:r>
      <w:r w:rsidR="00033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№2, </w:t>
      </w:r>
      <w:r w:rsidR="00033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№16, №17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средняя наполняемость классов составила </w:t>
      </w:r>
      <w:r w:rsidR="00FA52DA"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>28, 6</w:t>
      </w:r>
      <w:r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 год - 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28,2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F44FD"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44FD" w:rsidRDefault="002F44FD" w:rsidP="002F44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Доля выпускников 9-х классов, продолживших обучение в 10 классе муниципальных общеобразовательных организаций, составляет </w:t>
      </w:r>
      <w:r w:rsidR="0024003C" w:rsidRPr="0024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4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4003C" w:rsidRPr="002400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,8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54,5%)</w:t>
      </w:r>
      <w:r w:rsidRPr="002F44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1FE5" w:rsidRPr="00921FE5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обеспечения реализации прав несовершеннолетних на получение обязательного общего образования в общеобразовательных учреждениях города систематически проводилась работа по обеспечению прав детей на получение образования. В городе наметилась положительная тенденция по сохранности контингента обучающихся. Этому способствует: ведение учета детей школьного возраста; осуществление систематического контроля за посещением занятий учащимися; своевременное выявление необучающихся детей и принятие действенных мер по их возвращению в школу для продолжения получения общего образования; системная работа </w:t>
      </w:r>
      <w:r w:rsidRPr="00921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межведомственного консилиума по выявлению и предотвращению семейного неблагополучия, социального сиротства, защите прав и законных интересов детей. 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обеспечения права несовершеннолетних на получение общего образования проводятся межведомственные рейды. Семьи социального риска приглашаются на Советы профилактики, комиссию по делам несовершеннолетних и защите их прав.</w:t>
      </w:r>
    </w:p>
    <w:p w:rsidR="00921FE5" w:rsidRPr="00921FE5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на территории города ежегодно выявляются обучающиеся, систематически пропускающие учебные занятия</w:t>
      </w:r>
      <w:r w:rsidRPr="00921FE5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обучающихся, имеющих большое количество пропусков в 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общеобразовательных учреждениях - </w:t>
      </w:r>
      <w:r w:rsidR="00C02823" w:rsidRPr="00C02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Основными причинами пропусков уроков несовершеннолетних является отсутствие контроля со стороны родителей, отсутствие мотивации к обучению, склонность к бродяжничеству. </w:t>
      </w:r>
    </w:p>
    <w:p w:rsidR="00921FE5" w:rsidRPr="00921FE5" w:rsidRDefault="00921FE5" w:rsidP="00921F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 целом в общеобразовательных организациях наблюдается уменьшение коэффициента пропусков без уважительных причин на </w:t>
      </w:r>
      <w:r w:rsidRPr="00C02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0,2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Количество пропусков в расчете на 1 ученика уменьшилось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1,6 урока в 2017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8учебном году до </w:t>
      </w:r>
      <w:r w:rsidRPr="00C028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1,4 урока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году.</w:t>
      </w:r>
    </w:p>
    <w:p w:rsidR="00921FE5" w:rsidRPr="00921FE5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Своевременное выявление причин пропусков уроков, терпеливая, настойчивая работа с детьми «группы риска», умение найти к ним индивидуальный подход, не допустить их отторжение от школы – важнейшая задача деятельности школ города в следующем году. Ни один случай пропуска занятий без уважительной причины нельзя оставлять без внимания. </w:t>
      </w:r>
    </w:p>
    <w:p w:rsidR="00921FE5" w:rsidRPr="00921FE5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внимание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уделялось выполнению учебных программ. В течение года организован мониторинг по организации внутришкольного контроля, замещения уроков. Несмотря на предпринимаемые меры, процент замещения уроков составил </w:t>
      </w:r>
      <w:r w:rsidRPr="00C154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(2017 год - 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91,7%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1FE5" w:rsidRDefault="00921FE5" w:rsidP="00921F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>И этот вопрос должен находиться на постоянном контроле руководителей образовательных учреждений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921F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году.</w:t>
      </w:r>
    </w:p>
    <w:p w:rsidR="00DD1736" w:rsidRPr="00544174" w:rsidRDefault="00DD1736" w:rsidP="00DD1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44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перехода к ФГОС СОО проект «Профессиональная ориентация обучающихся образовательных учреждений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разработанный 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управлением образования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</w:t>
      </w:r>
      <w:r w:rsidRPr="00544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реализовывать основные задачи профориентационной работы и профильного обучения.</w:t>
      </w:r>
    </w:p>
    <w:p w:rsidR="00805959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образовательных учреждениях количество классов ранней профи</w:t>
      </w:r>
      <w:r w:rsidR="006A2D62">
        <w:rPr>
          <w:rFonts w:ascii="Times New Roman" w:eastAsia="Times New Roman" w:hAnsi="Times New Roman" w:cs="Times New Roman"/>
          <w:sz w:val="28"/>
          <w:szCs w:val="28"/>
          <w:lang w:eastAsia="ru-RU"/>
        </w:rPr>
        <w:t>лизации, начиная с 5 и 7 класса, в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</w:t>
      </w:r>
      <w:r w:rsidR="006A2D62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  <w:r w:rsidR="006A2D6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усоставляет</w:t>
      </w:r>
      <w:r w:rsidR="006A2D62"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44</w:t>
      </w:r>
      <w:r w:rsid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класса</w:t>
      </w:r>
      <w:r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расширенным изучением отдельных предметов в </w:t>
      </w:r>
      <w:r w:rsidR="006A2D62"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образовательных учреждениях (2017/18 учебный год </w:t>
      </w:r>
      <w:r w:rsidR="00BF00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C02823"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33 класса </w:t>
      </w:r>
      <w:r w:rsidR="00BF00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Pr="006A2D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Предпрофильная подготовка организована для 100% учащихся 9-х классов. </w:t>
      </w:r>
    </w:p>
    <w:p w:rsidR="00805959" w:rsidRPr="00805959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от качества предпрофильной подготовки и профориентационной работы напрямую зависит качество подготовки выпускников, особое внимание в учреждениях уделяется вопросам профориентации.</w:t>
      </w:r>
    </w:p>
    <w:p w:rsidR="00805959" w:rsidRPr="00805959" w:rsidRDefault="00C02823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805959"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традиционных мероприятиях (ярмарках вакансий и учебных рабочих мест, лекциях, тестировании, экскурсиях) приняли участие более 4 000 школьников. Второй год в рамках проекта «Молодые профессионалы» (WorldSkillsRussia) обучающимся общеобразовательных организаций предлагается более 20 мастер-классов, в 2018 году в них приняли участие 1 093 школьника. </w:t>
      </w:r>
    </w:p>
    <w:p w:rsidR="00805959" w:rsidRPr="00805959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>И эту работу необходимо продолжать и совершенствовать, так как только осознанный выбор, соотнесенный с возможностями самого ученика, может обеспечить высокий результат обучения в профильных классах.</w:t>
      </w:r>
    </w:p>
    <w:p w:rsidR="00805959" w:rsidRPr="00805959" w:rsidRDefault="00805959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19 муниципальных общеобразовательных организаций города, кроме школы № 24, на уровне среднего общего образования реализуется профильное обучение, направления которого формируются в соответствии с 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заказом потребителей. Процент охвата обучающихся 10-11 классов профильным обучением составляет 99,8% (областной показатель – 70%). Обучение по индивидуальным учебным программам организовано для </w:t>
      </w:r>
      <w:r w:rsidR="00B1014F" w:rsidRPr="00B1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59</w:t>
      </w:r>
      <w:r w:rsidRPr="00805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 в МБОУ «Школа № 15 г.Благовещенска».</w:t>
      </w:r>
    </w:p>
    <w:p w:rsidR="00DD1736" w:rsidRPr="00805959" w:rsidRDefault="00DD1736" w:rsidP="008059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</w:t>
      </w:r>
      <w:r w:rsidRPr="00432652">
        <w:rPr>
          <w:rFonts w:ascii="Times New Roman" w:hAnsi="Times New Roman" w:cs="Times New Roman"/>
          <w:color w:val="000000"/>
          <w:sz w:val="28"/>
          <w:szCs w:val="28"/>
        </w:rPr>
        <w:t>в связи с изменением рынка труда в Амурской области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432652">
        <w:rPr>
          <w:rFonts w:ascii="Times New Roman" w:hAnsi="Times New Roman" w:cs="Times New Roman"/>
          <w:color w:val="000000"/>
          <w:sz w:val="28"/>
          <w:szCs w:val="28"/>
        </w:rPr>
        <w:t>аметилась тенденция увеличения обучающихся в классах технического и естественнонаучного профиля</w:t>
      </w:r>
      <w:r w:rsidRPr="00432652">
        <w:rPr>
          <w:color w:val="000000"/>
          <w:sz w:val="28"/>
          <w:szCs w:val="28"/>
        </w:rPr>
        <w:t>.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в классах социально-гуманитарной направленности обучается</w:t>
      </w:r>
      <w:r w:rsidR="00DB034B" w:rsidRPr="00DB03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25,8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 человек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%), инженерной направленности- </w:t>
      </w:r>
      <w:r w:rsidR="00DB034B" w:rsidRPr="00DB03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%), социально-экономической направленности </w:t>
      </w:r>
      <w:r w:rsidR="00DB034B" w:rsidRPr="00DB03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16,4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 школьников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%), естественнонаучной направленности -  </w:t>
      </w:r>
      <w:r w:rsidR="00DB034B" w:rsidRPr="00DB03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%), оборонно-спортивной направленности</w:t>
      </w:r>
      <w:r w:rsidR="00DB034B" w:rsidRPr="00DB03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-5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%).</w:t>
      </w:r>
    </w:p>
    <w:p w:rsidR="00DD1736" w:rsidRDefault="00DD1736" w:rsidP="00DD1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C28">
        <w:rPr>
          <w:rFonts w:ascii="Times New Roman" w:hAnsi="Times New Roman" w:cs="Times New Roman"/>
          <w:sz w:val="28"/>
          <w:szCs w:val="28"/>
        </w:rPr>
        <w:t>В дополнение к традиционным разработаны модели классов медицинской, кад</w:t>
      </w:r>
      <w:r>
        <w:rPr>
          <w:rFonts w:ascii="Times New Roman" w:hAnsi="Times New Roman" w:cs="Times New Roman"/>
          <w:sz w:val="28"/>
          <w:szCs w:val="28"/>
        </w:rPr>
        <w:t xml:space="preserve">етской, юридической, инженерной, предпринимательской </w:t>
      </w:r>
      <w:r w:rsidRPr="008C0C28">
        <w:rPr>
          <w:rFonts w:ascii="Times New Roman" w:hAnsi="Times New Roman" w:cs="Times New Roman"/>
          <w:sz w:val="28"/>
          <w:szCs w:val="28"/>
        </w:rPr>
        <w:t>направленности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1736" w:rsidRDefault="00DD1736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73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функционирует в гимназиях № 1, 25, лицеях № 6, 11, школах № 16, 26, 27.</w:t>
      </w:r>
    </w:p>
    <w:p w:rsidR="002A3800" w:rsidRPr="002A3800" w:rsidRDefault="00342184" w:rsidP="008059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>2018 году</w:t>
      </w:r>
      <w:r w:rsidR="002A3800" w:rsidRP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управлением образования города при поддержке ОО «Сибур» </w:t>
      </w:r>
      <w:r w:rsid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реализовываться</w:t>
      </w:r>
      <w:r w:rsidR="002A3800" w:rsidRP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«Растим инженеров»: проведен мониторинг качества образования (ЕГЭ, олимпиады) среди образовательных учреждений; а также результатов деят</w:t>
      </w:r>
      <w:r w:rsid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ельности педагогов организаций; определен список ТОП общеобразовательных учреждений: гимназии № 1, 25, Алексеевскаягимназия, школа№ 28 </w:t>
      </w:r>
      <w:r w:rsidR="002A3800" w:rsidRPr="002A3800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участников проекта.</w:t>
      </w:r>
    </w:p>
    <w:p w:rsidR="00DD1736" w:rsidRDefault="00DD1736" w:rsidP="00DD1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9D29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и проблемы, требующие решения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недостаточное использование ресурсов</w:t>
      </w:r>
      <w:r w:rsidRPr="00544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учреждений дополнительного и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</w:rPr>
        <w:t>отсутствие возможности адресного</w:t>
      </w:r>
      <w:r w:rsidRPr="008C0C28">
        <w:rPr>
          <w:rFonts w:ascii="Times New Roman" w:hAnsi="Times New Roman" w:cs="Times New Roman"/>
          <w:sz w:val="28"/>
          <w:szCs w:val="28"/>
        </w:rPr>
        <w:t xml:space="preserve"> подход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C0C28">
        <w:rPr>
          <w:rFonts w:ascii="Times New Roman" w:hAnsi="Times New Roman" w:cs="Times New Roman"/>
          <w:sz w:val="28"/>
          <w:szCs w:val="28"/>
        </w:rPr>
        <w:t xml:space="preserve"> к формированию образовательных траекторий старшеклассников в пользу индивидуальных учебных планов.</w:t>
      </w:r>
    </w:p>
    <w:p w:rsidR="00DD1736" w:rsidRPr="00921FE5" w:rsidRDefault="00DD1736" w:rsidP="008059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введением ФГОС СОО в каждой образовательной организации эти  задачи необходимо решать в ближайшее время. </w:t>
      </w:r>
    </w:p>
    <w:p w:rsidR="00D256AB" w:rsidRPr="00D256AB" w:rsidRDefault="00D256AB" w:rsidP="00D256AB">
      <w:pPr>
        <w:shd w:val="clear" w:color="auto" w:fill="FFFFFF"/>
        <w:spacing w:after="0" w:line="240" w:lineRule="auto"/>
        <w:ind w:left="5" w:firstLine="709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01.12</w:t>
      </w:r>
      <w:r w:rsidR="00017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.2018 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обучаются вне общеобразовательной организации </w:t>
      </w:r>
      <w:r w:rsidR="0034218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67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человек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семейное обучение – </w:t>
      </w:r>
      <w:r w:rsidR="0034218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18</w:t>
      </w:r>
      <w:r w:rsidR="00EC13E7" w:rsidRPr="00EC13E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человек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 в форме самообразования – </w:t>
      </w:r>
      <w:r w:rsidR="00EC13E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 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человек</w:t>
      </w:r>
      <w:r w:rsidR="00EC13E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а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 из них </w:t>
      </w:r>
      <w:r w:rsidR="00342184" w:rsidRPr="0034218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47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экстерн</w:t>
      </w:r>
      <w:r w:rsidR="0034218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ов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(обучающиеся СПО), зачисленные в общеобразовательные организации для прохождения государственной итоговой аттестации </w:t>
      </w:r>
      <w:r w:rsidR="0001718D">
        <w:rPr>
          <w:rFonts w:ascii="Times New Roman" w:eastAsia="Times New Roman" w:hAnsi="Times New Roman" w:cs="Times New Roman"/>
          <w:sz w:val="28"/>
          <w:szCs w:val="28"/>
          <w:lang w:eastAsia="ru-RU"/>
        </w:rPr>
        <w:t>(2017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01718D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- </w:t>
      </w:r>
      <w:r w:rsidR="0001718D">
        <w:rPr>
          <w:rFonts w:ascii="Times New Roman" w:eastAsia="Times New Roman" w:hAnsi="Times New Roman" w:cs="Times New Roman"/>
          <w:sz w:val="28"/>
          <w:szCs w:val="28"/>
          <w:lang w:eastAsia="ru-RU"/>
        </w:rPr>
        <w:t>56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детей: </w:t>
      </w:r>
      <w:r w:rsidRPr="00D256A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семейное обучение – </w:t>
      </w:r>
      <w:r w:rsidR="0001718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19</w:t>
      </w:r>
      <w:r w:rsidRPr="00D256A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человек, в форме самообразования – </w:t>
      </w:r>
      <w:r w:rsidR="0001718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37</w:t>
      </w:r>
      <w:r w:rsidRPr="00D256A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человек, из них </w:t>
      </w:r>
      <w:r w:rsidR="0001718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35</w:t>
      </w:r>
      <w:r w:rsidRPr="00D256A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экстерн</w:t>
      </w:r>
      <w:r w:rsidR="0001718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ов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F3CA8" w:rsidRDefault="004F3CA8" w:rsidP="004F3C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Важной задачей в системе общего образования является </w:t>
      </w:r>
      <w:r w:rsidRPr="00DB53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B53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поэтапного перехода к организации обучения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детей </w:t>
      </w:r>
      <w:r w:rsidRPr="00DB53A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одну смену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5D54" w:rsidRPr="00565D54" w:rsidRDefault="004F3CA8" w:rsidP="00565D5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2018/19 учебном году в </w:t>
      </w:r>
      <w:r w:rsidRPr="00D256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общеобразовательных организациях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 смену обуча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61,0%, во вторую смену 39,0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>% (2017/18 учебный год - 58,5%, вторая смена – 41,5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%).</w:t>
      </w:r>
      <w:r w:rsidR="00565D54" w:rsidRPr="00565D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Односменный режим работы в </w:t>
      </w:r>
      <w:r w:rsidR="00565D54" w:rsidRPr="00565D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прогимназии, школе № 24. Обучающиеся 1-4 классов гимназии № 1 </w:t>
      </w:r>
      <w:r w:rsidR="00565D5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обучают</w:t>
      </w:r>
      <w:r w:rsidR="00565D54" w:rsidRPr="00565D54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в первую смену, как и обучающиеся 5-11 классов школы № 2.</w:t>
      </w:r>
    </w:p>
    <w:p w:rsidR="004F3CA8" w:rsidRDefault="00565D54" w:rsidP="00565D5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D5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дополнительных мест для обучения школьников в первую смену (827 человек) удалось достичь за счет перепрофилирования имеющихся площадей, а также за счет иных мероприятий, ориентированных на эффективное использование внутренних резервов образовательного пространства различных организаций.</w:t>
      </w:r>
    </w:p>
    <w:p w:rsidR="004F3CA8" w:rsidRDefault="004F3CA8" w:rsidP="004F3C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год ведется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строительство второго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корпуса школы № 22 на 548 мест.</w:t>
      </w:r>
    </w:p>
    <w:p w:rsidR="004F3CA8" w:rsidRDefault="004F3CA8" w:rsidP="004F3C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 году выполнены проектно-изыскательские работы на строительство школы на 1500 мест в квартале 406 города Благовещенска, проектная документация направлена в ГАУ «Амургосэкспертиза» на проведение государственной экспертизы (заказчиком строительства данного объекта является МУ «ГУКС»). Строительство объекта предусмотрено на 2019-2020 годы.</w:t>
      </w:r>
    </w:p>
    <w:p w:rsidR="00DC0CBF" w:rsidRPr="0045384A" w:rsidRDefault="00DC0CBF" w:rsidP="004F3CA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В 11 общеобразовательных учреждениях организована работа групп продленного дня (классов полного дня) как платная дополнительная услуга и одна группа для детей с ОВЗ на бесплатной основе в школе № 2 для 290 обучающихся (2017/18 учебный год – для 357 детей).</w:t>
      </w:r>
    </w:p>
    <w:p w:rsidR="004F3CA8" w:rsidRPr="004F3CA8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F3C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2.4. Дополнительное образование</w:t>
      </w:r>
    </w:p>
    <w:p w:rsidR="004F3CA8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численность обучающихся по дополнительным образовательным программам в общей численности детей в возрасте от 5 до 18 лет составила 88% или 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30 403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 (201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- 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DC0CBF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или 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27 280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чел.), что на 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3 123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 больше, чем в 201</w:t>
      </w:r>
      <w:r w:rsidR="00AC6EBB"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году. </w:t>
      </w:r>
    </w:p>
    <w:p w:rsidR="00DC0CBF" w:rsidRPr="00DC0CBF" w:rsidRDefault="00DC0CBF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0C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базе 5 учреждений дополнительного образования, подведомственных управлению образования, обучается 7 714 человек (2017   год - 7 543 человека), из них в четырех ДЮСШ - 3 582 занимающихся (2017 год – 3 518 воспитанников).</w:t>
      </w:r>
    </w:p>
    <w:p w:rsidR="002D67B9" w:rsidRPr="004F3CA8" w:rsidRDefault="002D67B9" w:rsidP="002D6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EE7">
        <w:rPr>
          <w:rFonts w:ascii="Times New Roman" w:hAnsi="Times New Roman" w:cs="Times New Roman"/>
          <w:sz w:val="28"/>
          <w:szCs w:val="28"/>
        </w:rPr>
        <w:t>В рамках условия сотрудничества с другими организациями на базе учреждений дополнительного образования действуют 21 объединение с общим охватом 661 обучающийся (8,5% от общего количества занимающихся). Организацию активного взаимодействия можно отметить в ЦЭВД, ДЮСШ № 1, № 5</w:t>
      </w:r>
    </w:p>
    <w:p w:rsidR="004F3CA8" w:rsidRPr="004F3CA8" w:rsidRDefault="004F3CA8" w:rsidP="004F3C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3C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Продолжается реализация механизма финансирования, через формирование муниципального задания на реализацию образовательных услуг учреждениями дополнительного образования. В соответствии с объемными показателями в рамках доведенного муниципального задания за счет средств городского бюджета бесплатно</w:t>
      </w:r>
      <w:r w:rsidR="009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 </w:t>
      </w:r>
      <w:r w:rsidR="002D67B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прошлом году,</w:t>
      </w:r>
      <w:r w:rsidRPr="004F3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5 645 человек (77 %).</w:t>
      </w:r>
    </w:p>
    <w:p w:rsidR="00AC6EBB" w:rsidRDefault="002D67B9" w:rsidP="002D67B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C6EBB" w:rsidRPr="00AC6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 общеобразовательном учреждении в рамках интеграции общего и дополнительного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 занимаются 24 407 человек</w:t>
      </w:r>
      <w:r w:rsidR="00AC6EBB" w:rsidRPr="00AC6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год–15 535 чел.), из них 7 362 посещают 2 и более объединения, с учетом этого показателя общий охват составляет 70% (2017 год – 65%); в том числе в 6 общеобразовательных учреждениях по общеобразовательным </w:t>
      </w:r>
      <w:r w:rsidR="00AC6EBB" w:rsidRPr="00AC6E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программам дополнительного образования – 2 601 человек, в рамках доведённого муниципального зад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ания 1950 детей - 75% бесплатно.</w:t>
      </w:r>
    </w:p>
    <w:p w:rsidR="00AC6EBB" w:rsidRPr="002D67B9" w:rsidRDefault="002D67B9" w:rsidP="002D67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 увеличен охват обучающихся в общеобразовательных учреждениях за счет интеграции общего и дополнительного образования, реализации ФГОС ОО, организации сотрудничества с иными организациями и учреждениями. Так, в рамках взаимодействия на базе общеобразовательных учреждений работает 45 объединений, которые посещают 1255 учащихся (5% от общего количества занимающихся). Наиболее эффективно в рамках дополнительного образования сотрудничают со сторонними организациями общеобразовательные учреждения № 6, №16, №26 (образовательные организации города и области, вузы, ДОСААФ, ВПК, ЦЭВД, ДЮСШ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др.). Н</w:t>
      </w:r>
      <w:r w:rsidRPr="002D67B9">
        <w:rPr>
          <w:rFonts w:ascii="Times New Roman" w:eastAsia="Times New Roman" w:hAnsi="Times New Roman" w:cs="Times New Roman"/>
          <w:sz w:val="28"/>
          <w:szCs w:val="28"/>
          <w:lang w:eastAsia="ru-RU"/>
        </w:rPr>
        <w:t>иже городского (70% средний показатель охвата внеурочной, дополнительной деятельностью в общеобразовательных учреждениях города) – гимназии №1 (58%), школах №15 (61%), № 28 (62%); самый низкий – лицей № 11 (26%), школы № 14 (50%).</w:t>
      </w:r>
    </w:p>
    <w:p w:rsidR="00FA52DA" w:rsidRPr="00FA52DA" w:rsidRDefault="00FA52DA" w:rsidP="00FA52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A52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2.5. </w:t>
      </w:r>
      <w:r w:rsidRPr="00FA52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Образование детей с ограниченными возможностями здоровья</w:t>
      </w:r>
    </w:p>
    <w:p w:rsidR="0029303B" w:rsidRP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доступной среды для инвалидов и других маломобильных групп населения среды жизнедеятельности является составной частью муниципальной социальной политики.</w:t>
      </w:r>
    </w:p>
    <w:p w:rsid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детей с ограниченными возможностями здоровья создана специальная коррекционно-развивающая образовательная среда, обеспечивающая адекватные условия и равные возможности для получения ими дошкольного и общего образования. На это направлена деятельность функционирующих в городе Благовещенске 43 образовательных организаций, что позволяет удовлетворить потребности населения в предоставлении коррекционно-реабилитационных услуг, в организации помощи и поддержки детям и подросткам с ограниченными возможностями здоровья.</w:t>
      </w:r>
    </w:p>
    <w:p w:rsidR="00FA52DA" w:rsidRPr="00FA52DA" w:rsidRDefault="00FA52DA" w:rsidP="00FA52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в системе образования города получают образование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308 детей</w:t>
      </w:r>
      <w:r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>-инвалидов и детей с ограничен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ными возможностями здоровья: 750</w:t>
      </w:r>
      <w:r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детских садах и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Pr="00FA5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школах (2017 год – 1 336 детей).</w:t>
      </w:r>
    </w:p>
    <w:p w:rsidR="00FA52DA" w:rsidRPr="002725D5" w:rsidRDefault="00FA52DA" w:rsidP="00FA52D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-5"/>
          <w:sz w:val="28"/>
          <w:szCs w:val="28"/>
        </w:rPr>
      </w:pPr>
      <w:r w:rsidRPr="002725D5">
        <w:rPr>
          <w:rFonts w:ascii="Times New Roman" w:hAnsi="Times New Roman" w:cs="Times New Roman"/>
          <w:sz w:val="28"/>
          <w:szCs w:val="28"/>
        </w:rPr>
        <w:t>Благодаря совместным усилиям администрац</w:t>
      </w:r>
      <w:r>
        <w:rPr>
          <w:rFonts w:ascii="Times New Roman" w:hAnsi="Times New Roman" w:cs="Times New Roman"/>
          <w:sz w:val="28"/>
          <w:szCs w:val="28"/>
        </w:rPr>
        <w:t>ии города, депутатов городской Д</w:t>
      </w:r>
      <w:r w:rsidRPr="002725D5">
        <w:rPr>
          <w:rFonts w:ascii="Times New Roman" w:hAnsi="Times New Roman" w:cs="Times New Roman"/>
          <w:sz w:val="28"/>
          <w:szCs w:val="28"/>
        </w:rPr>
        <w:t>умы, управления образования не только сохранены, но и развиваются «специализированные» детские сады дл</w:t>
      </w:r>
      <w:r>
        <w:rPr>
          <w:rFonts w:ascii="Times New Roman" w:hAnsi="Times New Roman" w:cs="Times New Roman"/>
          <w:sz w:val="28"/>
          <w:szCs w:val="28"/>
        </w:rPr>
        <w:t>я детей с ОВЗ и детей-инвалидов, обучающихся по адаптированным программам дошкольного образования.</w:t>
      </w:r>
    </w:p>
    <w:p w:rsidR="00FA52DA" w:rsidRPr="002725D5" w:rsidRDefault="00FA52DA" w:rsidP="00FA52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В городе функционируют </w:t>
      </w:r>
      <w:r w:rsidR="001B3AE2">
        <w:rPr>
          <w:rFonts w:ascii="Times New Roman" w:eastAsia="Calibri" w:hAnsi="Times New Roman" w:cs="Times New Roman"/>
          <w:sz w:val="28"/>
          <w:szCs w:val="28"/>
        </w:rPr>
        <w:t>6</w:t>
      </w:r>
      <w:r w:rsidRPr="00EB160C">
        <w:rPr>
          <w:rFonts w:ascii="Times New Roman" w:eastAsia="Calibri" w:hAnsi="Times New Roman" w:cs="Times New Roman"/>
          <w:sz w:val="28"/>
          <w:szCs w:val="28"/>
        </w:rPr>
        <w:t xml:space="preserve"> детских садов</w:t>
      </w: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, в которых имеются группы </w:t>
      </w:r>
      <w:r w:rsidRPr="00EB160C">
        <w:rPr>
          <w:rFonts w:ascii="Times New Roman" w:eastAsia="Calibri" w:hAnsi="Times New Roman" w:cs="Times New Roman"/>
          <w:sz w:val="28"/>
          <w:szCs w:val="28"/>
        </w:rPr>
        <w:t>компенсирующей, комбинированной и оздоровительной</w:t>
      </w: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 направленностей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FA52DA" w:rsidRPr="002725D5" w:rsidRDefault="00FA52DA" w:rsidP="00FA52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0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4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  <w:r w:rsidRPr="00A606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группах ДОУ №№ 3, 35, 60, 67, 68 обучаются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730</w:t>
      </w: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 детей</w:t>
      </w:r>
      <w:r w:rsidR="00240549">
        <w:rPr>
          <w:rFonts w:ascii="Times New Roman" w:eastAsia="Calibri" w:hAnsi="Times New Roman" w:cs="Times New Roman"/>
          <w:sz w:val="28"/>
          <w:szCs w:val="28"/>
        </w:rPr>
        <w:t xml:space="preserve">, из них 86 детей-инвалидов обучаются </w:t>
      </w: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по адаптированным образовательным программам дошкольного образования, имеющие заключение 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2725D5">
        <w:rPr>
          <w:rFonts w:ascii="Times New Roman" w:eastAsia="Calibri" w:hAnsi="Times New Roman" w:cs="Times New Roman"/>
          <w:sz w:val="28"/>
          <w:szCs w:val="28"/>
        </w:rPr>
        <w:t xml:space="preserve">ПМПК; </w:t>
      </w:r>
    </w:p>
    <w:p w:rsidR="00FA52DA" w:rsidRDefault="00FA52DA" w:rsidP="00FA52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0C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для детей с туберкулезной интоксикацией созданы специальные условия в ДОУ № 35 (10 групп, </w:t>
      </w:r>
      <w:r w:rsidR="001B3AE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166 детей</w:t>
      </w:r>
      <w:r w:rsidRPr="002725D5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FA52DA" w:rsidRPr="002725D5" w:rsidRDefault="00FA52DA" w:rsidP="00FA52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0C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ДОУ № 14 осуществляет образовательную деятельность в группах оздоровительной и комбинированной направленностей (10 групп </w:t>
      </w:r>
      <w:r w:rsidRPr="00ED40C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оздоровительной направленности, 316 детей и 2 группы комбинированной направленности, 35 детей). 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Детский сад </w:t>
      </w:r>
      <w:r w:rsidRPr="00874D9D">
        <w:rPr>
          <w:rFonts w:ascii="Times New Roman" w:eastAsia="Calibri" w:hAnsi="Times New Roman" w:cs="Times New Roman"/>
          <w:sz w:val="28"/>
          <w:szCs w:val="28"/>
        </w:rPr>
        <w:t>реализует основную образовательную программу дошкольного образования в группах оздоровительной направленности с приоритетным осуществлением деятельности по проведению санитарно-гигиенических, лечебно-оздоровительных и профилактических мероприятий и процедур.</w:t>
      </w:r>
    </w:p>
    <w:p w:rsidR="00FA52DA" w:rsidRPr="002725D5" w:rsidRDefault="00FA52DA" w:rsidP="00FA52DA">
      <w:pPr>
        <w:spacing w:after="0" w:line="240" w:lineRule="auto"/>
        <w:ind w:firstLine="5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68C">
        <w:rPr>
          <w:rFonts w:ascii="Times New Roman" w:eastAsia="Calibri" w:hAnsi="Times New Roman" w:cs="Times New Roman"/>
          <w:sz w:val="28"/>
          <w:szCs w:val="28"/>
        </w:rPr>
        <w:t xml:space="preserve">Детей-инвалидов – </w:t>
      </w:r>
      <w:r w:rsidR="00C1568C" w:rsidRPr="00C1568C">
        <w:rPr>
          <w:rFonts w:ascii="Times New Roman" w:eastAsia="Calibri" w:hAnsi="Times New Roman" w:cs="Times New Roman"/>
          <w:sz w:val="28"/>
          <w:szCs w:val="28"/>
        </w:rPr>
        <w:t xml:space="preserve">167 детей (в 2017- </w:t>
      </w:r>
      <w:r w:rsidRPr="00C156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157 человек</w:t>
      </w:r>
      <w:r w:rsidR="00C1568C" w:rsidRPr="00C156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), что составляет </w:t>
      </w:r>
      <w:r w:rsidR="00C156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1,</w:t>
      </w:r>
      <w:r w:rsidRPr="00C1568C">
        <w:rPr>
          <w:rFonts w:ascii="Times New Roman" w:eastAsia="Calibri" w:hAnsi="Times New Roman" w:cs="Times New Roman"/>
          <w:sz w:val="28"/>
          <w:szCs w:val="28"/>
        </w:rPr>
        <w:t>2% от общего к</w:t>
      </w:r>
      <w:r w:rsidR="00C1568C" w:rsidRPr="00C1568C">
        <w:rPr>
          <w:rFonts w:ascii="Times New Roman" w:eastAsia="Calibri" w:hAnsi="Times New Roman" w:cs="Times New Roman"/>
          <w:sz w:val="28"/>
          <w:szCs w:val="28"/>
        </w:rPr>
        <w:t>оличества детей, посещающих ДОУ</w:t>
      </w:r>
      <w:r w:rsidRPr="00C1568C">
        <w:rPr>
          <w:rFonts w:ascii="Times New Roman" w:eastAsia="Calibri" w:hAnsi="Times New Roman" w:cs="Times New Roman"/>
          <w:sz w:val="28"/>
          <w:szCs w:val="28"/>
        </w:rPr>
        <w:t xml:space="preserve">, из них </w:t>
      </w:r>
      <w:r w:rsidRPr="00C156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71ребенок </w:t>
      </w:r>
      <w:r w:rsidRPr="00C1568C">
        <w:rPr>
          <w:rFonts w:ascii="Times New Roman" w:eastAsia="Calibri" w:hAnsi="Times New Roman" w:cs="Times New Roman"/>
          <w:sz w:val="28"/>
          <w:szCs w:val="28"/>
        </w:rPr>
        <w:t>обучаются по основной общеобразовательной программе дошкольного образования.</w:t>
      </w:r>
    </w:p>
    <w:p w:rsidR="00FA52DA" w:rsidRPr="00FA6222" w:rsidRDefault="00FA52DA" w:rsidP="00FA52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A6222">
        <w:rPr>
          <w:rFonts w:ascii="Times New Roman" w:eastAsia="Times New Roman" w:hAnsi="Times New Roman" w:cs="Times New Roman"/>
          <w:sz w:val="28"/>
          <w:szCs w:val="28"/>
        </w:rPr>
        <w:t xml:space="preserve">ля детей с ограниченными возможностями здоровья в дошкольных образовательных учреждениях города Благовещенска </w:t>
      </w:r>
      <w:r w:rsidRPr="00A765D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644 детей, имеющих заключение ТПМПК</w:t>
      </w:r>
      <w:r w:rsidRPr="00A765D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FA6222">
        <w:rPr>
          <w:rFonts w:ascii="Times New Roman" w:eastAsia="Times New Roman" w:hAnsi="Times New Roman" w:cs="Times New Roman"/>
          <w:sz w:val="28"/>
          <w:szCs w:val="28"/>
        </w:rPr>
        <w:t>создана специальная коррекционно-развивающая образовательная среда, обеспечивающая адекватные условия и равные возможности для получения ими дошкольного и дополнительного образования.</w:t>
      </w:r>
    </w:p>
    <w:p w:rsidR="00FA52DA" w:rsidRDefault="00FA52DA" w:rsidP="00FA52DA">
      <w:pPr>
        <w:pStyle w:val="ConsPlusNonforma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6A85">
        <w:rPr>
          <w:rFonts w:ascii="Times New Roman" w:eastAsia="Calibri" w:hAnsi="Times New Roman" w:cs="Times New Roman"/>
          <w:sz w:val="28"/>
          <w:szCs w:val="28"/>
        </w:rPr>
        <w:t>В 2018 году оформлена заявка по включению МАД</w:t>
      </w:r>
      <w:r>
        <w:rPr>
          <w:rFonts w:ascii="Times New Roman" w:eastAsia="Calibri" w:hAnsi="Times New Roman" w:cs="Times New Roman"/>
          <w:sz w:val="28"/>
          <w:szCs w:val="28"/>
        </w:rPr>
        <w:t>ОУ «ДС № 35 г.Благовещенска» в ф</w:t>
      </w:r>
      <w:r w:rsidRPr="00796A85">
        <w:rPr>
          <w:rFonts w:ascii="Times New Roman" w:eastAsia="Calibri" w:hAnsi="Times New Roman" w:cs="Times New Roman"/>
          <w:sz w:val="28"/>
          <w:szCs w:val="28"/>
        </w:rPr>
        <w:t>едеральную программу «Доступная среда» на сумму 1,5 млн. руб., в том ч</w:t>
      </w:r>
      <w:r w:rsidR="00322D50">
        <w:rPr>
          <w:rFonts w:ascii="Times New Roman" w:eastAsia="Calibri" w:hAnsi="Times New Roman" w:cs="Times New Roman"/>
          <w:sz w:val="28"/>
          <w:szCs w:val="28"/>
        </w:rPr>
        <w:t xml:space="preserve">исле из городского бюджета -150 </w:t>
      </w:r>
      <w:r w:rsidRPr="00796A85">
        <w:rPr>
          <w:rFonts w:ascii="Times New Roman" w:eastAsia="Calibri" w:hAnsi="Times New Roman" w:cs="Times New Roman"/>
          <w:sz w:val="28"/>
          <w:szCs w:val="28"/>
        </w:rPr>
        <w:t>000 руб.</w:t>
      </w:r>
    </w:p>
    <w:p w:rsidR="0029303B" w:rsidRPr="0029303B" w:rsidRDefault="0029303B" w:rsidP="00701DD6">
      <w:pPr>
        <w:pStyle w:val="ConsPlusNonforma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303B">
        <w:rPr>
          <w:rFonts w:ascii="Times New Roman" w:eastAsia="Calibri" w:hAnsi="Times New Roman" w:cs="Times New Roman"/>
          <w:sz w:val="28"/>
          <w:szCs w:val="28"/>
        </w:rPr>
        <w:t>В текущем учебном году в общеобразовательных организациях обучае</w:t>
      </w:r>
      <w:r>
        <w:rPr>
          <w:rFonts w:ascii="Times New Roman" w:eastAsia="Calibri" w:hAnsi="Times New Roman" w:cs="Times New Roman"/>
          <w:sz w:val="28"/>
          <w:szCs w:val="28"/>
        </w:rPr>
        <w:t>тся 299 детей-инвалидов (2017/</w:t>
      </w:r>
      <w:r w:rsidRPr="0029303B">
        <w:rPr>
          <w:rFonts w:ascii="Times New Roman" w:eastAsia="Calibri" w:hAnsi="Times New Roman" w:cs="Times New Roman"/>
          <w:sz w:val="28"/>
          <w:szCs w:val="28"/>
        </w:rPr>
        <w:t>18 учебный год - 246 детей); на дому -</w:t>
      </w:r>
      <w:r>
        <w:rPr>
          <w:rFonts w:ascii="Times New Roman" w:eastAsia="Calibri" w:hAnsi="Times New Roman" w:cs="Times New Roman"/>
          <w:sz w:val="28"/>
          <w:szCs w:val="28"/>
        </w:rPr>
        <w:t xml:space="preserve"> 59 человек (2017/</w:t>
      </w:r>
      <w:r w:rsidRPr="0029303B">
        <w:rPr>
          <w:rFonts w:ascii="Times New Roman" w:eastAsia="Calibri" w:hAnsi="Times New Roman" w:cs="Times New Roman"/>
          <w:sz w:val="28"/>
          <w:szCs w:val="28"/>
        </w:rPr>
        <w:t>18 учебный год - 61 человек); 2 человека с использо</w:t>
      </w:r>
      <w:r w:rsidR="00701DD6">
        <w:rPr>
          <w:rFonts w:ascii="Times New Roman" w:eastAsia="Calibri" w:hAnsi="Times New Roman" w:cs="Times New Roman"/>
          <w:sz w:val="28"/>
          <w:szCs w:val="28"/>
        </w:rPr>
        <w:t>ванием дистанционных технологий,</w:t>
      </w:r>
      <w:r w:rsidR="00701DD6">
        <w:rPr>
          <w:rFonts w:ascii="Times New Roman" w:hAnsi="Times New Roman"/>
          <w:sz w:val="28"/>
          <w:szCs w:val="28"/>
        </w:rPr>
        <w:t>по специальной индивидуальной программе</w:t>
      </w:r>
      <w:r w:rsidR="00701DD6" w:rsidRPr="008F4185">
        <w:rPr>
          <w:rFonts w:ascii="Times New Roman" w:hAnsi="Times New Roman"/>
          <w:sz w:val="28"/>
          <w:szCs w:val="28"/>
        </w:rPr>
        <w:t xml:space="preserve"> развития (СИПР)</w:t>
      </w:r>
      <w:r w:rsidR="00701DD6">
        <w:rPr>
          <w:rFonts w:ascii="Times New Roman" w:hAnsi="Times New Roman"/>
          <w:sz w:val="28"/>
          <w:szCs w:val="28"/>
        </w:rPr>
        <w:t xml:space="preserve"> – 10 человек.</w:t>
      </w:r>
    </w:p>
    <w:p w:rsidR="0029303B" w:rsidRDefault="0029303B" w:rsidP="00F44E6C">
      <w:pPr>
        <w:pStyle w:val="ConsPlusNonforma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303B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0D39E3" w:rsidRPr="000D39E3">
        <w:rPr>
          <w:rFonts w:ascii="Times New Roman" w:eastAsia="Calibri" w:hAnsi="Times New Roman" w:cs="Times New Roman"/>
          <w:sz w:val="28"/>
          <w:szCs w:val="28"/>
        </w:rPr>
        <w:t xml:space="preserve">2018/19 учебном году </w:t>
      </w:r>
      <w:r w:rsidR="000D39E3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701DD6" w:rsidRPr="004D43CC">
        <w:rPr>
          <w:rFonts w:ascii="Times New Roman" w:eastAsia="Calibri" w:hAnsi="Times New Roman" w:cs="Times New Roman"/>
          <w:sz w:val="28"/>
          <w:szCs w:val="28"/>
        </w:rPr>
        <w:t>1</w:t>
      </w:r>
      <w:r w:rsidR="004D43CC" w:rsidRPr="004D43CC">
        <w:rPr>
          <w:rFonts w:ascii="Times New Roman" w:eastAsia="Calibri" w:hAnsi="Times New Roman" w:cs="Times New Roman"/>
          <w:sz w:val="28"/>
          <w:szCs w:val="28"/>
        </w:rPr>
        <w:t>6</w:t>
      </w:r>
      <w:r w:rsidRPr="0029303B">
        <w:rPr>
          <w:rFonts w:ascii="Times New Roman" w:eastAsia="Calibri" w:hAnsi="Times New Roman" w:cs="Times New Roman"/>
          <w:sz w:val="28"/>
          <w:szCs w:val="28"/>
        </w:rPr>
        <w:t>общеобразовательных учреждениях по адаптированным общеобразовательным программам обучается 364 детей с ОВЗ и ребенка-инвалида</w:t>
      </w:r>
      <w:r w:rsidR="00701DD6">
        <w:rPr>
          <w:rFonts w:ascii="Times New Roman" w:eastAsia="Calibri" w:hAnsi="Times New Roman" w:cs="Times New Roman"/>
          <w:sz w:val="28"/>
          <w:szCs w:val="28"/>
        </w:rPr>
        <w:t xml:space="preserve"> (2017/</w:t>
      </w:r>
      <w:r w:rsidR="00701DD6" w:rsidRPr="0029303B">
        <w:rPr>
          <w:rFonts w:ascii="Times New Roman" w:eastAsia="Calibri" w:hAnsi="Times New Roman" w:cs="Times New Roman"/>
          <w:sz w:val="28"/>
          <w:szCs w:val="28"/>
        </w:rPr>
        <w:t xml:space="preserve">18 учебный год - </w:t>
      </w:r>
      <w:r w:rsidR="004D43CC" w:rsidRPr="004D43CC">
        <w:rPr>
          <w:rFonts w:ascii="Times New Roman" w:eastAsia="Calibri" w:hAnsi="Times New Roman" w:cs="Times New Roman"/>
          <w:sz w:val="28"/>
          <w:szCs w:val="28"/>
        </w:rPr>
        <w:t>337</w:t>
      </w:r>
      <w:r w:rsidR="00701DD6" w:rsidRPr="0029303B">
        <w:rPr>
          <w:rFonts w:ascii="Times New Roman" w:eastAsia="Calibri" w:hAnsi="Times New Roman" w:cs="Times New Roman"/>
          <w:sz w:val="28"/>
          <w:szCs w:val="28"/>
        </w:rPr>
        <w:t xml:space="preserve"> детей</w:t>
      </w:r>
      <w:r w:rsidR="00701DD6">
        <w:rPr>
          <w:rFonts w:ascii="Times New Roman" w:eastAsia="Calibri" w:hAnsi="Times New Roman" w:cs="Times New Roman"/>
          <w:sz w:val="28"/>
          <w:szCs w:val="28"/>
        </w:rPr>
        <w:t>)</w:t>
      </w:r>
      <w:r w:rsidR="00F44E6C">
        <w:rPr>
          <w:rFonts w:ascii="Times New Roman" w:eastAsia="Calibri" w:hAnsi="Times New Roman" w:cs="Times New Roman"/>
          <w:sz w:val="28"/>
          <w:szCs w:val="28"/>
        </w:rPr>
        <w:t xml:space="preserve">:по </w:t>
      </w:r>
      <w:r w:rsidR="000D39E3" w:rsidRPr="000D39E3">
        <w:rPr>
          <w:rFonts w:ascii="Times New Roman" w:eastAsia="Calibri" w:hAnsi="Times New Roman" w:cs="Times New Roman"/>
          <w:sz w:val="28"/>
          <w:szCs w:val="28"/>
        </w:rPr>
        <w:t xml:space="preserve">адаптивным программам для детей с задержкой психического развития в 13 </w:t>
      </w:r>
      <w:r w:rsidR="00F44E6C">
        <w:rPr>
          <w:rFonts w:ascii="Times New Roman" w:eastAsia="Calibri" w:hAnsi="Times New Roman" w:cs="Times New Roman"/>
          <w:sz w:val="28"/>
          <w:szCs w:val="28"/>
        </w:rPr>
        <w:t>учреждениях для 209 обучающихся;</w:t>
      </w:r>
      <w:r w:rsidR="000D39E3" w:rsidRPr="000D39E3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F44E6C">
        <w:rPr>
          <w:rFonts w:ascii="Times New Roman" w:eastAsia="Calibri" w:hAnsi="Times New Roman" w:cs="Times New Roman"/>
          <w:sz w:val="28"/>
          <w:szCs w:val="28"/>
        </w:rPr>
        <w:t xml:space="preserve">адаптивным </w:t>
      </w:r>
      <w:r w:rsidR="000D39E3" w:rsidRPr="000D39E3">
        <w:rPr>
          <w:rFonts w:ascii="Times New Roman" w:eastAsia="Calibri" w:hAnsi="Times New Roman" w:cs="Times New Roman"/>
          <w:sz w:val="28"/>
          <w:szCs w:val="28"/>
        </w:rPr>
        <w:t xml:space="preserve">программам для детей с умственной отсталостью в 12 школах  для 107 учеников.   </w:t>
      </w:r>
    </w:p>
    <w:p w:rsidR="0029303B" w:rsidRP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Доля детей, не обучающихся по состоянию здоровья в возрасте от 7 до 18 лет, составляет </w:t>
      </w:r>
      <w:r w:rsidRPr="004D43CC">
        <w:rPr>
          <w:rFonts w:ascii="Times New Roman" w:eastAsia="Times New Roman" w:hAnsi="Times New Roman" w:cs="Times New Roman"/>
          <w:sz w:val="28"/>
          <w:szCs w:val="28"/>
          <w:lang w:eastAsia="ru-RU"/>
        </w:rPr>
        <w:t>0,02</w:t>
      </w: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от общего количества обучающихся в общеобразовательных учреждениях города - </w:t>
      </w:r>
      <w:r w:rsidR="004D43CC" w:rsidRPr="004D43C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человек. Данные дети не обучаются по заявлению родителей.</w:t>
      </w:r>
    </w:p>
    <w:p w:rsidR="0029303B" w:rsidRPr="0029303B" w:rsidRDefault="0029303B" w:rsidP="0029303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</w:t>
      </w:r>
      <w:r w:rsidRPr="00293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школы № 12, 17 осуществляли обучение детей, находящихся на длительном лечении в медицинских учреждениях города, всего </w:t>
      </w:r>
      <w:r w:rsidR="004D43CC" w:rsidRPr="004D43CC">
        <w:rPr>
          <w:rFonts w:ascii="Times New Roman" w:eastAsia="Times New Roman" w:hAnsi="Times New Roman" w:cs="Times New Roman"/>
          <w:sz w:val="28"/>
          <w:szCs w:val="28"/>
          <w:lang w:eastAsia="ru-RU"/>
        </w:rPr>
        <w:t>289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 (2017</w:t>
      </w:r>
      <w:r w:rsidRPr="00293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 – </w:t>
      </w:r>
      <w:r w:rsidR="00B45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316</w:t>
      </w:r>
      <w:r w:rsidRPr="00293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человек).</w:t>
      </w:r>
    </w:p>
    <w:p w:rsidR="00D032F1" w:rsidRPr="00D032F1" w:rsidRDefault="00D032F1" w:rsidP="00D032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обеспечения психологического здоровья детей с отклонениями в развитии, улучшения ранней диагностики и своевременного определения оптимальных форм их воспитания и обучения в управлении образования города работает территориальная психолого-медико-педагогическая комиссия.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комиссией ТПМПК обследовано и проконсультировано </w:t>
      </w:r>
      <w:r w:rsidR="00875742"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576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 (2016 год -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619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>) детей, из них рекомендовано:</w:t>
      </w:r>
    </w:p>
    <w:p w:rsidR="00D032F1" w:rsidRPr="00D032F1" w:rsidRDefault="00D032F1" w:rsidP="00D032F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посещение групп детского сада с нарушением зрения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r w:rsidR="00875742"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79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ребенку (2017 год – 101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032F1" w:rsidRPr="00D032F1" w:rsidRDefault="00D032F1" w:rsidP="00D032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посещение логопедических групп в условиях детского сада для 1</w:t>
      </w:r>
      <w:r w:rsidR="00875742"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47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(2017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133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человека);</w:t>
      </w:r>
    </w:p>
    <w:p w:rsidR="00D032F1" w:rsidRPr="00D032F1" w:rsidRDefault="00D032F1" w:rsidP="00D032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обучение по адаптированной программе для детей школьного возраста с задержкой психического развития и умственной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отсталости для </w:t>
      </w:r>
      <w:r w:rsidR="00875742"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179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ребенка (2017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141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человек);</w:t>
      </w:r>
    </w:p>
    <w:p w:rsidR="00875742" w:rsidRPr="00D032F1" w:rsidRDefault="00D032F1" w:rsidP="008757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обследованы в связи с прохождением медико-социальной экспертизы </w:t>
      </w:r>
      <w:r w:rsidR="00875742"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детей-инвалидов </w:t>
      </w:r>
      <w:r w:rsidRPr="00875742">
        <w:rPr>
          <w:rFonts w:ascii="Times New Roman" w:eastAsia="Times New Roman" w:hAnsi="Times New Roman" w:cs="Times New Roman"/>
          <w:sz w:val="28"/>
          <w:szCs w:val="28"/>
          <w:lang w:eastAsia="ru-RU"/>
        </w:rPr>
        <w:t>(2017год – 13</w:t>
      </w: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>5 человек.)</w:t>
      </w:r>
    </w:p>
    <w:p w:rsidR="00D032F1" w:rsidRPr="00D032F1" w:rsidRDefault="00D032F1" w:rsidP="00D032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Администрациями образовательных учреждений приняты первичные меры по выявлению детей с особенностями в развитии и дальнейшему их обследованию в организациях здравоохранения и ПМПК учреждений. </w:t>
      </w:r>
    </w:p>
    <w:p w:rsidR="00D032F1" w:rsidRPr="00D032F1" w:rsidRDefault="00D032F1" w:rsidP="00D032F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032F1">
        <w:rPr>
          <w:rFonts w:ascii="Times New Roman" w:eastAsia="Calibri" w:hAnsi="Times New Roman" w:cs="Times New Roman"/>
          <w:sz w:val="28"/>
          <w:szCs w:val="28"/>
          <w:lang w:eastAsia="ru-RU"/>
        </w:rPr>
        <w:t>Второй год образовательные учреждения города организуют работу по индивидуальным программам реабилитации и абилитации детей-инвалидов (далее - ИПРА), в 201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 w:rsidRPr="00D032F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году поступило</w:t>
      </w:r>
      <w:r w:rsidR="000D39E3" w:rsidRPr="000D39E3">
        <w:rPr>
          <w:rFonts w:ascii="Times New Roman" w:eastAsia="Calibri" w:hAnsi="Times New Roman" w:cs="Times New Roman"/>
          <w:sz w:val="28"/>
          <w:szCs w:val="28"/>
          <w:lang w:eastAsia="ru-RU"/>
        </w:rPr>
        <w:t>343</w:t>
      </w:r>
      <w:r w:rsidRPr="00D032F1">
        <w:rPr>
          <w:rFonts w:ascii="Times New Roman" w:eastAsia="Calibri" w:hAnsi="Times New Roman" w:cs="Times New Roman"/>
          <w:sz w:val="28"/>
          <w:szCs w:val="28"/>
          <w:lang w:eastAsia="ru-RU"/>
        </w:rPr>
        <w:t>ИПРА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(2017 год – 294</w:t>
      </w:r>
      <w:r w:rsidRPr="00D032F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ИПРА). Реализация ИПРА обучающихся осуществляется в части выполнения рекомендаций по условиям организации обучения и психологической помощи, оказываемой образовательной организацией. </w:t>
      </w:r>
    </w:p>
    <w:p w:rsidR="00110A88" w:rsidRPr="00110A88" w:rsidRDefault="00110A88" w:rsidP="000D3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услуг дополнительного образования, включение детей с ОВЗ в мероприятия оздоровительного, творческого, развивающего характера осуществляется для </w:t>
      </w:r>
      <w:r w:rsidR="008000DE" w:rsidRPr="008000D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8000D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ребенка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возрасте от 5 до 15 лет, что составляет всего </w:t>
      </w:r>
      <w:r w:rsidR="004D43CC" w:rsidRPr="004D43CC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>% от общего количества детей с ОВЗ и детей-инвалидов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211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ребенка, </w:t>
      </w:r>
      <w:r w:rsidRPr="00110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12% от общего количества обучающихся детей с ОВЗ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  </w:t>
      </w:r>
    </w:p>
    <w:p w:rsidR="00110A88" w:rsidRDefault="00110A88" w:rsidP="00800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школе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 работает центр инклюзивного дополнительного образования детей «Добрый мир»,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слугами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педагога-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учителя-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логопеда, инструктора по физической культуре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педагога 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дополнительного образования охвачено 19 детей-инвалидов</w:t>
      </w:r>
      <w:r w:rsidR="00BF0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города; в школе 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>№26 13 детей-инвалидов индивидуально занимаются «гарденотерапией»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ДЮСШ №7 осуществляют деятельность отделение ОФП для 144 детей дошкольного возраста с огран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иченными возможностями здоровья; в </w:t>
      </w:r>
      <w:r w:rsidRPr="00110A88">
        <w:rPr>
          <w:rFonts w:ascii="Times New Roman" w:eastAsia="Times New Roman" w:hAnsi="Times New Roman" w:cs="Times New Roman"/>
          <w:sz w:val="28"/>
          <w:szCs w:val="28"/>
          <w:lang w:eastAsia="ru-RU"/>
        </w:rPr>
        <w:t>ДЮСШ №1 открыто 4 группы по плаванию для 26 детей-инвалидов.</w:t>
      </w:r>
    </w:p>
    <w:p w:rsidR="008000DE" w:rsidRDefault="008000DE" w:rsidP="008000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00DE">
        <w:rPr>
          <w:rFonts w:ascii="Times New Roman" w:hAnsi="Times New Roman" w:cs="Times New Roman"/>
          <w:sz w:val="28"/>
          <w:szCs w:val="28"/>
        </w:rPr>
        <w:t xml:space="preserve">Специалистами центра инклюзивного образования «Мы вместе!» МАОУ «Школа №13 г. Благовещенска» в течение 2018 года осуществлялась деятельность по интеграции 142 детей с ограниченными возможностями здоровья в образовательную среду, их психолого-педагогическому, коррекционному сопровождению.  В центре организована психолого-педагогическая поддержка 49 детей-инвалидов, в том числе для четырех инвалидов-колясочников. </w:t>
      </w:r>
    </w:p>
    <w:p w:rsidR="008000DE" w:rsidRPr="008000DE" w:rsidRDefault="008000DE" w:rsidP="008000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ноябре 2018 года </w:t>
      </w:r>
      <w:r w:rsidRPr="008000DE">
        <w:rPr>
          <w:rFonts w:ascii="Times New Roman" w:hAnsi="Times New Roman" w:cs="Times New Roman"/>
          <w:sz w:val="28"/>
          <w:szCs w:val="28"/>
        </w:rPr>
        <w:t xml:space="preserve">19 обучающихся </w:t>
      </w:r>
      <w:r>
        <w:rPr>
          <w:rFonts w:ascii="Times New Roman" w:hAnsi="Times New Roman" w:cs="Times New Roman"/>
          <w:sz w:val="28"/>
          <w:szCs w:val="28"/>
        </w:rPr>
        <w:t>школы № 13 приняли у</w:t>
      </w:r>
      <w:r w:rsidRPr="008000DE">
        <w:rPr>
          <w:rFonts w:ascii="Times New Roman" w:hAnsi="Times New Roman" w:cs="Times New Roman"/>
          <w:sz w:val="28"/>
          <w:szCs w:val="28"/>
        </w:rPr>
        <w:t>частие во II региональном этапе Национального чемпионата Амурской области «Абилимпикс» среди инвалидов и лиц с ограниченными возможностями здоровья по 3 компетенциям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00DE">
        <w:rPr>
          <w:rFonts w:ascii="Times New Roman" w:hAnsi="Times New Roman" w:cs="Times New Roman"/>
          <w:sz w:val="28"/>
          <w:szCs w:val="28"/>
        </w:rPr>
        <w:t xml:space="preserve"> Бондарев Иван</w:t>
      </w:r>
      <w:r>
        <w:rPr>
          <w:rFonts w:ascii="Times New Roman" w:hAnsi="Times New Roman" w:cs="Times New Roman"/>
          <w:sz w:val="28"/>
          <w:szCs w:val="28"/>
        </w:rPr>
        <w:t>, обучающийся школы № 13, стал</w:t>
      </w:r>
      <w:r w:rsidRPr="008000DE">
        <w:rPr>
          <w:rFonts w:ascii="Times New Roman" w:hAnsi="Times New Roman" w:cs="Times New Roman"/>
          <w:sz w:val="28"/>
          <w:szCs w:val="28"/>
        </w:rPr>
        <w:t xml:space="preserve"> участником всероссийского этапа чемпионата в городе Москва </w:t>
      </w:r>
      <w:r>
        <w:rPr>
          <w:rFonts w:ascii="Times New Roman" w:hAnsi="Times New Roman" w:cs="Times New Roman"/>
          <w:sz w:val="28"/>
          <w:szCs w:val="28"/>
        </w:rPr>
        <w:t>в компетенции фотограф-репортер и занял 6 место</w:t>
      </w:r>
      <w:r w:rsidRPr="008000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4E6C" w:rsidRDefault="00F44E6C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E6C">
        <w:rPr>
          <w:rFonts w:ascii="Times New Roman" w:hAnsi="Times New Roman" w:cs="Times New Roman"/>
          <w:sz w:val="28"/>
          <w:szCs w:val="28"/>
        </w:rPr>
        <w:lastRenderedPageBreak/>
        <w:t>В течение 2018 года проведены муниципальные мероприятия для детей-инвалидов: Рождественская елка, благотворительные концерты, социально-образовательная акция «Лети, лети, лепесток!», «Гор</w:t>
      </w:r>
      <w:r>
        <w:rPr>
          <w:rFonts w:ascii="Times New Roman" w:hAnsi="Times New Roman" w:cs="Times New Roman"/>
          <w:sz w:val="28"/>
          <w:szCs w:val="28"/>
        </w:rPr>
        <w:t>од счастливых детей!» и другие, в которых приняли участие 90% обучающихся из числа детей-инвалидов и детей с ОВЗ.</w:t>
      </w:r>
    </w:p>
    <w:p w:rsidR="00BA428E" w:rsidRDefault="00BA428E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28E">
        <w:rPr>
          <w:rFonts w:ascii="Times New Roman" w:hAnsi="Times New Roman" w:cs="Times New Roman"/>
          <w:sz w:val="28"/>
          <w:szCs w:val="28"/>
        </w:rPr>
        <w:t xml:space="preserve">Обеспечивают психолого-педагогическое сопровождение детей с ограниченными возможностями здоровья </w:t>
      </w:r>
      <w:r>
        <w:rPr>
          <w:rFonts w:ascii="Times New Roman" w:hAnsi="Times New Roman" w:cs="Times New Roman"/>
          <w:sz w:val="28"/>
          <w:szCs w:val="28"/>
        </w:rPr>
        <w:t xml:space="preserve">и детей-инвалидов </w:t>
      </w:r>
      <w:r w:rsidR="00374C63">
        <w:rPr>
          <w:rFonts w:ascii="Times New Roman" w:hAnsi="Times New Roman" w:cs="Times New Roman"/>
          <w:sz w:val="28"/>
          <w:szCs w:val="28"/>
        </w:rPr>
        <w:t>26</w:t>
      </w:r>
      <w:r w:rsidRPr="00BA428E">
        <w:rPr>
          <w:rFonts w:ascii="Times New Roman" w:hAnsi="Times New Roman" w:cs="Times New Roman"/>
          <w:sz w:val="28"/>
          <w:szCs w:val="28"/>
        </w:rPr>
        <w:t xml:space="preserve"> учителей-логопедов, 32 учителя-дефектоло</w:t>
      </w:r>
      <w:r w:rsidR="00374C63">
        <w:rPr>
          <w:rFonts w:ascii="Times New Roman" w:hAnsi="Times New Roman" w:cs="Times New Roman"/>
          <w:sz w:val="28"/>
          <w:szCs w:val="28"/>
        </w:rPr>
        <w:t>га, 28 педагогов-психологов и 24</w:t>
      </w:r>
      <w:r w:rsidRPr="00BA428E">
        <w:rPr>
          <w:rFonts w:ascii="Times New Roman" w:hAnsi="Times New Roman" w:cs="Times New Roman"/>
          <w:sz w:val="28"/>
          <w:szCs w:val="28"/>
        </w:rPr>
        <w:t xml:space="preserve"> социальных педагогов.</w:t>
      </w:r>
    </w:p>
    <w:p w:rsidR="0010444A" w:rsidRPr="0010444A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0444A">
        <w:rPr>
          <w:rFonts w:ascii="Times New Roman" w:hAnsi="Times New Roman" w:cs="Times New Roman"/>
          <w:sz w:val="28"/>
          <w:szCs w:val="28"/>
        </w:rPr>
        <w:t xml:space="preserve">нклюзивное образование - одна из социально-востребованных и эффективных практик организации обучения и воспитания детей-инвалидов и детей с ОВЗ, </w:t>
      </w:r>
      <w:r w:rsidRPr="0010444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усилия администрации города направлены на совершенствование инклюзивной среды, обеспечивающей соответствующие условия.</w:t>
      </w:r>
    </w:p>
    <w:p w:rsidR="00C313F9" w:rsidRPr="00C313F9" w:rsidRDefault="00C313F9" w:rsidP="00C313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</w:t>
      </w:r>
      <w:r w:rsidRPr="00C313F9">
        <w:rPr>
          <w:rFonts w:ascii="Times New Roman" w:hAnsi="Times New Roman" w:cs="Times New Roman"/>
          <w:sz w:val="28"/>
          <w:szCs w:val="28"/>
        </w:rPr>
        <w:t xml:space="preserve">даптация объектов образования с учетом нужд и потребностей инвалидов и других маломобильных групп населения осуществлена в  21 муниципальном образовательном учреждении (13 общеобразовательных учреждений, 6 дошкольных образовательных учреждений, 2 учреждения дополнительного образования) и составляет 49%. </w:t>
      </w:r>
    </w:p>
    <w:p w:rsidR="00C313F9" w:rsidRPr="0010444A" w:rsidRDefault="0010444A" w:rsidP="00C313F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444A">
        <w:rPr>
          <w:rFonts w:ascii="Times New Roman" w:hAnsi="Times New Roman" w:cs="Times New Roman"/>
          <w:sz w:val="28"/>
          <w:szCs w:val="28"/>
        </w:rPr>
        <w:t>Доля общеобразовательных организаций, в которых создана универсальная безбарьерная среда для инклюзивного образования детей-инвалидов, в общем количестве общеобразовательных организаций составляет 57%.</w:t>
      </w:r>
    </w:p>
    <w:p w:rsidR="0010444A" w:rsidRPr="0010444A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0444A">
        <w:rPr>
          <w:rFonts w:ascii="Times New Roman" w:hAnsi="Times New Roman" w:cs="Times New Roman"/>
          <w:sz w:val="28"/>
          <w:szCs w:val="28"/>
        </w:rPr>
        <w:t>Летом теку</w:t>
      </w:r>
      <w:r>
        <w:rPr>
          <w:rFonts w:ascii="Times New Roman" w:hAnsi="Times New Roman" w:cs="Times New Roman"/>
          <w:sz w:val="28"/>
          <w:szCs w:val="28"/>
        </w:rPr>
        <w:t>щего года в школе № 2 проведены</w:t>
      </w:r>
      <w:r w:rsidRPr="0010444A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10444A">
        <w:rPr>
          <w:rFonts w:ascii="Times New Roman" w:hAnsi="Times New Roman"/>
          <w:sz w:val="28"/>
          <w:szCs w:val="28"/>
        </w:rPr>
        <w:t xml:space="preserve">по созданию </w:t>
      </w:r>
      <w:r w:rsidRPr="0010444A">
        <w:rPr>
          <w:rFonts w:ascii="Times New Roman" w:hAnsi="Times New Roman" w:cs="Times New Roman"/>
          <w:sz w:val="28"/>
          <w:szCs w:val="28"/>
        </w:rPr>
        <w:t>безбарьерной среды, позволяющей обеспечить полноценную интеграцию детей-инвалидов</w:t>
      </w:r>
      <w:r w:rsidRPr="0010444A">
        <w:rPr>
          <w:rFonts w:ascii="Times New Roman" w:hAnsi="Times New Roman"/>
          <w:sz w:val="28"/>
          <w:szCs w:val="28"/>
        </w:rPr>
        <w:t xml:space="preserve">: оборудование пандуса, расширение входных дверей,а также благоустройство территории (ремонт асфальтобетонного покрытия, фасада), приобретение учебного реабилитационного оборудования. На данные мероприятия </w:t>
      </w:r>
      <w:r w:rsidR="00C313F9">
        <w:rPr>
          <w:rFonts w:ascii="Times New Roman" w:hAnsi="Times New Roman"/>
          <w:sz w:val="28"/>
          <w:szCs w:val="28"/>
        </w:rPr>
        <w:t xml:space="preserve">было </w:t>
      </w:r>
      <w:r w:rsidRPr="0010444A">
        <w:rPr>
          <w:rFonts w:ascii="Times New Roman" w:hAnsi="Times New Roman"/>
          <w:sz w:val="28"/>
          <w:szCs w:val="28"/>
        </w:rPr>
        <w:t xml:space="preserve">предусмотрено </w:t>
      </w:r>
      <w:r w:rsidRPr="0010444A">
        <w:rPr>
          <w:rFonts w:ascii="Times New Roman" w:hAnsi="Times New Roman"/>
          <w:color w:val="000000" w:themeColor="text1"/>
          <w:sz w:val="28"/>
          <w:szCs w:val="28"/>
        </w:rPr>
        <w:t xml:space="preserve">8 582,6 </w:t>
      </w:r>
      <w:r w:rsidRPr="0010444A">
        <w:rPr>
          <w:rFonts w:ascii="Times New Roman" w:hAnsi="Times New Roman"/>
          <w:sz w:val="28"/>
          <w:szCs w:val="28"/>
        </w:rPr>
        <w:t>тыс. рублей, в</w:t>
      </w:r>
      <w:r w:rsidRPr="0010444A">
        <w:rPr>
          <w:rFonts w:ascii="Times New Roman" w:hAnsi="Times New Roman" w:cs="Times New Roman"/>
          <w:color w:val="000000"/>
          <w:sz w:val="28"/>
          <w:szCs w:val="28"/>
        </w:rPr>
        <w:t xml:space="preserve"> том числе из </w:t>
      </w:r>
      <w:r w:rsidRPr="0010444A">
        <w:rPr>
          <w:rFonts w:ascii="Times New Roman" w:hAnsi="Times New Roman" w:cs="Times New Roman"/>
          <w:sz w:val="28"/>
          <w:szCs w:val="28"/>
        </w:rPr>
        <w:t xml:space="preserve">городского бюджета </w:t>
      </w:r>
      <w:r w:rsidRPr="0010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7 004,7 тыс. </w:t>
      </w:r>
      <w:r w:rsidRPr="0010444A">
        <w:rPr>
          <w:rFonts w:ascii="Times New Roman" w:hAnsi="Times New Roman" w:cs="Times New Roman"/>
          <w:sz w:val="28"/>
          <w:szCs w:val="28"/>
        </w:rPr>
        <w:t>рублей</w:t>
      </w:r>
      <w:r w:rsidRPr="0010444A">
        <w:rPr>
          <w:rFonts w:ascii="Times New Roman" w:hAnsi="Times New Roman"/>
          <w:sz w:val="28"/>
          <w:szCs w:val="28"/>
        </w:rPr>
        <w:t>.</w:t>
      </w:r>
    </w:p>
    <w:p w:rsidR="008000DE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апреля20</w:t>
      </w:r>
      <w:r w:rsidRPr="0010444A">
        <w:rPr>
          <w:rFonts w:ascii="Times New Roman" w:hAnsi="Times New Roman" w:cs="Times New Roman"/>
          <w:sz w:val="28"/>
          <w:szCs w:val="28"/>
        </w:rPr>
        <w:t xml:space="preserve">18 года администрацией города предусмотрены бюджетные ассигнования на организацию </w:t>
      </w:r>
      <w:r w:rsidR="008000DE">
        <w:rPr>
          <w:rFonts w:ascii="Times New Roman" w:hAnsi="Times New Roman" w:cs="Times New Roman"/>
          <w:sz w:val="28"/>
          <w:szCs w:val="28"/>
        </w:rPr>
        <w:t xml:space="preserve">бесплатного двухразового </w:t>
      </w:r>
      <w:r w:rsidRPr="0010444A">
        <w:rPr>
          <w:rFonts w:ascii="Times New Roman" w:hAnsi="Times New Roman" w:cs="Times New Roman"/>
          <w:sz w:val="28"/>
          <w:szCs w:val="28"/>
        </w:rPr>
        <w:t xml:space="preserve">питания </w:t>
      </w:r>
      <w:r w:rsidR="009B0257" w:rsidRPr="0010444A">
        <w:rPr>
          <w:rFonts w:ascii="Times New Roman" w:hAnsi="Times New Roman" w:cs="Times New Roman"/>
          <w:sz w:val="28"/>
          <w:szCs w:val="28"/>
        </w:rPr>
        <w:t xml:space="preserve">в школах </w:t>
      </w:r>
      <w:r w:rsidRPr="0010444A">
        <w:rPr>
          <w:rFonts w:ascii="Times New Roman" w:hAnsi="Times New Roman" w:cs="Times New Roman"/>
          <w:sz w:val="28"/>
          <w:szCs w:val="28"/>
        </w:rPr>
        <w:t>детей с ОВЗ</w:t>
      </w:r>
      <w:r w:rsidR="008000DE">
        <w:rPr>
          <w:rFonts w:ascii="Times New Roman" w:hAnsi="Times New Roman" w:cs="Times New Roman"/>
          <w:sz w:val="28"/>
          <w:szCs w:val="28"/>
        </w:rPr>
        <w:t xml:space="preserve"> (311 человек)</w:t>
      </w:r>
      <w:r w:rsidR="000C6ED2">
        <w:rPr>
          <w:rFonts w:ascii="Times New Roman" w:hAnsi="Times New Roman" w:cs="Times New Roman"/>
          <w:sz w:val="28"/>
          <w:szCs w:val="28"/>
        </w:rPr>
        <w:t>, обучающих</w:t>
      </w:r>
      <w:r w:rsidR="009B0257">
        <w:rPr>
          <w:rFonts w:ascii="Times New Roman" w:hAnsi="Times New Roman" w:cs="Times New Roman"/>
          <w:sz w:val="28"/>
          <w:szCs w:val="28"/>
        </w:rPr>
        <w:t>ся по адаптированным программам,</w:t>
      </w:r>
      <w:r w:rsidRPr="0010444A">
        <w:rPr>
          <w:rFonts w:ascii="Times New Roman" w:hAnsi="Times New Roman" w:cs="Times New Roman"/>
          <w:sz w:val="28"/>
          <w:szCs w:val="28"/>
        </w:rPr>
        <w:t xml:space="preserve"> на данные цели направлено </w:t>
      </w:r>
      <w:r w:rsidR="008000DE" w:rsidRPr="008000DE">
        <w:rPr>
          <w:rFonts w:ascii="Times New Roman" w:hAnsi="Times New Roman" w:cs="Times New Roman"/>
          <w:sz w:val="28"/>
          <w:szCs w:val="28"/>
        </w:rPr>
        <w:t>1 962,4</w:t>
      </w:r>
      <w:r w:rsidRPr="0010444A">
        <w:rPr>
          <w:rFonts w:ascii="Times New Roman" w:hAnsi="Times New Roman" w:cs="Times New Roman"/>
          <w:sz w:val="28"/>
          <w:szCs w:val="28"/>
        </w:rPr>
        <w:t xml:space="preserve">тыс. рублей. </w:t>
      </w:r>
    </w:p>
    <w:p w:rsidR="0010444A" w:rsidRDefault="0010444A" w:rsidP="00104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444A">
        <w:rPr>
          <w:rFonts w:ascii="Times New Roman" w:hAnsi="Times New Roman" w:cs="Times New Roman"/>
          <w:sz w:val="28"/>
          <w:szCs w:val="28"/>
        </w:rPr>
        <w:t>Родители детей с туберкулезной интоксикацией (</w:t>
      </w:r>
      <w:r w:rsidR="00290EC2" w:rsidRPr="00BF004A">
        <w:rPr>
          <w:rFonts w:ascii="Times New Roman" w:hAnsi="Times New Roman" w:cs="Times New Roman"/>
          <w:sz w:val="28"/>
          <w:szCs w:val="28"/>
        </w:rPr>
        <w:t>195человек</w:t>
      </w:r>
      <w:r w:rsidRPr="00BF004A">
        <w:rPr>
          <w:rFonts w:ascii="Times New Roman" w:hAnsi="Times New Roman" w:cs="Times New Roman"/>
          <w:sz w:val="28"/>
          <w:szCs w:val="28"/>
        </w:rPr>
        <w:t>) и детей-инвалидов (</w:t>
      </w:r>
      <w:r w:rsidR="00290EC2" w:rsidRPr="00BF004A">
        <w:rPr>
          <w:rFonts w:ascii="Times New Roman" w:hAnsi="Times New Roman" w:cs="Times New Roman"/>
          <w:sz w:val="28"/>
          <w:szCs w:val="28"/>
        </w:rPr>
        <w:t>183</w:t>
      </w:r>
      <w:r w:rsidRPr="00BF004A">
        <w:rPr>
          <w:rFonts w:ascii="Times New Roman" w:hAnsi="Times New Roman" w:cs="Times New Roman"/>
          <w:sz w:val="28"/>
          <w:szCs w:val="28"/>
        </w:rPr>
        <w:t xml:space="preserve">ребенка) полностью освобождены от оплаты за присмотр и уход, в том числе за питание. Администрацией города в 2018 году на предоставление льгот данным родителям направлено более </w:t>
      </w:r>
      <w:r w:rsidR="00290EC2" w:rsidRPr="00BF004A">
        <w:rPr>
          <w:rFonts w:ascii="Times New Roman" w:hAnsi="Times New Roman" w:cs="Times New Roman"/>
          <w:sz w:val="28"/>
          <w:szCs w:val="28"/>
        </w:rPr>
        <w:t>13</w:t>
      </w:r>
      <w:r w:rsidR="000C6ED2" w:rsidRPr="00BF004A">
        <w:rPr>
          <w:rFonts w:ascii="Times New Roman" w:hAnsi="Times New Roman" w:cs="Times New Roman"/>
          <w:sz w:val="28"/>
          <w:szCs w:val="28"/>
        </w:rPr>
        <w:t xml:space="preserve"> млн.</w:t>
      </w:r>
      <w:r w:rsidRPr="00BF004A">
        <w:rPr>
          <w:rFonts w:ascii="Times New Roman" w:hAnsi="Times New Roman" w:cs="Times New Roman"/>
          <w:sz w:val="28"/>
          <w:szCs w:val="28"/>
        </w:rPr>
        <w:t>рублей.</w:t>
      </w:r>
    </w:p>
    <w:p w:rsidR="00015493" w:rsidRPr="00015493" w:rsidRDefault="00015493" w:rsidP="000154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работа в данном направлении предполагает обобщение</w:t>
      </w:r>
      <w:r w:rsidRPr="00015493">
        <w:rPr>
          <w:rFonts w:ascii="Times New Roman" w:hAnsi="Times New Roman" w:cs="Times New Roman"/>
          <w:sz w:val="28"/>
          <w:szCs w:val="28"/>
        </w:rPr>
        <w:t xml:space="preserve"> практики инклюзивн</w:t>
      </w:r>
      <w:r>
        <w:rPr>
          <w:rFonts w:ascii="Times New Roman" w:hAnsi="Times New Roman" w:cs="Times New Roman"/>
          <w:sz w:val="28"/>
          <w:szCs w:val="28"/>
        </w:rPr>
        <w:t>ого образования, формирование</w:t>
      </w:r>
      <w:r w:rsidRPr="00015493">
        <w:rPr>
          <w:rFonts w:ascii="Times New Roman" w:hAnsi="Times New Roman" w:cs="Times New Roman"/>
          <w:sz w:val="28"/>
          <w:szCs w:val="28"/>
        </w:rPr>
        <w:t xml:space="preserve"> модели реализации ин</w:t>
      </w:r>
      <w:r>
        <w:rPr>
          <w:rFonts w:ascii="Times New Roman" w:hAnsi="Times New Roman" w:cs="Times New Roman"/>
          <w:sz w:val="28"/>
          <w:szCs w:val="28"/>
        </w:rPr>
        <w:t>клюзии, а также совершенствование</w:t>
      </w:r>
      <w:r w:rsidRPr="00015493">
        <w:rPr>
          <w:rFonts w:ascii="Times New Roman" w:hAnsi="Times New Roman" w:cs="Times New Roman"/>
          <w:sz w:val="28"/>
          <w:szCs w:val="28"/>
        </w:rPr>
        <w:t xml:space="preserve"> подгото</w:t>
      </w:r>
      <w:r>
        <w:rPr>
          <w:rFonts w:ascii="Times New Roman" w:hAnsi="Times New Roman" w:cs="Times New Roman"/>
          <w:sz w:val="28"/>
          <w:szCs w:val="28"/>
        </w:rPr>
        <w:t>вки</w:t>
      </w:r>
      <w:r w:rsidRPr="00015493">
        <w:rPr>
          <w:rFonts w:ascii="Times New Roman" w:hAnsi="Times New Roman" w:cs="Times New Roman"/>
          <w:sz w:val="28"/>
          <w:szCs w:val="28"/>
        </w:rPr>
        <w:t xml:space="preserve"> кадров для работы с детьми, имеющими ограниченные возможности здоровья.</w:t>
      </w:r>
      <w:r w:rsid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</w:t>
      </w:r>
      <w:r w:rsidR="00A115BA" w:rsidRP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продолжить работу по включению обучающихся </w:t>
      </w:r>
      <w:r w:rsid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A115BA" w:rsidRP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категории</w:t>
      </w:r>
      <w:r w:rsid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детей-инвалидов</w:t>
      </w:r>
      <w:r w:rsidR="00A115BA" w:rsidRP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систему дополнительного образования за счет развития новых форм их занятости</w:t>
      </w:r>
      <w:r w:rsidR="00A115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1D1" w:rsidRPr="00C63033" w:rsidRDefault="003001D1" w:rsidP="003001D1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2.6</w:t>
      </w:r>
      <w:r w:rsidRPr="00C63033">
        <w:rPr>
          <w:rFonts w:ascii="Times New Roman" w:hAnsi="Times New Roman"/>
          <w:b/>
          <w:sz w:val="28"/>
          <w:szCs w:val="28"/>
        </w:rPr>
        <w:t>. Реализация федеральных государственных образовательных стандартов</w:t>
      </w:r>
    </w:p>
    <w:p w:rsidR="003001D1" w:rsidRDefault="003001D1" w:rsidP="003001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112">
        <w:rPr>
          <w:rFonts w:ascii="Times New Roman" w:hAnsi="Times New Roman" w:cs="Times New Roman"/>
          <w:sz w:val="28"/>
          <w:szCs w:val="28"/>
        </w:rPr>
        <w:t>Ключевой темой модернизации общего образования остается поэтапное внедрение федеральных государственных образовательных стандартов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01D1" w:rsidRDefault="003001D1" w:rsidP="003001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3EA">
        <w:rPr>
          <w:rFonts w:ascii="Times New Roman" w:eastAsia="Times New Roman" w:hAnsi="Times New Roman" w:cs="Times New Roman"/>
          <w:bCs/>
          <w:sz w:val="28"/>
          <w:szCs w:val="28"/>
        </w:rPr>
        <w:t>Реализация федерального государственного образовательного стандарта дошкольного образования позволила повысить качество дошкольного образования через обновление основных образовательных программ ДОУ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разработанных </w:t>
      </w:r>
      <w:r w:rsidRPr="00303A04">
        <w:rPr>
          <w:rFonts w:ascii="Times New Roman" w:hAnsi="Times New Roman" w:cs="Times New Roman"/>
          <w:sz w:val="28"/>
          <w:szCs w:val="28"/>
        </w:rPr>
        <w:t>с учётом особенностей образовательной организации, образовательных потребностей и запросов воспитанников и их родителей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B6112">
        <w:rPr>
          <w:rFonts w:ascii="Times New Roman" w:hAnsi="Times New Roman" w:cs="Times New Roman"/>
          <w:sz w:val="28"/>
          <w:szCs w:val="28"/>
        </w:rPr>
        <w:t xml:space="preserve">риоритетом развития </w:t>
      </w:r>
      <w:r>
        <w:rPr>
          <w:rFonts w:ascii="Times New Roman" w:hAnsi="Times New Roman" w:cs="Times New Roman"/>
          <w:sz w:val="28"/>
          <w:szCs w:val="28"/>
        </w:rPr>
        <w:t>учреждения становится качество образовательной среды</w:t>
      </w:r>
      <w:r w:rsidRPr="00B71EE1">
        <w:rPr>
          <w:rFonts w:ascii="Times New Roman" w:hAnsi="Times New Roman" w:cs="Times New Roman"/>
          <w:sz w:val="28"/>
          <w:szCs w:val="28"/>
        </w:rPr>
        <w:t xml:space="preserve"> и психологический комфорт в дошкольном учреж</w:t>
      </w:r>
      <w:r>
        <w:rPr>
          <w:rFonts w:ascii="Times New Roman" w:hAnsi="Times New Roman" w:cs="Times New Roman"/>
          <w:sz w:val="28"/>
          <w:szCs w:val="28"/>
        </w:rPr>
        <w:t xml:space="preserve">дении, что отражено в </w:t>
      </w:r>
      <w:r w:rsidRPr="00303A0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чебном</w:t>
      </w:r>
      <w:r w:rsidRPr="00303A04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е, годовом плане</w:t>
      </w:r>
      <w:r w:rsidRPr="00303A04">
        <w:rPr>
          <w:rFonts w:ascii="Times New Roman" w:hAnsi="Times New Roman" w:cs="Times New Roman"/>
          <w:sz w:val="28"/>
          <w:szCs w:val="28"/>
        </w:rPr>
        <w:t xml:space="preserve"> работы. Планирование позволяет реализовать содержание образования через совместную деятельность ребёнка со взрослыми и самостоятельную деятельность детей. </w:t>
      </w:r>
    </w:p>
    <w:p w:rsidR="007016D5" w:rsidRDefault="003001D1" w:rsidP="007016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1D1">
        <w:rPr>
          <w:rFonts w:ascii="Times New Roman" w:hAnsi="Times New Roman" w:cs="Times New Roman"/>
          <w:sz w:val="28"/>
          <w:szCs w:val="28"/>
        </w:rPr>
        <w:t xml:space="preserve">Оценка качества образования в дошкольном образовании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9D524E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7016D5">
        <w:rPr>
          <w:rFonts w:ascii="Times New Roman" w:hAnsi="Times New Roman" w:cs="Times New Roman"/>
          <w:sz w:val="28"/>
          <w:szCs w:val="28"/>
        </w:rPr>
        <w:t>сформированной</w:t>
      </w:r>
      <w:r w:rsidR="006402CB">
        <w:rPr>
          <w:rFonts w:ascii="Times New Roman" w:hAnsi="Times New Roman" w:cs="Times New Roman"/>
          <w:sz w:val="28"/>
          <w:szCs w:val="28"/>
        </w:rPr>
        <w:t xml:space="preserve"> образовательной среды (р</w:t>
      </w:r>
      <w:r w:rsidR="006402CB" w:rsidRPr="002203B9">
        <w:rPr>
          <w:rFonts w:ascii="Times New Roman" w:hAnsi="Times New Roman" w:cs="Times New Roman"/>
          <w:sz w:val="28"/>
          <w:szCs w:val="28"/>
        </w:rPr>
        <w:t>азвивающая предметно-пространственная среда</w:t>
      </w:r>
      <w:r w:rsidR="006402CB">
        <w:rPr>
          <w:rFonts w:ascii="Times New Roman" w:hAnsi="Times New Roman" w:cs="Times New Roman"/>
          <w:sz w:val="28"/>
          <w:szCs w:val="28"/>
        </w:rPr>
        <w:t xml:space="preserve"> ежегодно совершенствуется: г</w:t>
      </w:r>
      <w:r w:rsidR="006402CB" w:rsidRPr="002203B9">
        <w:rPr>
          <w:rFonts w:ascii="Times New Roman" w:hAnsi="Times New Roman" w:cs="Times New Roman"/>
          <w:sz w:val="28"/>
          <w:szCs w:val="28"/>
        </w:rPr>
        <w:t>руппы оснащены современным игровым оборудованием, пре</w:t>
      </w:r>
      <w:r w:rsidR="006402CB">
        <w:rPr>
          <w:rFonts w:ascii="Times New Roman" w:hAnsi="Times New Roman" w:cs="Times New Roman"/>
          <w:sz w:val="28"/>
          <w:szCs w:val="28"/>
        </w:rPr>
        <w:t xml:space="preserve">ображаются прогулочные площадки), </w:t>
      </w:r>
      <w:r w:rsidR="007016D5">
        <w:rPr>
          <w:rFonts w:ascii="Times New Roman" w:hAnsi="Times New Roman" w:cs="Times New Roman"/>
          <w:sz w:val="28"/>
          <w:szCs w:val="28"/>
        </w:rPr>
        <w:t xml:space="preserve">а также через </w:t>
      </w:r>
      <w:r w:rsidRPr="003001D1">
        <w:rPr>
          <w:rFonts w:ascii="Times New Roman" w:hAnsi="Times New Roman" w:cs="Times New Roman"/>
          <w:sz w:val="28"/>
          <w:szCs w:val="28"/>
        </w:rPr>
        <w:t>мониторинг готовности дошкольников к школе в соответствии с целевыми ориентирами преемственности дошкольного и начального общего образовани</w:t>
      </w:r>
      <w:r w:rsidR="007016D5">
        <w:rPr>
          <w:rFonts w:ascii="Times New Roman" w:hAnsi="Times New Roman" w:cs="Times New Roman"/>
          <w:sz w:val="28"/>
          <w:szCs w:val="28"/>
        </w:rPr>
        <w:t xml:space="preserve">я, которая </w:t>
      </w:r>
      <w:r w:rsidRPr="003001D1">
        <w:rPr>
          <w:rFonts w:ascii="Times New Roman" w:hAnsi="Times New Roman" w:cs="Times New Roman"/>
          <w:sz w:val="28"/>
          <w:szCs w:val="28"/>
        </w:rPr>
        <w:t xml:space="preserve"> прово</w:t>
      </w:r>
      <w:r w:rsidR="007016D5">
        <w:rPr>
          <w:rFonts w:ascii="Times New Roman" w:hAnsi="Times New Roman" w:cs="Times New Roman"/>
          <w:sz w:val="28"/>
          <w:szCs w:val="28"/>
        </w:rPr>
        <w:t>дится в учреждениях второй год. Результаты обследования воспитанников подготовительных групп к школьному обучению:</w:t>
      </w:r>
    </w:p>
    <w:p w:rsidR="007016D5" w:rsidRPr="00A558C6" w:rsidRDefault="007016D5" w:rsidP="007016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558C6">
        <w:rPr>
          <w:rFonts w:ascii="Times New Roman" w:hAnsi="Times New Roman" w:cs="Times New Roman"/>
          <w:sz w:val="28"/>
          <w:szCs w:val="28"/>
        </w:rPr>
        <w:t>ысокий уровень го</w:t>
      </w:r>
      <w:r>
        <w:rPr>
          <w:rFonts w:ascii="Times New Roman" w:hAnsi="Times New Roman" w:cs="Times New Roman"/>
          <w:sz w:val="28"/>
          <w:szCs w:val="28"/>
        </w:rPr>
        <w:t>товности к обучению в школе – 56,6</w:t>
      </w:r>
      <w:r w:rsidRPr="00A558C6">
        <w:rPr>
          <w:rFonts w:ascii="Times New Roman" w:hAnsi="Times New Roman" w:cs="Times New Roman"/>
          <w:sz w:val="28"/>
          <w:szCs w:val="28"/>
        </w:rPr>
        <w:t>% дошкольников</w:t>
      </w:r>
      <w:r>
        <w:rPr>
          <w:rFonts w:ascii="Times New Roman" w:hAnsi="Times New Roman" w:cs="Times New Roman"/>
          <w:sz w:val="28"/>
          <w:szCs w:val="28"/>
        </w:rPr>
        <w:t xml:space="preserve"> (2017 год - 62% детей)</w:t>
      </w:r>
      <w:r w:rsidRPr="00A558C6">
        <w:rPr>
          <w:rFonts w:ascii="Times New Roman" w:hAnsi="Times New Roman" w:cs="Times New Roman"/>
          <w:sz w:val="28"/>
          <w:szCs w:val="28"/>
        </w:rPr>
        <w:t>;</w:t>
      </w:r>
    </w:p>
    <w:p w:rsidR="007016D5" w:rsidRDefault="007016D5" w:rsidP="007016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558C6">
        <w:rPr>
          <w:rFonts w:ascii="Times New Roman" w:hAnsi="Times New Roman" w:cs="Times New Roman"/>
          <w:sz w:val="28"/>
          <w:szCs w:val="28"/>
        </w:rPr>
        <w:t>реднийуровень го</w:t>
      </w:r>
      <w:r>
        <w:rPr>
          <w:rFonts w:ascii="Times New Roman" w:hAnsi="Times New Roman" w:cs="Times New Roman"/>
          <w:sz w:val="28"/>
          <w:szCs w:val="28"/>
        </w:rPr>
        <w:t>товности к обучению в школе - 34</w:t>
      </w:r>
      <w:r w:rsidRPr="00A558C6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дошкольников (2017 год - 29% детей)</w:t>
      </w:r>
      <w:r w:rsidRPr="00A558C6">
        <w:rPr>
          <w:rFonts w:ascii="Times New Roman" w:hAnsi="Times New Roman" w:cs="Times New Roman"/>
          <w:sz w:val="28"/>
          <w:szCs w:val="28"/>
        </w:rPr>
        <w:t>;</w:t>
      </w:r>
    </w:p>
    <w:p w:rsidR="007016D5" w:rsidRDefault="007016D5" w:rsidP="007016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8C6">
        <w:rPr>
          <w:rFonts w:ascii="Times New Roman" w:hAnsi="Times New Roman" w:cs="Times New Roman"/>
          <w:sz w:val="28"/>
          <w:szCs w:val="28"/>
        </w:rPr>
        <w:t xml:space="preserve">требуется корректирующая работа педагога </w:t>
      </w:r>
      <w:r>
        <w:rPr>
          <w:rFonts w:ascii="Times New Roman" w:hAnsi="Times New Roman" w:cs="Times New Roman"/>
          <w:sz w:val="28"/>
          <w:szCs w:val="28"/>
        </w:rPr>
        <w:t>для 8,4% дошкольников (2017 год - 8% детей)</w:t>
      </w:r>
      <w:r w:rsidRPr="00A558C6">
        <w:rPr>
          <w:rFonts w:ascii="Times New Roman" w:hAnsi="Times New Roman" w:cs="Times New Roman"/>
          <w:sz w:val="28"/>
          <w:szCs w:val="28"/>
        </w:rPr>
        <w:t>;</w:t>
      </w:r>
    </w:p>
    <w:p w:rsidR="003001D1" w:rsidRPr="003001D1" w:rsidRDefault="007016D5" w:rsidP="00A46E9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8C6">
        <w:rPr>
          <w:rFonts w:ascii="Times New Roman" w:hAnsi="Times New Roman" w:cs="Times New Roman"/>
          <w:sz w:val="28"/>
          <w:szCs w:val="28"/>
        </w:rPr>
        <w:t>требуется внимание специалистов для 1</w:t>
      </w:r>
      <w:r>
        <w:rPr>
          <w:rFonts w:ascii="Times New Roman" w:hAnsi="Times New Roman" w:cs="Times New Roman"/>
          <w:sz w:val="28"/>
          <w:szCs w:val="28"/>
        </w:rPr>
        <w:t>,6</w:t>
      </w:r>
      <w:r w:rsidRPr="00A558C6">
        <w:rPr>
          <w:rFonts w:ascii="Times New Roman" w:hAnsi="Times New Roman" w:cs="Times New Roman"/>
          <w:sz w:val="28"/>
          <w:szCs w:val="28"/>
        </w:rPr>
        <w:t>% д</w:t>
      </w:r>
      <w:r>
        <w:rPr>
          <w:rFonts w:ascii="Times New Roman" w:hAnsi="Times New Roman" w:cs="Times New Roman"/>
          <w:sz w:val="28"/>
          <w:szCs w:val="28"/>
        </w:rPr>
        <w:t>ошкольников (2017 год - 1% детей).</w:t>
      </w:r>
    </w:p>
    <w:p w:rsidR="003001D1" w:rsidRPr="003001D1" w:rsidRDefault="003001D1" w:rsidP="00A46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01D1">
        <w:rPr>
          <w:rFonts w:ascii="Times New Roman" w:hAnsi="Times New Roman" w:cs="Times New Roman"/>
          <w:sz w:val="28"/>
          <w:szCs w:val="28"/>
        </w:rPr>
        <w:t>Поэтому важной задачей сегодня является развитие содержательно-насыщенной, вариативной образовательной среды, направленной на создание для каждого ребёнка индивидуального образовательного маршрута.</w:t>
      </w:r>
      <w:r w:rsidRPr="003001D1">
        <w:rPr>
          <w:rFonts w:ascii="Times New Roman" w:eastAsia="Times New Roman" w:hAnsi="Times New Roman" w:cs="Times New Roman"/>
          <w:sz w:val="28"/>
          <w:szCs w:val="28"/>
        </w:rPr>
        <w:t xml:space="preserve">Вариативность содержания дошкольного образования в каждом ДОУ индивидуальна, но приоритетом развития учреждения становится психологический комфорт в дошкольном учреждении через совместную деятельность детей и взрослых. </w:t>
      </w:r>
      <w:r w:rsidRPr="003001D1">
        <w:rPr>
          <w:rFonts w:ascii="Times New Roman" w:hAnsi="Times New Roman" w:cs="Times New Roman"/>
          <w:sz w:val="28"/>
          <w:szCs w:val="28"/>
        </w:rPr>
        <w:t xml:space="preserve">Это и управленческая, и методическая проблема, которую необходимо решать в </w:t>
      </w:r>
      <w:r w:rsidR="003C3195">
        <w:rPr>
          <w:rFonts w:ascii="Times New Roman" w:hAnsi="Times New Roman" w:cs="Times New Roman"/>
          <w:sz w:val="28"/>
          <w:szCs w:val="28"/>
        </w:rPr>
        <w:t>2019</w:t>
      </w:r>
      <w:r w:rsidRPr="003001D1">
        <w:rPr>
          <w:rFonts w:ascii="Times New Roman" w:hAnsi="Times New Roman" w:cs="Times New Roman"/>
          <w:sz w:val="28"/>
          <w:szCs w:val="28"/>
        </w:rPr>
        <w:t xml:space="preserve"> году.</w:t>
      </w:r>
    </w:p>
    <w:p w:rsidR="003001D1" w:rsidRDefault="00A46E9B" w:rsidP="003001D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540">
        <w:rPr>
          <w:rFonts w:ascii="Times New Roman" w:eastAsia="Times New Roman" w:hAnsi="Times New Roman" w:cs="Times New Roman"/>
          <w:sz w:val="28"/>
          <w:szCs w:val="28"/>
        </w:rPr>
        <w:t>Количество школьников города, обучающихся по федеральным государственным стандартам нового поколения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состоянию на</w:t>
      </w:r>
      <w:r>
        <w:rPr>
          <w:rFonts w:ascii="Times New Roman" w:hAnsi="Times New Roman" w:cs="Times New Roman"/>
          <w:sz w:val="28"/>
          <w:szCs w:val="28"/>
        </w:rPr>
        <w:t>01.09.201</w:t>
      </w:r>
      <w:r w:rsidR="00690ACD">
        <w:rPr>
          <w:rFonts w:ascii="Times New Roman" w:hAnsi="Times New Roman" w:cs="Times New Roman"/>
          <w:sz w:val="28"/>
          <w:szCs w:val="28"/>
        </w:rPr>
        <w:t>8</w:t>
      </w:r>
      <w:r w:rsidR="00156DFD">
        <w:rPr>
          <w:rFonts w:ascii="Times New Roman" w:hAnsi="Times New Roman" w:cs="Times New Roman"/>
          <w:sz w:val="28"/>
          <w:szCs w:val="28"/>
        </w:rPr>
        <w:t xml:space="preserve"> – 84,6</w:t>
      </w:r>
      <w:r w:rsidR="00690ACD">
        <w:rPr>
          <w:rFonts w:ascii="Times New Roman" w:hAnsi="Times New Roman" w:cs="Times New Roman"/>
          <w:sz w:val="28"/>
          <w:szCs w:val="28"/>
        </w:rPr>
        <w:t>% (2017 год – 7</w:t>
      </w:r>
      <w:r>
        <w:rPr>
          <w:rFonts w:ascii="Times New Roman" w:hAnsi="Times New Roman" w:cs="Times New Roman"/>
          <w:sz w:val="28"/>
          <w:szCs w:val="28"/>
        </w:rPr>
        <w:t>8%), 100%обучающиеся</w:t>
      </w:r>
      <w:r w:rsidRPr="00BB6112">
        <w:rPr>
          <w:rFonts w:ascii="Times New Roman" w:hAnsi="Times New Roman" w:cs="Times New Roman"/>
          <w:sz w:val="28"/>
          <w:szCs w:val="28"/>
        </w:rPr>
        <w:t xml:space="preserve"> начальной</w:t>
      </w:r>
      <w:r>
        <w:rPr>
          <w:rFonts w:ascii="Times New Roman" w:hAnsi="Times New Roman" w:cs="Times New Roman"/>
          <w:sz w:val="28"/>
          <w:szCs w:val="28"/>
        </w:rPr>
        <w:t xml:space="preserve"> школы,</w:t>
      </w:r>
      <w:r w:rsidR="00156DFD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обучающиеся основной </w:t>
      </w:r>
      <w:r w:rsidRPr="00BB6112">
        <w:rPr>
          <w:rFonts w:ascii="Times New Roman" w:hAnsi="Times New Roman" w:cs="Times New Roman"/>
          <w:sz w:val="28"/>
          <w:szCs w:val="28"/>
        </w:rPr>
        <w:t>школы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6DFD">
        <w:rPr>
          <w:rFonts w:ascii="Times New Roman" w:hAnsi="Times New Roman" w:cs="Times New Roman"/>
          <w:sz w:val="28"/>
          <w:szCs w:val="28"/>
        </w:rPr>
        <w:t>1</w:t>
      </w:r>
      <w:r w:rsidRPr="00CE32A0">
        <w:rPr>
          <w:rFonts w:ascii="Times New Roman" w:hAnsi="Times New Roman" w:cs="Times New Roman"/>
          <w:sz w:val="28"/>
          <w:szCs w:val="28"/>
        </w:rPr>
        <w:t>8%</w:t>
      </w:r>
      <w:r>
        <w:rPr>
          <w:rFonts w:ascii="Times New Roman" w:hAnsi="Times New Roman" w:cs="Times New Roman"/>
          <w:sz w:val="28"/>
          <w:szCs w:val="28"/>
        </w:rPr>
        <w:t xml:space="preserve"> обучающихся средней</w:t>
      </w:r>
      <w:r w:rsidRPr="00BB6112">
        <w:rPr>
          <w:rFonts w:ascii="Times New Roman" w:hAnsi="Times New Roman" w:cs="Times New Roman"/>
          <w:sz w:val="28"/>
          <w:szCs w:val="28"/>
        </w:rPr>
        <w:t xml:space="preserve"> школы</w:t>
      </w:r>
      <w:r>
        <w:rPr>
          <w:rFonts w:ascii="Times New Roman" w:hAnsi="Times New Roman" w:cs="Times New Roman"/>
          <w:sz w:val="28"/>
          <w:szCs w:val="28"/>
        </w:rPr>
        <w:t xml:space="preserve"> (гимназии № 1 и 25</w:t>
      </w:r>
      <w:r w:rsidR="00690ACD">
        <w:rPr>
          <w:rFonts w:ascii="Times New Roman" w:hAnsi="Times New Roman" w:cs="Times New Roman"/>
          <w:sz w:val="28"/>
          <w:szCs w:val="28"/>
        </w:rPr>
        <w:t>, Алексеевская гимназия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93F09" w:rsidRDefault="00E93F09" w:rsidP="00E93F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50E0B">
        <w:rPr>
          <w:rFonts w:ascii="Times New Roman" w:hAnsi="Times New Roman" w:cs="Times New Roman"/>
          <w:sz w:val="28"/>
          <w:szCs w:val="28"/>
        </w:rPr>
        <w:t xml:space="preserve">етодическое сопровождение </w:t>
      </w:r>
      <w:r w:rsidRPr="00B13E2A">
        <w:rPr>
          <w:rFonts w:ascii="Times New Roman" w:hAnsi="Times New Roman" w:cs="Times New Roman"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sz w:val="28"/>
          <w:szCs w:val="28"/>
        </w:rPr>
        <w:t xml:space="preserve">ФГОС дошкольного, основного общего образования и </w:t>
      </w:r>
      <w:r w:rsidRPr="00B13E2A">
        <w:rPr>
          <w:rFonts w:ascii="Times New Roman" w:hAnsi="Times New Roman" w:cs="Times New Roman"/>
          <w:sz w:val="28"/>
          <w:szCs w:val="28"/>
        </w:rPr>
        <w:t xml:space="preserve">введения </w:t>
      </w:r>
      <w:r w:rsidRPr="00450E0B">
        <w:rPr>
          <w:rFonts w:ascii="Times New Roman" w:hAnsi="Times New Roman" w:cs="Times New Roman"/>
          <w:sz w:val="28"/>
          <w:szCs w:val="28"/>
        </w:rPr>
        <w:t>федерального государственного образовательного стандарта начального общего образования обучающихся с ОВЗ</w:t>
      </w:r>
      <w:r>
        <w:rPr>
          <w:rFonts w:ascii="Times New Roman" w:hAnsi="Times New Roman" w:cs="Times New Roman"/>
          <w:sz w:val="28"/>
          <w:szCs w:val="28"/>
        </w:rPr>
        <w:t xml:space="preserve"> в течение года </w:t>
      </w:r>
      <w:r w:rsidRPr="00B13E2A">
        <w:rPr>
          <w:rFonts w:ascii="Times New Roman" w:hAnsi="Times New Roman" w:cs="Times New Roman"/>
          <w:sz w:val="28"/>
          <w:szCs w:val="28"/>
        </w:rPr>
        <w:t>осуществлялось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мероприятиями «дорожной карты» </w:t>
      </w:r>
      <w:r w:rsidRPr="007B3C60">
        <w:rPr>
          <w:rFonts w:ascii="Times New Roman" w:hAnsi="Times New Roman" w:cs="Times New Roman"/>
          <w:sz w:val="28"/>
          <w:szCs w:val="28"/>
        </w:rPr>
        <w:t>муниципальн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7B3C60">
        <w:rPr>
          <w:rFonts w:ascii="Times New Roman" w:hAnsi="Times New Roman" w:cs="Times New Roman"/>
          <w:sz w:val="28"/>
          <w:szCs w:val="28"/>
        </w:rPr>
        <w:t>координационн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B3C60">
        <w:rPr>
          <w:rFonts w:ascii="Times New Roman" w:hAnsi="Times New Roman" w:cs="Times New Roman"/>
          <w:sz w:val="28"/>
          <w:szCs w:val="28"/>
        </w:rPr>
        <w:t xml:space="preserve"> совет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3C60">
        <w:rPr>
          <w:rFonts w:ascii="Times New Roman" w:hAnsi="Times New Roman" w:cs="Times New Roman"/>
          <w:sz w:val="28"/>
          <w:szCs w:val="28"/>
        </w:rPr>
        <w:t xml:space="preserve"> управления образования города по обеспечению введения и реализации федеральных государственных образоват</w:t>
      </w:r>
      <w:r>
        <w:rPr>
          <w:rFonts w:ascii="Times New Roman" w:hAnsi="Times New Roman" w:cs="Times New Roman"/>
          <w:sz w:val="28"/>
          <w:szCs w:val="28"/>
        </w:rPr>
        <w:t>ельных стандартов</w:t>
      </w:r>
      <w:r w:rsidRPr="00B13E2A">
        <w:rPr>
          <w:rFonts w:ascii="Times New Roman" w:hAnsi="Times New Roman" w:cs="Times New Roman"/>
          <w:sz w:val="28"/>
          <w:szCs w:val="28"/>
        </w:rPr>
        <w:t>.</w:t>
      </w:r>
    </w:p>
    <w:p w:rsidR="00E93F09" w:rsidRDefault="00E93F09" w:rsidP="00E93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Мероприятия были направлены на работу по повышению качества </w:t>
      </w:r>
      <w:r w:rsidRPr="00D82BCA">
        <w:rPr>
          <w:rFonts w:ascii="Times New Roman" w:hAnsi="Times New Roman" w:cs="Times New Roman"/>
          <w:sz w:val="28"/>
          <w:szCs w:val="28"/>
        </w:rPr>
        <w:t>образовательной деятельности в соответ</w:t>
      </w:r>
      <w:r>
        <w:rPr>
          <w:rFonts w:ascii="Times New Roman" w:hAnsi="Times New Roman" w:cs="Times New Roman"/>
          <w:sz w:val="28"/>
          <w:szCs w:val="28"/>
        </w:rPr>
        <w:t>ствии с ФГОС, включающие</w:t>
      </w:r>
      <w:r w:rsidRPr="00D82BCA">
        <w:rPr>
          <w:rFonts w:ascii="Times New Roman" w:hAnsi="Times New Roman" w:cs="Times New Roman"/>
          <w:sz w:val="28"/>
          <w:szCs w:val="28"/>
        </w:rPr>
        <w:t xml:space="preserve"> повышение профессиональной </w:t>
      </w:r>
      <w:r>
        <w:rPr>
          <w:rFonts w:ascii="Times New Roman" w:hAnsi="Times New Roman" w:cs="Times New Roman"/>
          <w:sz w:val="28"/>
          <w:szCs w:val="28"/>
        </w:rPr>
        <w:t>компетенции педагогов</w:t>
      </w:r>
      <w:r w:rsidRPr="00D82BCA">
        <w:rPr>
          <w:rFonts w:ascii="Times New Roman" w:hAnsi="Times New Roman" w:cs="Times New Roman"/>
          <w:sz w:val="28"/>
          <w:szCs w:val="28"/>
        </w:rPr>
        <w:t>,использ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 передовых педагогических </w:t>
      </w:r>
      <w:r w:rsidRPr="00D82BCA">
        <w:rPr>
          <w:rFonts w:ascii="Times New Roman" w:hAnsi="Times New Roman" w:cs="Times New Roman"/>
          <w:sz w:val="28"/>
          <w:szCs w:val="28"/>
        </w:rPr>
        <w:t>технологий и инновационных тенденций, создание комфортной психологическойсреды и условий для удовлетворения индиви</w:t>
      </w:r>
      <w:r>
        <w:rPr>
          <w:rFonts w:ascii="Times New Roman" w:hAnsi="Times New Roman" w:cs="Times New Roman"/>
          <w:sz w:val="28"/>
          <w:szCs w:val="28"/>
        </w:rPr>
        <w:t>дуальных потребностей учащихся.</w:t>
      </w:r>
    </w:p>
    <w:p w:rsidR="00E93F09" w:rsidRDefault="00E93F09" w:rsidP="00E93F0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39AD">
        <w:rPr>
          <w:rFonts w:ascii="Times New Roman" w:hAnsi="Times New Roman"/>
          <w:sz w:val="28"/>
          <w:szCs w:val="28"/>
        </w:rPr>
        <w:t>В тече</w:t>
      </w:r>
      <w:r>
        <w:rPr>
          <w:rFonts w:ascii="Times New Roman" w:hAnsi="Times New Roman"/>
          <w:sz w:val="28"/>
          <w:szCs w:val="28"/>
        </w:rPr>
        <w:t>ние 201</w:t>
      </w:r>
      <w:r w:rsidR="00B6479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года на </w:t>
      </w:r>
      <w:r w:rsidR="00BF004A" w:rsidRPr="00BF004A"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</w:rPr>
        <w:t xml:space="preserve">заседаниях </w:t>
      </w:r>
      <w:r w:rsidR="00B64790">
        <w:rPr>
          <w:rFonts w:ascii="Times New Roman" w:hAnsi="Times New Roman"/>
          <w:sz w:val="28"/>
          <w:szCs w:val="28"/>
        </w:rPr>
        <w:t>(2017</w:t>
      </w:r>
      <w:r w:rsidRPr="003739AD">
        <w:rPr>
          <w:rFonts w:ascii="Times New Roman" w:hAnsi="Times New Roman"/>
          <w:sz w:val="28"/>
          <w:szCs w:val="28"/>
        </w:rPr>
        <w:t xml:space="preserve"> год – </w:t>
      </w:r>
      <w:r w:rsidR="00B64790">
        <w:rPr>
          <w:rFonts w:ascii="Times New Roman" w:hAnsi="Times New Roman"/>
          <w:sz w:val="28"/>
          <w:szCs w:val="28"/>
        </w:rPr>
        <w:t>30</w:t>
      </w:r>
      <w:r w:rsidRPr="003739AD">
        <w:rPr>
          <w:rFonts w:ascii="Times New Roman" w:hAnsi="Times New Roman"/>
          <w:sz w:val="28"/>
          <w:szCs w:val="28"/>
        </w:rPr>
        <w:t>) городских предметных методических объед</w:t>
      </w:r>
      <w:r>
        <w:rPr>
          <w:rFonts w:ascii="Times New Roman" w:hAnsi="Times New Roman"/>
          <w:sz w:val="28"/>
          <w:szCs w:val="28"/>
        </w:rPr>
        <w:t xml:space="preserve">инениях, семинарах рассмотрены </w:t>
      </w:r>
      <w:r w:rsidRPr="003739AD">
        <w:rPr>
          <w:rFonts w:ascii="Times New Roman" w:hAnsi="Times New Roman"/>
          <w:sz w:val="28"/>
          <w:szCs w:val="28"/>
        </w:rPr>
        <w:t>различные вопросы реализации ФГОС.</w:t>
      </w:r>
    </w:p>
    <w:p w:rsidR="00B6479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2018 года пилотные общеобразовательные организации являлись своеобразными </w:t>
      </w:r>
      <w:r w:rsidRPr="00101932">
        <w:rPr>
          <w:rFonts w:ascii="Times New Roman" w:hAnsi="Times New Roman" w:cs="Times New Roman"/>
          <w:sz w:val="28"/>
          <w:szCs w:val="28"/>
        </w:rPr>
        <w:t>стажировочн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101932">
        <w:rPr>
          <w:rFonts w:ascii="Times New Roman" w:hAnsi="Times New Roman" w:cs="Times New Roman"/>
          <w:sz w:val="28"/>
          <w:szCs w:val="28"/>
        </w:rPr>
        <w:t xml:space="preserve"> площадк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101932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 педагогических работников города и </w:t>
      </w:r>
      <w:r w:rsidRPr="00101932">
        <w:rPr>
          <w:rFonts w:ascii="Times New Roman" w:hAnsi="Times New Roman" w:cs="Times New Roman"/>
          <w:sz w:val="28"/>
          <w:szCs w:val="28"/>
        </w:rPr>
        <w:t>области по освоению способов и форм организации учебной деятельности обучающихся и использованию их в качестве инструментов для оценивания компетентностей.</w:t>
      </w:r>
    </w:p>
    <w:p w:rsidR="00B6479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этих организациях </w:t>
      </w:r>
      <w:r w:rsidRPr="00101932">
        <w:rPr>
          <w:rFonts w:ascii="Times New Roman" w:hAnsi="Times New Roman" w:cs="Times New Roman"/>
          <w:sz w:val="28"/>
          <w:szCs w:val="28"/>
        </w:rPr>
        <w:t>сложились определённые образовательные практики, направленные на обеспечение вариативности содержания образования и удовлетворение образовательных запросов и потребностей участников образовательных отношений.</w:t>
      </w:r>
    </w:p>
    <w:p w:rsidR="00B64790" w:rsidRDefault="00B64790" w:rsidP="00B647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Так, с целью  выявления и тиражирования</w:t>
      </w:r>
      <w:r w:rsidRPr="00975030">
        <w:rPr>
          <w:rFonts w:ascii="Times New Roman" w:hAnsi="Times New Roman" w:cs="Times New Roman"/>
          <w:sz w:val="28"/>
          <w:szCs w:val="28"/>
        </w:rPr>
        <w:t xml:space="preserve"> лучших образовательных практик по реализации требований </w:t>
      </w:r>
      <w:r>
        <w:rPr>
          <w:rFonts w:ascii="Times New Roman" w:hAnsi="Times New Roman" w:cs="Times New Roman"/>
          <w:sz w:val="28"/>
          <w:szCs w:val="28"/>
        </w:rPr>
        <w:t>ФГОС общего образования состоялись следующие мероприятия на базе пилотных школ:</w:t>
      </w:r>
    </w:p>
    <w:p w:rsidR="00B6479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 «</w:t>
      </w:r>
      <w:r w:rsidRPr="00252E50">
        <w:rPr>
          <w:rFonts w:ascii="Times New Roman" w:hAnsi="Times New Roman" w:cs="Times New Roman"/>
          <w:sz w:val="28"/>
          <w:szCs w:val="28"/>
        </w:rPr>
        <w:t>Гендерный подход как факто</w:t>
      </w:r>
      <w:r>
        <w:rPr>
          <w:rFonts w:ascii="Times New Roman" w:hAnsi="Times New Roman" w:cs="Times New Roman"/>
          <w:sz w:val="28"/>
          <w:szCs w:val="28"/>
        </w:rPr>
        <w:t>р отбора содержания образования» (</w:t>
      </w:r>
      <w:r w:rsidRPr="00975030">
        <w:rPr>
          <w:rFonts w:ascii="Times New Roman" w:hAnsi="Times New Roman" w:cs="Times New Roman"/>
          <w:sz w:val="28"/>
          <w:szCs w:val="28"/>
        </w:rPr>
        <w:t>МАОУ «Лицей № 6 города Благовещенска»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64790" w:rsidRPr="00252E5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E50">
        <w:rPr>
          <w:rFonts w:ascii="Times New Roman" w:hAnsi="Times New Roman" w:cs="Times New Roman"/>
          <w:sz w:val="28"/>
          <w:szCs w:val="28"/>
        </w:rPr>
        <w:t>семинар «Формирование субъектной позиции обучающегося старшей школы»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75030">
        <w:rPr>
          <w:rFonts w:ascii="Times New Roman" w:hAnsi="Times New Roman" w:cs="Times New Roman"/>
          <w:sz w:val="28"/>
          <w:szCs w:val="28"/>
        </w:rPr>
        <w:t>МАОУ «</w:t>
      </w:r>
      <w:r>
        <w:rPr>
          <w:rFonts w:ascii="Times New Roman" w:hAnsi="Times New Roman" w:cs="Times New Roman"/>
          <w:sz w:val="28"/>
          <w:szCs w:val="28"/>
        </w:rPr>
        <w:t>Гимназия № 1 г. Благовещенска»)</w:t>
      </w:r>
      <w:r w:rsidRPr="00252E50">
        <w:rPr>
          <w:rFonts w:ascii="Times New Roman" w:hAnsi="Times New Roman" w:cs="Times New Roman"/>
          <w:sz w:val="28"/>
          <w:szCs w:val="28"/>
        </w:rPr>
        <w:t>;</w:t>
      </w:r>
    </w:p>
    <w:p w:rsidR="00B64790" w:rsidRPr="00252E5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метапредметное погружение </w:t>
      </w:r>
      <w:r w:rsidRPr="00252E50">
        <w:rPr>
          <w:rFonts w:ascii="Times New Roman" w:hAnsi="Times New Roman" w:cs="Times New Roman"/>
          <w:sz w:val="28"/>
          <w:szCs w:val="28"/>
        </w:rPr>
        <w:t>по теме «Космос»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75030">
        <w:rPr>
          <w:rFonts w:ascii="Times New Roman" w:hAnsi="Times New Roman" w:cs="Times New Roman"/>
          <w:sz w:val="28"/>
          <w:szCs w:val="28"/>
        </w:rPr>
        <w:t>МАОУ «Алексеевская гимназия г. Благовещенска»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2E50">
        <w:rPr>
          <w:rFonts w:ascii="Times New Roman" w:hAnsi="Times New Roman" w:cs="Times New Roman"/>
          <w:sz w:val="28"/>
          <w:szCs w:val="28"/>
        </w:rPr>
        <w:t>;</w:t>
      </w:r>
    </w:p>
    <w:p w:rsidR="00B64790" w:rsidRPr="00252E50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E50">
        <w:rPr>
          <w:rFonts w:ascii="Times New Roman" w:hAnsi="Times New Roman" w:cs="Times New Roman"/>
          <w:sz w:val="28"/>
          <w:szCs w:val="28"/>
        </w:rPr>
        <w:t>квест «Детство – это маленькая жизнь или в поисках счастливого детства»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75030">
        <w:rPr>
          <w:rFonts w:ascii="Times New Roman" w:hAnsi="Times New Roman" w:cs="Times New Roman"/>
          <w:sz w:val="28"/>
          <w:szCs w:val="28"/>
        </w:rPr>
        <w:t>МАОУ «Гимназия № 25 г. Благовещенска»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64790" w:rsidRDefault="00B64790" w:rsidP="00B6479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течение 2018 года педагоги города принимали </w:t>
      </w:r>
      <w:r w:rsidRPr="00C63039">
        <w:rPr>
          <w:rFonts w:ascii="Times New Roman" w:hAnsi="Times New Roman" w:cs="Times New Roman"/>
          <w:sz w:val="28"/>
          <w:szCs w:val="28"/>
        </w:rPr>
        <w:t>активное участие</w:t>
      </w:r>
      <w:r w:rsidRPr="00786661">
        <w:rPr>
          <w:rFonts w:ascii="Times New Roman" w:hAnsi="Times New Roman" w:cs="Times New Roman"/>
          <w:sz w:val="28"/>
          <w:szCs w:val="28"/>
        </w:rPr>
        <w:t>в</w:t>
      </w:r>
      <w:r w:rsidRPr="00C63039">
        <w:rPr>
          <w:rFonts w:ascii="Times New Roman" w:hAnsi="Times New Roman" w:cs="Times New Roman"/>
          <w:sz w:val="28"/>
          <w:szCs w:val="28"/>
        </w:rPr>
        <w:t>педагогическом марафоне «Новые образовательные стандарты – новое качество образования», который проводил ГАУ ДПО «</w:t>
      </w:r>
      <w:r>
        <w:rPr>
          <w:rFonts w:ascii="Times New Roman" w:hAnsi="Times New Roman" w:cs="Times New Roman"/>
          <w:sz w:val="28"/>
          <w:szCs w:val="28"/>
        </w:rPr>
        <w:t xml:space="preserve">АмИРО» </w:t>
      </w:r>
      <w:r w:rsidRPr="00C63039">
        <w:rPr>
          <w:rFonts w:ascii="Times New Roman" w:hAnsi="Times New Roman" w:cs="Times New Roman"/>
          <w:sz w:val="28"/>
          <w:szCs w:val="28"/>
        </w:rPr>
        <w:t>в режиме видеоконференции</w:t>
      </w:r>
      <w:r>
        <w:rPr>
          <w:rFonts w:ascii="Times New Roman" w:hAnsi="Times New Roman" w:cs="Times New Roman"/>
          <w:sz w:val="28"/>
          <w:szCs w:val="28"/>
        </w:rPr>
        <w:t xml:space="preserve"> (представили 5 заявок на 6 конференций)</w:t>
      </w:r>
      <w:r w:rsidRPr="00C630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4790" w:rsidRPr="00C63039" w:rsidRDefault="00B64790" w:rsidP="00B647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CC3827">
        <w:rPr>
          <w:rFonts w:ascii="Times New Roman" w:hAnsi="Times New Roman" w:cs="Times New Roman"/>
          <w:sz w:val="28"/>
          <w:szCs w:val="28"/>
        </w:rPr>
        <w:t>МАОУ «</w:t>
      </w:r>
      <w:r>
        <w:rPr>
          <w:rFonts w:ascii="Times New Roman" w:hAnsi="Times New Roman" w:cs="Times New Roman"/>
          <w:sz w:val="28"/>
          <w:szCs w:val="28"/>
        </w:rPr>
        <w:t>Гимназия № 25 г. Благовещенска» публично представила</w:t>
      </w:r>
      <w:r w:rsidRPr="00CC3827">
        <w:rPr>
          <w:rFonts w:ascii="Times New Roman" w:hAnsi="Times New Roman" w:cs="Times New Roman"/>
          <w:sz w:val="28"/>
          <w:szCs w:val="28"/>
        </w:rPr>
        <w:t>свою образовательную практику</w:t>
      </w:r>
      <w:r>
        <w:rPr>
          <w:rFonts w:ascii="Times New Roman" w:hAnsi="Times New Roman" w:cs="Times New Roman"/>
          <w:sz w:val="28"/>
          <w:szCs w:val="28"/>
        </w:rPr>
        <w:t xml:space="preserve"> на межрегиональной научно-</w:t>
      </w:r>
      <w:r>
        <w:rPr>
          <w:rFonts w:ascii="Times New Roman" w:hAnsi="Times New Roman" w:cs="Times New Roman"/>
          <w:sz w:val="28"/>
          <w:szCs w:val="28"/>
        </w:rPr>
        <w:lastRenderedPageBreak/>
        <w:t>практической видеоконференции</w:t>
      </w:r>
      <w:r w:rsidRPr="00267A0E">
        <w:rPr>
          <w:rFonts w:ascii="Times New Roman" w:hAnsi="Times New Roman" w:cs="Times New Roman"/>
          <w:sz w:val="28"/>
          <w:szCs w:val="28"/>
        </w:rPr>
        <w:t xml:space="preserve"> «Реализация ФГОС среднего общего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: первые результаты и проблемы». </w:t>
      </w:r>
    </w:p>
    <w:p w:rsidR="00CD6D77" w:rsidRDefault="00CD6D77" w:rsidP="00CD6D77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методического сопровождения  введения ФГОС ООО в 9-х классах, в которых занимались 396 обучающихся,</w:t>
      </w:r>
      <w:r w:rsidRPr="006519FB">
        <w:rPr>
          <w:rFonts w:ascii="Times New Roman" w:hAnsi="Times New Roman" w:cs="Times New Roman"/>
          <w:bCs/>
          <w:sz w:val="28"/>
          <w:szCs w:val="28"/>
        </w:rPr>
        <w:t>проведена итоговая комплексная метапредметная работа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Pr="00C90908">
        <w:rPr>
          <w:rFonts w:ascii="Times New Roman" w:hAnsi="Times New Roman" w:cs="Times New Roman"/>
          <w:bCs/>
          <w:sz w:val="28"/>
          <w:szCs w:val="28"/>
        </w:rPr>
        <w:t xml:space="preserve"> целью определения уровня сформированности читательских компетентностей обучающихся как наиболее важных составляющих метапредметных результато</w:t>
      </w:r>
      <w:r>
        <w:rPr>
          <w:rFonts w:ascii="Times New Roman" w:hAnsi="Times New Roman" w:cs="Times New Roman"/>
          <w:bCs/>
          <w:sz w:val="28"/>
          <w:szCs w:val="28"/>
        </w:rPr>
        <w:t>в обучения, а также установления  динамики</w:t>
      </w:r>
      <w:r w:rsidRPr="00C90908">
        <w:rPr>
          <w:rFonts w:ascii="Times New Roman" w:hAnsi="Times New Roman" w:cs="Times New Roman"/>
          <w:bCs/>
          <w:sz w:val="28"/>
          <w:szCs w:val="28"/>
        </w:rPr>
        <w:t xml:space="preserve"> развития читательских умений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D6D77" w:rsidRDefault="00CD6D77" w:rsidP="00CD6D77">
      <w:pPr>
        <w:pStyle w:val="aa"/>
        <w:spacing w:after="0" w:line="240" w:lineRule="auto"/>
        <w:ind w:left="0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07184">
        <w:rPr>
          <w:rFonts w:ascii="Times New Roman" w:hAnsi="Times New Roman" w:cs="Times New Roman"/>
          <w:bCs/>
          <w:sz w:val="28"/>
          <w:szCs w:val="28"/>
        </w:rPr>
        <w:t>По суммированным результатам, полученным в ходе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анализа проверочных  работ</w:t>
      </w:r>
      <w:r w:rsidRPr="00207184">
        <w:rPr>
          <w:rFonts w:ascii="Times New Roman" w:hAnsi="Times New Roman" w:cs="Times New Roman"/>
          <w:bCs/>
          <w:sz w:val="28"/>
          <w:szCs w:val="28"/>
        </w:rPr>
        <w:t xml:space="preserve">, высокий уровень показали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207184">
        <w:rPr>
          <w:rFonts w:ascii="Times New Roman" w:hAnsi="Times New Roman" w:cs="Times New Roman"/>
          <w:bCs/>
          <w:sz w:val="28"/>
          <w:szCs w:val="28"/>
        </w:rPr>
        <w:t>% обучающихся, базов</w:t>
      </w:r>
      <w:r>
        <w:rPr>
          <w:rFonts w:ascii="Times New Roman" w:hAnsi="Times New Roman" w:cs="Times New Roman"/>
          <w:bCs/>
          <w:sz w:val="28"/>
          <w:szCs w:val="28"/>
        </w:rPr>
        <w:t>ый уровень продемонстрировали 56% девятиклассников, н</w:t>
      </w:r>
      <w:r w:rsidRPr="00207184">
        <w:rPr>
          <w:rFonts w:ascii="Times New Roman" w:hAnsi="Times New Roman" w:cs="Times New Roman"/>
          <w:bCs/>
          <w:sz w:val="28"/>
          <w:szCs w:val="28"/>
        </w:rPr>
        <w:t>изкий уровень владени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я читательской грамотности - 41% обучающихся, которые </w:t>
      </w:r>
      <w:r w:rsidRPr="00AD0C2C">
        <w:rPr>
          <w:rFonts w:ascii="Times New Roman" w:hAnsi="Times New Roman" w:cs="Times New Roman"/>
          <w:bCs/>
          <w:sz w:val="28"/>
          <w:szCs w:val="28"/>
        </w:rPr>
        <w:t xml:space="preserve"> нуждаются в специальной помощи по развитию читательских умений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D6D77" w:rsidRPr="00CD6D77" w:rsidRDefault="00CD6D77" w:rsidP="00CD6D77">
      <w:pPr>
        <w:pStyle w:val="aa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D6D77">
        <w:rPr>
          <w:rFonts w:ascii="Times New Roman" w:hAnsi="Times New Roman" w:cs="Times New Roman"/>
          <w:bCs/>
          <w:sz w:val="28"/>
          <w:szCs w:val="28"/>
        </w:rPr>
        <w:t>Учитывая то, что девятиклассники «пилотных» общеобразовательных организаций, реализующих ФГОС ООО в опережающем режиме с 2012 и 2013 годов (МАОУ «Гимназия № 1 г. Благовещенска», МАОУ «Алексеевская гимназия г. Благовещенска», МАОУ «Гимназия № 25 г. Благовещенска»), должны защищать индивидуальные проекты по завершении освоения образовательной программы основного общего образования было проведено исследование «Готовность пилотных 9-х классов к итоговой аттестации в форме защиты индивидуального проекта».</w:t>
      </w:r>
      <w:r w:rsidRPr="00CD6D77">
        <w:rPr>
          <w:rFonts w:ascii="Times New Roman" w:eastAsia="Times New Roman" w:hAnsi="Times New Roman" w:cs="Times New Roman"/>
          <w:bCs/>
          <w:sz w:val="28"/>
          <w:szCs w:val="28"/>
        </w:rPr>
        <w:t>В анкетировании приняли участие 331 девятиклассник. Анализ анкет показал, что 100% обучающихся 9-х классов пилотных школ знают о том, что им необходимо защитить индивидуальный проект, что свидетельствует о системной работе педагогических коллективов по подготовке к итоговой аттестации обучающихся.Более 62% школьников указали, что участвовали в создании индивидуальных проектов в 6-8 классах, но защищали проекты только 59% обучающихся. На момент прохождения тестирования 100% девятиклассников выбрали тему проекта и знали своих руководителей, готовность их к защите составляла74%.</w:t>
      </w:r>
    </w:p>
    <w:p w:rsidR="00CD6D77" w:rsidRPr="00CD6D77" w:rsidRDefault="00CD6D77" w:rsidP="00CD6D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Продолжена работа по модернизации муниципальной системы общего образования в части создания необходимых условий для реализации федерального государственного образовательного стандарта (далее – ФГОС), повышения качества образования на основе обновления его содержания, технологий обучения, развития инфраструктуры.</w:t>
      </w:r>
    </w:p>
    <w:p w:rsidR="00CD6D77" w:rsidRPr="00CD6D77" w:rsidRDefault="00CD6D77" w:rsidP="00CD6D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в рамках реализации концепции школьного филологического образования продолжена реализация муниципальной «дорожной карты» как меры повышения качества преподавания русского языка и литературы.</w:t>
      </w:r>
    </w:p>
    <w:p w:rsidR="00CD6D77" w:rsidRPr="00CD6D77" w:rsidRDefault="00CD6D77" w:rsidP="00CD6D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100% выпускников 11-х классов справились с сочинением и получили допуск к государственной итоговой аттестации, 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 (0,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 не справились с работой в ходе первого этапа. В 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2018/19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не получили зачет в ходе первого этапа 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077CD" w:rsidRPr="00B077CD">
        <w:rPr>
          <w:rFonts w:ascii="Times New Roman" w:eastAsia="Times New Roman" w:hAnsi="Times New Roman" w:cs="Times New Roman"/>
          <w:sz w:val="28"/>
          <w:szCs w:val="28"/>
          <w:lang w:eastAsia="ru-RU"/>
        </w:rPr>
        <w:t>0,4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%); областной показатель – </w:t>
      </w:r>
      <w:r w:rsidRPr="006225AF">
        <w:rPr>
          <w:rFonts w:ascii="Times New Roman" w:eastAsia="Times New Roman" w:hAnsi="Times New Roman" w:cs="Times New Roman"/>
          <w:sz w:val="28"/>
          <w:szCs w:val="28"/>
          <w:lang w:eastAsia="ru-RU"/>
        </w:rPr>
        <w:t>1,2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CD6D77" w:rsidRPr="00CD6D77" w:rsidRDefault="00CD6D77" w:rsidP="00CD6D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течение года </w:t>
      </w:r>
      <w:r w:rsidRPr="00CD6D77">
        <w:rPr>
          <w:rFonts w:ascii="Times New Roman" w:eastAsia="Times New Roman" w:hAnsi="Times New Roman" w:cs="Times New Roman"/>
          <w:sz w:val="28"/>
          <w:szCs w:val="28"/>
        </w:rPr>
        <w:t xml:space="preserve">самое серьезное внимание уделялось работ по реализации Концепции развития математического образования: в 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FB0D6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</w:t>
      </w:r>
      <w:r w:rsidRPr="00BA09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проведено 12 </w:t>
      </w: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мероприятий как для обучающихся, так и для педагогов. </w:t>
      </w:r>
    </w:p>
    <w:p w:rsidR="000E33DA" w:rsidRPr="00CD6D77" w:rsidRDefault="00CD6D77" w:rsidP="000E33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Плановая работа по развитию математического образования должна быть организована в каждой образовательной организации, исходя из ее ключевой идеи – «нет детей, неспособных к математике». Начинать работу необходимо с «дошкольной математики», потому что именно в раннем в детстве формируются математические и логические представления и модели деятельности, и не только арифметические. Нельзя забывать об этом, организуя работу по преемственности дошкольного и школьного этапов образования.</w:t>
      </w:r>
    </w:p>
    <w:p w:rsidR="00CD6D77" w:rsidRPr="00CD6D77" w:rsidRDefault="00CD6D77" w:rsidP="00CD6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достаточную эффективность работы администрации общеобразовательных учреждений по реализации Концепции развития математического образования, есть вопросы, требующие решения: </w:t>
      </w:r>
    </w:p>
    <w:p w:rsidR="00CD6D77" w:rsidRPr="00CD6D77" w:rsidRDefault="00CD6D77" w:rsidP="00CD6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 элективных курсов по математике носит стихийный характер: не учитываются индивидуальные особенности обучающихся, допускается дублирование учебного материала, его несоответствие возрастным особенностям учеников;</w:t>
      </w:r>
    </w:p>
    <w:p w:rsidR="00CD6D77" w:rsidRPr="00CD6D77" w:rsidRDefault="00CD6D77" w:rsidP="00CD6D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не хватает учителей, которые могут качественно преподавать математику, учитывая, развивая и формируя учебные и жизненные интересы различных групп обучающихся; 50% учителей математики имеют учебную нагрузку более 25 часов в неделю, что отрицательно сказывается на качестве преподавания предмета.</w:t>
      </w:r>
    </w:p>
    <w:p w:rsidR="00CD6D77" w:rsidRDefault="00FB0D66" w:rsidP="00CD6D77">
      <w:pPr>
        <w:widowControl w:val="0"/>
        <w:tabs>
          <w:tab w:val="left" w:pos="426"/>
          <w:tab w:val="left" w:pos="709"/>
        </w:tabs>
        <w:autoSpaceDE w:val="0"/>
        <w:autoSpaceDN w:val="0"/>
        <w:adjustRightInd w:val="0"/>
        <w:spacing w:after="200" w:line="240" w:lineRule="auto"/>
        <w:ind w:firstLine="73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Второй </w:t>
      </w:r>
      <w:r w:rsidR="00CD6D77" w:rsidRPr="00CD6D77">
        <w:rPr>
          <w:rFonts w:ascii="Times New Roman" w:eastAsia="Calibri" w:hAnsi="Times New Roman" w:cs="Times New Roman"/>
          <w:sz w:val="28"/>
          <w:szCs w:val="28"/>
        </w:rPr>
        <w:t>учебн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="00CD6D77" w:rsidRPr="00CD6D77">
        <w:rPr>
          <w:rFonts w:ascii="Times New Roman" w:eastAsia="Calibri" w:hAnsi="Times New Roman" w:cs="Times New Roman"/>
          <w:sz w:val="28"/>
          <w:szCs w:val="28"/>
        </w:rPr>
        <w:t xml:space="preserve"> год в учебные планы всех общеобразовательных организациях города включен учебный предмет «Астрономия» (представлен на базовом уровне и рассчитан на изучение в течение 35(34) часов за 2 года обучения в старшей школе) независимо от профильной направленности. Для реализации курса педагоги прошли курсовую подготовку, а также приобретены учебники.</w:t>
      </w:r>
    </w:p>
    <w:p w:rsidR="00067E7E" w:rsidRP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повышения качества образования и уровня фина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нсовой грамотности обучающихся в 2018/19 учебном году </w:t>
      </w:r>
      <w:r w:rsidR="00067E7E"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17% (4</w:t>
      </w:r>
      <w:r w:rsidR="00067E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553 человек</w:t>
      </w:r>
      <w:r w:rsidR="00067E7E"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обучающихся общеобразовательных организаций города   изучают основы финансовой грамотности.</w:t>
      </w:r>
    </w:p>
    <w:p w:rsidR="00067E7E" w:rsidRDefault="00067E7E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«О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сновы финансовой грамотности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формах преподавания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 организациях:</w:t>
      </w:r>
    </w:p>
    <w:p w:rsidR="00067E7E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образовательной программы  в  </w:t>
      </w:r>
      <w:r w:rsidR="00067E7E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12, 14, ДС № 15, ЦРР</w:t>
      </w:r>
      <w:r w:rsidR="00067E7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ДС № 68;</w:t>
      </w:r>
    </w:p>
    <w:p w:rsidR="00DB1373" w:rsidRP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элективный курс в ш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№ 14, 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27, 28, гимназии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25;</w:t>
      </w:r>
    </w:p>
    <w:p w:rsidR="00DB1373" w:rsidRP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факультатив в школах № 12, 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15;</w:t>
      </w:r>
    </w:p>
    <w:p w:rsidR="00DB1373" w:rsidRP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 рамках пр</w:t>
      </w:r>
      <w:r w:rsidR="00067E7E">
        <w:rPr>
          <w:rFonts w:ascii="Times New Roman" w:eastAsia="Times New Roman" w:hAnsi="Times New Roman" w:cs="Times New Roman"/>
          <w:sz w:val="28"/>
          <w:szCs w:val="28"/>
          <w:lang w:eastAsia="ru-RU"/>
        </w:rPr>
        <w:t>едметов «Экономика», «Общество» в гимназии № 1, Алексеевской гимназии, лицее № 11, школах № 10, 23;</w:t>
      </w:r>
    </w:p>
    <w:p w:rsidR="00DB1373" w:rsidRPr="00DB1373" w:rsidRDefault="00945A62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внеурочной деятельности  в школах </w:t>
      </w:r>
      <w:r w:rsidR="00DB1373"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№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13, 16, 17, лицее</w:t>
      </w:r>
      <w:r w:rsidR="00DB1373"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6.</w:t>
      </w:r>
    </w:p>
    <w:p w:rsidR="00945A62" w:rsidRDefault="00DB1373" w:rsidP="000E33DA">
      <w:pPr>
        <w:spacing w:after="0" w:line="240" w:lineRule="auto"/>
        <w:ind w:right="-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дошкольных образователь</w:t>
      </w:r>
      <w:r w:rsidR="00B35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ных организациях № 15 и </w:t>
      </w:r>
      <w:r w:rsidR="00AB6F01">
        <w:rPr>
          <w:rFonts w:ascii="Times New Roman" w:eastAsia="Times New Roman" w:hAnsi="Times New Roman" w:cs="Times New Roman"/>
          <w:sz w:val="28"/>
          <w:szCs w:val="28"/>
          <w:lang w:eastAsia="ru-RU"/>
        </w:rPr>
        <w:t>№ 68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старших и подготовительных группах реализуетсяпарциальная образовательная 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программа «Экономическое развитие дошкольников: формирование предпосылок финансовой грамотности», </w:t>
      </w:r>
      <w:r w:rsidR="00AB6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</w:t>
      </w:r>
      <w:r w:rsidR="00AB6F01" w:rsidRPr="00B3529B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</w:t>
      </w:r>
      <w:r w:rsidRPr="00B35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625 детей.</w:t>
      </w:r>
    </w:p>
    <w:p w:rsidR="00945A62" w:rsidRP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разъяснения необходимости обучения детей финансовой грамотности в детских садах проводятся различные мероприятия и для родителей:родительские собрания о внедрении программы по основам финансовой грамотности в старших-подготовительных группах;</w:t>
      </w:r>
      <w:r w:rsidR="00945A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мастер-классы;</w:t>
      </w:r>
    </w:p>
    <w:p w:rsidR="00DB1373" w:rsidRPr="00DB1373" w:rsidRDefault="00DB1373" w:rsidP="00B3529B">
      <w:pPr>
        <w:spacing w:after="0" w:line="240" w:lineRule="auto"/>
        <w:ind w:right="-2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анкетирование родителей (законных представителей) по теме «Значимость финансовой грамотности дошкольников». </w:t>
      </w:r>
    </w:p>
    <w:p w:rsidR="00DB1373" w:rsidRDefault="00DB1373" w:rsidP="000E33DA">
      <w:pPr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этих двух детских садов</w:t>
      </w:r>
      <w:r w:rsidR="00945A6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B13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работу по введению основ финансовой грамотности включились прогимназия и МАДОУ «ДС № 67                                            </w:t>
      </w:r>
      <w:r w:rsid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г. Благовещенска».</w:t>
      </w:r>
    </w:p>
    <w:p w:rsidR="000E33DA" w:rsidRPr="002F339F" w:rsidRDefault="000E33DA" w:rsidP="000E33D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без широкого применения информационных технологий достичь высокого качества образования нельзя. И в этом направлении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учреждения также организуют свою деятельность.В2017/18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обучение по программе «Школа Кодвардс» обучалось 25 человек в прогимназии, то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текущем-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130 школьников в 5 учреждениях. Школы города активно включились в проект «Учи.ру»,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прошлом учебном году количество 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стрированных на данном портале - 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>2725 человек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этом – уже 5200</w:t>
      </w:r>
      <w:r w:rsidRPr="00453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6D77" w:rsidRDefault="00CD6D77" w:rsidP="00CD6D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6D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следующем году необходимо продолжить формирование образовательной сети, обеспечивающей равный доступ к получению современного качественного образования, независимо от места жи</w:t>
      </w:r>
      <w:r w:rsidR="004253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тельства, состояния здоровья и </w:t>
      </w:r>
      <w:r w:rsidRPr="00CD6D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индивидуальных особенностей обучающихся.</w:t>
      </w:r>
    </w:p>
    <w:p w:rsidR="000D39E3" w:rsidRPr="000D39E3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39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Результаты деятельности муниципальной системы образования</w:t>
      </w:r>
    </w:p>
    <w:p w:rsidR="000D39E3" w:rsidRPr="000D39E3" w:rsidRDefault="000D39E3" w:rsidP="000D39E3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lang w:eastAsia="ru-RU"/>
        </w:rPr>
      </w:pPr>
      <w:r w:rsidRPr="000D3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Общероссийская система оценки качества образования, которая формируется в течение двух последних десятков лет, ставит своей целью совершенствование управления качеством образования, а также обеспечение всех участников образовательного процесса и общества в целом объективной информацией о состоянии системы образования на различных уровнях и тенденциях её развития. В городе сформирована и продолжает развиваться система управления качеством образования в рамках введения федеральных государственных образовательных стандартов начального и основного общего образования через внедрение в деятельность общеобразовательных организаций независимой оценки качества образования.</w:t>
      </w:r>
    </w:p>
    <w:p w:rsidR="000D39E3" w:rsidRPr="000D39E3" w:rsidRDefault="000D39E3" w:rsidP="000D39E3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39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3.1. Внутришкольная оценка качества образования</w:t>
      </w:r>
    </w:p>
    <w:p w:rsidR="000D39E3" w:rsidRPr="007756D1" w:rsidRDefault="000D39E3" w:rsidP="000D39E3">
      <w:p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D39E3">
        <w:rPr>
          <w:rFonts w:ascii="Times New Roman" w:eastAsia="Calibri" w:hAnsi="Times New Roman" w:cs="Times New Roman"/>
          <w:sz w:val="28"/>
          <w:szCs w:val="28"/>
        </w:rPr>
        <w:tab/>
      </w:r>
      <w:r w:rsidRPr="000D3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результаты – это личностные достижения школьника в процессе образования, выражение степени его успешности и личностного роста. Анали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учебной деятельности в 2017</w:t>
      </w:r>
      <w:r w:rsidRPr="000D39E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0D39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показывает стабильный уровень успеваемости обучающихся, как и в прошлом году, составляет 99,9%</w:t>
      </w:r>
      <w:r w:rsidRPr="000D39E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. </w:t>
      </w:r>
      <w:r w:rsidR="007756D1" w:rsidRPr="007756D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Оставлены на повторное обучение </w:t>
      </w:r>
      <w:r w:rsidR="007756D1" w:rsidRPr="007756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4 о</w:t>
      </w:r>
      <w:r w:rsidR="007756D1" w:rsidRPr="007756D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бучающихся школ № </w:t>
      </w:r>
      <w:r w:rsidR="007756D1" w:rsidRPr="006225A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14,15,16 </w:t>
      </w:r>
      <w:r w:rsidR="007756D1" w:rsidRPr="007756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(2016/17 учебный год – 3 человека</w:t>
      </w:r>
      <w:r w:rsidR="007756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)</w:t>
      </w:r>
      <w:r w:rsidR="007756D1" w:rsidRPr="007756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,</w:t>
      </w:r>
      <w:r w:rsidR="007756D1" w:rsidRPr="007756D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переведены условно в следующий класс </w:t>
      </w:r>
      <w:r w:rsidR="007756D1" w:rsidRPr="006225A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6 обучающихся школ № 2, 10, 13,14. </w:t>
      </w:r>
    </w:p>
    <w:p w:rsidR="000D39E3" w:rsidRPr="00E50A8C" w:rsidRDefault="000D39E3" w:rsidP="000D39E3">
      <w:pPr>
        <w:shd w:val="clear" w:color="auto" w:fill="FFFFFF"/>
        <w:spacing w:after="0" w:line="240" w:lineRule="auto"/>
        <w:ind w:left="10" w:firstLine="546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ab/>
      </w:r>
      <w:r w:rsidRPr="00F609B9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Показатель качества </w:t>
      </w:r>
      <w:r w:rsidR="007756D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знаний обучающих</w:t>
      </w:r>
      <w:r w:rsidR="006225A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ся, выше прошлогоднего на </w:t>
      </w:r>
      <w:r w:rsidR="000F270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0,6%, </w:t>
      </w:r>
      <w:r w:rsidR="007756D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составляет </w:t>
      </w:r>
      <w:r w:rsidR="000F270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53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% (2016/17 учебный год - 52,4</w:t>
      </w:r>
      <w:r w:rsidRPr="00F609B9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)</w:t>
      </w:r>
      <w:r w:rsidRPr="00F609B9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. </w:t>
      </w:r>
      <w:r w:rsidR="007756D1" w:rsidRPr="007756D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Выше среднегородского </w:t>
      </w:r>
      <w:r w:rsidR="00772DB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lastRenderedPageBreak/>
        <w:t xml:space="preserve">показателя качество знаний </w:t>
      </w:r>
      <w:r w:rsidR="007756D1" w:rsidRPr="007756D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обучающихся </w:t>
      </w:r>
      <w:r w:rsidR="007756D1" w:rsidRPr="00772DB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прогимназии, гимназий № 1, </w:t>
      </w:r>
      <w:r w:rsidR="002A65AC" w:rsidRPr="00772DB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25, Алексеевской гимназии, лицеев № 6,</w:t>
      </w:r>
      <w:r w:rsidR="00772DB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11, школ </w:t>
      </w:r>
      <w:r w:rsidR="007756D1" w:rsidRPr="00772DB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№ 5, 12, 16, 26.</w:t>
      </w:r>
    </w:p>
    <w:p w:rsidR="000D39E3" w:rsidRDefault="000D39E3" w:rsidP="007756D1">
      <w:pPr>
        <w:shd w:val="clear" w:color="auto" w:fill="FFFFFF"/>
        <w:spacing w:after="0" w:line="240" w:lineRule="auto"/>
        <w:ind w:right="5" w:firstLine="556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Качество знаний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начальной школы</w:t>
      </w: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в общеобразовательных орга</w:t>
      </w:r>
      <w:r w:rsidR="006410C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низациях составило </w:t>
      </w:r>
      <w:r w:rsidR="00772DBD">
        <w:rPr>
          <w:rFonts w:ascii="Times New Roman" w:eastAsia="Times New Roman" w:hAnsi="Times New Roman" w:cs="Times New Roman"/>
          <w:spacing w:val="-2"/>
          <w:sz w:val="28"/>
          <w:szCs w:val="28"/>
        </w:rPr>
        <w:t>62,55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% (2016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/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17</w:t>
      </w: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учебн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ый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год – 60,9</w:t>
      </w: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%),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основной школы </w:t>
      </w: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–</w:t>
      </w:r>
      <w:r w:rsidR="00772DBD" w:rsidRPr="00772DBD">
        <w:rPr>
          <w:rFonts w:ascii="Times New Roman" w:eastAsia="Times New Roman" w:hAnsi="Times New Roman" w:cs="Times New Roman"/>
          <w:spacing w:val="-2"/>
          <w:sz w:val="28"/>
          <w:szCs w:val="28"/>
        </w:rPr>
        <w:t>46,61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% (2016/17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учебный год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– 45,2</w:t>
      </w:r>
      <w:r w:rsidR="00772DB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%),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старшей школы – </w:t>
      </w:r>
      <w:r w:rsidR="00772DBD" w:rsidRPr="00772DBD">
        <w:rPr>
          <w:rFonts w:ascii="Times New Roman" w:eastAsia="Times New Roman" w:hAnsi="Times New Roman" w:cs="Times New Roman"/>
          <w:spacing w:val="-2"/>
          <w:sz w:val="28"/>
          <w:szCs w:val="28"/>
        </w:rPr>
        <w:t>57,23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% (2016/17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учебный год</w:t>
      </w:r>
      <w:r w:rsidR="007756D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– 54,2</w:t>
      </w:r>
      <w:r w:rsidRPr="00F609B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%).</w:t>
      </w:r>
    </w:p>
    <w:p w:rsidR="000D39E3" w:rsidRDefault="000D39E3" w:rsidP="006410C8">
      <w:pPr>
        <w:spacing w:after="0" w:line="240" w:lineRule="auto"/>
        <w:ind w:left="-6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95285F">
        <w:rPr>
          <w:rFonts w:ascii="Times New Roman" w:hAnsi="Times New Roman" w:cs="Times New Roman"/>
          <w:sz w:val="28"/>
          <w:szCs w:val="28"/>
        </w:rPr>
        <w:t xml:space="preserve">Главная задача </w:t>
      </w:r>
      <w:r w:rsidR="006410C8">
        <w:rPr>
          <w:rFonts w:ascii="Times New Roman" w:hAnsi="Times New Roman" w:cs="Times New Roman"/>
          <w:sz w:val="28"/>
          <w:szCs w:val="28"/>
        </w:rPr>
        <w:t xml:space="preserve">данного направления деятельности– провести </w:t>
      </w:r>
      <w:r w:rsidRPr="0095285F">
        <w:rPr>
          <w:rFonts w:ascii="Times New Roman" w:hAnsi="Times New Roman" w:cs="Times New Roman"/>
          <w:sz w:val="28"/>
          <w:szCs w:val="28"/>
        </w:rPr>
        <w:t xml:space="preserve">качественный анализ </w:t>
      </w:r>
      <w:r w:rsidR="006410C8">
        <w:rPr>
          <w:rFonts w:ascii="Times New Roman" w:hAnsi="Times New Roman" w:cs="Times New Roman"/>
          <w:sz w:val="28"/>
          <w:szCs w:val="28"/>
        </w:rPr>
        <w:t>итогов</w:t>
      </w:r>
      <w:r w:rsidR="002F339F">
        <w:rPr>
          <w:rFonts w:ascii="Times New Roman" w:hAnsi="Times New Roman" w:cs="Times New Roman"/>
          <w:sz w:val="28"/>
          <w:szCs w:val="28"/>
        </w:rPr>
        <w:t>обучения в образовательных учреждениях</w:t>
      </w:r>
      <w:r w:rsidRPr="0095285F">
        <w:rPr>
          <w:rFonts w:ascii="Times New Roman" w:hAnsi="Times New Roman" w:cs="Times New Roman"/>
          <w:sz w:val="28"/>
          <w:szCs w:val="28"/>
        </w:rPr>
        <w:t xml:space="preserve">, разработать </w:t>
      </w:r>
      <w:r w:rsidR="006410C8" w:rsidRPr="007756D1">
        <w:rPr>
          <w:rFonts w:ascii="Times New Roman" w:hAnsi="Times New Roman" w:cs="Times New Roman"/>
          <w:sz w:val="28"/>
          <w:szCs w:val="28"/>
        </w:rPr>
        <w:t>план комплексных мер, направленных на</w:t>
      </w:r>
      <w:r w:rsidR="006410C8">
        <w:rPr>
          <w:rFonts w:ascii="Times New Roman" w:hAnsi="Times New Roman" w:cs="Times New Roman"/>
          <w:sz w:val="28"/>
          <w:szCs w:val="28"/>
        </w:rPr>
        <w:t xml:space="preserve"> улучшение качества образования; о</w:t>
      </w:r>
      <w:r w:rsidR="007756D1" w:rsidRPr="007756D1">
        <w:rPr>
          <w:rFonts w:ascii="Times New Roman" w:hAnsi="Times New Roman" w:cs="Times New Roman"/>
          <w:sz w:val="28"/>
          <w:szCs w:val="28"/>
        </w:rPr>
        <w:t>рганизовать индивидуальную работу со слабоуспевающими, имеющими большое количество п</w:t>
      </w:r>
      <w:r w:rsidR="006410C8">
        <w:rPr>
          <w:rFonts w:ascii="Times New Roman" w:hAnsi="Times New Roman" w:cs="Times New Roman"/>
          <w:sz w:val="28"/>
          <w:szCs w:val="28"/>
        </w:rPr>
        <w:t>ропусков детьми, и их родителями.</w:t>
      </w:r>
    </w:p>
    <w:p w:rsidR="004D71DF" w:rsidRDefault="004D71DF" w:rsidP="004D71DF">
      <w:p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ab/>
      </w:r>
      <w:r w:rsidRPr="004D71DF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3.2. </w:t>
      </w:r>
      <w:r w:rsidRPr="004D71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Итоги региональных и муниципальных мониторингов</w:t>
      </w:r>
    </w:p>
    <w:p w:rsidR="004D71DF" w:rsidRPr="004D71DF" w:rsidRDefault="004D71DF" w:rsidP="004D71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1DF">
        <w:rPr>
          <w:rFonts w:ascii="Times New Roman" w:hAnsi="Times New Roman" w:cs="Times New Roman"/>
          <w:sz w:val="28"/>
          <w:szCs w:val="28"/>
        </w:rPr>
        <w:t>Уверенно в нашу жизнь входит ряд механизмов оценки образовательных результатов школьников: работы в рамках национальных ис</w:t>
      </w:r>
      <w:r w:rsidR="000B74CC">
        <w:rPr>
          <w:rFonts w:ascii="Times New Roman" w:hAnsi="Times New Roman" w:cs="Times New Roman"/>
          <w:sz w:val="28"/>
          <w:szCs w:val="28"/>
        </w:rPr>
        <w:t>следований качества образования (НИКО),</w:t>
      </w:r>
      <w:r w:rsidRPr="004D71DF">
        <w:rPr>
          <w:rFonts w:ascii="Times New Roman" w:hAnsi="Times New Roman" w:cs="Times New Roman"/>
          <w:sz w:val="28"/>
          <w:szCs w:val="28"/>
        </w:rPr>
        <w:t xml:space="preserve"> всероссийских проверочных работ</w:t>
      </w:r>
      <w:r w:rsidR="000B74CC">
        <w:rPr>
          <w:rFonts w:ascii="Times New Roman" w:hAnsi="Times New Roman" w:cs="Times New Roman"/>
          <w:sz w:val="28"/>
          <w:szCs w:val="28"/>
        </w:rPr>
        <w:t xml:space="preserve"> (ВПР)</w:t>
      </w:r>
      <w:r w:rsidRPr="004D71DF">
        <w:rPr>
          <w:rFonts w:ascii="Times New Roman" w:hAnsi="Times New Roman" w:cs="Times New Roman"/>
          <w:sz w:val="28"/>
          <w:szCs w:val="28"/>
        </w:rPr>
        <w:t xml:space="preserve">, регионального тестирования. </w:t>
      </w:r>
    </w:p>
    <w:p w:rsidR="004D71DF" w:rsidRDefault="004D71DF" w:rsidP="004D71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текущем году увеличилось количество предметов и участников, принявших участие в </w:t>
      </w:r>
      <w:r w:rsid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мониторингах</w:t>
      </w: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это обучающиеся 4, 5, 6, </w:t>
      </w:r>
      <w:r w:rsid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9, </w:t>
      </w: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10, 11 классов из 21 образовательной организации</w:t>
      </w:r>
      <w:r w:rsid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11 учебным предметам:</w:t>
      </w:r>
    </w:p>
    <w:p w:rsidR="000B74CC" w:rsidRDefault="000B74CC" w:rsidP="004D71D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</w:t>
      </w:r>
      <w:r w:rsidRP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участников ВПРв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D71DF">
        <w:rPr>
          <w:rFonts w:ascii="Times New Roman" w:hAnsi="Times New Roman" w:cs="Times New Roman"/>
          <w:color w:val="000000"/>
          <w:sz w:val="28"/>
          <w:szCs w:val="28"/>
        </w:rPr>
        <w:t>18 год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53,0 (2017 год – 24,7%);</w:t>
      </w:r>
    </w:p>
    <w:p w:rsidR="000B74CC" w:rsidRDefault="000B74CC" w:rsidP="000B74C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</w:t>
      </w:r>
      <w:r w:rsidRP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участников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НИКО </w:t>
      </w:r>
      <w:r w:rsidRP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D71DF">
        <w:rPr>
          <w:rFonts w:ascii="Times New Roman" w:hAnsi="Times New Roman" w:cs="Times New Roman"/>
          <w:color w:val="000000"/>
          <w:sz w:val="28"/>
          <w:szCs w:val="28"/>
        </w:rPr>
        <w:t>18 год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1,73 (2017 год – 1,4%);</w:t>
      </w:r>
    </w:p>
    <w:p w:rsidR="004D71DF" w:rsidRPr="000B74CC" w:rsidRDefault="000B74CC" w:rsidP="000B74C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</w:t>
      </w:r>
      <w:r w:rsidRP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участников</w:t>
      </w:r>
      <w:r w:rsidR="004253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регионального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тестирования </w:t>
      </w:r>
      <w:r w:rsidRPr="000B7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4D71DF">
        <w:rPr>
          <w:rFonts w:ascii="Times New Roman" w:hAnsi="Times New Roman" w:cs="Times New Roman"/>
          <w:color w:val="000000"/>
          <w:sz w:val="28"/>
          <w:szCs w:val="28"/>
        </w:rPr>
        <w:t>18 год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36,2 (2017 год – 31,1%).</w:t>
      </w:r>
    </w:p>
    <w:p w:rsidR="004D71DF" w:rsidRDefault="004D71DF" w:rsidP="000B7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C8E">
        <w:rPr>
          <w:rFonts w:ascii="Times New Roman" w:hAnsi="Times New Roman" w:cs="Times New Roman"/>
          <w:sz w:val="28"/>
          <w:szCs w:val="28"/>
        </w:rPr>
        <w:t>Начальная школа является базовым плацдармом общего образования, и от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3C8E">
        <w:rPr>
          <w:rFonts w:ascii="Times New Roman" w:hAnsi="Times New Roman" w:cs="Times New Roman"/>
          <w:sz w:val="28"/>
          <w:szCs w:val="28"/>
        </w:rPr>
        <w:t xml:space="preserve"> какие результаты показывают выпускники начальной школы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3C8E">
        <w:rPr>
          <w:rFonts w:ascii="Times New Roman" w:hAnsi="Times New Roman" w:cs="Times New Roman"/>
          <w:sz w:val="28"/>
          <w:szCs w:val="28"/>
        </w:rPr>
        <w:t xml:space="preserve"> зависит успешность обучения в дальнейшем. </w:t>
      </w:r>
    </w:p>
    <w:p w:rsidR="004D71DF" w:rsidRPr="004D71DF" w:rsidRDefault="004D71DF" w:rsidP="004D71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1DF">
        <w:rPr>
          <w:rFonts w:ascii="Times New Roman" w:hAnsi="Times New Roman" w:cs="Times New Roman"/>
          <w:sz w:val="28"/>
          <w:szCs w:val="28"/>
        </w:rPr>
        <w:t xml:space="preserve">Результаты ВПР обучающихся начальной школы </w:t>
      </w:r>
      <w:r w:rsidRPr="004D71DF">
        <w:rPr>
          <w:rFonts w:ascii="Times New Roman" w:hAnsi="Times New Roman" w:cs="Times New Roman"/>
          <w:bCs/>
          <w:sz w:val="28"/>
          <w:szCs w:val="28"/>
        </w:rPr>
        <w:t xml:space="preserve">показывают </w:t>
      </w:r>
      <w:r w:rsidRPr="004D71DF">
        <w:rPr>
          <w:rFonts w:ascii="Times New Roman" w:hAnsi="Times New Roman" w:cs="Times New Roman"/>
          <w:sz w:val="28"/>
          <w:szCs w:val="28"/>
        </w:rPr>
        <w:t>положительные тенденции: подавляющее большинство выпускников 4-х классов успешно осваивают ФГОС и готовы к обучению в основной школе.</w:t>
      </w:r>
    </w:p>
    <w:p w:rsidR="005F7D8C" w:rsidRPr="005F7D8C" w:rsidRDefault="000B74CC" w:rsidP="005F7D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всероссийских проверочных работах по математике, русскому языку, окружающему миру в текущем году приняло участие 100% обучающихся 4-х классов. Результаты городских показателей по всем предметам выше областных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показателей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 успеваемости: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 на 2,2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по русскому языку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97,2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%; 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 на 1,4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% по математике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- 98,5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%; выше на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0,8% по окружающему миру – 99,5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; по качеству выш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>е на 6,0% по русскому языку – 71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%; </w:t>
      </w:r>
      <w:r w:rsidR="004253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 на 5,2% 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математике - 78,0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%; выше </w:t>
      </w:r>
      <w:r w:rsidR="00157D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6,7% по окружающему миру – 79,0</w:t>
      </w: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F7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находятся </w:t>
      </w:r>
      <w:r w:rsidR="005F7D8C">
        <w:rPr>
          <w:rFonts w:ascii="Times New Roman" w:hAnsi="Times New Roman" w:cs="Times New Roman"/>
          <w:sz w:val="28"/>
          <w:szCs w:val="28"/>
        </w:rPr>
        <w:t>на одном уровне с российскими показателями.</w:t>
      </w:r>
    </w:p>
    <w:p w:rsidR="000B74CC" w:rsidRDefault="005F7D8C" w:rsidP="00856B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4C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годовых итоговых отметок обучающихся имеют небольшие отклонения от 0,3 до 15,2 баллов, что позволяет сделать вывод о высоком уровне подготовке выпускников начальной школы и объективности оценивания по предметам</w:t>
      </w:r>
      <w:r w:rsidR="00856B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целом.</w:t>
      </w:r>
    </w:p>
    <w:p w:rsidR="000B74CC" w:rsidRPr="000B74CC" w:rsidRDefault="000B74CC" w:rsidP="000B7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7D20" w:rsidRDefault="004D71DF" w:rsidP="005B12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1DF">
        <w:rPr>
          <w:rFonts w:ascii="Times New Roman" w:hAnsi="Times New Roman" w:cs="Times New Roman"/>
          <w:sz w:val="28"/>
          <w:szCs w:val="28"/>
        </w:rPr>
        <w:lastRenderedPageBreak/>
        <w:t>В 2016/17 учебном году обучающиеся 5-х классов участвовали во всероссийской про</w:t>
      </w:r>
      <w:r w:rsidR="00D87D20">
        <w:rPr>
          <w:rFonts w:ascii="Times New Roman" w:hAnsi="Times New Roman" w:cs="Times New Roman"/>
          <w:sz w:val="28"/>
          <w:szCs w:val="28"/>
        </w:rPr>
        <w:t xml:space="preserve">верочной работе по математике, </w:t>
      </w:r>
      <w:r w:rsidRPr="004D71DF">
        <w:rPr>
          <w:rFonts w:ascii="Times New Roman" w:hAnsi="Times New Roman" w:cs="Times New Roman"/>
          <w:sz w:val="28"/>
          <w:szCs w:val="28"/>
        </w:rPr>
        <w:t>русскому языку</w:t>
      </w:r>
      <w:r w:rsidR="00D87D20">
        <w:rPr>
          <w:rFonts w:ascii="Times New Roman" w:hAnsi="Times New Roman" w:cs="Times New Roman"/>
          <w:sz w:val="28"/>
          <w:szCs w:val="28"/>
        </w:rPr>
        <w:t>, истории и биологии</w:t>
      </w:r>
      <w:r w:rsidRPr="004D71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D20" w:rsidRPr="00D87D20" w:rsidRDefault="00D87D20" w:rsidP="00D87D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D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городских показателей по всем предметам выше областных: по успеваемости: выше на 6,7% по русскому языку – 87,8%; выше на 4,4%  по математике - 89,2%; выше на 2,3% по истории – 95,8%; выше на 0,1%  по биологии - 87,3%;  по качеству выше на 6,0% по русскому языку – 44,1%; выше на 9,1%  по математике - 52,8%;выше на 6,6% по истории – 70,2%; выше</w:t>
      </w:r>
      <w:r w:rsidR="005B1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8,1%  по биологии - 57,3%.</w:t>
      </w:r>
    </w:p>
    <w:p w:rsidR="00D87D20" w:rsidRPr="004D71DF" w:rsidRDefault="00D87D20" w:rsidP="005B12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7D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годовых итоговых отметок обучающихся </w:t>
      </w:r>
      <w:r w:rsidR="005B12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русскому языку и математике </w:t>
      </w:r>
      <w:r w:rsidRPr="00D87D2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 существенные отклонения от 12,2 до 19,8 баллов, что требует тщательного анализа выполненных работ с последующим определением плана работы по повышению качества образования</w:t>
      </w:r>
      <w:r w:rsidR="005B12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51CC5" w:rsidRDefault="004D71DF" w:rsidP="00551C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1DF">
        <w:rPr>
          <w:rFonts w:ascii="Times New Roman" w:hAnsi="Times New Roman" w:cs="Times New Roman"/>
          <w:sz w:val="28"/>
          <w:szCs w:val="28"/>
        </w:rPr>
        <w:t>Вместе с тем, анализ работ по русскому языку и математике обучающихся 4, 5, 6 классов показывает, что с каждым годом обучения снижается как показатель успевае</w:t>
      </w:r>
      <w:r w:rsidR="005B12DA">
        <w:rPr>
          <w:rFonts w:ascii="Times New Roman" w:hAnsi="Times New Roman" w:cs="Times New Roman"/>
          <w:sz w:val="28"/>
          <w:szCs w:val="28"/>
        </w:rPr>
        <w:t>мости, так и качество обучения</w:t>
      </w:r>
      <w:r w:rsidR="00551C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2DA" w:rsidRDefault="00551CC5" w:rsidP="002F33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математике у</w:t>
      </w:r>
      <w:r w:rsidR="005B12DA">
        <w:rPr>
          <w:rFonts w:ascii="Times New Roman" w:hAnsi="Times New Roman" w:cs="Times New Roman"/>
          <w:sz w:val="28"/>
          <w:szCs w:val="28"/>
        </w:rPr>
        <w:t>спеваемость в 4-х классах – 98,5</w:t>
      </w:r>
      <w:r>
        <w:rPr>
          <w:rFonts w:ascii="Times New Roman" w:hAnsi="Times New Roman" w:cs="Times New Roman"/>
          <w:sz w:val="28"/>
          <w:szCs w:val="28"/>
        </w:rPr>
        <w:t>; в 5-х классах – 92,9%; в 6-х классах – 92,2%; качество знаний в 4-х классах – 78%: в 5-х классах – 49,5%; в 6-х классах – 43%;</w:t>
      </w:r>
    </w:p>
    <w:p w:rsidR="005B12DA" w:rsidRDefault="00551CC5" w:rsidP="002F33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CC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русскому языку успеваемость в 4-х классах – 97,2; в 5-х классах – 90,7%; в 6-х классах – 86,7</w:t>
      </w:r>
      <w:r w:rsidRPr="00551CC5">
        <w:rPr>
          <w:rFonts w:ascii="Times New Roman" w:hAnsi="Times New Roman" w:cs="Times New Roman"/>
          <w:sz w:val="28"/>
          <w:szCs w:val="28"/>
        </w:rPr>
        <w:t>%; качество знаний в 4-х классах – 7</w:t>
      </w:r>
      <w:r>
        <w:rPr>
          <w:rFonts w:ascii="Times New Roman" w:hAnsi="Times New Roman" w:cs="Times New Roman"/>
          <w:sz w:val="28"/>
          <w:szCs w:val="28"/>
        </w:rPr>
        <w:t>1,8%: в 5-х классах – 51,9%; в 6-х классах – 48%.</w:t>
      </w:r>
    </w:p>
    <w:p w:rsidR="004D71DF" w:rsidRDefault="005B12DA" w:rsidP="002F33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D71DF" w:rsidRPr="004D71DF">
        <w:rPr>
          <w:rFonts w:ascii="Times New Roman" w:hAnsi="Times New Roman" w:cs="Times New Roman"/>
          <w:sz w:val="28"/>
          <w:szCs w:val="28"/>
        </w:rPr>
        <w:t>ледовательно, для педагогического сообщества по-прежнему остается проблема преемственности в обучении детей.</w:t>
      </w:r>
    </w:p>
    <w:p w:rsidR="00F21CA7" w:rsidRDefault="00F21CA7" w:rsidP="00F21C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октябре 2018 года</w:t>
      </w:r>
      <w:r w:rsidRPr="00F21CA7">
        <w:rPr>
          <w:rFonts w:ascii="Times New Roman" w:hAnsi="Times New Roman" w:cs="Times New Roman"/>
          <w:sz w:val="28"/>
          <w:szCs w:val="28"/>
        </w:rPr>
        <w:t xml:space="preserve"> на муниципальном уровне </w:t>
      </w:r>
      <w:r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Pr="00F21CA7">
        <w:rPr>
          <w:rFonts w:ascii="Times New Roman" w:hAnsi="Times New Roman" w:cs="Times New Roman"/>
          <w:sz w:val="28"/>
          <w:szCs w:val="28"/>
        </w:rPr>
        <w:t>обследование достижений обучающихся общеобразовательных организаций города 9-х классов</w:t>
      </w:r>
      <w:r>
        <w:rPr>
          <w:rFonts w:ascii="Times New Roman" w:hAnsi="Times New Roman" w:cs="Times New Roman"/>
          <w:sz w:val="28"/>
          <w:szCs w:val="28"/>
        </w:rPr>
        <w:t xml:space="preserve"> по русскому языку и математике.</w:t>
      </w:r>
    </w:p>
    <w:p w:rsidR="00F21CA7" w:rsidRDefault="00F21CA7" w:rsidP="00BF004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математике успеваемость составила 91,8%, качество знаний – 48,2%;</w:t>
      </w:r>
      <w:r w:rsidR="00BF004A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>
        <w:rPr>
          <w:rFonts w:ascii="Times New Roman" w:eastAsia="Calibri" w:hAnsi="Times New Roman" w:cs="Times New Roman"/>
          <w:sz w:val="28"/>
          <w:szCs w:val="28"/>
        </w:rPr>
        <w:t>о русскому языку успеваемость составила 94,7%, качество знаний – 44,2%.</w:t>
      </w:r>
    </w:p>
    <w:p w:rsidR="004D71DF" w:rsidRPr="004D71DF" w:rsidRDefault="004D71DF" w:rsidP="00F21CA7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результатам проведённого анализа выделяем п</w:t>
      </w:r>
      <w:r w:rsidRPr="004D71DF">
        <w:rPr>
          <w:rFonts w:ascii="Times New Roman" w:eastAsia="Calibri" w:hAnsi="Times New Roman" w:cs="Times New Roman"/>
          <w:sz w:val="28"/>
          <w:szCs w:val="28"/>
        </w:rPr>
        <w:t>оложительные тенденции, выявленные в ходе исследований 2018 года:</w:t>
      </w:r>
    </w:p>
    <w:p w:rsidR="004D71DF" w:rsidRPr="004D71DF" w:rsidRDefault="004D71DF" w:rsidP="004D71DF">
      <w:pPr>
        <w:tabs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71DF">
        <w:rPr>
          <w:rFonts w:ascii="Times New Roman" w:eastAsia="Calibri" w:hAnsi="Times New Roman" w:cs="Times New Roman"/>
          <w:sz w:val="28"/>
          <w:szCs w:val="28"/>
        </w:rPr>
        <w:tab/>
      </w: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успешно с заданиями справились обучающиеся 4-х классов;</w:t>
      </w:r>
    </w:p>
    <w:p w:rsidR="004D71DF" w:rsidRPr="004D71DF" w:rsidRDefault="004D71DF" w:rsidP="004D71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самые низкие результаты были показаны обучающимися 6-х классов;</w:t>
      </w:r>
    </w:p>
    <w:p w:rsidR="004D71DF" w:rsidRPr="004D71DF" w:rsidRDefault="004D71DF" w:rsidP="004D71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обучающихся по большинству предметов незначительно отличаются от общероссийских показателей и выше областных показателей;</w:t>
      </w:r>
    </w:p>
    <w:p w:rsidR="004D71DF" w:rsidRPr="004D71DF" w:rsidRDefault="004D71DF" w:rsidP="004D71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1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обучающихся 11-х классов соответствуют графику нормального распределения отметок.</w:t>
      </w:r>
    </w:p>
    <w:p w:rsidR="004D71DF" w:rsidRPr="004D71DF" w:rsidRDefault="004D71DF" w:rsidP="004D71D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71DF">
        <w:rPr>
          <w:rFonts w:ascii="Times New Roman" w:hAnsi="Times New Roman" w:cs="Times New Roman"/>
          <w:sz w:val="28"/>
          <w:szCs w:val="28"/>
        </w:rPr>
        <w:t>Результаты мониторинговых исследований важны в управлении качеством образования как в целом муниципалитете, так и в каждом отдельном учреждении. В связи с этим, одной из важнейших задач, решение которых необходимо продолжить - построение школьных систем оценки качества образования, обеспечивающих динамику каче</w:t>
      </w:r>
      <w:r w:rsidR="00551CC5">
        <w:rPr>
          <w:rFonts w:ascii="Times New Roman" w:hAnsi="Times New Roman" w:cs="Times New Roman"/>
          <w:sz w:val="28"/>
          <w:szCs w:val="28"/>
        </w:rPr>
        <w:t>ства на основе работы с данными</w:t>
      </w:r>
      <w:r w:rsidRPr="004D71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2261" w:rsidRDefault="00502261" w:rsidP="0050226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13893">
        <w:rPr>
          <w:rFonts w:ascii="Times New Roman" w:hAnsi="Times New Roman" w:cs="Times New Roman"/>
          <w:b/>
          <w:sz w:val="28"/>
          <w:szCs w:val="28"/>
        </w:rPr>
        <w:t>3.3. Организация государственной итоговой аттестации</w:t>
      </w:r>
    </w:p>
    <w:p w:rsidR="00502261" w:rsidRDefault="00537B9E" w:rsidP="00537B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B9E">
        <w:rPr>
          <w:rFonts w:ascii="Times New Roman" w:hAnsi="Times New Roman" w:cs="Times New Roman"/>
          <w:sz w:val="28"/>
          <w:szCs w:val="28"/>
        </w:rPr>
        <w:lastRenderedPageBreak/>
        <w:t xml:space="preserve">Одним из ключевых направлений управлением качества образования является обеспечение организации и проведения государственной итоговой аттестации (ОГЭ и ЕГЭ), которая в 2018 году на территории города проведены на достойном организационно-технологическом уровне, без серьезных срывов и нарушений.  </w:t>
      </w:r>
      <w:r w:rsidR="00502261" w:rsidRPr="00446A84">
        <w:rPr>
          <w:rFonts w:ascii="Times New Roman" w:hAnsi="Times New Roman" w:cs="Times New Roman"/>
          <w:sz w:val="28"/>
          <w:szCs w:val="28"/>
        </w:rPr>
        <w:t>Отсутствуют апелляции выпускников на процедуру проведения экзамена, жалобы и обращения родителей школьников, замечания в актах общественных наблюдателей, которые присутствовали на экзаменах во всех ППЭ.В ходе проведения экзаменов в основные и резервные сроки использование неразрешенных справочно-инфо</w:t>
      </w:r>
      <w:r w:rsidR="00502261">
        <w:rPr>
          <w:rFonts w:ascii="Times New Roman" w:hAnsi="Times New Roman" w:cs="Times New Roman"/>
          <w:sz w:val="28"/>
          <w:szCs w:val="28"/>
        </w:rPr>
        <w:t xml:space="preserve">рмационных материалов и средств </w:t>
      </w:r>
      <w:r w:rsidR="00502261" w:rsidRPr="00446A84">
        <w:rPr>
          <w:rFonts w:ascii="Times New Roman" w:hAnsi="Times New Roman" w:cs="Times New Roman"/>
          <w:sz w:val="28"/>
          <w:szCs w:val="28"/>
        </w:rPr>
        <w:t>связи во время проведения экзаменов не выявлено.</w:t>
      </w:r>
    </w:p>
    <w:p w:rsidR="000D04F4" w:rsidRPr="000D04F4" w:rsidRDefault="000D04F4" w:rsidP="000D04F4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общеобразовательных организациях города на конец 2016/17 учебного года обучалось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260 обу</w:t>
      </w: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>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щихся 9 классов, к государственной итоговой аттестации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допущена1 обучающийся из ш</w:t>
      </w: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кола № 15 по причине непосещения образовательной организации. </w:t>
      </w:r>
    </w:p>
    <w:p w:rsidR="000D04F4" w:rsidRPr="000D04F4" w:rsidRDefault="000D04F4" w:rsidP="000D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 году учащиеся ГИА в досрочный период не проходили.</w:t>
      </w:r>
    </w:p>
    <w:p w:rsidR="000D04F4" w:rsidRDefault="000D04F4" w:rsidP="000D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ГИА принимали участие 67 детей с ОВЗ, из которых обязательные экзамены в форме государственного выпускного экзамена (ГВЭ) по русскому языку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математике сдавали 30 учеников, 100% обучающие</w:t>
      </w: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сдали экзамены </w:t>
      </w:r>
      <w:r w:rsidRP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 форме ОГЭ, так и в форме ГВЭ.</w:t>
      </w:r>
    </w:p>
    <w:p w:rsidR="0077680C" w:rsidRPr="0077680C" w:rsidRDefault="0077680C" w:rsidP="000D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</w:t>
      </w:r>
      <w:r w:rsidR="000D04F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году, как и в прошлом году, 100%  выпускников успешно прошли государственную итоговую аттестацию и получили аттестат об основном общем образовании,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отличием - 120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чеников (2016 год – 106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7680C" w:rsidRPr="0077680C" w:rsidRDefault="0077680C" w:rsidP="0077680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получили аттестаты об основном общем образовании в основной период 31 выпускник, 1,4 % от общего числа обучающихся из 12 образовательных учреждений: школ № 2,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5, 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10,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12, 13, 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14,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16, 17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23, 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>27,лицея № 6, гимназии № 25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 год – 17 человека из 9 общеобразовательных учреждений, 0,8</w:t>
      </w:r>
      <w:r w:rsidRPr="00776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%).</w:t>
      </w:r>
    </w:p>
    <w:p w:rsidR="00222B47" w:rsidRPr="00222B47" w:rsidRDefault="00222B47" w:rsidP="00222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результатам экзамена средний городской показатель качества знаний по математике составил 58,4% (2017 год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56,0%), успеваемость – 99,3 % (2017 год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>99,5 %). Средняя годовая отметка за экзамен 3,7, что на 0,1 выше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в 2017 году (3,6). Средняя годовая отметка по предмету 3,7. Процент обучающихся, сдавших математику на «отлично», составил 12,1 %, что на 0,7 % ниже показателя прошлого года. Это позволяет сделать вывод об объективности оценивания по предмету в целом, но небольшому снижению уровня подготовки к ОГЭ по данному предмету.</w:t>
      </w:r>
    </w:p>
    <w:p w:rsidR="00222B47" w:rsidRPr="00222B47" w:rsidRDefault="006B141C" w:rsidP="00222B4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 средне</w:t>
      </w:r>
      <w:r w:rsidR="00222B47"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показатель качества знаний в Алексеевской гимназии, гимназиях № 1, 25, лицее № 11, школах № 5,16,22,28. Самый низкий показатель в школе № 23.</w:t>
      </w:r>
    </w:p>
    <w:p w:rsidR="00222B47" w:rsidRDefault="00222B47" w:rsidP="00222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результатам экзамена средний городской показатель качества знаний по русскому языку составил 76,1 % (2017 год -78,0 %), успеваемость – 99,4 % (2017 год -99,7 %). Средняя годовая отметка за экзамен 4,1, что ниже уровня 2017 года (4,2)на 0,1. Средняя годовая отметка по предмету 3,8. Процент обучающихся, сдавших русский язык на «отлично», составил 33,6 %, что на 6,1 % ниже показателя прошлого года (2017 - 39,7%). Это </w:t>
      </w:r>
      <w:r w:rsidRPr="00222B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сделать вывод об объективности оценивания по предмету в целом, наметить как цель на следующий год работу над повышением данного показателя.</w:t>
      </w:r>
    </w:p>
    <w:p w:rsidR="006B141C" w:rsidRDefault="006B141C" w:rsidP="00222B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 средне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показатель качества знаний в гимназиях № 1, Алексеевской, лицее № 11, школах № 5,17,26,28. Самый низкий показатель в школе №27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141C" w:rsidRPr="006B141C" w:rsidRDefault="006B141C" w:rsidP="006B14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же говорить в целом о средней экзаменационной отметке за обязательные предметы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русский язык и математику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46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 2018 году она составляет </w:t>
      </w:r>
      <w:r w:rsidRPr="00F46D27">
        <w:rPr>
          <w:rFonts w:ascii="Times New Roman" w:eastAsia="Times New Roman" w:hAnsi="Times New Roman" w:cs="Times New Roman"/>
          <w:sz w:val="28"/>
          <w:szCs w:val="28"/>
          <w:lang w:eastAsia="ru-RU"/>
        </w:rPr>
        <w:t>3,9.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выше средне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имеют 8 общеобразовательных учреждений города (Алексеевская гимназия, гимназия №1, лицей № 11, школы № 5,14,28, частная школа «Наш дом», Амурский кадетский корпус). Худший результат показали школы № 23 и 27.</w:t>
      </w:r>
    </w:p>
    <w:p w:rsidR="006B141C" w:rsidRPr="00222B47" w:rsidRDefault="006B141C" w:rsidP="006B14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4637 человеко/экзамен предметов по выбору.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редняя экзаменационная отметка предметов по выбору в целом 3,8 (2017 – 3,7).</w:t>
      </w:r>
    </w:p>
    <w:p w:rsidR="006B141C" w:rsidRPr="00222B47" w:rsidRDefault="006B141C" w:rsidP="006B14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Балл выше средне</w:t>
      </w:r>
      <w:r w:rsidRPr="006B141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по сдаче предметов по выбору имеют 8 общеобразовательных учреждений города (гимназии №1,25, школы №2,5,26,28, лицей № 11, и частная школа «Наш дом»). Худший результат показала школа №24.</w:t>
      </w:r>
    </w:p>
    <w:p w:rsidR="006B141C" w:rsidRDefault="006B141C" w:rsidP="006B14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41C">
        <w:rPr>
          <w:rFonts w:ascii="Times New Roman" w:hAnsi="Times New Roman" w:cs="Times New Roman"/>
          <w:sz w:val="28"/>
          <w:szCs w:val="28"/>
        </w:rPr>
        <w:t>Анализ результатов сдачи предметов по выбору свидетельствует, что лучше выпускники сдали английский язык (качество знаний - 80,4%), литературу (качество знаний - 83,7%), химию (качество знаний - 63,9%); хуже – физику (качество знаний – 47,4%) и обществознани</w:t>
      </w:r>
      <w:r>
        <w:rPr>
          <w:rFonts w:ascii="Times New Roman" w:hAnsi="Times New Roman" w:cs="Times New Roman"/>
          <w:sz w:val="28"/>
          <w:szCs w:val="28"/>
        </w:rPr>
        <w:t>е (качество знаний – 44,1%).</w:t>
      </w:r>
    </w:p>
    <w:p w:rsidR="0003514A" w:rsidRPr="0003514A" w:rsidRDefault="0003514A" w:rsidP="000351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514A">
        <w:rPr>
          <w:rFonts w:ascii="Times New Roman" w:hAnsi="Times New Roman" w:cs="Times New Roman"/>
          <w:sz w:val="28"/>
          <w:szCs w:val="28"/>
        </w:rPr>
        <w:t>Сравнивая результаты государственной итоговой аттестации в формате ЕГЭ с прошлым годом, можно говорить о стабильных показателях</w:t>
      </w:r>
      <w:r w:rsidR="00777CC6">
        <w:rPr>
          <w:rFonts w:ascii="Times New Roman" w:hAnsi="Times New Roman" w:cs="Times New Roman"/>
          <w:sz w:val="28"/>
          <w:szCs w:val="28"/>
        </w:rPr>
        <w:t>.</w:t>
      </w:r>
    </w:p>
    <w:p w:rsidR="0003514A" w:rsidRPr="002966A6" w:rsidRDefault="00777CC6" w:rsidP="000351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3514A" w:rsidRPr="0003514A">
        <w:rPr>
          <w:rFonts w:ascii="Times New Roman" w:hAnsi="Times New Roman" w:cs="Times New Roman"/>
          <w:sz w:val="28"/>
          <w:szCs w:val="28"/>
        </w:rPr>
        <w:t>ттестаты о среднем общем образовании, как и в прошлом году</w:t>
      </w:r>
      <w:r w:rsidR="0003514A">
        <w:rPr>
          <w:rFonts w:ascii="Times New Roman" w:hAnsi="Times New Roman" w:cs="Times New Roman"/>
          <w:sz w:val="28"/>
          <w:szCs w:val="28"/>
        </w:rPr>
        <w:t>,</w:t>
      </w:r>
      <w:r w:rsidR="0003514A" w:rsidRPr="0003514A">
        <w:rPr>
          <w:rFonts w:ascii="Times New Roman" w:hAnsi="Times New Roman" w:cs="Times New Roman"/>
          <w:sz w:val="28"/>
          <w:szCs w:val="28"/>
        </w:rPr>
        <w:t xml:space="preserve"> получили 99,4% выпускников (2017 год - 99,4%; 2016 год - 98,4; 2015 год - 98,7%; 2014 год - 99,4%, 2013 год – 90,7%, 2012 год – 92,4%)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77CC6">
        <w:rPr>
          <w:rFonts w:ascii="Times New Roman" w:hAnsi="Times New Roman" w:cs="Times New Roman"/>
          <w:sz w:val="28"/>
          <w:szCs w:val="28"/>
        </w:rPr>
        <w:t xml:space="preserve">Не завершили государственную итоговую аттестацию </w:t>
      </w:r>
      <w:r w:rsidR="00A50CAF">
        <w:rPr>
          <w:rFonts w:ascii="Times New Roman" w:hAnsi="Times New Roman" w:cs="Times New Roman"/>
          <w:sz w:val="28"/>
          <w:szCs w:val="28"/>
        </w:rPr>
        <w:t>4 выпускник4</w:t>
      </w:r>
      <w:r w:rsidRPr="00777CC6">
        <w:rPr>
          <w:rFonts w:ascii="Times New Roman" w:hAnsi="Times New Roman" w:cs="Times New Roman"/>
          <w:sz w:val="28"/>
          <w:szCs w:val="28"/>
        </w:rPr>
        <w:t>, осваивавших образовательные программы среднего обще</w:t>
      </w:r>
      <w:r w:rsidR="00EB26D3">
        <w:rPr>
          <w:rFonts w:ascii="Times New Roman" w:hAnsi="Times New Roman" w:cs="Times New Roman"/>
          <w:sz w:val="28"/>
          <w:szCs w:val="28"/>
        </w:rPr>
        <w:t>го образования в очной форме (</w:t>
      </w:r>
      <w:r w:rsidRPr="002966A6">
        <w:rPr>
          <w:rFonts w:ascii="Times New Roman" w:hAnsi="Times New Roman" w:cs="Times New Roman"/>
          <w:sz w:val="28"/>
          <w:szCs w:val="28"/>
        </w:rPr>
        <w:t xml:space="preserve">2 выпускника из школы № 2, </w:t>
      </w:r>
      <w:r w:rsidR="00A50CAF">
        <w:rPr>
          <w:rFonts w:ascii="Times New Roman" w:hAnsi="Times New Roman" w:cs="Times New Roman"/>
          <w:sz w:val="28"/>
          <w:szCs w:val="28"/>
        </w:rPr>
        <w:t>по 1 выпускнику</w:t>
      </w:r>
      <w:r w:rsidRPr="002966A6">
        <w:rPr>
          <w:rFonts w:ascii="Times New Roman" w:hAnsi="Times New Roman" w:cs="Times New Roman"/>
          <w:sz w:val="28"/>
          <w:szCs w:val="28"/>
        </w:rPr>
        <w:t xml:space="preserve"> из   Алексеевской гимназии</w:t>
      </w:r>
      <w:r w:rsidR="00EB26D3" w:rsidRPr="002966A6">
        <w:rPr>
          <w:rFonts w:ascii="Times New Roman" w:hAnsi="Times New Roman" w:cs="Times New Roman"/>
          <w:sz w:val="28"/>
          <w:szCs w:val="28"/>
        </w:rPr>
        <w:t>, школы № 13)</w:t>
      </w:r>
      <w:r w:rsidRPr="002966A6">
        <w:rPr>
          <w:rFonts w:ascii="Times New Roman" w:hAnsi="Times New Roman" w:cs="Times New Roman"/>
          <w:sz w:val="28"/>
          <w:szCs w:val="28"/>
        </w:rPr>
        <w:t>.</w:t>
      </w:r>
    </w:p>
    <w:p w:rsidR="0003514A" w:rsidRPr="0003514A" w:rsidRDefault="00777CC6" w:rsidP="000351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3514A" w:rsidRPr="0003514A">
        <w:rPr>
          <w:rFonts w:ascii="Times New Roman" w:hAnsi="Times New Roman" w:cs="Times New Roman"/>
          <w:sz w:val="28"/>
          <w:szCs w:val="28"/>
        </w:rPr>
        <w:t>ттестаты с отличием и медали «За особые успехи в учении» получили 147 выпускников муниципальных общеобразовательных учреждений, что на 45 человек больше, ч</w:t>
      </w:r>
      <w:r>
        <w:rPr>
          <w:rFonts w:ascii="Times New Roman" w:hAnsi="Times New Roman" w:cs="Times New Roman"/>
          <w:sz w:val="28"/>
          <w:szCs w:val="28"/>
        </w:rPr>
        <w:t>ем в 2017 году (2017 год – 102).</w:t>
      </w:r>
    </w:p>
    <w:p w:rsidR="0003514A" w:rsidRPr="0003514A" w:rsidRDefault="00777CC6" w:rsidP="000351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3514A" w:rsidRPr="0003514A">
        <w:rPr>
          <w:rFonts w:ascii="Times New Roman" w:hAnsi="Times New Roman" w:cs="Times New Roman"/>
          <w:sz w:val="28"/>
          <w:szCs w:val="28"/>
        </w:rPr>
        <w:t>аксимальное количество баллов (100) набрали 9 выпускников, по русскому языку - 7</w:t>
      </w:r>
      <w:r w:rsidR="0003514A">
        <w:rPr>
          <w:rFonts w:ascii="Times New Roman" w:hAnsi="Times New Roman" w:cs="Times New Roman"/>
          <w:sz w:val="28"/>
          <w:szCs w:val="28"/>
        </w:rPr>
        <w:t xml:space="preserve">, истории - 1, информатике -1 </w:t>
      </w:r>
      <w:r w:rsidR="0003514A" w:rsidRPr="0003514A">
        <w:rPr>
          <w:rFonts w:ascii="Times New Roman" w:hAnsi="Times New Roman" w:cs="Times New Roman"/>
          <w:sz w:val="28"/>
          <w:szCs w:val="28"/>
        </w:rPr>
        <w:t>(2017 год - 7 человек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B26D3">
        <w:rPr>
          <w:rFonts w:ascii="Times New Roman" w:hAnsi="Times New Roman" w:cs="Times New Roman"/>
          <w:sz w:val="28"/>
          <w:szCs w:val="28"/>
        </w:rPr>
        <w:t>С</w:t>
      </w:r>
      <w:r w:rsidR="00EB26D3" w:rsidRPr="00A4405D">
        <w:rPr>
          <w:rFonts w:ascii="Times New Roman" w:hAnsi="Times New Roman" w:cs="Times New Roman"/>
          <w:sz w:val="28"/>
          <w:szCs w:val="28"/>
        </w:rPr>
        <w:t>выше 90 баллов набрали 106 обучающихся</w:t>
      </w:r>
      <w:r w:rsidR="0083131E">
        <w:rPr>
          <w:rFonts w:ascii="Times New Roman" w:hAnsi="Times New Roman" w:cs="Times New Roman"/>
          <w:sz w:val="28"/>
          <w:szCs w:val="28"/>
        </w:rPr>
        <w:t xml:space="preserve"> по русскому языку, 10 человек </w:t>
      </w:r>
      <w:r w:rsidR="00EB26D3" w:rsidRPr="00A4405D">
        <w:rPr>
          <w:rFonts w:ascii="Times New Roman" w:hAnsi="Times New Roman" w:cs="Times New Roman"/>
          <w:sz w:val="28"/>
          <w:szCs w:val="28"/>
        </w:rPr>
        <w:t xml:space="preserve">- по истории; 9 </w:t>
      </w:r>
      <w:r w:rsidR="0083131E">
        <w:rPr>
          <w:rFonts w:ascii="Times New Roman" w:hAnsi="Times New Roman" w:cs="Times New Roman"/>
          <w:sz w:val="28"/>
          <w:szCs w:val="28"/>
        </w:rPr>
        <w:t xml:space="preserve">человек – по обществознанию, 4 </w:t>
      </w:r>
      <w:r w:rsidR="00EB26D3" w:rsidRPr="00A4405D">
        <w:rPr>
          <w:rFonts w:ascii="Times New Roman" w:hAnsi="Times New Roman" w:cs="Times New Roman"/>
          <w:sz w:val="28"/>
          <w:szCs w:val="28"/>
        </w:rPr>
        <w:t>человека - по литературе, 4 человека по английскому языку, 2 выпускника -  по информатике и ИКТ</w:t>
      </w:r>
      <w:r w:rsidR="00EB26D3">
        <w:rPr>
          <w:rFonts w:ascii="Times New Roman" w:hAnsi="Times New Roman" w:cs="Times New Roman"/>
          <w:sz w:val="28"/>
          <w:szCs w:val="28"/>
        </w:rPr>
        <w:t>.</w:t>
      </w:r>
    </w:p>
    <w:p w:rsidR="0003514A" w:rsidRPr="0003514A" w:rsidRDefault="00777CC6" w:rsidP="00EB26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3514A" w:rsidRPr="0003514A">
        <w:rPr>
          <w:rFonts w:ascii="Times New Roman" w:hAnsi="Times New Roman" w:cs="Times New Roman"/>
          <w:sz w:val="28"/>
          <w:szCs w:val="28"/>
        </w:rPr>
        <w:t>редний городской балл по обязательным предметам</w:t>
      </w:r>
      <w:r>
        <w:rPr>
          <w:rFonts w:ascii="Times New Roman" w:hAnsi="Times New Roman" w:cs="Times New Roman"/>
          <w:sz w:val="28"/>
          <w:szCs w:val="28"/>
        </w:rPr>
        <w:t xml:space="preserve"> (русский язык и математика)</w:t>
      </w:r>
      <w:r w:rsidR="0003514A" w:rsidRPr="0003514A">
        <w:rPr>
          <w:rFonts w:ascii="Times New Roman" w:hAnsi="Times New Roman" w:cs="Times New Roman"/>
          <w:sz w:val="28"/>
          <w:szCs w:val="28"/>
        </w:rPr>
        <w:t>- 58,3</w:t>
      </w:r>
      <w:r w:rsidR="0003514A">
        <w:rPr>
          <w:rFonts w:ascii="Times New Roman" w:hAnsi="Times New Roman" w:cs="Times New Roman"/>
          <w:sz w:val="28"/>
          <w:szCs w:val="28"/>
        </w:rPr>
        <w:t xml:space="preserve"> (</w:t>
      </w:r>
      <w:r w:rsidR="0003514A" w:rsidRPr="0003514A">
        <w:rPr>
          <w:rFonts w:ascii="Times New Roman" w:hAnsi="Times New Roman" w:cs="Times New Roman"/>
          <w:sz w:val="28"/>
          <w:szCs w:val="28"/>
        </w:rPr>
        <w:t>2017 год - 56,1</w:t>
      </w:r>
      <w:r w:rsidR="0003514A">
        <w:rPr>
          <w:rFonts w:ascii="Times New Roman" w:hAnsi="Times New Roman" w:cs="Times New Roman"/>
          <w:sz w:val="28"/>
          <w:szCs w:val="28"/>
        </w:rPr>
        <w:t>)</w:t>
      </w:r>
      <w:r w:rsidR="00EB26D3">
        <w:rPr>
          <w:rFonts w:ascii="Times New Roman" w:hAnsi="Times New Roman" w:cs="Times New Roman"/>
          <w:sz w:val="28"/>
          <w:szCs w:val="28"/>
        </w:rPr>
        <w:t xml:space="preserve">. </w:t>
      </w:r>
      <w:r w:rsidR="00EB26D3" w:rsidRPr="00A4405D">
        <w:rPr>
          <w:rFonts w:ascii="Times New Roman" w:hAnsi="Times New Roman" w:cs="Times New Roman"/>
          <w:sz w:val="28"/>
          <w:szCs w:val="28"/>
        </w:rPr>
        <w:t xml:space="preserve">Выше среднего городского показателя результаты в 10 общеобразовательных организациях, что составляет 50% от </w:t>
      </w:r>
      <w:r w:rsidR="00EB26D3" w:rsidRPr="00A4405D">
        <w:rPr>
          <w:rFonts w:ascii="Times New Roman" w:hAnsi="Times New Roman" w:cs="Times New Roman"/>
          <w:sz w:val="28"/>
          <w:szCs w:val="28"/>
        </w:rPr>
        <w:lastRenderedPageBreak/>
        <w:t>общего количества школ</w:t>
      </w:r>
      <w:r w:rsidR="00EB26D3">
        <w:rPr>
          <w:rFonts w:ascii="Times New Roman" w:hAnsi="Times New Roman" w:cs="Times New Roman"/>
          <w:sz w:val="28"/>
          <w:szCs w:val="28"/>
        </w:rPr>
        <w:t>: гимназии № 1, 25, Алексеевской гимназии, лице</w:t>
      </w:r>
      <w:r w:rsidR="009D5B3C">
        <w:rPr>
          <w:rFonts w:ascii="Times New Roman" w:hAnsi="Times New Roman" w:cs="Times New Roman"/>
          <w:sz w:val="28"/>
          <w:szCs w:val="28"/>
        </w:rPr>
        <w:t>е</w:t>
      </w:r>
      <w:r w:rsidR="00EB26D3">
        <w:rPr>
          <w:rFonts w:ascii="Times New Roman" w:hAnsi="Times New Roman" w:cs="Times New Roman"/>
          <w:sz w:val="28"/>
          <w:szCs w:val="28"/>
        </w:rPr>
        <w:t>№ 11, школах № 12, 14, 17, 23, 26, 28.</w:t>
      </w:r>
      <w:r w:rsidR="00EB26D3" w:rsidRPr="00EB26D3">
        <w:rPr>
          <w:rFonts w:ascii="Times New Roman" w:hAnsi="Times New Roman" w:cs="Times New Roman"/>
          <w:sz w:val="28"/>
          <w:szCs w:val="28"/>
        </w:rPr>
        <w:t>Средний городской балл в 2018 году по математике базового уровня сос</w:t>
      </w:r>
      <w:r w:rsidR="00EB26D3">
        <w:rPr>
          <w:rFonts w:ascii="Times New Roman" w:hAnsi="Times New Roman" w:cs="Times New Roman"/>
          <w:sz w:val="28"/>
          <w:szCs w:val="28"/>
        </w:rPr>
        <w:t>тавил 4,4 балла (2017 год - 4,4</w:t>
      </w:r>
      <w:r w:rsidR="00EB26D3" w:rsidRPr="00EB26D3">
        <w:rPr>
          <w:rFonts w:ascii="Times New Roman" w:hAnsi="Times New Roman" w:cs="Times New Roman"/>
          <w:sz w:val="28"/>
          <w:szCs w:val="28"/>
        </w:rPr>
        <w:t>), успеваем</w:t>
      </w:r>
      <w:r w:rsidR="00EB26D3">
        <w:rPr>
          <w:rFonts w:ascii="Times New Roman" w:hAnsi="Times New Roman" w:cs="Times New Roman"/>
          <w:sz w:val="28"/>
          <w:szCs w:val="28"/>
        </w:rPr>
        <w:t>ость – 99,4 (2017 год - 98,9 %)</w:t>
      </w:r>
      <w:r w:rsidR="00EB26D3" w:rsidRPr="00EB26D3">
        <w:rPr>
          <w:rFonts w:ascii="Times New Roman" w:hAnsi="Times New Roman" w:cs="Times New Roman"/>
          <w:sz w:val="28"/>
          <w:szCs w:val="28"/>
        </w:rPr>
        <w:t>, качество зн</w:t>
      </w:r>
      <w:r w:rsidR="00EB26D3">
        <w:rPr>
          <w:rFonts w:ascii="Times New Roman" w:hAnsi="Times New Roman" w:cs="Times New Roman"/>
          <w:sz w:val="28"/>
          <w:szCs w:val="28"/>
        </w:rPr>
        <w:t>аний – 89,9% (2017 год - 87,0%)</w:t>
      </w:r>
      <w:r w:rsidR="00EB26D3" w:rsidRPr="00EB26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7FFE" w:rsidRPr="00687FFE" w:rsidRDefault="00687FFE" w:rsidP="00687F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FFE">
        <w:rPr>
          <w:rFonts w:ascii="Times New Roman" w:hAnsi="Times New Roman" w:cs="Times New Roman"/>
          <w:sz w:val="28"/>
          <w:szCs w:val="28"/>
        </w:rPr>
        <w:t>Из общ</w:t>
      </w:r>
      <w:r>
        <w:rPr>
          <w:rFonts w:ascii="Times New Roman" w:hAnsi="Times New Roman" w:cs="Times New Roman"/>
          <w:sz w:val="28"/>
          <w:szCs w:val="28"/>
        </w:rPr>
        <w:t xml:space="preserve">его числа выпускников 2018 года </w:t>
      </w:r>
      <w:r w:rsidRPr="00687FFE">
        <w:rPr>
          <w:rFonts w:ascii="Times New Roman" w:hAnsi="Times New Roman" w:cs="Times New Roman"/>
          <w:sz w:val="28"/>
          <w:szCs w:val="28"/>
        </w:rPr>
        <w:t>преодолели минимальный порог (освоили образовательный стандарт) по всем предметам ЕГЭ по выбору, на которые явились</w:t>
      </w:r>
      <w:r>
        <w:rPr>
          <w:rFonts w:ascii="Times New Roman" w:hAnsi="Times New Roman" w:cs="Times New Roman"/>
          <w:sz w:val="28"/>
          <w:szCs w:val="28"/>
        </w:rPr>
        <w:t>, 87,0% (2017 год - 87,1</w:t>
      </w:r>
      <w:r w:rsidRPr="00687FFE">
        <w:rPr>
          <w:rFonts w:ascii="Times New Roman" w:hAnsi="Times New Roman" w:cs="Times New Roman"/>
          <w:sz w:val="28"/>
          <w:szCs w:val="28"/>
        </w:rPr>
        <w:t xml:space="preserve">). Самый высокий показатель из числа набравших минимальный балл по всем предметам по выбору в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87FFE"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</w:rPr>
        <w:t xml:space="preserve">ах№ 23 </w:t>
      </w:r>
      <w:r w:rsidRPr="00687FFE">
        <w:rPr>
          <w:rFonts w:ascii="Times New Roman" w:hAnsi="Times New Roman" w:cs="Times New Roman"/>
          <w:sz w:val="28"/>
          <w:szCs w:val="28"/>
        </w:rPr>
        <w:t xml:space="preserve">-  100%; 14 - 97,2%; </w:t>
      </w:r>
      <w:r>
        <w:rPr>
          <w:rFonts w:ascii="Times New Roman" w:hAnsi="Times New Roman" w:cs="Times New Roman"/>
          <w:sz w:val="28"/>
          <w:szCs w:val="28"/>
        </w:rPr>
        <w:t>лицее</w:t>
      </w:r>
      <w:r w:rsidRPr="00687FFE">
        <w:rPr>
          <w:rFonts w:ascii="Times New Roman" w:hAnsi="Times New Roman" w:cs="Times New Roman"/>
          <w:sz w:val="28"/>
          <w:szCs w:val="28"/>
        </w:rPr>
        <w:t xml:space="preserve"> №11 - 96,3. Наибольшее количество выпускников, не получивших результаты по одному и более предмету ЕГЭ по выбору, в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687FFE"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687FFE">
        <w:rPr>
          <w:rFonts w:ascii="Times New Roman" w:hAnsi="Times New Roman" w:cs="Times New Roman"/>
          <w:sz w:val="28"/>
          <w:szCs w:val="28"/>
        </w:rPr>
        <w:t xml:space="preserve"> № 22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87FFE">
        <w:rPr>
          <w:rFonts w:ascii="Times New Roman" w:hAnsi="Times New Roman" w:cs="Times New Roman"/>
          <w:sz w:val="28"/>
          <w:szCs w:val="28"/>
        </w:rPr>
        <w:t xml:space="preserve">31,3%,  27 </w:t>
      </w:r>
      <w:r>
        <w:rPr>
          <w:rFonts w:ascii="Times New Roman" w:hAnsi="Times New Roman" w:cs="Times New Roman"/>
          <w:sz w:val="28"/>
          <w:szCs w:val="28"/>
        </w:rPr>
        <w:t xml:space="preserve">- 26,4%, </w:t>
      </w:r>
      <w:r w:rsidRPr="00687FFE">
        <w:rPr>
          <w:rFonts w:ascii="Times New Roman" w:hAnsi="Times New Roman" w:cs="Times New Roman"/>
          <w:sz w:val="28"/>
          <w:szCs w:val="28"/>
        </w:rPr>
        <w:t xml:space="preserve"> 16 </w:t>
      </w:r>
      <w:r>
        <w:rPr>
          <w:rFonts w:ascii="Times New Roman" w:hAnsi="Times New Roman" w:cs="Times New Roman"/>
          <w:sz w:val="28"/>
          <w:szCs w:val="28"/>
        </w:rPr>
        <w:t>- 22,3%.</w:t>
      </w:r>
    </w:p>
    <w:p w:rsidR="009D5B3C" w:rsidRDefault="00687FFE" w:rsidP="00687F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FFE">
        <w:rPr>
          <w:rFonts w:ascii="Times New Roman" w:hAnsi="Times New Roman" w:cs="Times New Roman"/>
          <w:sz w:val="28"/>
          <w:szCs w:val="28"/>
        </w:rPr>
        <w:t>Доля участников ЕГЭ, преодолевших минимальный порог по предметам по выбору, ниже 100% по всем учебным дисциплинам. Наибольшее отклонение в 2018 году наблюдается по информатике и ИКТ – 81,1% (2017 год - 86,3%), географии – 81,3% (2017 год - 96,7%), биологии –83,4% (2017 год - 76,7%) и химии – 83,5% (2017 год - 71,6%). Наименьшее отклонение наблюдается по английскому языку – 98,4 % (2017 год - 96,5%), литературе - 95% (2017 год -100%)  и истории -91,6 % (2017 год - 92,3).</w:t>
      </w:r>
    </w:p>
    <w:p w:rsidR="0003514A" w:rsidRDefault="00777CC6" w:rsidP="00687F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3514A" w:rsidRPr="0003514A">
        <w:rPr>
          <w:rFonts w:ascii="Times New Roman" w:hAnsi="Times New Roman" w:cs="Times New Roman"/>
          <w:sz w:val="28"/>
          <w:szCs w:val="28"/>
        </w:rPr>
        <w:t>тношение среднего балла ЕГЭ по обязательным предметам в 10% школ с лучшим результатами  ЕГЭ к среднему баллу ЕГЭ в 10%  школ с худшим результатом в 2017 году составляет  1,4; на 0,1  ниже, чем в прошлом году, что свидетельствует: разница в предоставлении равного доступа к образованию соответствующего качества между общеобразовательными организациями незначительно уменьшилась за счет повышения среднего балла по обязательным предметам в организациях, демонстрирующих стабильно высокий результат.</w:t>
      </w:r>
    </w:p>
    <w:p w:rsidR="009D5B3C" w:rsidRPr="009D5B3C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</w:t>
      </w:r>
      <w:r w:rsidRPr="009D5B3C">
        <w:rPr>
          <w:rFonts w:ascii="Times New Roman" w:hAnsi="Times New Roman" w:cs="Times New Roman"/>
          <w:sz w:val="28"/>
          <w:szCs w:val="28"/>
        </w:rPr>
        <w:t xml:space="preserve"> году </w:t>
      </w:r>
      <w:r w:rsidR="00880B59" w:rsidRPr="00880B59">
        <w:rPr>
          <w:rFonts w:ascii="Times New Roman" w:hAnsi="Times New Roman" w:cs="Times New Roman"/>
          <w:sz w:val="28"/>
          <w:szCs w:val="28"/>
        </w:rPr>
        <w:t>98,9</w:t>
      </w:r>
      <w:r w:rsidRPr="009D5B3C">
        <w:rPr>
          <w:rFonts w:ascii="Times New Roman" w:hAnsi="Times New Roman" w:cs="Times New Roman"/>
          <w:sz w:val="28"/>
          <w:szCs w:val="28"/>
        </w:rPr>
        <w:t xml:space="preserve">% выпускников 11-х классов общеобразовательных организаций продолжили обучение, из них </w:t>
      </w:r>
      <w:r w:rsidR="00880B59" w:rsidRPr="00880B59">
        <w:rPr>
          <w:rFonts w:ascii="Times New Roman" w:hAnsi="Times New Roman" w:cs="Times New Roman"/>
          <w:sz w:val="28"/>
          <w:szCs w:val="28"/>
        </w:rPr>
        <w:t>85,6</w:t>
      </w:r>
      <w:r w:rsidRPr="009D5B3C">
        <w:rPr>
          <w:rFonts w:ascii="Times New Roman" w:hAnsi="Times New Roman" w:cs="Times New Roman"/>
          <w:sz w:val="28"/>
          <w:szCs w:val="28"/>
        </w:rPr>
        <w:t>% в учреждениях высшего про</w:t>
      </w:r>
      <w:r>
        <w:rPr>
          <w:rFonts w:ascii="Times New Roman" w:hAnsi="Times New Roman" w:cs="Times New Roman"/>
          <w:sz w:val="28"/>
          <w:szCs w:val="28"/>
        </w:rPr>
        <w:t>фессионального образования (2017</w:t>
      </w:r>
      <w:r w:rsidR="00880B59">
        <w:rPr>
          <w:rFonts w:ascii="Times New Roman" w:hAnsi="Times New Roman" w:cs="Times New Roman"/>
          <w:sz w:val="28"/>
          <w:szCs w:val="28"/>
        </w:rPr>
        <w:t xml:space="preserve"> год </w:t>
      </w:r>
      <w:r w:rsidRPr="009D5B3C">
        <w:rPr>
          <w:rFonts w:ascii="Times New Roman" w:hAnsi="Times New Roman" w:cs="Times New Roman"/>
          <w:sz w:val="28"/>
          <w:szCs w:val="28"/>
        </w:rPr>
        <w:t>–  98</w:t>
      </w:r>
      <w:r>
        <w:rPr>
          <w:rFonts w:ascii="Times New Roman" w:hAnsi="Times New Roman" w:cs="Times New Roman"/>
          <w:sz w:val="28"/>
          <w:szCs w:val="28"/>
        </w:rPr>
        <w:t>,7% и 90</w:t>
      </w:r>
      <w:r w:rsidRPr="009D5B3C">
        <w:rPr>
          <w:rFonts w:ascii="Times New Roman" w:hAnsi="Times New Roman" w:cs="Times New Roman"/>
          <w:sz w:val="28"/>
          <w:szCs w:val="28"/>
        </w:rPr>
        <w:t>% соответственно).</w:t>
      </w:r>
    </w:p>
    <w:p w:rsidR="009D5B3C" w:rsidRPr="009D5B3C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B3C">
        <w:rPr>
          <w:rFonts w:ascii="Times New Roman" w:hAnsi="Times New Roman" w:cs="Times New Roman"/>
          <w:sz w:val="28"/>
          <w:szCs w:val="28"/>
        </w:rPr>
        <w:t xml:space="preserve">Результаты государственной итоговой аттестации - это серьезный повод по установлению причин низких результатов и планированию мероприятий по повышению по повышению качества образования в каждой образовательной организации.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5B3C">
        <w:rPr>
          <w:rFonts w:ascii="Times New Roman" w:hAnsi="Times New Roman" w:cs="Times New Roman"/>
          <w:sz w:val="28"/>
          <w:szCs w:val="28"/>
        </w:rPr>
        <w:t>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9D5B3C" w:rsidRPr="0003514A" w:rsidRDefault="009D5B3C" w:rsidP="009D5B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B3C">
        <w:rPr>
          <w:rFonts w:ascii="Times New Roman" w:hAnsi="Times New Roman" w:cs="Times New Roman"/>
          <w:sz w:val="28"/>
          <w:szCs w:val="28"/>
        </w:rPr>
        <w:t>Кроме того, важной составляющей подготовки к ГИА по - прежнему должна быть масштабная информационная работа с учащимися и родителями, в том числе разъяснительная работа с обучающимися, а также психологическая подготовка к участию в экзаменационной компании и детей, и педагогов.</w:t>
      </w:r>
    </w:p>
    <w:p w:rsidR="003E0651" w:rsidRPr="003E0651" w:rsidRDefault="003E0651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06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3.4. Внеучебные достижения обучающихся (результаты участия в конкурсах и олимпиадах)</w:t>
      </w:r>
    </w:p>
    <w:p w:rsidR="00222B47" w:rsidRDefault="003E0651" w:rsidP="003E06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6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Перед современным образованием стоит важная и сложная задача – научить детей ориентироваться в мире информационных потоков, сформировать у них способность к обучению в течение всей жизни, направить по пути самообразования для достижения успешности. Успешность – это прежде всего положительный результат деятельности человека по достижению личностно значимых целей, отражающих социальные ориентиры общества. Выявление талантливых детей осуществляется в процессе реализации системы конкурсов для детей разного возраста: от познавательных конкурсов для дошкольников и обучающихся начальной школы до школьных научных обществ, конференций и олимпиад для детей среднего и старшего школьного возраста.</w:t>
      </w:r>
    </w:p>
    <w:p w:rsidR="00F90EA2" w:rsidRPr="00F90EA2" w:rsidRDefault="00F90EA2" w:rsidP="00F90E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увеличивающемся многообразии внешних мест позиционирования результатов учащихся, значимым для нас остается Всероссийская олимпиада школьников.  </w:t>
      </w:r>
    </w:p>
    <w:p w:rsidR="00F90EA2" w:rsidRPr="00F90EA2" w:rsidRDefault="00F90EA2" w:rsidP="00F90E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региональном этапе всероссийской олимпиады школьников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2018 году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обучающиеся города участвовали по 19 общеобразовательным предметам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 год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по 20 общеобразовательным предметам), по выставленным проходным баллам не было участников по экологии и экономике, на муниципальном этапе не было участников по немецкому языку.</w:t>
      </w:r>
    </w:p>
    <w:p w:rsidR="00F90EA2" w:rsidRPr="00405E15" w:rsidRDefault="00F90EA2" w:rsidP="00405E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Участников олимпиады регионального этапа в текущем году - 132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 год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160 участников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Призовых мест – 29, из них 15 победителей и 14 призёров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15 победителей, 22 призёра, всего 37 призовых мест). Эффективность участия составила 22%,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 год – 23%, результат невысокий 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учитывая количество участников, это было прогнозируемо, тем более, что по астрономии и китайскому языку были выставлены низкие баллы для участия, что привело к большому количеству участников по данным предметам.Участники олимпиады города по сравнению с областью составили третью часть, а количество призовых мест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49%</w:t>
      </w:r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43B8A">
        <w:rPr>
          <w:rFonts w:ascii="Times New Roman" w:hAnsi="Times New Roman" w:cs="Times New Roman"/>
          <w:sz w:val="28"/>
          <w:szCs w:val="28"/>
        </w:rPr>
        <w:t xml:space="preserve"> Значительный вклад в этом принадлежит гимназии № 1 – учреждение подготовило 8 победителей и призеров. </w:t>
      </w:r>
      <w:r w:rsidR="00405E15" w:rsidRP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сравнению с </w:t>
      </w:r>
      <w:r w:rsid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="00405E15" w:rsidRP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годом улучшилась результативность участия в региональном этапе олимпиады в школах № 12 и 28, снизилась до нулевого в лицее № 11, </w:t>
      </w:r>
      <w:r w:rsid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гимназии № 25, школах № 16, 17. Отсутствуют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призовы</w:t>
      </w:r>
      <w:r w:rsid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</w:t>
      </w:r>
      <w:r w:rsidR="00405E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искусству, физике, астрономии, информатике, математике, истории (как у наших детей, так и по 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физики). Хорошие результаты по английскому языку: все победители и призёры регионального этапа – обучающиеся общеобразовательных организаций нашего города.</w:t>
      </w:r>
    </w:p>
    <w:p w:rsidR="00F90EA2" w:rsidRPr="00166B8A" w:rsidRDefault="00F90EA2" w:rsidP="00405E15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заключительном</w:t>
      </w:r>
      <w:r w:rsidRPr="0016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6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олимпиады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приняли участие 6 обучающихся города. </w:t>
      </w:r>
      <w:r w:rsidRPr="00166B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Высокого результата добился ученик Алексеевской гимназии, став призёром заключительного этапа всероссийской олимпиады школьников по китайскому языку.</w:t>
      </w:r>
    </w:p>
    <w:p w:rsidR="00394A26" w:rsidRPr="00394A26" w:rsidRDefault="00394A26" w:rsidP="00394A2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A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регионального этапа олимпиады впервые проведена олимпиада по физике имени Дж. К. Максвелла для учащихся 7-8 классов, которые </w:t>
      </w:r>
      <w:r w:rsidRPr="00394A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набрали определённое количество баллов на муниципальном этапе олимпиады.</w:t>
      </w:r>
    </w:p>
    <w:p w:rsidR="00C87B22" w:rsidRPr="00C87B22" w:rsidRDefault="00C87B22" w:rsidP="00C87B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сентябре - октябре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2018 года </w:t>
      </w: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организованно прошёл школьный этап всероссийской олимпиады школьников, в котором приняли участие 17862 обучающихся 4-11 классов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18779 участников) по установленным 22 общеобразовательным предметам.</w:t>
      </w:r>
    </w:p>
    <w:p w:rsidR="00C87B22" w:rsidRPr="00C87B22" w:rsidRDefault="00C87B22" w:rsidP="00C87B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муниципального этапа всероссийской олимпиады школьников позволяет сравнить качество работы с учащимися в различных организациях, установить уровень подготовки учащихся всего города, определить направления работы с одарёнными школьниками. Усиливается стимулирующая роль олимпиады, когда у участников появляется возможность сравнения своих способностей и олимпиадных достижений не только с учащимися своей школы. Кроме того, муниципальный этап олимпиады является серьёзным отборочным соревнованием, поскольку по его итогам из большого числа сильнейших школьников различных организаций формируется состав участников регионального этапа.</w:t>
      </w:r>
    </w:p>
    <w:p w:rsidR="00C87B22" w:rsidRPr="00C87B22" w:rsidRDefault="00C87B22" w:rsidP="00C87B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В муниципальном этапе приняли участие 1372 обучающихся 7-11 классов из всех общеобразовательных организаций города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E1E35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7 год–</w:t>
      </w:r>
      <w:r w:rsidRPr="00FE1E35"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 xml:space="preserve">61 </w:t>
      </w:r>
      <w:r w:rsidRPr="00FE1E3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еловек)</w:t>
      </w: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обедителямистали 112 учащихся, 185 – призёрами, 38 обучающихся заняли призовые места по нескольким предметам. Лидером по количеству призовых мест стали ученица 8 класса школы № 13 Астафьева Алиса и ученик 7 класса лицея АмГУКанухин Александр, завоевавшие по пять призовых мест.</w:t>
      </w:r>
    </w:p>
    <w:p w:rsidR="00C87B22" w:rsidRPr="00C87B22" w:rsidRDefault="00C87B22" w:rsidP="00C87B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Наибольшее количество победителей и призёров в лицее № 11 (38), гимназии № 1 (37), Алексеевской гимназии (20), школах № 5 (22), 12 (20), 26 (20).</w:t>
      </w:r>
    </w:p>
    <w:p w:rsidR="00C87B22" w:rsidRDefault="00C87B22" w:rsidP="00C87B2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итогам муниципального этапа олимпиады сформирован состав участников регионального этапа в количестве 115 обучающихся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 год – 135</w:t>
      </w:r>
      <w:r w:rsidRPr="00F90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87B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3307" w:rsidRPr="000F3307" w:rsidRDefault="000F3307" w:rsidP="000F33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Приоритетной задачей в следующем году является повышение качества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участияобучающихся во всероссийской олимпиаде</w:t>
      </w:r>
      <w:r w:rsidRPr="000F3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школьников. </w:t>
      </w:r>
    </w:p>
    <w:p w:rsidR="000F3307" w:rsidRPr="000F3307" w:rsidRDefault="000F3307" w:rsidP="000F330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современную эпоху, когда значение интеллектуального и творческого потенциала возрастает, работа с одарёнными и  высоко мотивированными детьми является крайне необходимой, поэтому работа в данном направлении остаётся одним из главных приоритетов.</w:t>
      </w:r>
    </w:p>
    <w:p w:rsidR="000F3307" w:rsidRPr="000F3307" w:rsidRDefault="000F3307" w:rsidP="000F330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3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одарёнными и мотивированными детьми ведётся в плане развития учебно-познавательных, коммуникативных, личностных, информационных компетенций через участие в предметных  олимпиадах различного уровня, конкурсах, проектной, исследовательской деятельности.</w:t>
      </w:r>
    </w:p>
    <w:p w:rsidR="000F3307" w:rsidRPr="00043B8A" w:rsidRDefault="000F3307" w:rsidP="000F33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B8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043B8A">
        <w:rPr>
          <w:rFonts w:ascii="Times New Roman" w:hAnsi="Times New Roman" w:cs="Times New Roman"/>
          <w:sz w:val="28"/>
          <w:szCs w:val="28"/>
        </w:rPr>
        <w:t xml:space="preserve"> году в конкурсах различного уровня интеллектуальной направленности приняли участие 8360 (очно и дистанционно)  обучающихся. Дипломантами на город</w:t>
      </w:r>
      <w:r>
        <w:rPr>
          <w:rFonts w:ascii="Times New Roman" w:hAnsi="Times New Roman" w:cs="Times New Roman"/>
          <w:sz w:val="28"/>
          <w:szCs w:val="28"/>
        </w:rPr>
        <w:t xml:space="preserve">ском уровне стали 275 человек, </w:t>
      </w:r>
      <w:r w:rsidRPr="00043B8A">
        <w:rPr>
          <w:rFonts w:ascii="Times New Roman" w:hAnsi="Times New Roman" w:cs="Times New Roman"/>
          <w:sz w:val="28"/>
          <w:szCs w:val="28"/>
        </w:rPr>
        <w:t xml:space="preserve">103 человека на региональном и 72 человека </w:t>
      </w:r>
      <w:r>
        <w:rPr>
          <w:rFonts w:ascii="Times New Roman" w:hAnsi="Times New Roman" w:cs="Times New Roman"/>
          <w:sz w:val="28"/>
          <w:szCs w:val="28"/>
        </w:rPr>
        <w:t>на всероссийском уровне (</w:t>
      </w:r>
      <w:r w:rsidRPr="00043B8A">
        <w:rPr>
          <w:rFonts w:ascii="Times New Roman" w:hAnsi="Times New Roman" w:cs="Times New Roman"/>
          <w:sz w:val="28"/>
          <w:szCs w:val="28"/>
        </w:rPr>
        <w:t xml:space="preserve">2017 </w:t>
      </w:r>
      <w:r>
        <w:rPr>
          <w:rFonts w:ascii="Times New Roman" w:hAnsi="Times New Roman" w:cs="Times New Roman"/>
          <w:sz w:val="28"/>
          <w:szCs w:val="28"/>
        </w:rPr>
        <w:t>год:</w:t>
      </w:r>
      <w:r w:rsidRPr="00043B8A">
        <w:rPr>
          <w:rFonts w:ascii="Times New Roman" w:hAnsi="Times New Roman" w:cs="Times New Roman"/>
          <w:sz w:val="28"/>
          <w:szCs w:val="28"/>
        </w:rPr>
        <w:t xml:space="preserve"> участников – 7200, дипломантов муниципального уровня – 290, регионального уровня – 96, всероссийского – 69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3B8A">
        <w:rPr>
          <w:rFonts w:ascii="Times New Roman" w:hAnsi="Times New Roman" w:cs="Times New Roman"/>
          <w:sz w:val="28"/>
          <w:szCs w:val="28"/>
        </w:rPr>
        <w:t>.</w:t>
      </w:r>
    </w:p>
    <w:p w:rsidR="000F3307" w:rsidRDefault="000F3307" w:rsidP="000F33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B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Впервые 6 команд обучающихся наших учреждений (Алексеевская гимназия, гимназия № 25, лицей № 11, школы № 5, 17, 26) участвовали в математическом марафоне, организованном Новосибирским государственным университетом. Команда гимназии № 25 в этом марафоне заняла третье место.</w:t>
      </w:r>
    </w:p>
    <w:p w:rsidR="003B0A25" w:rsidRPr="003B0A25" w:rsidRDefault="003B0A25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Исследовательская деятельность учащихся поднимает престиж знаний, общую культуру школьников, совершенствует навыки учебной работы, развивает критическое мышление, обогащает социальный опыт. Исследовательская деятельность учит взаимодействовать с учёными, а главное – влияет на осознанный выбор будущей профессии.</w:t>
      </w:r>
    </w:p>
    <w:p w:rsidR="003B0A25" w:rsidRPr="003B0A25" w:rsidRDefault="003B0A25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работе 13 предметных секций городской научно-практической конференции старшеклассников «Старт в науку» приняли участие 140  обучающихся из 18 муниципальных общеобразовательных организаций,  Амурского кадетского корпуса, педагогического лицея БГПУ, научного общества «Эрудит». Впервые на конференции представлены работы по астрономии, большой интерес у учащихся вызывают исследовательские работы в области  робототехники. </w:t>
      </w:r>
    </w:p>
    <w:p w:rsidR="003B0A25" w:rsidRPr="003B0A25" w:rsidRDefault="003B0A25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Жюри определило 43 призовых места, отметило разнообразную тематику исследований, научный стиль изложения, творческий характер работ, возможность практического применения.</w:t>
      </w:r>
    </w:p>
    <w:p w:rsidR="003B0A25" w:rsidRDefault="003B0A25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 принимали активное участие в областных конференциях на базе БГПУ, АмГУ, АГМА, ДальГАУ.</w:t>
      </w:r>
    </w:p>
    <w:p w:rsidR="003B0A25" w:rsidRPr="00F46D27" w:rsidRDefault="00904804" w:rsidP="00F46D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Обучающиеся города Благовещенска достойно представляют свои работы за пределами области. </w:t>
      </w:r>
      <w:r w:rsidR="003B0A25"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во Всероссийской конкурсе-выставке «Юннат» г.Москве очное участие приняли четверо школьников из гимназии № 25 и школы № 26. По итогам защиты исследовательских работ и демонстрации практических результатов трое обучающихся заняли призовые места в разных секциях (два первых места, одно – второе). Две ученицы школы № 5 заняли первое место во всероссийском конкурсе «Талантливые Дети России». Одна ученица школы № 28 – победитель Межпредметной</w:t>
      </w:r>
      <w:r w:rsidR="003B0A25" w:rsidRPr="00F46D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олимпиады ДВФУ, другая – призёр всероссийской олимпиады школьников «Ломоносов» по истории на базе МГУ.</w:t>
      </w:r>
    </w:p>
    <w:p w:rsidR="00F46D27" w:rsidRPr="00F46D27" w:rsidRDefault="00F46D27" w:rsidP="00F46D27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2018/19 учебном году</w:t>
      </w:r>
      <w:r w:rsidRPr="00F46D27">
        <w:rPr>
          <w:rFonts w:ascii="Times New Roman" w:hAnsi="Times New Roman" w:cs="Times New Roman"/>
          <w:sz w:val="28"/>
          <w:szCs w:val="28"/>
        </w:rPr>
        <w:t xml:space="preserve"> работает 16 секций, в основном, естественно-математического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(2017/18 учебный год – 12 секций)</w:t>
      </w:r>
      <w:r w:rsidRPr="00F46D27">
        <w:rPr>
          <w:rFonts w:ascii="Times New Roman" w:hAnsi="Times New Roman" w:cs="Times New Roman"/>
          <w:sz w:val="28"/>
          <w:szCs w:val="28"/>
        </w:rPr>
        <w:t>. Новые секции открыты для обучающихся 7-8 классов, основные приоритеты в работе – организация проектной деятельности.</w:t>
      </w:r>
    </w:p>
    <w:p w:rsidR="003B0A25" w:rsidRPr="003B0A25" w:rsidRDefault="003B0A25" w:rsidP="00F46D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межрегионального сотрудничества по совершенствованию работы с одарёнными и высокомотивированными детьми совместно со специализированным учебно-научным центром Новосибирского университета реализован проект «Летняя школа-2018» На базе лагеря «Огонёк» состоялась профильная физико-математическая смена. В течение недели 50 учащихся 7-9 классов 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проходили учёбу у преподавателей из новосибирского Академгородка по программам олимпиадной подготовки, затем смогут продолжить учёбу дистанционно.</w:t>
      </w:r>
    </w:p>
    <w:p w:rsidR="003B0A25" w:rsidRPr="003B0A25" w:rsidRDefault="003B0A25" w:rsidP="004833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рамках данного сотрудничества команды общеобразовательных организаций впервые участвовали в математическом марафоне, организованном Специализированным учебно-научным центром Новосибирского государственного университета. Команда гимназии № 25 в этом марафоне заняла третье место.</w:t>
      </w:r>
    </w:p>
    <w:p w:rsidR="003B0A25" w:rsidRPr="003B0A25" w:rsidRDefault="003B0A25" w:rsidP="004833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Четверо обучающихся из Алексеевской гимназии, школ № 2, 12, 13 приглашены на июньскую математическую программу центра «Сириус».</w:t>
      </w:r>
    </w:p>
    <w:p w:rsidR="003B0A25" w:rsidRPr="003B0A25" w:rsidRDefault="003B0A25" w:rsidP="004833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поддержке СИБУРа для школьников 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летний период 2018 года 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организованы «Научные смены» с интерактивными занятиями и экспериментами, погружающими детей в увлекательный мир науки по программе «Химия + Физика».</w:t>
      </w:r>
    </w:p>
    <w:p w:rsidR="003B0A25" w:rsidRPr="003B0A25" w:rsidRDefault="003B0A25" w:rsidP="004833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Пятеро победителей муниципального конкурса «Ученик года - 2018» приняли участие в областном конкурсе, из них ученик лицея № 11 стал победителем в номинации «Лидер спорта», ученик школы № 26 – призёр в номинации «Лидер в учёбе».</w:t>
      </w:r>
    </w:p>
    <w:p w:rsidR="003B0A25" w:rsidRPr="003B0A25" w:rsidRDefault="003B0A25" w:rsidP="004833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Продолжил работу Центр «Познание» на базе лицея № 11 для обучающихся, проявивших способности по предметам физико-математического и химико-биологического направления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течение 2018 года обучение прошли 38 обучающихся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0A25" w:rsidRPr="003B0A25" w:rsidRDefault="003B0A25" w:rsidP="003B0A2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юбилейную 25-ую научно-практическую конференцию по опытнической и исследовательской работе представлено 42 работы обучающихся 3-11 классов из 12 общеобразовательных организаций по 7 номинациям. Победители приняли участие в областной конференции по исследовательской работе «Поиск. Открытие. Перспектива».</w:t>
      </w:r>
    </w:p>
    <w:p w:rsidR="003B0A25" w:rsidRPr="003B0A25" w:rsidRDefault="003B0A25" w:rsidP="004833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 участие школьники 7-11 классов принимают в многопрофильной олимпиаде «Звезда».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48335F"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тборочный турпрошли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7 обучающихся гимназии № 1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лицея № 11, школ № 14, 16, 22, они 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 участие в занятиях школы программирования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ДВФУ.</w:t>
      </w:r>
    </w:p>
    <w:p w:rsidR="003B0A25" w:rsidRDefault="003B0A25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высокие достижения в области творческой, спортивной и учебно-исследовательской деятельности 40 обучающихся на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граждены премией мэра города, 123</w:t>
      </w:r>
      <w:r w:rsidRPr="003B0A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 поощрены путёвками во всероссийские де</w:t>
      </w:r>
      <w:r w:rsidR="0048335F">
        <w:rPr>
          <w:rFonts w:ascii="Times New Roman" w:eastAsia="Times New Roman" w:hAnsi="Times New Roman" w:cs="Times New Roman"/>
          <w:sz w:val="28"/>
          <w:szCs w:val="28"/>
          <w:lang w:eastAsia="ru-RU"/>
        </w:rPr>
        <w:t>тские центры «Океан», «Орлёнок» (2017 год – 98 человек).</w:t>
      </w:r>
    </w:p>
    <w:p w:rsidR="00904804" w:rsidRPr="00904804" w:rsidRDefault="00904804" w:rsidP="009048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необходимо развивать данные направления деятельности, обеспечить их содержательное наполнение, выработать оптимальные механизмы и формы работы с одарёнными детьми. </w:t>
      </w:r>
    </w:p>
    <w:p w:rsidR="003C37CD" w:rsidRPr="003C37CD" w:rsidRDefault="003C37CD" w:rsidP="003C37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7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3.5. Независимая оценка качества образования</w:t>
      </w:r>
    </w:p>
    <w:p w:rsidR="003C37CD" w:rsidRPr="003C37CD" w:rsidRDefault="003C37CD" w:rsidP="003C37C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информационной поддержки разработки и реализации стратегии развития системы образования, непрерывного системного анализа и оценки состояния и ее перспектив, повышения результативности функционирования системы образования за счет повышения качества принимаемых управленческих решений управлением образования организован мониторинг деятельности образовательных организаций.</w:t>
      </w:r>
    </w:p>
    <w:p w:rsidR="00595FC7" w:rsidRDefault="003C37CD" w:rsidP="00567E99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Показателем результативности деятельности образовательных организаций являются результаты 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независимой оценки качества образовательной деятельности муниципальных образовательных 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учреждений. </w:t>
      </w:r>
      <w:r w:rsidR="00595FC7" w:rsidRPr="00D94A2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Доля участников образовательных отношений, удовлетворенных качеством и доступностью образовательной услуги, составляет </w:t>
      </w:r>
      <w:r w:rsidR="00595FC7" w:rsidRPr="00A04800">
        <w:rPr>
          <w:rFonts w:ascii="Times New Roman" w:eastAsia="Times New Roman" w:hAnsi="Times New Roman" w:cs="Times New Roman"/>
          <w:sz w:val="28"/>
          <w:szCs w:val="28"/>
          <w:lang w:eastAsia="ar-SA"/>
        </w:rPr>
        <w:t>94,6%, что на 2% выше показателяпредыдущего</w:t>
      </w:r>
      <w:r w:rsidR="00595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года (2017 год - </w:t>
      </w:r>
      <w:r w:rsidR="00595FC7"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92,6%</w:t>
      </w:r>
      <w:r w:rsidR="00595FC7">
        <w:rPr>
          <w:rFonts w:ascii="Times New Roman" w:eastAsia="Times New Roman" w:hAnsi="Times New Roman" w:cs="Times New Roman"/>
          <w:sz w:val="28"/>
          <w:szCs w:val="28"/>
          <w:lang w:eastAsia="ar-SA"/>
        </w:rPr>
        <w:t>):дошкольных образовательных учреждений – 95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%, </w:t>
      </w:r>
      <w:r w:rsidR="00595FC7"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общеобразовательных учреждений</w:t>
      </w:r>
      <w:r w:rsidR="00595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93%,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учреждений </w:t>
      </w:r>
      <w:r w:rsidR="00595FC7">
        <w:rPr>
          <w:rFonts w:ascii="Times New Roman" w:eastAsia="Times New Roman" w:hAnsi="Times New Roman" w:cs="Times New Roman"/>
          <w:sz w:val="28"/>
          <w:szCs w:val="28"/>
          <w:lang w:eastAsia="ar-SA"/>
        </w:rPr>
        <w:t>дополнительного образования – 96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%.</w:t>
      </w:r>
    </w:p>
    <w:p w:rsidR="00567E99" w:rsidRPr="003C37CD" w:rsidRDefault="00567E99" w:rsidP="00567E99">
      <w:pPr>
        <w:spacing w:after="0" w:line="240" w:lineRule="auto"/>
        <w:ind w:right="-285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оценки эффективности деятельности образовательных организаций управлением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год проводится</w:t>
      </w:r>
      <w:r w:rsidR="00626E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анализ эффективности деятельности образовательных учреждений за учебный год 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определяется</w:t>
      </w: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их рейтинг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Независимая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муниципальная комиссия оценивает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образовательных организаций по шести направлениям деятельности: эффективность работы образовательной организации по обеспечению качественного, доступного образования; кадровое обеспечение; дополнительное образование и воспитательная работа; здоровьесберегающая деятельность; обеспечение открытости и доступности информации; обеспечение ресурсосбережения.</w:t>
      </w:r>
    </w:p>
    <w:p w:rsidR="00567E99" w:rsidRP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Результаты рейтинга озвучены на августовской конференции педагогических работников города.</w:t>
      </w:r>
    </w:p>
    <w:p w:rsidR="00567E99" w:rsidRP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>Победителями стали:</w:t>
      </w:r>
    </w:p>
    <w:p w:rsidR="00567E99" w:rsidRP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среди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общеобразовательных учреждений</w:t>
      </w: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МАОУ «Гимназия № 1 г. Благовещенска» (374,13 баллов);</w:t>
      </w:r>
    </w:p>
    <w:p w:rsidR="00567E99" w:rsidRP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среди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дошкольных образовательных учреждений</w:t>
      </w: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МАДОУ «ДС № 3 г. Благовещенска «Надежда» (144 балла);</w:t>
      </w:r>
    </w:p>
    <w:p w:rsidR="00567E99" w:rsidRP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>среди организаций дополнительного образования – МАОУ ДО «ЦЭВД    г. Благовещенска» (80 баллов).</w:t>
      </w:r>
    </w:p>
    <w:p w:rsid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E99">
        <w:rPr>
          <w:rFonts w:ascii="Times New Roman" w:eastAsia="Times New Roman" w:hAnsi="Times New Roman" w:cs="Times New Roman"/>
          <w:sz w:val="28"/>
          <w:szCs w:val="28"/>
          <w:lang w:eastAsia="ar-SA"/>
        </w:rPr>
        <w:t>За первые места  в рейтинге образовательные организации награждены дипломами управления образования и денежной премией.</w:t>
      </w:r>
    </w:p>
    <w:p w:rsidR="00567E99" w:rsidRDefault="00567E99" w:rsidP="00567E99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рейтинга в пятерке лидеров детские сады № 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(144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б.), прогимназия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(132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б.),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(124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3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(124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б.), 28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(120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б.),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 (107 б.). 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Лучшими в рейтинге среди общеобразовательных учреждений стали гимназия № 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(274,9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б.), лицей № 11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(2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7,9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б.),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Алексеевская 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гимназия № 25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(236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,9 б.),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лицей № 6 (233,3 б.), 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>школы № 26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(232</w:t>
      </w:r>
      <w:r w:rsidRPr="003C37C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б.)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C37CD" w:rsidRPr="003C37CD" w:rsidRDefault="00567E99" w:rsidP="00567E9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C37CD"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лавный приоритет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образования </w:t>
      </w:r>
      <w:r w:rsidR="003C37CD" w:rsidRPr="003C37C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качество образования. Все изменения стандартов, технологий и развитие инфраструктуры, повышение зарплаты педагогов ориентированы на то, чтобы обучающиеся максимально реализовывали свой потенциал и достигали высоких результатов, адекватных для современной жизни, поэтому ориентация на объективность оценки на каждом уровне образования становится ключевой задачей. Получение реальных данных о качестве и результатах обучения важно для принятия дальнейших решений по совершенствованию системы образования.</w:t>
      </w:r>
    </w:p>
    <w:p w:rsidR="00B705A6" w:rsidRPr="00B705A6" w:rsidRDefault="00B705A6" w:rsidP="00B705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705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Развитие воспитательного потенциала в социокультурном пространстве города</w:t>
      </w:r>
    </w:p>
    <w:p w:rsidR="009F2EE0" w:rsidRPr="00B705A6" w:rsidRDefault="00B705A6" w:rsidP="009F2E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значение в процессе создания единого воспитательного пространства приобретает дополнительное образование. Перед системой дополнительного образования города поставлена задача модернизации, </w:t>
      </w:r>
      <w:r w:rsidRPr="00B705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повышения качества услуг и разнообразия ресурсов для социальной адаптации, разностороннего развития, самореализации детей и подростков, формирования ценностей и компетенций для профессионального и жизненного самоопределения. </w:t>
      </w:r>
    </w:p>
    <w:p w:rsidR="006A5FA9" w:rsidRDefault="001B4C58" w:rsidP="003B0A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прошедшем </w:t>
      </w:r>
      <w:r w:rsidR="00FA3B41" w:rsidRPr="00FA3B4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учебном году охват детей дополнительным образованием составил 88% от числа детей в возрасте от 5 до 18 лет. Это превышает показатель предыдущего года (86%) и выше сред</w:t>
      </w:r>
      <w:r w:rsidR="006A5F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нероссийского показателя (68%), из них </w:t>
      </w:r>
      <w:r w:rsidR="006A5FA9" w:rsidRPr="006A5FA9">
        <w:rPr>
          <w:rFonts w:ascii="Times New Roman" w:eastAsia="Times New Roman" w:hAnsi="Times New Roman" w:cs="Times New Roman"/>
          <w:sz w:val="28"/>
          <w:szCs w:val="28"/>
          <w:lang w:eastAsia="ru-RU"/>
        </w:rPr>
        <w:t>73% обучающихся занимаются дополнительным образованием бесплатно</w:t>
      </w:r>
      <w:r w:rsidR="006A5F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0A25" w:rsidRDefault="00FA3B41" w:rsidP="006A5F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B4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увеличен охват обучающихся в общеобразовательных учреждениях за счет интеграции общего и дополнительного образования, реализации ФГОС.</w:t>
      </w:r>
      <w:r w:rsidR="00626E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A2609D" w:rsidRP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ополнительное образование в рамках интеграции сегодня представлено не только реализацией программ дополнительного образования, но и внеурочной (в том числе в рамках ФГОС), досуговой, общественно - социальной деятельностью, различными формами занятости обучающихся (практики, концертная, проектная, соревновательная деятельность).  </w:t>
      </w:r>
    </w:p>
    <w:p w:rsidR="00E325B7" w:rsidRPr="00E325B7" w:rsidRDefault="009F2EE0" w:rsidP="001B4C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Муниципальная система дополнительного образования реализуется в учреждениях дополнительного образования,  образовательных учреждениях, других организациях и охватывает различные сферы деятельности и интересов образование, культуру, физическую культуру и спорт: </w:t>
      </w:r>
      <w:r w:rsidR="00E325B7" w:rsidRPr="00E325B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муниципальные организации дополнительного образования управления культуры и образования (посещают 66%), государственные организации ведомственной принадлежности (посещают 5%), негосударственные, частные (посещают 23%), общественные организации, в том числе молодежной политики (посещают 6%).</w:t>
      </w:r>
    </w:p>
    <w:p w:rsidR="00A61DD7" w:rsidRPr="00467E1D" w:rsidRDefault="00A2609D" w:rsidP="001B4C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дошкольных образовательных учреждениях в целях реализации 5 образовательных областей в рамках ФГОС ДО во всех групповых помещениях детских садов города созданы необходимые условия, </w:t>
      </w:r>
      <w:r w:rsidR="00467E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позволяющие реализовывать</w:t>
      </w:r>
      <w:r w:rsidRP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регионального компонента программы «Ребенок и дорога», «Большая дорога маленького гражданина». Кроме того, вариативная часть учебного плана предусматривает реализаци</w:t>
      </w:r>
      <w:r w:rsidR="00467E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и иных проектов, например, </w:t>
      </w:r>
      <w:r w:rsidRP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«Традиции и быт</w:t>
      </w:r>
      <w:r w:rsidR="00467E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Амурского казачества» вДС</w:t>
      </w:r>
      <w:r w:rsidR="00467E1D">
        <w:rPr>
          <w:rFonts w:ascii="Times New Roman" w:eastAsia="Calibri" w:hAnsi="Times New Roman" w:cs="Times New Roman"/>
          <w:sz w:val="28"/>
          <w:szCs w:val="28"/>
        </w:rPr>
        <w:t xml:space="preserve"> № 3, 49, 55, 67, </w:t>
      </w:r>
      <w:r w:rsidR="00467E1D" w:rsidRPr="00A61DD7">
        <w:rPr>
          <w:rFonts w:ascii="Times New Roman" w:hAnsi="Times New Roman"/>
          <w:sz w:val="28"/>
          <w:szCs w:val="28"/>
        </w:rPr>
        <w:t>программы по духовно-нравственному воспитанию «Маленький гражданин» «Беречь все, что делает нас россиянами», «Изучаем фольклор», «Березка», «Большая дорога маленького</w:t>
      </w:r>
      <w:r w:rsidR="00467E1D">
        <w:rPr>
          <w:rFonts w:ascii="Times New Roman" w:hAnsi="Times New Roman"/>
          <w:sz w:val="28"/>
          <w:szCs w:val="28"/>
        </w:rPr>
        <w:t xml:space="preserve"> гражданина» - в ДС № 14, 19, </w:t>
      </w:r>
      <w:r w:rsidR="00467E1D" w:rsidRPr="00A61DD7">
        <w:rPr>
          <w:rFonts w:ascii="Times New Roman" w:hAnsi="Times New Roman"/>
          <w:sz w:val="28"/>
          <w:szCs w:val="28"/>
        </w:rPr>
        <w:t>47, 60, 67, 68;</w:t>
      </w:r>
      <w:r w:rsidR="00A61DD7" w:rsidRPr="00A61DD7">
        <w:rPr>
          <w:rFonts w:ascii="Times New Roman" w:hAnsi="Times New Roman"/>
          <w:sz w:val="28"/>
          <w:szCs w:val="28"/>
        </w:rPr>
        <w:t xml:space="preserve"> через работу кружков и объединений «Юный эколог», «Приамурье мое», «Моя малая Родина», «Маленький дальневосточник»в ДС 3,4,5,15,19, 68</w:t>
      </w:r>
      <w:r w:rsidR="00467E1D">
        <w:rPr>
          <w:rFonts w:ascii="Times New Roman" w:hAnsi="Times New Roman"/>
          <w:sz w:val="28"/>
          <w:szCs w:val="28"/>
        </w:rPr>
        <w:t xml:space="preserve"> реализуется экологическая направленность</w:t>
      </w:r>
      <w:r w:rsidR="00A61DD7" w:rsidRPr="00A61DD7">
        <w:rPr>
          <w:rFonts w:ascii="Times New Roman" w:hAnsi="Times New Roman"/>
          <w:sz w:val="28"/>
          <w:szCs w:val="28"/>
        </w:rPr>
        <w:t>;</w:t>
      </w:r>
      <w:r w:rsidR="00467E1D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467E1D" w:rsidRPr="00A61DD7">
        <w:rPr>
          <w:rFonts w:ascii="Times New Roman" w:hAnsi="Times New Roman"/>
          <w:sz w:val="28"/>
          <w:szCs w:val="28"/>
        </w:rPr>
        <w:t>ДС № 14, 15, 35, 50, 60, прогимназия, школа 23</w:t>
      </w:r>
      <w:r w:rsidR="00467E1D">
        <w:rPr>
          <w:rFonts w:ascii="Times New Roman" w:hAnsi="Times New Roman"/>
          <w:sz w:val="28"/>
          <w:szCs w:val="28"/>
        </w:rPr>
        <w:t xml:space="preserve"> изучаются </w:t>
      </w:r>
      <w:r w:rsidR="00A61DD7" w:rsidRPr="00A61DD7">
        <w:rPr>
          <w:rFonts w:ascii="Times New Roman" w:hAnsi="Times New Roman"/>
          <w:sz w:val="28"/>
          <w:szCs w:val="28"/>
        </w:rPr>
        <w:t>программы по художественно-эстетическому воспитанию «Умелые ручки», «Ручной труд», «Волшебные шарики», «Веселая акварелька», «Юный шахматист», «Нетрадиционные техники рисования», «Рисуем, лепим, творим», «Оригами»</w:t>
      </w:r>
      <w:r w:rsidR="00467E1D">
        <w:rPr>
          <w:rFonts w:ascii="Times New Roman" w:hAnsi="Times New Roman"/>
          <w:sz w:val="28"/>
          <w:szCs w:val="28"/>
        </w:rPr>
        <w:t>.</w:t>
      </w:r>
      <w:r w:rsidR="00A61DD7" w:rsidRPr="00A61DD7">
        <w:rPr>
          <w:rFonts w:ascii="Times New Roman" w:hAnsi="Times New Roman"/>
          <w:sz w:val="28"/>
          <w:szCs w:val="28"/>
        </w:rPr>
        <w:t xml:space="preserve"> В ДС № 55 в рамках учебного плана реализуется программа по работе на мини-айпадах по 20 электронным развивающим программам.</w:t>
      </w:r>
    </w:p>
    <w:p w:rsidR="00A2609D" w:rsidRDefault="00A2609D" w:rsidP="00A260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0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Программы дополнительного образования в дошкольных образовательных учреждениях реализуют не только штатные сотрудники, но и привлекаются педагоги как из других образовательных учреждений, так и общественных организаций (ДЮСШ № 7, школ № 14, 15, 22, Федерации ушу и др.) по договорам возмездного оказания услуги.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E7">
        <w:rPr>
          <w:rFonts w:ascii="Times New Roman" w:hAnsi="Times New Roman" w:cs="Times New Roman"/>
          <w:sz w:val="28"/>
          <w:szCs w:val="28"/>
        </w:rPr>
        <w:t xml:space="preserve">В муниципальных учреждениях дополнительного образования реализуются образовательные программы всех типов, которые соответствуют различным образовательным потребностям детей и их родителей. Вместе с тем, самое большое количество программ рассчитано на детей от 3 до 12 лет. И только треть представленных программ предлагается подросткам 13-18 лет, когда именно в этом возрасте особенно актуальна социализация, профессиональное самоопределение, становление лидерских позиций. </w:t>
      </w:r>
      <w:r w:rsidRPr="00A579F8">
        <w:rPr>
          <w:rFonts w:ascii="Times New Roman" w:hAnsi="Times New Roman" w:cs="Times New Roman"/>
          <w:sz w:val="28"/>
          <w:szCs w:val="28"/>
        </w:rPr>
        <w:t xml:space="preserve">Наша задача - увеличивать охват детей именно подросткового возраста. </w:t>
      </w:r>
    </w:p>
    <w:p w:rsidR="00A2609D" w:rsidRPr="00A579F8" w:rsidRDefault="00A2609D" w:rsidP="00A2609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>В 2017/18 учебном году произошло перераспределение занятости детей по направлениям  с учетом запросов заказчиков дополнительных услуг и возможностей учреждений: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социальное, общеинтеллектуальное, общекультурное направление (научно-исследовательская, интеллектуально-познавательная, творческая и т.д.)  - 47% (2016/17 учебный год – 41,5%); 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>спортивное – 19,5 % (2016/17 учебный год – 26%); ;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художественно-эстетическое – 17 % (2016/17 учебный год – 20%); 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техническое направление – 7 %(2016/17 учебный год – 2%); 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эколого-биологическое – 4,5 % (2016/17 учебный год – 6%);  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военно-патриотическое – 3% (2016/17 учебный год – 3%); </w:t>
      </w:r>
    </w:p>
    <w:p w:rsidR="00A2609D" w:rsidRPr="00A579F8" w:rsidRDefault="00A2609D" w:rsidP="00A26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 xml:space="preserve">туристско-краеведческое – 2% (2016/17 учебный год – 1,5%). </w:t>
      </w:r>
    </w:p>
    <w:p w:rsidR="00A579F8" w:rsidRDefault="00A579F8" w:rsidP="000238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79F8">
        <w:rPr>
          <w:rFonts w:ascii="Times New Roman" w:hAnsi="Times New Roman" w:cs="Times New Roman"/>
          <w:sz w:val="28"/>
          <w:szCs w:val="28"/>
        </w:rPr>
        <w:t>Трендом прошедшего учебного года стало научно-техническое творчество обучающихся как фактор, который способствует выбору специальностей технической сферы: количество обучающихся, занимающихся в объединениях технического творчества, увеличилось на 5%  и составило 2 194 человека (7%). Наиболее перспективной областью стала образовательная робототех</w:t>
      </w:r>
      <w:r w:rsidR="0002388F">
        <w:rPr>
          <w:rFonts w:ascii="Times New Roman" w:hAnsi="Times New Roman" w:cs="Times New Roman"/>
          <w:sz w:val="28"/>
          <w:szCs w:val="28"/>
        </w:rPr>
        <w:t xml:space="preserve">ника и легоконструирование. </w:t>
      </w:r>
      <w:r w:rsidR="0002388F" w:rsidRPr="0002388F">
        <w:rPr>
          <w:rFonts w:ascii="Times New Roman" w:hAnsi="Times New Roman" w:cs="Times New Roman"/>
          <w:sz w:val="28"/>
          <w:szCs w:val="28"/>
        </w:rPr>
        <w:t xml:space="preserve">Робототехника – одна из инновационных технологий, которую </w:t>
      </w:r>
      <w:r w:rsidR="0002388F">
        <w:rPr>
          <w:rFonts w:ascii="Times New Roman" w:hAnsi="Times New Roman" w:cs="Times New Roman"/>
          <w:sz w:val="28"/>
          <w:szCs w:val="28"/>
        </w:rPr>
        <w:t xml:space="preserve">начали осваивать </w:t>
      </w:r>
      <w:r w:rsidR="0002388F" w:rsidRPr="0002388F">
        <w:rPr>
          <w:rFonts w:ascii="Times New Roman" w:hAnsi="Times New Roman" w:cs="Times New Roman"/>
          <w:sz w:val="28"/>
          <w:szCs w:val="28"/>
        </w:rPr>
        <w:t xml:space="preserve">в </w:t>
      </w:r>
      <w:r w:rsidR="0002388F">
        <w:rPr>
          <w:rFonts w:ascii="Times New Roman" w:hAnsi="Times New Roman" w:cs="Times New Roman"/>
          <w:sz w:val="28"/>
          <w:szCs w:val="28"/>
        </w:rPr>
        <w:t xml:space="preserve">организациях </w:t>
      </w:r>
      <w:r w:rsidR="0002388F" w:rsidRPr="0002388F">
        <w:rPr>
          <w:rFonts w:ascii="Times New Roman" w:hAnsi="Times New Roman" w:cs="Times New Roman"/>
          <w:sz w:val="28"/>
          <w:szCs w:val="28"/>
        </w:rPr>
        <w:t>города  с целью общенаучной подготовки школьников, развития их мышления, логики, математических и алгоритмических способнос</w:t>
      </w:r>
      <w:r w:rsidR="0002388F">
        <w:rPr>
          <w:rFonts w:ascii="Times New Roman" w:hAnsi="Times New Roman" w:cs="Times New Roman"/>
          <w:sz w:val="28"/>
          <w:szCs w:val="28"/>
        </w:rPr>
        <w:t xml:space="preserve">тей, исследовательских навыков. Это </w:t>
      </w:r>
      <w:r w:rsidRPr="00A579F8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02388F">
        <w:rPr>
          <w:rFonts w:ascii="Times New Roman" w:hAnsi="Times New Roman" w:cs="Times New Roman"/>
          <w:sz w:val="28"/>
          <w:szCs w:val="28"/>
        </w:rPr>
        <w:t xml:space="preserve">в 2018/19 учебном году </w:t>
      </w:r>
      <w:r w:rsidRPr="00A579F8">
        <w:rPr>
          <w:rFonts w:ascii="Times New Roman" w:hAnsi="Times New Roman" w:cs="Times New Roman"/>
          <w:sz w:val="28"/>
          <w:szCs w:val="28"/>
        </w:rPr>
        <w:t>широко развивается в 18 образовательных организациях города, в объединениях занимаются 888 человека</w:t>
      </w:r>
      <w:r w:rsidR="0002388F">
        <w:rPr>
          <w:rFonts w:ascii="Times New Roman" w:hAnsi="Times New Roman" w:cs="Times New Roman"/>
          <w:sz w:val="28"/>
          <w:szCs w:val="28"/>
        </w:rPr>
        <w:t xml:space="preserve"> (</w:t>
      </w:r>
      <w:r w:rsidR="0002388F" w:rsidRPr="0002388F">
        <w:rPr>
          <w:rFonts w:ascii="Times New Roman" w:hAnsi="Times New Roman" w:cs="Times New Roman"/>
          <w:sz w:val="28"/>
          <w:szCs w:val="28"/>
        </w:rPr>
        <w:t>2017/18</w:t>
      </w:r>
      <w:r w:rsidR="0002388F">
        <w:rPr>
          <w:rFonts w:ascii="Times New Roman" w:hAnsi="Times New Roman" w:cs="Times New Roman"/>
          <w:sz w:val="28"/>
          <w:szCs w:val="28"/>
        </w:rPr>
        <w:t xml:space="preserve"> учебный год– в </w:t>
      </w:r>
      <w:r w:rsidR="0002388F" w:rsidRPr="0002388F">
        <w:rPr>
          <w:rFonts w:ascii="Times New Roman" w:hAnsi="Times New Roman" w:cs="Times New Roman"/>
          <w:sz w:val="28"/>
          <w:szCs w:val="28"/>
        </w:rPr>
        <w:t>15-ти  организациях</w:t>
      </w:r>
      <w:r w:rsidR="0002388F">
        <w:rPr>
          <w:rFonts w:ascii="Times New Roman" w:hAnsi="Times New Roman" w:cs="Times New Roman"/>
          <w:sz w:val="28"/>
          <w:szCs w:val="28"/>
        </w:rPr>
        <w:t xml:space="preserve"> – 453 человека)</w:t>
      </w:r>
      <w:r w:rsidRPr="00A579F8">
        <w:rPr>
          <w:rFonts w:ascii="Times New Roman" w:hAnsi="Times New Roman" w:cs="Times New Roman"/>
          <w:sz w:val="28"/>
          <w:szCs w:val="28"/>
        </w:rPr>
        <w:t xml:space="preserve">. </w:t>
      </w:r>
      <w:r w:rsidR="0002388F" w:rsidRPr="0002388F">
        <w:rPr>
          <w:rFonts w:ascii="Times New Roman" w:hAnsi="Times New Roman" w:cs="Times New Roman"/>
          <w:sz w:val="28"/>
          <w:szCs w:val="28"/>
        </w:rPr>
        <w:t>В общеобразовательных учреждениях используются четыре формы организации учебной деятельности по внедрению робототехники в учебно-воспитательный процесс: факультативы (5%), кружки (50%), элективные курсы (10%) и дополнительные образовательные услуги (35%).</w:t>
      </w:r>
      <w:r w:rsidRPr="00A579F8">
        <w:rPr>
          <w:rFonts w:ascii="Times New Roman" w:hAnsi="Times New Roman" w:cs="Times New Roman"/>
          <w:sz w:val="28"/>
          <w:szCs w:val="28"/>
        </w:rPr>
        <w:t>Лидерами в данном направлении являются следующие образовательные организации: прогимназия, детский сад № 68, школы № 16, 26, гимназия № 25.</w:t>
      </w:r>
    </w:p>
    <w:p w:rsidR="00A579F8" w:rsidRPr="0002388F" w:rsidRDefault="00A579F8" w:rsidP="0002388F">
      <w:pPr>
        <w:spacing w:after="0" w:line="240" w:lineRule="auto"/>
        <w:ind w:firstLine="708"/>
        <w:jc w:val="both"/>
      </w:pPr>
      <w:r w:rsidRPr="00A579F8">
        <w:rPr>
          <w:rFonts w:ascii="Times New Roman" w:hAnsi="Times New Roman" w:cs="Times New Roman"/>
          <w:sz w:val="28"/>
          <w:szCs w:val="28"/>
        </w:rPr>
        <w:lastRenderedPageBreak/>
        <w:t>Данная деятельность способствовала расширению системы муниципальных и региональных мероприятий технического направления. В текущем году 253 школьника приняли участие в выставке по робототехнике на международном форуме «Информационные технологии в сфере образования» и в праздничных мероприятиях, посвященных Дню города; муниципальной выставке моделей и изобретений, в региональном STEM-фестивале по робототехнике в БГПУ</w:t>
      </w:r>
      <w:r w:rsidRPr="0002388F">
        <w:rPr>
          <w:rFonts w:ascii="Times New Roman" w:hAnsi="Times New Roman" w:cs="Times New Roman"/>
          <w:sz w:val="28"/>
          <w:szCs w:val="28"/>
        </w:rPr>
        <w:t>.</w:t>
      </w:r>
      <w:r w:rsidR="0002388F" w:rsidRPr="0002388F">
        <w:rPr>
          <w:rFonts w:ascii="Times New Roman" w:hAnsi="Times New Roman" w:cs="Times New Roman"/>
          <w:sz w:val="28"/>
          <w:szCs w:val="28"/>
        </w:rPr>
        <w:t>В</w:t>
      </w:r>
      <w:r w:rsidR="0021108A" w:rsidRPr="0021108A">
        <w:rPr>
          <w:rFonts w:ascii="Times New Roman" w:hAnsi="Times New Roman" w:cs="Times New Roman"/>
          <w:sz w:val="28"/>
          <w:szCs w:val="28"/>
        </w:rPr>
        <w:t>ыставка по робототехнике обучающихся гимназии № 1, 25, лицея № 6, 11, школ № 15, 16 была продемонстрирована на международном форуме гостям из Китая и жителям на Дне города. Третий год наши школьники участвуют в региональном STEM-фестивале по робототехнике в БГПУ.В рамках работы центра технического творчества на базе школы № 16</w:t>
      </w:r>
      <w:r w:rsidR="0002388F">
        <w:rPr>
          <w:rFonts w:ascii="Times New Roman" w:hAnsi="Times New Roman" w:cs="Times New Roman"/>
          <w:sz w:val="28"/>
          <w:szCs w:val="28"/>
        </w:rPr>
        <w:t xml:space="preserve"> ежегодно организуется</w:t>
      </w:r>
      <w:r w:rsidR="0021108A" w:rsidRPr="0021108A">
        <w:rPr>
          <w:rFonts w:ascii="Times New Roman" w:hAnsi="Times New Roman" w:cs="Times New Roman"/>
          <w:sz w:val="28"/>
          <w:szCs w:val="28"/>
        </w:rPr>
        <w:t xml:space="preserve"> муниципальная выставка моделей и изобретений, посвящённая Все</w:t>
      </w:r>
      <w:r w:rsidR="0002388F">
        <w:rPr>
          <w:rFonts w:ascii="Times New Roman" w:hAnsi="Times New Roman" w:cs="Times New Roman"/>
          <w:sz w:val="28"/>
          <w:szCs w:val="28"/>
        </w:rPr>
        <w:t>мирному Дню детских изобретений</w:t>
      </w:r>
      <w:r w:rsidR="0021108A" w:rsidRPr="0021108A">
        <w:rPr>
          <w:rFonts w:ascii="Times New Roman" w:hAnsi="Times New Roman" w:cs="Times New Roman"/>
          <w:sz w:val="28"/>
          <w:szCs w:val="28"/>
        </w:rPr>
        <w:t>.Высокий уровень работ по робототехнике проявился в международных соревнованиях с участием школьников города Хэйхэ, в которых приняли участие 20 команд</w:t>
      </w:r>
      <w:r w:rsidR="0002388F">
        <w:rPr>
          <w:rFonts w:ascii="Times New Roman" w:hAnsi="Times New Roman" w:cs="Times New Roman"/>
          <w:sz w:val="28"/>
          <w:szCs w:val="28"/>
        </w:rPr>
        <w:t xml:space="preserve"> обучающихся города</w:t>
      </w:r>
      <w:r w:rsidR="0021108A" w:rsidRPr="0021108A">
        <w:rPr>
          <w:rFonts w:ascii="Times New Roman" w:hAnsi="Times New Roman" w:cs="Times New Roman"/>
          <w:sz w:val="28"/>
          <w:szCs w:val="28"/>
        </w:rPr>
        <w:t>.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 xml:space="preserve">Результативность работы в системе дополнительного образования, в первую очередь, определяется победами обучающихся в соревнованиях и конкурсах различного уровня. </w:t>
      </w:r>
    </w:p>
    <w:p w:rsid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 xml:space="preserve">В прошедшем учебном году на муниципальном уровне проведено более 300 мероприятий, в которых приняли участие 95% обучающихся, более 12,5 тысяч ребят приняли участие в 138 мероприятиях различной направленности областного, всероссийского и международных уровней. 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 xml:space="preserve">Результаты, которых широко известны нам и освещены в СМИ: 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воспитанник МАОУ ДО «ДЮСШ № 5 города Благовещенска» КазарянСамвел– победитель Первенства Европы среди юниоров  г.Прага ( Чехия)      (тренер - Богодист Д.И.);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воспитанник МАОУ ДО «ДЮСШ № 5 города Благовещенска» Рожков Максим  - победитель Первенства России по рукопашному бою среди юниоров и юниорок   г.Тула, выполнил норматив  «Мастера спорта России» (тренер - Семёнов А.В.);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воспитанник МАОУ ДО «ДЮСШ № 5 города Благовещенска» Исаченко Иван - призер (2 место) всероссийского турнира по самбо памяти МСМКВ.М. Пушницыг.Петропавловск-Камчатский, выполнил норматив  «Мастера спорта России» (тренер –Тришин В.Б.);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команды воспитанников МАОУ ДО «ДЮСШ № 3 города Благовещенска» участвовали в финале Первенства России: футбол – 12 место из 70 команд, хоккей – 35 место из 54 команд;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 xml:space="preserve">коллективы МАОУ ДО «ЦЭВД им.В.В.Белоглазова города Благовещенска»: 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хореографический ансамбль «Ровесники» - Международный фольклорный фестиваль, г.Сенджу, Южная Корея; VIII Международный фестиваль туризма, г.Шанхай, КНР; Международный фестиваль культуры в рамках ЭКСПО-2017, г.Хошемин, Вьетнам;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lastRenderedPageBreak/>
        <w:t>хореографический ансамбль «Конфетти» - Международный фестиваль-конкурс детского и молодежного творчества «Серебряный дельфин», Греция, о.Крит - Гран-при; XI Международный фестиваль-конкурс «Белое крыло», г.Хабаровск - дипломы лауреата I, II степени;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Цирковая студия «Левентино» - XI Международный фестиваль-конкурс «Белое крыло», г.Хабаровск- диплом лауреата I,II степени;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Школа танца «Стрекоза»- XI Всероссийский конкурс современной хореографии «Танцевальный квартал», г.Владивосток - диплом лауреата I степени;</w:t>
      </w:r>
    </w:p>
    <w:p w:rsidR="001F3C13" w:rsidRP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ансамбль современного танца «Модерн» - международный конкурс «Лазурная жемчужина», г.Севастополь - дипломы лауреата I,IIстепени;XI Международный фестиваль-конкурс «Белое крыло», г.Хабаровск - дипломы лауреата I, II, III степени.</w:t>
      </w:r>
    </w:p>
    <w:p w:rsidR="001F3C13" w:rsidRDefault="001F3C13" w:rsidP="001F3C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C13">
        <w:rPr>
          <w:rFonts w:ascii="Times New Roman" w:hAnsi="Times New Roman" w:cs="Times New Roman"/>
          <w:sz w:val="28"/>
          <w:szCs w:val="28"/>
        </w:rPr>
        <w:t>Вокальная студия «О*Кей»- Международный фестиваль «Vaterlend-2017», г.Батуми, Грузия - дипломы лауреатов I, II степени, XI Международный фестиваль-конкурс «Белое крыло», г.Хабаровск, дипломы лауреатов I, II степени.</w:t>
      </w:r>
    </w:p>
    <w:p w:rsidR="00FA3B41" w:rsidRDefault="00FA3B41" w:rsidP="007A6B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B41">
        <w:rPr>
          <w:rFonts w:ascii="Times New Roman" w:hAnsi="Times New Roman" w:cs="Times New Roman"/>
          <w:sz w:val="28"/>
          <w:szCs w:val="28"/>
        </w:rPr>
        <w:t>Старт к успешности ученика дает участие в городских мероприятиях. Это своеобразная школа, где формируется самостоятельность, реализуется творческая активность, формируется стремление к успеху, самоуважение и самооценка. Б</w:t>
      </w:r>
      <w:r>
        <w:rPr>
          <w:rFonts w:ascii="Times New Roman" w:hAnsi="Times New Roman" w:cs="Times New Roman"/>
          <w:sz w:val="28"/>
          <w:szCs w:val="28"/>
        </w:rPr>
        <w:t>олее 26</w:t>
      </w:r>
      <w:r w:rsidRPr="00FA3B41">
        <w:rPr>
          <w:rFonts w:ascii="Times New Roman" w:hAnsi="Times New Roman" w:cs="Times New Roman"/>
          <w:sz w:val="28"/>
          <w:szCs w:val="28"/>
        </w:rPr>
        <w:t xml:space="preserve"> тысяч обучающихся приняли участие в 201</w:t>
      </w:r>
      <w:r>
        <w:rPr>
          <w:rFonts w:ascii="Times New Roman" w:hAnsi="Times New Roman" w:cs="Times New Roman"/>
          <w:sz w:val="28"/>
          <w:szCs w:val="28"/>
        </w:rPr>
        <w:t>8 году в 30</w:t>
      </w:r>
      <w:r w:rsidRPr="00FA3B41">
        <w:rPr>
          <w:rFonts w:ascii="Times New Roman" w:hAnsi="Times New Roman" w:cs="Times New Roman"/>
          <w:sz w:val="28"/>
          <w:szCs w:val="28"/>
        </w:rPr>
        <w:t>6 мероприятиях муниципального уровня: конкурсы, спартакиады; меропр</w:t>
      </w:r>
      <w:r>
        <w:rPr>
          <w:rFonts w:ascii="Times New Roman" w:hAnsi="Times New Roman" w:cs="Times New Roman"/>
          <w:sz w:val="28"/>
          <w:szCs w:val="28"/>
        </w:rPr>
        <w:t xml:space="preserve">иятия; конференции; праздники; </w:t>
      </w:r>
      <w:r w:rsidRPr="00FA3B41">
        <w:rPr>
          <w:rFonts w:ascii="Times New Roman" w:hAnsi="Times New Roman" w:cs="Times New Roman"/>
          <w:sz w:val="28"/>
          <w:szCs w:val="28"/>
        </w:rPr>
        <w:t>игровые программы, акции</w:t>
      </w:r>
      <w:r>
        <w:rPr>
          <w:rFonts w:ascii="Times New Roman" w:hAnsi="Times New Roman" w:cs="Times New Roman"/>
          <w:sz w:val="28"/>
          <w:szCs w:val="28"/>
        </w:rPr>
        <w:t xml:space="preserve"> (2017 год – 296 мероприятий)</w:t>
      </w:r>
      <w:r w:rsidR="007A6BA0">
        <w:rPr>
          <w:rFonts w:ascii="Times New Roman" w:hAnsi="Times New Roman" w:cs="Times New Roman"/>
          <w:sz w:val="28"/>
          <w:szCs w:val="28"/>
        </w:rPr>
        <w:t xml:space="preserve">. </w:t>
      </w:r>
      <w:r w:rsidRPr="00FA3B41">
        <w:rPr>
          <w:rFonts w:ascii="Times New Roman" w:hAnsi="Times New Roman" w:cs="Times New Roman"/>
          <w:sz w:val="28"/>
          <w:szCs w:val="28"/>
        </w:rPr>
        <w:t>Традиционным стало проведение городских мероприятий; Декада дополнительного образования «Творчество и спорт – твой успех!», «Мост дружбы», конкурс юных чтецов «Живая классика», акция «Письмо Победы», День города и др.</w:t>
      </w:r>
    </w:p>
    <w:p w:rsidR="00A51197" w:rsidRPr="00A51197" w:rsidRDefault="00A51197" w:rsidP="00A511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важный приоритет в управлении системой образования –</w:t>
      </w:r>
      <w:r>
        <w:rPr>
          <w:rFonts w:ascii="Times New Roman" w:hAnsi="Times New Roman" w:cs="Times New Roman"/>
          <w:bCs/>
          <w:sz w:val="28"/>
          <w:szCs w:val="28"/>
        </w:rPr>
        <w:t xml:space="preserve">воспитание обучающихся. </w:t>
      </w:r>
      <w:r w:rsidRPr="007A6BA0">
        <w:rPr>
          <w:rFonts w:ascii="Times New Roman" w:hAnsi="Times New Roman" w:cs="Times New Roman"/>
          <w:sz w:val="28"/>
          <w:szCs w:val="28"/>
        </w:rPr>
        <w:t>В течение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A6BA0">
        <w:rPr>
          <w:rFonts w:ascii="Times New Roman" w:hAnsi="Times New Roman" w:cs="Times New Roman"/>
          <w:sz w:val="28"/>
          <w:szCs w:val="28"/>
        </w:rPr>
        <w:t xml:space="preserve"> года в образовательных организациях города продолжалась работа по реализации программ духовно-нравственного  и гражданско-патриотического воспитания обучающихся. </w:t>
      </w:r>
    </w:p>
    <w:p w:rsidR="00A51197" w:rsidRPr="007A6BA0" w:rsidRDefault="00A51197" w:rsidP="00A51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BA0">
        <w:rPr>
          <w:rFonts w:ascii="Times New Roman" w:hAnsi="Times New Roman" w:cs="Times New Roman"/>
          <w:sz w:val="28"/>
          <w:szCs w:val="28"/>
        </w:rPr>
        <w:t>Система работы по патриотическому воспитанию в образовании города охватывает дошкольные образовательные организации, об</w:t>
      </w:r>
      <w:r w:rsidR="001B4C58">
        <w:rPr>
          <w:rFonts w:ascii="Times New Roman" w:hAnsi="Times New Roman" w:cs="Times New Roman"/>
          <w:sz w:val="28"/>
          <w:szCs w:val="28"/>
        </w:rPr>
        <w:t xml:space="preserve">щеобразовательные организации, </w:t>
      </w:r>
      <w:r w:rsidRPr="007A6BA0">
        <w:rPr>
          <w:rFonts w:ascii="Times New Roman" w:hAnsi="Times New Roman" w:cs="Times New Roman"/>
          <w:sz w:val="28"/>
          <w:szCs w:val="28"/>
        </w:rPr>
        <w:t>организации дополнительного образования.</w:t>
      </w:r>
    </w:p>
    <w:p w:rsidR="00104964" w:rsidRDefault="00A51197" w:rsidP="0065598F">
      <w:pPr>
        <w:pStyle w:val="a5"/>
        <w:ind w:firstLine="567"/>
        <w:jc w:val="both"/>
        <w:rPr>
          <w:sz w:val="28"/>
          <w:szCs w:val="28"/>
        </w:rPr>
      </w:pPr>
      <w:r w:rsidRPr="00CE6D6C">
        <w:rPr>
          <w:sz w:val="28"/>
          <w:szCs w:val="28"/>
        </w:rPr>
        <w:t>Система работы по патриотическому воспитанию в общеобразовательных учреждениях города включает в себя ряд мероприятий, ставших уже т</w:t>
      </w:r>
      <w:r>
        <w:rPr>
          <w:sz w:val="28"/>
          <w:szCs w:val="28"/>
        </w:rPr>
        <w:t>радиционными: месячник оборонно</w:t>
      </w:r>
      <w:r w:rsidRPr="00CE6D6C">
        <w:rPr>
          <w:sz w:val="28"/>
          <w:szCs w:val="28"/>
        </w:rPr>
        <w:t xml:space="preserve">-массовой и военно-патриотической работы, уроки мужества, </w:t>
      </w:r>
      <w:r>
        <w:rPr>
          <w:sz w:val="28"/>
          <w:szCs w:val="28"/>
        </w:rPr>
        <w:t xml:space="preserve">мероприятия в </w:t>
      </w:r>
      <w:r w:rsidRPr="00CE6D6C">
        <w:rPr>
          <w:sz w:val="28"/>
          <w:szCs w:val="28"/>
        </w:rPr>
        <w:t>соответствии с памятными датами</w:t>
      </w:r>
      <w:r>
        <w:rPr>
          <w:sz w:val="28"/>
          <w:szCs w:val="28"/>
        </w:rPr>
        <w:t xml:space="preserve">: День Победы, </w:t>
      </w:r>
      <w:r w:rsidRPr="00CE6D6C">
        <w:rPr>
          <w:sz w:val="28"/>
          <w:szCs w:val="28"/>
        </w:rPr>
        <w:t>День памяти и скорби, День окончания Второй мировой войны</w:t>
      </w:r>
      <w:r>
        <w:rPr>
          <w:sz w:val="28"/>
          <w:szCs w:val="28"/>
        </w:rPr>
        <w:t xml:space="preserve"> и др., акции</w:t>
      </w:r>
      <w:r w:rsidRPr="00CE6D6C">
        <w:rPr>
          <w:sz w:val="28"/>
          <w:szCs w:val="28"/>
        </w:rPr>
        <w:t xml:space="preserve"> «Свеча памяти», «Цветы на воде», «Ветеран живет рядом», </w:t>
      </w:r>
      <w:r>
        <w:rPr>
          <w:sz w:val="28"/>
          <w:szCs w:val="28"/>
        </w:rPr>
        <w:t xml:space="preserve">«Вахта памяти» и др., </w:t>
      </w:r>
      <w:r w:rsidRPr="00CE6D6C">
        <w:rPr>
          <w:sz w:val="28"/>
          <w:szCs w:val="28"/>
        </w:rPr>
        <w:t xml:space="preserve">классные часы, </w:t>
      </w:r>
      <w:r>
        <w:rPr>
          <w:sz w:val="28"/>
          <w:szCs w:val="28"/>
        </w:rPr>
        <w:t>у</w:t>
      </w:r>
      <w:r w:rsidRPr="00CE6D6C">
        <w:rPr>
          <w:sz w:val="28"/>
          <w:szCs w:val="28"/>
        </w:rPr>
        <w:t>роки Мужества</w:t>
      </w:r>
      <w:r>
        <w:rPr>
          <w:sz w:val="28"/>
          <w:szCs w:val="28"/>
        </w:rPr>
        <w:t>, соревнования  «Школа безопасности», военно-спортивная</w:t>
      </w:r>
      <w:r w:rsidRPr="00CE6D6C">
        <w:rPr>
          <w:sz w:val="28"/>
          <w:szCs w:val="28"/>
        </w:rPr>
        <w:t xml:space="preserve"> игр</w:t>
      </w:r>
      <w:r>
        <w:rPr>
          <w:sz w:val="28"/>
          <w:szCs w:val="28"/>
        </w:rPr>
        <w:t>а</w:t>
      </w:r>
      <w:r w:rsidRPr="00CE6D6C">
        <w:rPr>
          <w:sz w:val="28"/>
          <w:szCs w:val="28"/>
        </w:rPr>
        <w:t xml:space="preserve"> «Защитники Отечества</w:t>
      </w:r>
      <w:r>
        <w:rPr>
          <w:sz w:val="28"/>
          <w:szCs w:val="28"/>
        </w:rPr>
        <w:t>», а  также новые акция «Вальс Победы», проведение городской Линейки</w:t>
      </w:r>
      <w:r w:rsidRPr="00CE6D6C">
        <w:rPr>
          <w:sz w:val="28"/>
          <w:szCs w:val="28"/>
        </w:rPr>
        <w:t xml:space="preserve"> «Беслан. Помним. </w:t>
      </w:r>
      <w:r>
        <w:rPr>
          <w:sz w:val="28"/>
          <w:szCs w:val="28"/>
        </w:rPr>
        <w:t>Скорбим»</w:t>
      </w:r>
      <w:r w:rsidR="006C2581">
        <w:rPr>
          <w:sz w:val="28"/>
          <w:szCs w:val="28"/>
        </w:rPr>
        <w:t xml:space="preserve">. </w:t>
      </w:r>
    </w:p>
    <w:p w:rsidR="00A51197" w:rsidRPr="007511F4" w:rsidRDefault="006C2581" w:rsidP="0065598F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Pr="00AA14CA">
        <w:rPr>
          <w:sz w:val="28"/>
          <w:szCs w:val="28"/>
        </w:rPr>
        <w:t>201</w:t>
      </w:r>
      <w:r>
        <w:rPr>
          <w:sz w:val="28"/>
          <w:szCs w:val="28"/>
        </w:rPr>
        <w:t>8</w:t>
      </w:r>
      <w:r w:rsidRPr="00AA14CA">
        <w:rPr>
          <w:sz w:val="28"/>
          <w:szCs w:val="28"/>
        </w:rPr>
        <w:t xml:space="preserve"> году </w:t>
      </w:r>
      <w:r>
        <w:rPr>
          <w:sz w:val="28"/>
          <w:szCs w:val="28"/>
        </w:rPr>
        <w:t xml:space="preserve">в </w:t>
      </w:r>
      <w:r w:rsidRPr="006C2581">
        <w:rPr>
          <w:sz w:val="28"/>
          <w:szCs w:val="28"/>
        </w:rPr>
        <w:t>753</w:t>
      </w:r>
      <w:r w:rsidR="00D471BF">
        <w:rPr>
          <w:sz w:val="28"/>
          <w:szCs w:val="28"/>
        </w:rPr>
        <w:t xml:space="preserve"> </w:t>
      </w:r>
      <w:r w:rsidRPr="006C2581">
        <w:rPr>
          <w:sz w:val="28"/>
          <w:szCs w:val="28"/>
        </w:rPr>
        <w:t>мероприяти</w:t>
      </w:r>
      <w:r>
        <w:rPr>
          <w:sz w:val="28"/>
          <w:szCs w:val="28"/>
        </w:rPr>
        <w:t xml:space="preserve">ях </w:t>
      </w:r>
      <w:r w:rsidRPr="006C2581">
        <w:rPr>
          <w:sz w:val="28"/>
          <w:szCs w:val="28"/>
        </w:rPr>
        <w:t xml:space="preserve">гражданско-патриотической направленности </w:t>
      </w:r>
      <w:r w:rsidR="00CC1035">
        <w:rPr>
          <w:sz w:val="28"/>
          <w:szCs w:val="28"/>
        </w:rPr>
        <w:t xml:space="preserve">в образовательных учреждениях </w:t>
      </w:r>
      <w:r w:rsidR="00AA14CA">
        <w:rPr>
          <w:sz w:val="28"/>
          <w:szCs w:val="28"/>
        </w:rPr>
        <w:t xml:space="preserve">приняло участие </w:t>
      </w:r>
      <w:r w:rsidR="00AA14CA" w:rsidRPr="00AA14CA">
        <w:rPr>
          <w:sz w:val="28"/>
          <w:szCs w:val="28"/>
        </w:rPr>
        <w:t>24</w:t>
      </w:r>
      <w:r w:rsidR="0065598F">
        <w:rPr>
          <w:sz w:val="28"/>
          <w:szCs w:val="28"/>
        </w:rPr>
        <w:t>861</w:t>
      </w:r>
      <w:r>
        <w:rPr>
          <w:sz w:val="28"/>
          <w:szCs w:val="28"/>
        </w:rPr>
        <w:t xml:space="preserve"> обучающихся (2017 год - </w:t>
      </w:r>
      <w:r w:rsidRPr="006C2581">
        <w:rPr>
          <w:sz w:val="28"/>
          <w:szCs w:val="28"/>
        </w:rPr>
        <w:t xml:space="preserve">585 </w:t>
      </w:r>
      <w:r>
        <w:rPr>
          <w:sz w:val="28"/>
          <w:szCs w:val="28"/>
        </w:rPr>
        <w:t>–</w:t>
      </w:r>
      <w:r w:rsidR="0065598F">
        <w:rPr>
          <w:sz w:val="28"/>
          <w:szCs w:val="28"/>
        </w:rPr>
        <w:t xml:space="preserve"> 21</w:t>
      </w:r>
      <w:r>
        <w:rPr>
          <w:sz w:val="28"/>
          <w:szCs w:val="28"/>
        </w:rPr>
        <w:t> </w:t>
      </w:r>
      <w:r w:rsidR="0065598F">
        <w:rPr>
          <w:sz w:val="28"/>
          <w:szCs w:val="28"/>
        </w:rPr>
        <w:t>967</w:t>
      </w:r>
      <w:r>
        <w:rPr>
          <w:sz w:val="28"/>
          <w:szCs w:val="28"/>
        </w:rPr>
        <w:t xml:space="preserve"> человек).</w:t>
      </w:r>
      <w:r w:rsidR="0065598F" w:rsidRPr="0065598F">
        <w:rPr>
          <w:sz w:val="28"/>
          <w:szCs w:val="28"/>
          <w:lang w:eastAsia="ru-RU"/>
        </w:rPr>
        <w:t xml:space="preserve"> Победителями данных мероприятий различного уровня </w:t>
      </w:r>
      <w:r w:rsidR="0065598F">
        <w:rPr>
          <w:sz w:val="28"/>
          <w:szCs w:val="28"/>
          <w:lang w:eastAsia="ru-RU"/>
        </w:rPr>
        <w:t>стали 198 человек (2017</w:t>
      </w:r>
      <w:r w:rsidR="0065598F" w:rsidRPr="0065598F">
        <w:rPr>
          <w:sz w:val="28"/>
          <w:szCs w:val="28"/>
          <w:lang w:eastAsia="ru-RU"/>
        </w:rPr>
        <w:t xml:space="preserve"> год - </w:t>
      </w:r>
      <w:r w:rsidR="0065598F">
        <w:rPr>
          <w:sz w:val="28"/>
          <w:szCs w:val="28"/>
          <w:lang w:eastAsia="ru-RU"/>
        </w:rPr>
        <w:t>163</w:t>
      </w:r>
      <w:r w:rsidR="0065598F" w:rsidRPr="0065598F">
        <w:rPr>
          <w:sz w:val="28"/>
          <w:szCs w:val="28"/>
          <w:lang w:eastAsia="ru-RU"/>
        </w:rPr>
        <w:t xml:space="preserve"> человек), из них </w:t>
      </w:r>
      <w:r w:rsidR="0065598F">
        <w:rPr>
          <w:sz w:val="28"/>
          <w:szCs w:val="28"/>
          <w:lang w:eastAsia="ru-RU"/>
        </w:rPr>
        <w:t>98</w:t>
      </w:r>
      <w:r w:rsidR="0065598F" w:rsidRPr="0065598F">
        <w:rPr>
          <w:sz w:val="28"/>
          <w:szCs w:val="28"/>
          <w:lang w:eastAsia="ru-RU"/>
        </w:rPr>
        <w:t xml:space="preserve"> муниципального, </w:t>
      </w:r>
      <w:r w:rsidR="0065598F">
        <w:rPr>
          <w:sz w:val="28"/>
          <w:szCs w:val="28"/>
          <w:lang w:eastAsia="ru-RU"/>
        </w:rPr>
        <w:t>57</w:t>
      </w:r>
      <w:r w:rsidR="0065598F" w:rsidRPr="0065598F">
        <w:rPr>
          <w:sz w:val="28"/>
          <w:szCs w:val="28"/>
          <w:lang w:eastAsia="ru-RU"/>
        </w:rPr>
        <w:t xml:space="preserve"> областного и </w:t>
      </w:r>
      <w:r w:rsidR="0065598F">
        <w:rPr>
          <w:sz w:val="28"/>
          <w:szCs w:val="28"/>
          <w:lang w:eastAsia="ru-RU"/>
        </w:rPr>
        <w:t xml:space="preserve">43 </w:t>
      </w:r>
      <w:r w:rsidR="0065598F" w:rsidRPr="0065598F">
        <w:rPr>
          <w:sz w:val="28"/>
          <w:szCs w:val="28"/>
          <w:lang w:eastAsia="ru-RU"/>
        </w:rPr>
        <w:t>всероссийского этапов</w:t>
      </w:r>
      <w:r w:rsidR="0065598F">
        <w:rPr>
          <w:sz w:val="28"/>
          <w:szCs w:val="28"/>
          <w:lang w:eastAsia="ru-RU"/>
        </w:rPr>
        <w:t xml:space="preserve">.    </w:t>
      </w:r>
    </w:p>
    <w:p w:rsidR="00A51197" w:rsidRPr="003074C2" w:rsidRDefault="00A51197" w:rsidP="005E18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0670">
        <w:rPr>
          <w:rFonts w:ascii="Times New Roman" w:hAnsi="Times New Roman" w:cs="Times New Roman"/>
          <w:color w:val="000000" w:themeColor="text1"/>
          <w:sz w:val="28"/>
          <w:szCs w:val="28"/>
        </w:rPr>
        <w:t>Общеобразовательные учреждения города поддерживают тесную связь с городским советом ветеранов, Ассоциацией пожилых людей, с Всероссийской общественной организацией ветеранов «Боевое Братство».</w:t>
      </w:r>
      <w:r w:rsidRPr="003B0670">
        <w:rPr>
          <w:rStyle w:val="c1"/>
          <w:rFonts w:ascii="Times New Roman" w:hAnsi="Times New Roman" w:cs="Times New Roman"/>
          <w:color w:val="000000"/>
          <w:sz w:val="28"/>
          <w:szCs w:val="28"/>
        </w:rPr>
        <w:t xml:space="preserve"> Большой интерес у учащихся вызывают вечера-встречи, уроки мужества, уроки памяти, на которые приглашаются</w:t>
      </w:r>
      <w:r w:rsidRPr="003B06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ветераны Войны и труда.</w:t>
      </w:r>
    </w:p>
    <w:p w:rsidR="00D41721" w:rsidRDefault="00D41721" w:rsidP="00D417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721">
        <w:rPr>
          <w:rFonts w:ascii="Times New Roman" w:hAnsi="Times New Roman" w:cs="Times New Roman"/>
          <w:sz w:val="28"/>
          <w:szCs w:val="28"/>
        </w:rPr>
        <w:t xml:space="preserve">Общеобразовательными организациями города спланирована и ведется целенаправленная работа по сотрудничеству с Дальневосточным высшим общевойсковым командным училищем им. Маршала Советского Союза К.К.Рокосовского. В 20 общеобразовательных организациях курсанты училища проводят уроки мужества, оказывают помощь в проведении городских военно – патриотических мероприятий «Смотр песни и строя», «Военно-спортивная эстафета». </w:t>
      </w:r>
    </w:p>
    <w:p w:rsidR="00A51197" w:rsidRPr="00D41721" w:rsidRDefault="00A51197" w:rsidP="00D417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370D">
        <w:rPr>
          <w:rFonts w:ascii="Times New Roman" w:hAnsi="Times New Roman" w:cs="Times New Roman"/>
          <w:sz w:val="28"/>
          <w:szCs w:val="28"/>
        </w:rPr>
        <w:t xml:space="preserve">Говоря о значимых итогах </w:t>
      </w:r>
      <w:r>
        <w:rPr>
          <w:rFonts w:ascii="Times New Roman" w:hAnsi="Times New Roman" w:cs="Times New Roman"/>
          <w:sz w:val="28"/>
          <w:szCs w:val="28"/>
        </w:rPr>
        <w:t xml:space="preserve">прошедшего </w:t>
      </w:r>
      <w:r w:rsidRPr="0006370D">
        <w:rPr>
          <w:rFonts w:ascii="Times New Roman" w:hAnsi="Times New Roman" w:cs="Times New Roman"/>
          <w:sz w:val="28"/>
          <w:szCs w:val="28"/>
        </w:rPr>
        <w:t>года, важно отметить до</w:t>
      </w:r>
      <w:r>
        <w:rPr>
          <w:rFonts w:ascii="Times New Roman" w:hAnsi="Times New Roman" w:cs="Times New Roman"/>
          <w:sz w:val="28"/>
          <w:szCs w:val="28"/>
        </w:rPr>
        <w:t>стижения воспитательной работы: н</w:t>
      </w:r>
      <w:r w:rsidRPr="001528B5">
        <w:rPr>
          <w:rFonts w:ascii="Times New Roman" w:hAnsi="Times New Roman" w:cs="Times New Roman"/>
          <w:sz w:val="28"/>
          <w:szCs w:val="28"/>
        </w:rPr>
        <w:t>аблюдается позитивная динамика в количестве созданных школьных музейных комнат</w:t>
      </w:r>
      <w:r w:rsidR="00D471BF">
        <w:rPr>
          <w:rFonts w:ascii="Times New Roman" w:hAnsi="Times New Roman" w:cs="Times New Roman"/>
          <w:sz w:val="28"/>
          <w:szCs w:val="28"/>
        </w:rPr>
        <w:t xml:space="preserve"> </w:t>
      </w:r>
      <w:r w:rsidR="005E181C" w:rsidRPr="005E181C">
        <w:rPr>
          <w:rFonts w:ascii="Times New Roman" w:hAnsi="Times New Roman" w:cs="Times New Roman"/>
          <w:sz w:val="28"/>
          <w:szCs w:val="28"/>
        </w:rPr>
        <w:t>(2018 год - 6</w:t>
      </w:r>
      <w:r w:rsidRPr="005E181C">
        <w:rPr>
          <w:rFonts w:ascii="Times New Roman" w:hAnsi="Times New Roman" w:cs="Times New Roman"/>
          <w:sz w:val="28"/>
          <w:szCs w:val="28"/>
        </w:rPr>
        <w:t xml:space="preserve">, </w:t>
      </w:r>
      <w:r w:rsidR="005E181C" w:rsidRPr="005E181C">
        <w:rPr>
          <w:rFonts w:ascii="Times New Roman" w:hAnsi="Times New Roman" w:cs="Times New Roman"/>
          <w:sz w:val="28"/>
          <w:szCs w:val="28"/>
        </w:rPr>
        <w:t>2017 год -  5);</w:t>
      </w:r>
      <w:r w:rsidR="00D471BF">
        <w:rPr>
          <w:rFonts w:ascii="Times New Roman" w:hAnsi="Times New Roman" w:cs="Times New Roman"/>
          <w:sz w:val="28"/>
          <w:szCs w:val="28"/>
        </w:rPr>
        <w:t xml:space="preserve"> </w:t>
      </w:r>
      <w:r w:rsidRPr="001528B5">
        <w:rPr>
          <w:rFonts w:ascii="Times New Roman" w:hAnsi="Times New Roman" w:cs="Times New Roman"/>
          <w:sz w:val="28"/>
          <w:szCs w:val="28"/>
        </w:rPr>
        <w:t>военно-патриотических о</w:t>
      </w:r>
      <w:r>
        <w:rPr>
          <w:rFonts w:ascii="Times New Roman" w:hAnsi="Times New Roman" w:cs="Times New Roman"/>
          <w:sz w:val="28"/>
          <w:szCs w:val="28"/>
        </w:rPr>
        <w:t>бъединений</w:t>
      </w:r>
      <w:r w:rsidR="00D471BF">
        <w:rPr>
          <w:rFonts w:ascii="Times New Roman" w:hAnsi="Times New Roman" w:cs="Times New Roman"/>
          <w:sz w:val="28"/>
          <w:szCs w:val="28"/>
        </w:rPr>
        <w:t xml:space="preserve"> </w:t>
      </w:r>
      <w:r w:rsidR="005E181C" w:rsidRPr="005E181C">
        <w:rPr>
          <w:rFonts w:ascii="Times New Roman" w:hAnsi="Times New Roman" w:cs="Times New Roman"/>
          <w:sz w:val="28"/>
          <w:szCs w:val="28"/>
        </w:rPr>
        <w:t>(2018 год</w:t>
      </w:r>
      <w:r w:rsidR="00AA14CA">
        <w:rPr>
          <w:rFonts w:ascii="Times New Roman" w:hAnsi="Times New Roman" w:cs="Times New Roman"/>
          <w:sz w:val="28"/>
          <w:szCs w:val="28"/>
        </w:rPr>
        <w:t>–</w:t>
      </w:r>
      <w:r w:rsidR="005E181C">
        <w:rPr>
          <w:rFonts w:ascii="Times New Roman" w:hAnsi="Times New Roman" w:cs="Times New Roman"/>
          <w:sz w:val="28"/>
          <w:szCs w:val="28"/>
        </w:rPr>
        <w:t xml:space="preserve"> 9</w:t>
      </w:r>
      <w:r w:rsidR="00AA14CA">
        <w:rPr>
          <w:rFonts w:ascii="Times New Roman" w:hAnsi="Times New Roman" w:cs="Times New Roman"/>
          <w:sz w:val="28"/>
          <w:szCs w:val="28"/>
        </w:rPr>
        <w:t>, в них 236 участников</w:t>
      </w:r>
      <w:r w:rsidR="005E181C" w:rsidRPr="005E181C">
        <w:rPr>
          <w:rFonts w:ascii="Times New Roman" w:hAnsi="Times New Roman" w:cs="Times New Roman"/>
          <w:sz w:val="28"/>
          <w:szCs w:val="28"/>
        </w:rPr>
        <w:t xml:space="preserve">, </w:t>
      </w:r>
      <w:r w:rsidR="005E181C">
        <w:rPr>
          <w:rFonts w:ascii="Times New Roman" w:hAnsi="Times New Roman" w:cs="Times New Roman"/>
          <w:sz w:val="28"/>
          <w:szCs w:val="28"/>
        </w:rPr>
        <w:t xml:space="preserve">2017 год </w:t>
      </w:r>
      <w:r w:rsidR="00AA14CA">
        <w:rPr>
          <w:rFonts w:ascii="Times New Roman" w:hAnsi="Times New Roman" w:cs="Times New Roman"/>
          <w:sz w:val="28"/>
          <w:szCs w:val="28"/>
        </w:rPr>
        <w:t>–</w:t>
      </w:r>
      <w:r w:rsidR="005E181C">
        <w:rPr>
          <w:rFonts w:ascii="Times New Roman" w:hAnsi="Times New Roman" w:cs="Times New Roman"/>
          <w:sz w:val="28"/>
          <w:szCs w:val="28"/>
        </w:rPr>
        <w:t xml:space="preserve"> 8</w:t>
      </w:r>
      <w:r w:rsidR="00AA14CA">
        <w:rPr>
          <w:rFonts w:ascii="Times New Roman" w:hAnsi="Times New Roman" w:cs="Times New Roman"/>
          <w:sz w:val="28"/>
          <w:szCs w:val="28"/>
        </w:rPr>
        <w:t>, в них 227 участников</w:t>
      </w:r>
      <w:r w:rsidR="005E181C" w:rsidRPr="005E181C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кадетских классов</w:t>
      </w:r>
      <w:r w:rsidR="005E181C" w:rsidRPr="005E181C">
        <w:rPr>
          <w:rFonts w:ascii="Times New Roman" w:hAnsi="Times New Roman" w:cs="Times New Roman"/>
          <w:sz w:val="28"/>
          <w:szCs w:val="28"/>
        </w:rPr>
        <w:t xml:space="preserve">(2018 год - </w:t>
      </w:r>
      <w:r w:rsidR="005E181C">
        <w:rPr>
          <w:rFonts w:ascii="Times New Roman" w:hAnsi="Times New Roman" w:cs="Times New Roman"/>
          <w:sz w:val="28"/>
          <w:szCs w:val="28"/>
        </w:rPr>
        <w:t>39</w:t>
      </w:r>
      <w:r w:rsidR="005E181C" w:rsidRPr="005E181C">
        <w:rPr>
          <w:rFonts w:ascii="Times New Roman" w:hAnsi="Times New Roman" w:cs="Times New Roman"/>
          <w:sz w:val="28"/>
          <w:szCs w:val="28"/>
        </w:rPr>
        <w:t xml:space="preserve">, </w:t>
      </w:r>
      <w:r w:rsidR="005E181C">
        <w:rPr>
          <w:rFonts w:ascii="Times New Roman" w:hAnsi="Times New Roman" w:cs="Times New Roman"/>
          <w:sz w:val="28"/>
          <w:szCs w:val="28"/>
        </w:rPr>
        <w:t>2017 год - 35).</w:t>
      </w:r>
    </w:p>
    <w:p w:rsidR="005E181C" w:rsidRPr="005E181C" w:rsidRDefault="005E181C" w:rsidP="005E18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EE7">
        <w:rPr>
          <w:rFonts w:ascii="Times New Roman" w:hAnsi="Times New Roman" w:cs="Times New Roman"/>
          <w:sz w:val="28"/>
          <w:szCs w:val="28"/>
        </w:rPr>
        <w:t xml:space="preserve">В 2017 году </w:t>
      </w:r>
      <w:r>
        <w:rPr>
          <w:rFonts w:ascii="Times New Roman" w:hAnsi="Times New Roman" w:cs="Times New Roman"/>
          <w:sz w:val="28"/>
          <w:szCs w:val="28"/>
        </w:rPr>
        <w:t xml:space="preserve">в городе </w:t>
      </w:r>
      <w:r w:rsidRPr="007A4EE7">
        <w:rPr>
          <w:rFonts w:ascii="Times New Roman" w:hAnsi="Times New Roman" w:cs="Times New Roman"/>
          <w:sz w:val="28"/>
          <w:szCs w:val="28"/>
        </w:rPr>
        <w:t>положено начало созданию движения юнармейцев.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</w:t>
      </w:r>
      <w:r w:rsidRPr="005E18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5</w:t>
      </w:r>
      <w:r w:rsidRPr="005E18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кадетов лицея № 6 вступили в ряды Всероссийского военно-патриотического движения «ЮНАРМИЯ». Юнармейцы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(155 человек) </w:t>
      </w:r>
      <w:r w:rsidRPr="005E18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принимают активное участие в городских мероприятиях.</w:t>
      </w:r>
      <w:r w:rsidRPr="005E181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073B6" w:rsidRDefault="005E181C" w:rsidP="009073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55E">
        <w:rPr>
          <w:rFonts w:ascii="Times New Roman" w:hAnsi="Times New Roman" w:cs="Times New Roman"/>
          <w:sz w:val="28"/>
          <w:szCs w:val="28"/>
        </w:rPr>
        <w:t xml:space="preserve">Одним из эффективных инструментов обновления содержания воспитательных систем является </w:t>
      </w:r>
      <w:r>
        <w:rPr>
          <w:rFonts w:ascii="Times New Roman" w:hAnsi="Times New Roman" w:cs="Times New Roman"/>
          <w:sz w:val="28"/>
          <w:szCs w:val="28"/>
        </w:rPr>
        <w:t>функционированиемуниципального</w:t>
      </w:r>
      <w:r w:rsidRPr="000E455E">
        <w:rPr>
          <w:rFonts w:ascii="Times New Roman" w:hAnsi="Times New Roman" w:cs="Times New Roman"/>
          <w:sz w:val="28"/>
          <w:szCs w:val="28"/>
        </w:rPr>
        <w:t xml:space="preserve"> отделения </w:t>
      </w:r>
      <w:r>
        <w:rPr>
          <w:rFonts w:ascii="Times New Roman" w:hAnsi="Times New Roman" w:cs="Times New Roman"/>
          <w:sz w:val="28"/>
          <w:szCs w:val="28"/>
        </w:rPr>
        <w:t>Российского движения школьников</w:t>
      </w:r>
      <w:r w:rsidRPr="000E455E">
        <w:rPr>
          <w:rFonts w:ascii="Times New Roman" w:hAnsi="Times New Roman" w:cs="Times New Roman"/>
          <w:sz w:val="28"/>
          <w:szCs w:val="28"/>
        </w:rPr>
        <w:t xml:space="preserve">. 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 первичные отделения общеобразовательных организаций пополнились на   892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человека; их количество составило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>289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 обучающихся. В течение учебного года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Движения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их число достигает почти 9 000 человек, 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нимали 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активное участие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Pr="00CA57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плановых мероприятиях регионального отделения РДШ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(2016/17 учебный год – 35 мероприятий – 5000 участников).</w:t>
      </w:r>
    </w:p>
    <w:p w:rsidR="009073B6" w:rsidRPr="005E181C" w:rsidRDefault="009073B6" w:rsidP="009073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руководством Председателя местного Штаба муниципального отделения РДШ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(ЦЭВД им.В.В. Белоглазова) 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осуществлялась 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Школы Актива. На заседаниях 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изучались различные формы проведения  мероприятий, способы организации самоуправления, методика коллективной творческой деятельн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ости.  Активисты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школьного самоуправления всех ОО города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человек) 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систематически посещали Школу Актива и являлись лидерами участия во всех акциях, Днях единых действий, квестах, коллективно-творческ</w:t>
      </w:r>
      <w:r w:rsidR="004B370C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делах, акциях, флэшмобах. Проведен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Слёт </w:t>
      </w:r>
      <w:r w:rsidRPr="009073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муниципального отделения Общероссийской общественно-государственной детско-юношеской организации «Российское движение школьников».</w:t>
      </w:r>
    </w:p>
    <w:p w:rsidR="004B370C" w:rsidRDefault="004B370C" w:rsidP="005E1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70C">
        <w:rPr>
          <w:rFonts w:ascii="Times New Roman" w:hAnsi="Times New Roman" w:cs="Times New Roman"/>
          <w:sz w:val="28"/>
          <w:szCs w:val="28"/>
        </w:rPr>
        <w:t>Во всех общеобразовательных учреждениях города созданы   детские и  молодежные объединения. Добавить про детское самоуправление.</w:t>
      </w:r>
    </w:p>
    <w:p w:rsidR="005E181C" w:rsidRDefault="005E181C" w:rsidP="005E1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E7">
        <w:rPr>
          <w:rFonts w:ascii="Times New Roman" w:hAnsi="Times New Roman" w:cs="Times New Roman"/>
          <w:sz w:val="28"/>
          <w:szCs w:val="28"/>
        </w:rPr>
        <w:t xml:space="preserve">Нам необходимо усилить работу по становлению в городе Российского движения школьников и «ЮНАРМИИ», которые призваны обеспечить персональную включенность ребёнка в реальную позитивную социальную и социокультурную практику, </w:t>
      </w:r>
      <w:r w:rsidRPr="005E181C">
        <w:rPr>
          <w:rFonts w:ascii="Times New Roman" w:hAnsi="Times New Roman" w:cs="Times New Roman"/>
          <w:sz w:val="28"/>
          <w:szCs w:val="28"/>
        </w:rPr>
        <w:t>вернуть социальную активность молодому человеку.</w:t>
      </w:r>
    </w:p>
    <w:p w:rsidR="00104964" w:rsidRDefault="00104964" w:rsidP="001049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Управлением образования города совместно с руководителями образовательных учреждений уделяется особое внимание организации международного обмена с образовательными учреждениями города Хэйхэ. Установ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лены дружественные связи 10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учреждений города Благовещенска и 6 образовательными учреждениями города Хэйхэ,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 году проведено 17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встреч, в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приняло участие по 42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>0 человек с каждой стороны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12 встреч по 300 человек)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>. Традиционно 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проведена встреча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«Мост дружбы» - 6</w:t>
      </w:r>
      <w:r w:rsidRPr="00104964">
        <w:rPr>
          <w:rFonts w:ascii="Times New Roman" w:eastAsia="Times New Roman" w:hAnsi="Times New Roman" w:cs="Times New Roman"/>
          <w:sz w:val="28"/>
          <w:szCs w:val="28"/>
          <w:lang w:eastAsia="ru-RU"/>
        </w:rPr>
        <w:t>00 участников.</w:t>
      </w:r>
    </w:p>
    <w:p w:rsidR="001B4C58" w:rsidRDefault="00D56DE2" w:rsidP="001049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Ежегодно </w:t>
      </w:r>
      <w:r w:rsidRPr="00D56D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образовательных организациях города проводился комплекс мероприятий, направленных на повышение экологической культуры подрастающего поколения, бережное отношение к природным ресурсам.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 xml:space="preserve">   В формировании экологической культуры школьников важную роль играют массовые внеклассные занятия: праздники, утренники, ролевые игры на экологические темы.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2018 год – это год 60-летия заповедного дела в Амурской области. В связи с этим проведён городской экологический праздник «Амурский край заповедный», День экологического познания и просвещения «Охрана природы – веление времени», организовано участие в онлайн викторине «По заповедным тропам», в конкурсе «Дальневосточный аист» при содействии дирекции по охране и использованию животного мира и особо охраняемых природных территорий, по результатам которого команды школ-победителей № 15, 23, 24 награждены поездкой в Центр охраны природы «Зейский». Приняли участие в 8 областных экологических конкурсах.</w:t>
      </w:r>
    </w:p>
    <w:p w:rsidR="001B4C58" w:rsidRPr="001B4C58" w:rsidRDefault="001B4C58" w:rsidP="001B4C58">
      <w:pPr>
        <w:shd w:val="clear" w:color="auto" w:fill="FFFFFF"/>
        <w:spacing w:after="0" w:line="240" w:lineRule="auto"/>
        <w:ind w:firstLine="53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B4C5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Реализация инициатив в области исследовательской деятельности позволяет школьникам принимать активное участие в конференциях, конкурсах, олимпиадах муниципального, областного и  всероссийского уровней. 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Воспитанию у учащихся осознанного отношения к природе, людям, окружающему миру способствует сотрудничество с родителями и различными организациями. В акции «Сотвори добро» приняли участие 124 семьи лицея № 11, школы № 12, детских садов № 14, 49, 67. 588 семей обучающихся общеобразовательных организаций и воспитанников образовательных организаций участвовали в конкурсе семейного декоративно-прикладного творчества «Хочу с природою дружить».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lastRenderedPageBreak/>
        <w:t>Проведение волонтёрских акций по уборке территории, посадке цветов, деревьев в различных организациях города отмечены благодарственными письмами.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Двор школы – это территория детства, и для ребёнка очень важно, в каком окружении пройдёт его детство,  юность. Уютное, красивое оформление школьного двора на протяжении всего периода по итогам смотра-конкурса отмечено в лицее № 6, школах № 23, 24, 26.</w:t>
      </w:r>
    </w:p>
    <w:p w:rsidR="001B4C58" w:rsidRPr="001B4C58" w:rsidRDefault="001B4C58" w:rsidP="001B4C5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Экологическое образование, реализуемое в образовательных организациях города, формирует у школьников ключевые компетентности в области общественно-политической деятельности, в учебно-познавательной деятельности и в эколого-практической деятельности.</w:t>
      </w:r>
    </w:p>
    <w:p w:rsidR="00D56DE2" w:rsidRPr="00D56DE2" w:rsidRDefault="00D56DE2" w:rsidP="00D56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4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внимание уделяется формированию у школьников гражданской активности через развитие ученического </w:t>
      </w:r>
      <w:r w:rsidRPr="00D56DE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самоуправления, участие в детских общественных объединениях, волонтерском движении.</w:t>
      </w:r>
    </w:p>
    <w:p w:rsidR="00104964" w:rsidRDefault="00D56DE2" w:rsidP="00D56D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r w:rsidRPr="00D56DE2">
        <w:rPr>
          <w:rFonts w:ascii="Times New Roman" w:hAnsi="Times New Roman" w:cs="Times New Roman"/>
          <w:sz w:val="28"/>
          <w:szCs w:val="28"/>
        </w:rPr>
        <w:t xml:space="preserve"> год объявлен в России Годом </w:t>
      </w:r>
      <w:r>
        <w:rPr>
          <w:rFonts w:ascii="Times New Roman" w:hAnsi="Times New Roman" w:cs="Times New Roman"/>
          <w:sz w:val="28"/>
          <w:szCs w:val="28"/>
        </w:rPr>
        <w:t>Добровольчества</w:t>
      </w:r>
      <w:r w:rsidRPr="00D56DE2">
        <w:rPr>
          <w:rFonts w:ascii="Times New Roman" w:hAnsi="Times New Roman" w:cs="Times New Roman"/>
          <w:sz w:val="28"/>
          <w:szCs w:val="28"/>
        </w:rPr>
        <w:t>, в рамках которого в образовательных организациях города</w:t>
      </w:r>
      <w:r>
        <w:rPr>
          <w:rFonts w:ascii="Times New Roman" w:hAnsi="Times New Roman" w:cs="Times New Roman"/>
          <w:sz w:val="28"/>
          <w:szCs w:val="28"/>
        </w:rPr>
        <w:t xml:space="preserve"> организована работа в данном направлении. </w:t>
      </w:r>
    </w:p>
    <w:p w:rsidR="00673EDC" w:rsidRDefault="00673EDC" w:rsidP="00673EDC">
      <w:pPr>
        <w:widowControl w:val="0"/>
        <w:autoSpaceDE w:val="0"/>
        <w:autoSpaceDN w:val="0"/>
        <w:adjustRightInd w:val="0"/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B55">
        <w:rPr>
          <w:rFonts w:ascii="Times New Roman" w:hAnsi="Times New Roman" w:cs="Times New Roman"/>
          <w:sz w:val="28"/>
          <w:szCs w:val="28"/>
        </w:rPr>
        <w:t>Обучающиеся общеобразовательных учреждений города в течение 2017/18 учебного года принимали активное участие в мероприятиях, проводимых в рамках добровольческой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, а именно в </w:t>
      </w:r>
      <w:r w:rsidRPr="00C21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211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массовых акций, выставок, соревнований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Школьники</w:t>
      </w:r>
      <w:r w:rsidR="00D47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B3B55">
        <w:rPr>
          <w:rFonts w:ascii="Times New Roman" w:hAnsi="Times New Roman" w:cs="Times New Roman"/>
          <w:sz w:val="28"/>
          <w:szCs w:val="28"/>
        </w:rPr>
        <w:t xml:space="preserve">приняли участие в акциях:  «Аллея мастеров», «Мы против мошенничества», </w:t>
      </w:r>
      <w:r w:rsidRPr="000B3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«Неделя добра», </w:t>
      </w:r>
      <w:r w:rsidRPr="000B3B55">
        <w:rPr>
          <w:rFonts w:ascii="Times New Roman" w:eastAsia="Times New Roman" w:hAnsi="Times New Roman"/>
          <w:sz w:val="28"/>
          <w:szCs w:val="28"/>
          <w:lang w:eastAsia="ru-RU"/>
        </w:rPr>
        <w:t xml:space="preserve"> «Милосердие», </w:t>
      </w:r>
      <w:r w:rsidRPr="000B3B55">
        <w:rPr>
          <w:rFonts w:ascii="Times New Roman" w:hAnsi="Times New Roman" w:cs="Times New Roman"/>
          <w:sz w:val="28"/>
          <w:szCs w:val="28"/>
        </w:rPr>
        <w:t>«Письмо Победы», «Посылка ветерану», «Георгиевская ленточка», «Ветеран живет рядом», «Ищу героя»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84232">
        <w:rPr>
          <w:rFonts w:ascii="Times New Roman" w:hAnsi="Times New Roman" w:cs="Times New Roman"/>
          <w:sz w:val="28"/>
          <w:szCs w:val="28"/>
        </w:rPr>
        <w:t>«Поможем «Острову спасения»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C58" w:rsidRPr="001B4C58" w:rsidRDefault="001B4C58" w:rsidP="001B4C58">
      <w:pPr>
        <w:widowControl w:val="0"/>
        <w:autoSpaceDE w:val="0"/>
        <w:autoSpaceDN w:val="0"/>
        <w:adjustRightInd w:val="0"/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В рамках РДШ 4915 обучающихся школ города приняли участие  во Всероссийских конкурсах и акциях: «Доброволец России – 2018», «Хочу делать добро!», «Радуга добрых дел»,  «Сотвори добро», «Энергия добра».</w:t>
      </w:r>
    </w:p>
    <w:p w:rsidR="001B4C58" w:rsidRDefault="001B4C58" w:rsidP="001B4C58">
      <w:pPr>
        <w:widowControl w:val="0"/>
        <w:autoSpaceDE w:val="0"/>
        <w:autoSpaceDN w:val="0"/>
        <w:adjustRightInd w:val="0"/>
        <w:spacing w:after="0"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C58">
        <w:rPr>
          <w:rFonts w:ascii="Times New Roman" w:hAnsi="Times New Roman" w:cs="Times New Roman"/>
          <w:sz w:val="28"/>
          <w:szCs w:val="28"/>
        </w:rPr>
        <w:t>В ходе  Всероссийской акции «Волонтёры могут всё» обучающиеся общеобразовательных организаций  гимназии № 1, лицея № 11, школ: № 2, 12, 27 защитили проекты и подготовили рисунки в номинациях: «Волонтёры спешат на помощь, «Волонтёры преобразуют мир», «Друзья наши меньшие», «Пойдём экологическими тропами», «Цветущая планета». Свыше 21 000 обучающихся школ города приняли активное участие в традиционных городских акциях «Весенняя неделя добра», «Чистый город», «Зелёное ожерелье», «Протяни руку помощи», «Твори добро», посвящённых Году волонтёра (оказание  помощи детским домам, больницам, социальным приютам, приютам для животных).</w:t>
      </w:r>
    </w:p>
    <w:p w:rsidR="00673EDC" w:rsidRPr="000B3B55" w:rsidRDefault="00673EDC" w:rsidP="00673EDC">
      <w:pPr>
        <w:widowControl w:val="0"/>
        <w:autoSpaceDE w:val="0"/>
        <w:autoSpaceDN w:val="0"/>
        <w:adjustRightInd w:val="0"/>
        <w:spacing w:after="0" w:line="24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3B55">
        <w:rPr>
          <w:rFonts w:ascii="Times New Roman" w:hAnsi="Times New Roman" w:cs="Times New Roman"/>
          <w:sz w:val="28"/>
          <w:szCs w:val="28"/>
        </w:rPr>
        <w:t>Количество привлеченных волонтеров</w:t>
      </w:r>
      <w:r>
        <w:rPr>
          <w:rFonts w:ascii="Times New Roman" w:hAnsi="Times New Roman" w:cs="Times New Roman"/>
          <w:sz w:val="28"/>
          <w:szCs w:val="28"/>
        </w:rPr>
        <w:t xml:space="preserve"> из числа обучающихся </w:t>
      </w:r>
      <w:r w:rsidRPr="000B3B55">
        <w:rPr>
          <w:rFonts w:ascii="Times New Roman" w:hAnsi="Times New Roman" w:cs="Times New Roman"/>
          <w:sz w:val="28"/>
          <w:szCs w:val="28"/>
        </w:rPr>
        <w:t xml:space="preserve">для организации проведения </w:t>
      </w:r>
      <w:r>
        <w:rPr>
          <w:rFonts w:ascii="Times New Roman" w:hAnsi="Times New Roman" w:cs="Times New Roman"/>
          <w:sz w:val="28"/>
          <w:szCs w:val="28"/>
        </w:rPr>
        <w:t xml:space="preserve"> массовых </w:t>
      </w:r>
      <w:r w:rsidRPr="000B3B55">
        <w:rPr>
          <w:rFonts w:ascii="Times New Roman" w:hAnsi="Times New Roman" w:cs="Times New Roman"/>
          <w:sz w:val="28"/>
          <w:szCs w:val="28"/>
        </w:rPr>
        <w:t>мероприяти</w:t>
      </w:r>
      <w:r>
        <w:rPr>
          <w:rFonts w:ascii="Times New Roman" w:hAnsi="Times New Roman" w:cs="Times New Roman"/>
          <w:sz w:val="28"/>
          <w:szCs w:val="28"/>
        </w:rPr>
        <w:t>й составило 594 человека.</w:t>
      </w:r>
    </w:p>
    <w:p w:rsid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Федеральным законом от 24.06.1999 № 120-ФЗ «Об основах системы профилактики безнадзорности и правонарушений несовершеннолетних»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всего периода осуществляется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координация деятельности общеобразовательных организаций по предупреждению 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преступности среди несовершенноле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тних. Данная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строилась по нескольким направлениям. </w:t>
      </w:r>
    </w:p>
    <w:p w:rsidR="00911DD8" w:rsidRP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предупреждения безнадзорности, противодействия преступлениям и правонарушениям, совершаемыми несовершеннолетними во исполнение постановления Правительства Амурской области от 24.01.2013 № 20 управлением образования администрации города Благовещенска организована работа межведомственного консилиума по выявлению и предотвращению семейного неблагополучия, защите прав несовершеннолетних. В 2018 году поступило   служебных сообщений  - 230  (2017 год - 216), принято 186 (2017 год - 183) решений о начале работы с семьей (открыто «случаев»).</w:t>
      </w:r>
    </w:p>
    <w:p w:rsid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профилактики правонарушений несовершеннолетних, пресечения преступности в подростковой среде в общеобразовательных учреждениях города Благовещенска ведущее место отводится индивидуальной профилактической работе, направленной на своевременное выявление несовершеннолетних и семей, находящихся в социально опасном положении.  В 21 общеобразовательном учреждении разработаны профилактические программы, направленные на обучение детей безопасному, законопослушному поведению, здоровому образу жизни, пропаганду ненасильственных методов воспитания: «Я - гражданин», «Здоровье», «Выбор», «Доброта», «Лето», подпрограмма «Социальной защиты учащихся школы», «Школа им. А.С. Макаренко», «Правовое воспитание и культура безопасности», «Дорогою добра», «Профилактика преступлений и правонарушений среди подростков и ранняя профилактика девиантного поведения среди детей среднего и младшего возраста».</w:t>
      </w:r>
    </w:p>
    <w:p w:rsidR="00391290" w:rsidRPr="00391290" w:rsidRDefault="00391290" w:rsidP="00391290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29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Традиционно в целях профилактики безнадзорности и правонарушений несовершеннолетних в городе проводятся целевые операции «Подросток», «Семья», «Условник», «Каникулы», «Дети улиц».</w:t>
      </w:r>
    </w:p>
    <w:p w:rsidR="00391290" w:rsidRDefault="00391290" w:rsidP="00391290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129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планы воспитательной работы общеобразовательных учреждений включен раздел «Работа по правовому воспитанию и социальной профилактике правонарушений и безнадзорности обучающихся», в рамках данного раздела запланировано проведение тематических классных часов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бесед, родительских собраний.</w:t>
      </w:r>
    </w:p>
    <w:p w:rsidR="00911DD8" w:rsidRP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профилактики безнадзорности и правонарушений среди несовершеннолетних во всех общеобразовательных учреждениях города созданы и работают Советы профилактики, на заседаниях с участием инспекторов ПДН регулярно рассматриваются вопросы поведения и успеваемости подростков «группы риска»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приглашаются родители.  В 2017/18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проведено </w:t>
      </w:r>
      <w:r w:rsidRP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73EDC" w:rsidRP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заседаний - </w:t>
      </w:r>
      <w:r w:rsid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843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ющихся</w:t>
      </w:r>
      <w:r w:rsid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(2016/17 учебный год – 23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8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аседаний – 811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обучающихся).</w:t>
      </w:r>
    </w:p>
    <w:p w:rsidR="00911DD8" w:rsidRP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данными обучающимися и их родителями педагогами - психологами и классными руководителями общеобразовательных организаций проводятся индивидуальные консультации и беседы.</w:t>
      </w:r>
    </w:p>
    <w:p w:rsidR="00911DD8" w:rsidRP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2017/18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проведено педагогами – психологами общеобразовательных организаций города консультаций с детьми «группы 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риска» и родителями, испытывающими трудности в общении с детьми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825C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92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(2016/17 учебный год – 698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Над обучающимися данной категории уже на протяжении 5 лет в школах № 2, 5, 11, 13, 14, 15, 16, 17, 28, лицее № 6  организовано наставничество. Наставники назначены из числа администрации школы, классных руководителей, социальных педагогов, педагогов-психологов, обладающих высокими профессиональными и нравственными качествами, пользующихся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авторитетом у подростков.</w:t>
      </w:r>
    </w:p>
    <w:p w:rsidR="00911DD8" w:rsidRDefault="00911DD8" w:rsidP="001B4C5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оказания помощи несовершеннолетним, состо</w:t>
      </w:r>
      <w:r w:rsidR="001B4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ящих на различных видах учета, 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педагогами – психологами общеобразовательных учреждений города, классными руководителями проводится коррекционная работа, анкетирование и диагностика обучающихся, групповые и коррекционно-развивающие занятия по устранению внутриклассных конфликтов, стабилизации эмоционального состояния детей.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2018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  проведено </w:t>
      </w:r>
      <w:r w:rsidRPr="00673E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192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</w:t>
      </w:r>
      <w:r w:rsid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направленности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-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186 мероприятий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DD8" w:rsidRPr="00911DD8" w:rsidRDefault="00911DD8" w:rsidP="002F339F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общеобразовательных учреждениях города ведется целенаправленная работа с подростками, не посещающими или систематически пропускающими по неуважительным причинам занятия. Создан банк данных о несовершеннолетних, не посещающих или систематически пропускающих учебные занятия без уважительных причин. В системе проводится мониторинг численности детей данной категории. Обучающиеся, не посещающие занятия и имеющие большое количество пропусков уроков, поставлены на внутришкольный учет. Так,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05.12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.2018  обучающихся, имеющих большое количество пропусков в общеобразовательных учреждениях, </w:t>
      </w:r>
      <w:r w:rsidR="00673ED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-  5 человек).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Основными причинами пропусков уроков несовершеннолетних является отсутствие контроля со стороны родителей, отсутствие мотивации к обучению, склонность к бродяжничеству. С данными обучающимися и их родителями педагогами - психологами и классными руководителями общеобразовательных организаций проводятся индивидуальные консультации и беседы. Обучающиеся совместно с родителями (законными представителями) приглашаются на заседание школьных Советов профилактики. </w:t>
      </w:r>
    </w:p>
    <w:p w:rsidR="00911DD8" w:rsidRDefault="00911DD8" w:rsidP="00911DD8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во всех общеобразовательных учреждениях города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проекта</w:t>
      </w:r>
      <w:r>
        <w:t>«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Модульный подход к решению проблемы грамотного пользования сотовым телефоном, безопасного поведения в интернет-пространстве, профилактике инт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ернет-зависимости у обучающихся» </w:t>
      </w: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проведены родительские собрания по вопросам обеспечения информационно-психологической безопасности детей, противодействия вовлечению их в деструктивные организации, обеспечения безопасного доступа к Интернет-ресурсам в домашних условиях, проблеме профилактики суицидов у детей и подростков с приглашением специалистов в этой сфере. Анализ организации и проведения родительского всеобуча показал, что почти в 2 раза повысилось количество участников мероприятий  – родителей. </w:t>
      </w:r>
    </w:p>
    <w:p w:rsidR="00A21A66" w:rsidRDefault="00911DD8" w:rsidP="00391290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11D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Целостная система совместной деятельности педагогов-психологов, классных руководителей, администрации школы и родителей направлена на активное приспособление ребенка к социальной среде, включающая в себя как успешное функционирование, так и перспективное психологическое здоровье обучающихся.</w:t>
      </w:r>
    </w:p>
    <w:p w:rsidR="00233964" w:rsidRPr="00233964" w:rsidRDefault="00233964" w:rsidP="00233964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96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реализации проекта разработаны и вручены памятки с рекомендациями по уменьшению опасности от посещений детьми сети Интернет, различных сайтов при выходе с платформы смартфона для родителей обучающихся.</w:t>
      </w:r>
    </w:p>
    <w:p w:rsidR="00233964" w:rsidRPr="00233964" w:rsidRDefault="00233964" w:rsidP="00233964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96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обучающихся проведен ряд классных часов, бесед, лекций и других мероприятий в различных формах по кибербезопасности, а также по правилам пользования сотовым телефоном.</w:t>
      </w:r>
    </w:p>
    <w:p w:rsidR="00233964" w:rsidRPr="00233964" w:rsidRDefault="00233964" w:rsidP="00233964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964">
        <w:rPr>
          <w:rFonts w:ascii="Times New Roman" w:eastAsia="Times New Roman" w:hAnsi="Times New Roman" w:cs="Times New Roman"/>
          <w:sz w:val="28"/>
          <w:szCs w:val="28"/>
          <w:lang w:eastAsia="ru-RU"/>
        </w:rPr>
        <w:t>В 100% общеобразовательных учреждений создан и действует локально-нормативный акт, регламентирующий использование сотовых телефонов в течение учебного дня.</w:t>
      </w:r>
    </w:p>
    <w:p w:rsidR="00233964" w:rsidRPr="00233964" w:rsidRDefault="00233964" w:rsidP="00233964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3964">
        <w:rPr>
          <w:rFonts w:ascii="Times New Roman" w:eastAsia="Times New Roman" w:hAnsi="Times New Roman" w:cs="Times New Roman"/>
          <w:sz w:val="28"/>
          <w:szCs w:val="28"/>
          <w:lang w:eastAsia="ru-RU"/>
        </w:rPr>
        <w:t>100% педагогов, родителей, обучающихся, охвачены мероприятиями и информированы по вопросам безопасного поведения в интернет-пространстве, профилактике интернет-зависимости, правилам использования телефонов, 80% педагогов-психологов общеобразовательныхучреждений прошли курсовую подготовку по заданной теме.</w:t>
      </w:r>
    </w:p>
    <w:p w:rsidR="00A21A66" w:rsidRPr="00A21A66" w:rsidRDefault="00A21A66" w:rsidP="00391290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целью недопущения участия несовершеннолетних обучающихся общеобразовательных организаций города в несогласованных  мероприятиях </w:t>
      </w:r>
      <w:r w:rsidRPr="00A21A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 образовательной организации имеются профилактические программы, направленные на обучение детей безопасному, законопослушному поведению, совместно с представителями правоохранительных органов в ноябре – декабре ежегодно проводится единый день правовых знаний. Также в образовательных организациях проводятся   в системе Дни профилактики по разъяснению прав и обязанностей несовершеннолетним.  Данная деятельность осуществляется совместно </w:t>
      </w:r>
      <w:r w:rsidRPr="00A21A6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с сотрудниками ПДН, членами комиссии по делам несовершеннолетних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1A66" w:rsidRDefault="00A21A66" w:rsidP="00391290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проведения в образовательных организациях города месячника правовых знаний, в котором принимают участие обучающиеся с 1 по 11 класс, организуются традиционные мероприятия: беседы, классные часы по темам: «Право и жизнь», «Азбука нравственности», «Я и мои права», «Десять заповедей для родителей», «Знать и выполнять», «Подросток и закон», «А знаешь ли ты закон?», «Национализм, расизм, фашизм – угроза современного мира», «Нормы толерантного поведения». В 2018 году проведено 493 мероприятия с охватом 24 107 обучающихся</w:t>
      </w:r>
      <w:r w:rsidR="00391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490 мероприятий – 236 70 человек).</w:t>
      </w:r>
    </w:p>
    <w:p w:rsidR="00A21A66" w:rsidRPr="00A21A66" w:rsidRDefault="00A21A66" w:rsidP="00A21A66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целью обучения детей безопасному, законопослушному поведению проводится разъяснительная работа с приглашением представителей правоохранительных органов на темы: «Гражданская и уголовная ответственность за проявления экстремизма», «Ответственность за участие молодежи в несанкционированных массовых мероприятиях», «Правовая ответственность несовершеннолетних». За 2017/18 учебный год </w:t>
      </w: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сотрудниками правоохранительных органов проведено 148 бесед и лекций с обучающимися образовательных организаций.   </w:t>
      </w:r>
    </w:p>
    <w:p w:rsidR="00A21A66" w:rsidRPr="00A21A66" w:rsidRDefault="00A21A66" w:rsidP="00A21A66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A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мае 2018 года управлением образования города для проведения разъяснительной и профилактической работы среди родителей по  недопущению вовлечения обучающихся в противоправную деятельность направлена памятка «Об ответственности несовершеннолетних за участие в несанкционированных публичных мероприятиях».</w:t>
      </w:r>
    </w:p>
    <w:p w:rsidR="004E2B2C" w:rsidRPr="004E2B2C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 xml:space="preserve">В целях исполнения федерального законодательства о противодействии экстремисткой деятельности, осуществлению необходимых мер по профилактике национальной и религиозной розни в общеобразовательных учреждениях города в системе проводится работа в </w:t>
      </w:r>
      <w:r>
        <w:rPr>
          <w:rFonts w:ascii="Times New Roman" w:hAnsi="Times New Roman" w:cs="Times New Roman"/>
          <w:sz w:val="28"/>
          <w:szCs w:val="28"/>
        </w:rPr>
        <w:t>данном направлении. Всего в 2017/18</w:t>
      </w:r>
      <w:r w:rsidRPr="004E2B2C">
        <w:rPr>
          <w:rFonts w:ascii="Times New Roman" w:hAnsi="Times New Roman" w:cs="Times New Roman"/>
          <w:sz w:val="28"/>
          <w:szCs w:val="28"/>
        </w:rPr>
        <w:t xml:space="preserve"> учебном году</w:t>
      </w:r>
      <w:r w:rsidR="006714AB" w:rsidRPr="001935D5">
        <w:rPr>
          <w:rFonts w:ascii="Times New Roman" w:hAnsi="Times New Roman" w:cs="Times New Roman"/>
          <w:sz w:val="28"/>
          <w:szCs w:val="28"/>
        </w:rPr>
        <w:t xml:space="preserve"> в общеобразовательных учреждениях города проведено мероприятий по противодействию экстремизму - 303, в них принял участие - 24371 обучающийся. Количество сотрудников, участвующих  на постоянной основе в мероприятиях – 1169</w:t>
      </w:r>
      <w:r w:rsidR="006714AB">
        <w:rPr>
          <w:rFonts w:ascii="Times New Roman" w:hAnsi="Times New Roman" w:cs="Times New Roman"/>
          <w:sz w:val="28"/>
          <w:szCs w:val="28"/>
        </w:rPr>
        <w:t>,</w:t>
      </w:r>
      <w:r w:rsidRPr="004E2B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2016/17 учебный год – 183 мероприятия</w:t>
      </w:r>
      <w:r w:rsidRPr="004E2B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23 691 человек</w:t>
      </w:r>
      <w:r w:rsidRPr="004E2B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B4C58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 xml:space="preserve">Индивидуальная профилактическая работа с несовершеннолетними «группы риска» осуществляется в образовательных учреждениях в соответствии с Порядком межведомственного взаимодействия по организации и проведению профилактической работы с несовершеннолетними. Проведение индивидуальной профилактической работы соответственно значительно повысило выявление социально неблагополучных семей. </w:t>
      </w:r>
    </w:p>
    <w:p w:rsidR="004E2B2C" w:rsidRPr="004E2B2C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 xml:space="preserve">Комплекс мер, осуществляемый по профилактике безнадзорности, правонарушений, вредных привычек способствует снижению численности несовершеннолетних, состоящих на различных видах профилактического учета </w:t>
      </w:r>
    </w:p>
    <w:p w:rsidR="004E2B2C" w:rsidRPr="004E2B2C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>Так, по состоянию на 01</w:t>
      </w:r>
      <w:r w:rsidR="00CA047C">
        <w:rPr>
          <w:rFonts w:ascii="Times New Roman" w:hAnsi="Times New Roman" w:cs="Times New Roman"/>
          <w:sz w:val="28"/>
          <w:szCs w:val="28"/>
        </w:rPr>
        <w:t>.12.</w:t>
      </w:r>
      <w:r w:rsidRPr="004E2B2C">
        <w:rPr>
          <w:rFonts w:ascii="Times New Roman" w:hAnsi="Times New Roman" w:cs="Times New Roman"/>
          <w:sz w:val="28"/>
          <w:szCs w:val="28"/>
        </w:rPr>
        <w:t>201</w:t>
      </w:r>
      <w:r w:rsidR="001D38DE">
        <w:rPr>
          <w:rFonts w:ascii="Times New Roman" w:hAnsi="Times New Roman" w:cs="Times New Roman"/>
          <w:sz w:val="28"/>
          <w:szCs w:val="28"/>
        </w:rPr>
        <w:t>8</w:t>
      </w:r>
      <w:r w:rsidRPr="004E2B2C">
        <w:rPr>
          <w:rFonts w:ascii="Times New Roman" w:hAnsi="Times New Roman" w:cs="Times New Roman"/>
          <w:sz w:val="28"/>
          <w:szCs w:val="28"/>
        </w:rPr>
        <w:t xml:space="preserve"> на внутришкольном учете состояло </w:t>
      </w:r>
      <w:r w:rsidRPr="001D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D38DE" w:rsidRPr="001D38DE">
        <w:rPr>
          <w:rFonts w:ascii="Times New Roman" w:hAnsi="Times New Roman" w:cs="Times New Roman"/>
          <w:color w:val="000000" w:themeColor="text1"/>
          <w:sz w:val="28"/>
          <w:szCs w:val="28"/>
        </w:rPr>
        <w:t>26</w:t>
      </w:r>
      <w:r w:rsidRPr="004E2B2C">
        <w:rPr>
          <w:rFonts w:ascii="Times New Roman" w:hAnsi="Times New Roman" w:cs="Times New Roman"/>
          <w:sz w:val="28"/>
          <w:szCs w:val="28"/>
        </w:rPr>
        <w:t>человек (01 декабря 201</w:t>
      </w:r>
      <w:r w:rsidR="00CA047C">
        <w:rPr>
          <w:rFonts w:ascii="Times New Roman" w:hAnsi="Times New Roman" w:cs="Times New Roman"/>
          <w:sz w:val="28"/>
          <w:szCs w:val="28"/>
        </w:rPr>
        <w:t>7 года – 13</w:t>
      </w:r>
      <w:r w:rsidRPr="004E2B2C">
        <w:rPr>
          <w:rFonts w:ascii="Times New Roman" w:hAnsi="Times New Roman" w:cs="Times New Roman"/>
          <w:sz w:val="28"/>
          <w:szCs w:val="28"/>
        </w:rPr>
        <w:t xml:space="preserve">9), на учете в ПДН – </w:t>
      </w:r>
      <w:r w:rsidR="00434C17">
        <w:rPr>
          <w:rFonts w:ascii="Times New Roman" w:hAnsi="Times New Roman" w:cs="Times New Roman"/>
          <w:sz w:val="28"/>
          <w:szCs w:val="28"/>
        </w:rPr>
        <w:t>61</w:t>
      </w:r>
      <w:r w:rsidRPr="004E2B2C">
        <w:rPr>
          <w:rFonts w:ascii="Times New Roman" w:hAnsi="Times New Roman" w:cs="Times New Roman"/>
          <w:sz w:val="28"/>
          <w:szCs w:val="28"/>
        </w:rPr>
        <w:t xml:space="preserve"> человека (01 декабря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E2B2C">
        <w:rPr>
          <w:rFonts w:ascii="Times New Roman" w:hAnsi="Times New Roman" w:cs="Times New Roman"/>
          <w:sz w:val="28"/>
          <w:szCs w:val="28"/>
        </w:rPr>
        <w:t xml:space="preserve"> года – 6</w:t>
      </w:r>
      <w:r w:rsidR="001D38DE">
        <w:rPr>
          <w:rFonts w:ascii="Times New Roman" w:hAnsi="Times New Roman" w:cs="Times New Roman"/>
          <w:sz w:val="28"/>
          <w:szCs w:val="28"/>
        </w:rPr>
        <w:t>4</w:t>
      </w:r>
      <w:r w:rsidRPr="004E2B2C">
        <w:rPr>
          <w:rFonts w:ascii="Times New Roman" w:hAnsi="Times New Roman" w:cs="Times New Roman"/>
          <w:sz w:val="28"/>
          <w:szCs w:val="28"/>
        </w:rPr>
        <w:t>).</w:t>
      </w:r>
    </w:p>
    <w:p w:rsidR="004E2B2C" w:rsidRPr="004E2B2C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>Во всех общеобразовательных организациях в целях предотвращения и урегулирования конфликтных ситуаций между участниками образовательного процесса организована работа Служб школьной медиации и школьных служб примирения. Так, в 201</w:t>
      </w:r>
      <w:r w:rsidR="00CA047C">
        <w:rPr>
          <w:rFonts w:ascii="Times New Roman" w:hAnsi="Times New Roman" w:cs="Times New Roman"/>
          <w:sz w:val="28"/>
          <w:szCs w:val="28"/>
        </w:rPr>
        <w:t>8</w:t>
      </w:r>
      <w:r w:rsidRPr="004E2B2C">
        <w:rPr>
          <w:rFonts w:ascii="Times New Roman" w:hAnsi="Times New Roman" w:cs="Times New Roman"/>
          <w:sz w:val="28"/>
          <w:szCs w:val="28"/>
        </w:rPr>
        <w:t xml:space="preserve"> году рассмотрено </w:t>
      </w:r>
      <w:r w:rsidRPr="005825C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825CF" w:rsidRPr="005825C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E2B2C">
        <w:rPr>
          <w:rFonts w:ascii="Times New Roman" w:hAnsi="Times New Roman" w:cs="Times New Roman"/>
          <w:sz w:val="28"/>
          <w:szCs w:val="28"/>
        </w:rPr>
        <w:t xml:space="preserve">обращений, из них от родителей поступило </w:t>
      </w:r>
      <w:r w:rsidR="005825CF">
        <w:rPr>
          <w:rFonts w:ascii="Times New Roman" w:hAnsi="Times New Roman" w:cs="Times New Roman"/>
          <w:sz w:val="28"/>
          <w:szCs w:val="28"/>
        </w:rPr>
        <w:t>34</w:t>
      </w:r>
      <w:r w:rsidRPr="004E2B2C">
        <w:rPr>
          <w:rFonts w:ascii="Times New Roman" w:hAnsi="Times New Roman" w:cs="Times New Roman"/>
          <w:sz w:val="28"/>
          <w:szCs w:val="28"/>
        </w:rPr>
        <w:t xml:space="preserve">, от школьников – </w:t>
      </w:r>
      <w:r w:rsidR="005825CF">
        <w:rPr>
          <w:rFonts w:ascii="Times New Roman" w:hAnsi="Times New Roman" w:cs="Times New Roman"/>
          <w:sz w:val="28"/>
          <w:szCs w:val="28"/>
        </w:rPr>
        <w:t>19</w:t>
      </w:r>
      <w:r w:rsidRPr="004E2B2C">
        <w:rPr>
          <w:rFonts w:ascii="Times New Roman" w:hAnsi="Times New Roman" w:cs="Times New Roman"/>
          <w:sz w:val="28"/>
          <w:szCs w:val="28"/>
        </w:rPr>
        <w:t xml:space="preserve">, от педагогов – </w:t>
      </w:r>
      <w:r w:rsidR="005825CF">
        <w:rPr>
          <w:rFonts w:ascii="Times New Roman" w:hAnsi="Times New Roman" w:cs="Times New Roman"/>
          <w:sz w:val="28"/>
          <w:szCs w:val="28"/>
        </w:rPr>
        <w:t>15</w:t>
      </w:r>
      <w:r w:rsidRPr="004E2B2C">
        <w:rPr>
          <w:rFonts w:ascii="Times New Roman" w:hAnsi="Times New Roman" w:cs="Times New Roman"/>
          <w:sz w:val="28"/>
          <w:szCs w:val="28"/>
        </w:rPr>
        <w:t>(в 201</w:t>
      </w:r>
      <w:r w:rsidR="00CA047C">
        <w:rPr>
          <w:rFonts w:ascii="Times New Roman" w:hAnsi="Times New Roman" w:cs="Times New Roman"/>
          <w:sz w:val="28"/>
          <w:szCs w:val="28"/>
        </w:rPr>
        <w:t>7</w:t>
      </w:r>
      <w:r w:rsidRPr="004E2B2C">
        <w:rPr>
          <w:rFonts w:ascii="Times New Roman" w:hAnsi="Times New Roman" w:cs="Times New Roman"/>
          <w:sz w:val="28"/>
          <w:szCs w:val="28"/>
        </w:rPr>
        <w:t xml:space="preserve"> году – </w:t>
      </w:r>
      <w:r w:rsidR="00CA047C">
        <w:rPr>
          <w:rFonts w:ascii="Times New Roman" w:hAnsi="Times New Roman" w:cs="Times New Roman"/>
          <w:sz w:val="28"/>
          <w:szCs w:val="28"/>
        </w:rPr>
        <w:t>67</w:t>
      </w:r>
      <w:r w:rsidRPr="004E2B2C">
        <w:rPr>
          <w:rFonts w:ascii="Times New Roman" w:hAnsi="Times New Roman" w:cs="Times New Roman"/>
          <w:sz w:val="28"/>
          <w:szCs w:val="28"/>
        </w:rPr>
        <w:t xml:space="preserve">, </w:t>
      </w:r>
      <w:r w:rsidR="00CA047C">
        <w:rPr>
          <w:rFonts w:ascii="Times New Roman" w:hAnsi="Times New Roman" w:cs="Times New Roman"/>
          <w:sz w:val="28"/>
          <w:szCs w:val="28"/>
        </w:rPr>
        <w:t>из них от родителей поступило 31</w:t>
      </w:r>
      <w:r w:rsidRPr="004E2B2C">
        <w:rPr>
          <w:rFonts w:ascii="Times New Roman" w:hAnsi="Times New Roman" w:cs="Times New Roman"/>
          <w:sz w:val="28"/>
          <w:szCs w:val="28"/>
        </w:rPr>
        <w:t xml:space="preserve">, от школьников – </w:t>
      </w:r>
      <w:r w:rsidR="00CA047C">
        <w:rPr>
          <w:rFonts w:ascii="Times New Roman" w:hAnsi="Times New Roman" w:cs="Times New Roman"/>
          <w:sz w:val="28"/>
          <w:szCs w:val="28"/>
        </w:rPr>
        <w:t>24</w:t>
      </w:r>
      <w:r w:rsidRPr="004E2B2C">
        <w:rPr>
          <w:rFonts w:ascii="Times New Roman" w:hAnsi="Times New Roman" w:cs="Times New Roman"/>
          <w:sz w:val="28"/>
          <w:szCs w:val="28"/>
        </w:rPr>
        <w:t xml:space="preserve">, от педагогов – </w:t>
      </w:r>
      <w:r w:rsidR="00CA047C">
        <w:rPr>
          <w:rFonts w:ascii="Times New Roman" w:hAnsi="Times New Roman" w:cs="Times New Roman"/>
          <w:sz w:val="28"/>
          <w:szCs w:val="28"/>
        </w:rPr>
        <w:t>8</w:t>
      </w:r>
      <w:r w:rsidRPr="004E2B2C">
        <w:rPr>
          <w:rFonts w:ascii="Times New Roman" w:hAnsi="Times New Roman" w:cs="Times New Roman"/>
          <w:sz w:val="28"/>
          <w:szCs w:val="28"/>
        </w:rPr>
        <w:t>).</w:t>
      </w:r>
    </w:p>
    <w:p w:rsidR="004E2B2C" w:rsidRPr="005825CF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5CF">
        <w:rPr>
          <w:rFonts w:ascii="Times New Roman" w:hAnsi="Times New Roman" w:cs="Times New Roman"/>
          <w:color w:val="000000" w:themeColor="text1"/>
          <w:sz w:val="28"/>
          <w:szCs w:val="28"/>
        </w:rPr>
        <w:t>В школах № 5, 12, 22, 28 в лицеях № 6, гимназии № 1 в 201</w:t>
      </w:r>
      <w:r w:rsidR="00CA047C" w:rsidRPr="005825C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82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  обращений в  школьные службы примирения  не поступало.</w:t>
      </w:r>
    </w:p>
    <w:p w:rsidR="004E2B2C" w:rsidRPr="004E2B2C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>Таким образом, деятельность общеобразовательных организаций по профилактике правонарушений, безнадзорности и других асоциальных явлений среди несовершеннолетних ведётся планомерно и системно при взаимодействии с субъектами системы профилактики.</w:t>
      </w:r>
    </w:p>
    <w:p w:rsidR="00A21A66" w:rsidRDefault="004E2B2C" w:rsidP="004E2B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B2C">
        <w:rPr>
          <w:rFonts w:ascii="Times New Roman" w:hAnsi="Times New Roman" w:cs="Times New Roman"/>
          <w:sz w:val="28"/>
          <w:szCs w:val="28"/>
        </w:rPr>
        <w:t xml:space="preserve">Однако необходимо совершенствовать формы работы с обучающимися «группы риска» и их родителями; технологии предотвращения девиантного </w:t>
      </w:r>
      <w:r w:rsidRPr="004E2B2C">
        <w:rPr>
          <w:rFonts w:ascii="Times New Roman" w:hAnsi="Times New Roman" w:cs="Times New Roman"/>
          <w:sz w:val="28"/>
          <w:szCs w:val="28"/>
        </w:rPr>
        <w:lastRenderedPageBreak/>
        <w:t>поведения и конфликтных ситуаций в детском коллективе; организовать методическую помощь педагогам в работе с несовершеннолетними по данному вопросу.</w:t>
      </w:r>
    </w:p>
    <w:p w:rsidR="00EF0EC4" w:rsidRDefault="00EF0EC4" w:rsidP="00EF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EC4">
        <w:rPr>
          <w:rFonts w:ascii="Times New Roman" w:hAnsi="Times New Roman" w:cs="Times New Roman"/>
          <w:sz w:val="28"/>
          <w:szCs w:val="28"/>
        </w:rPr>
        <w:t xml:space="preserve">Качество образования на современном этапе – это не только уровень освоения академических знаний, но и уровень воспитанности, сформированности общечеловеческих ценностей.  </w:t>
      </w:r>
    </w:p>
    <w:p w:rsidR="004E62FF" w:rsidRPr="004E62FF" w:rsidRDefault="004E62FF" w:rsidP="004E62FF">
      <w:pPr>
        <w:spacing w:after="0" w:line="240" w:lineRule="auto"/>
        <w:ind w:right="-108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  мониторинга уровня воспитанности обучающихся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бщеобразовательных организаций 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азывают рост высокого уровня (66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%) на 2% в 2017/18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году за счёт снижения на 2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% среднего уровня (31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 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(2016/17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год: высокий – 6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4%, средний – 33%, низкий – 3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%).</w:t>
      </w:r>
    </w:p>
    <w:p w:rsidR="004E62FF" w:rsidRPr="004E62FF" w:rsidRDefault="004E62FF" w:rsidP="00254BB6">
      <w:pPr>
        <w:spacing w:after="0" w:line="240" w:lineRule="auto"/>
        <w:ind w:right="-1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показатели свидетельствуют о том, что у большинства обучающихся достаточно высоко развиты нравственные качества и нравственное поведение, они стремятся к тому, чтобы действовать в соответствии с теми правилами и нормами, которые приняты в обществе.</w:t>
      </w:r>
    </w:p>
    <w:p w:rsidR="00254BB6" w:rsidRPr="00254BB6" w:rsidRDefault="004E62FF" w:rsidP="00254BB6">
      <w:pPr>
        <w:spacing w:after="0" w:line="240" w:lineRule="auto"/>
        <w:ind w:right="-108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Ежегодная положительная динамика показателя удовлетворённости обучающихся школьной жизнью среди общеобразовательных организаций свидетельствует о совершенствовании образовательного процесса: в сравнении с прошлым учебным годом выс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окий уровень (67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 повысился  на 1 %; средний остался на прежнем  уровне (29%),  низкий 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 снизился 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1% (2016/17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год: высокий</w:t>
      </w:r>
      <w:r w:rsid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66%, средний – 29%, низкий – 5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>%).</w:t>
      </w:r>
    </w:p>
    <w:p w:rsidR="00254BB6" w:rsidRDefault="00254BB6" w:rsidP="00254BB6">
      <w:pPr>
        <w:spacing w:after="0" w:line="240" w:lineRule="auto"/>
        <w:ind w:right="-105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Положительная динамика за три года  показателя удовлетворённости (3%) среди всех общеобразовательных организаций  свидетельствует о целенаправленной работе над развитием и совершенствованием учебно-воспитательного процесса. Что касается низких баллов,  то 4% обучающихся  школ города считают, что в общеобразовательной организации  созданы не все условия для развития их индивидуальных способностей, на что следует обратить внимание в новом учебном году.</w:t>
      </w:r>
    </w:p>
    <w:p w:rsidR="00254BB6" w:rsidRPr="00254BB6" w:rsidRDefault="00254BB6" w:rsidP="00254BB6">
      <w:pPr>
        <w:spacing w:after="0" w:line="240" w:lineRule="auto"/>
        <w:ind w:right="-105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уровня удовлетворённости родителей воспитательным процессом в сравнении с прошлым учебным годом показа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 повышение высокого уровня (64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%) на 1%, за счёт чего сни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жения на 1%  среднего уровня (32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%), низкий уровень удовлетворённости остался прежним (4%)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учебный год высокий – 63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%, средний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33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%, низкий – 4%).  Полученные результаты свидетельствуют о высокой оценке родителями качества образовательного процесса. Анализ результатов анкетирования показал, что многие родители общеобразовательных организаций считают, что в школах созданы хорошие условия для проявления и развития способностей их детей.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Низкая оценка </w:t>
      </w:r>
      <w:r w:rsidRPr="00254B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общеобразовательных организациях была получена на утверждение о том, что в школе ребёнку  дают глубокие и прочные знания и большинство родителей низко оценили учёт индивидуальных особенностей детей.</w:t>
      </w:r>
    </w:p>
    <w:p w:rsidR="004E62FF" w:rsidRDefault="004E62FF" w:rsidP="004E62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на сегодняшний день организация воспитательного пространства в городе гарантирует решение проблемы занятости детей в свободное время, возможность выбора ими самых разнообразных видов деятельности, оправдывает ожидания, которые в наибольшей степени соответствуют запросам жителей города. Вместе с тем, задача ближайшего </w:t>
      </w:r>
      <w:r w:rsidRPr="004E62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времени – повышение эффективности использования ресурсов дополнительного образования в организации развития и досуга детей, мобильный поиск и внедрение направлений и технологий, интересных современному ребёнку и его семье, интеграция с деятельностью общеобразовательных организаций. </w:t>
      </w:r>
    </w:p>
    <w:p w:rsidR="00D558FF" w:rsidRDefault="00D558FF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5.Создание условий для сохранения и укрепления здоровья детей и подростков</w:t>
      </w:r>
    </w:p>
    <w:p w:rsidR="001B0EF3" w:rsidRPr="001B0EF3" w:rsidRDefault="001B0EF3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E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Образовательной организации принадлежит ведущая роль в решении проблем охраны и укрепления здоровья детей, создании нормальных условий для их роста и развития. Одна из главных задач образовательной организации помочь детям осознать ценность здоровья и значение здорового образа жизни для современного человека, сформировать ответственное отношение к собственному здоровью, а также создать условия для охраны здоровья в образовательной организации.</w:t>
      </w:r>
    </w:p>
    <w:p w:rsidR="00D558FF" w:rsidRPr="00D558FF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5.1.Условия для медицинского обслуживания обучающихся</w:t>
      </w:r>
    </w:p>
    <w:p w:rsidR="004B0C86" w:rsidRDefault="00D558FF" w:rsidP="00D558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D558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сохранения и укрепления здоровья обучающихся – это совместная целенаправленная, спланированная систематическая работа всего коллект</w:t>
      </w:r>
      <w:r w:rsidR="004B0C86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 образовательной организации.</w:t>
      </w:r>
    </w:p>
    <w:p w:rsidR="00040A2E" w:rsidRPr="00172197" w:rsidRDefault="00040A2E" w:rsidP="00040A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17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Медицинское обслуживание воспитанников и обучающихся ДО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17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осуществляется на основе договора между образовательными организациями и учреждениями здравоохранения. Образовательные организации города имеют оборудованные медицинские кабинеты, но, к сожалению, медицинскими кадрами детские сады города укомплектованы только на 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2% (2017 год – 80%).</w:t>
      </w:r>
    </w:p>
    <w:p w:rsidR="004B0C86" w:rsidRPr="00040A2E" w:rsidRDefault="00040A2E" w:rsidP="00040A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197">
        <w:rPr>
          <w:rFonts w:ascii="Times New Roman" w:hAnsi="Times New Roman" w:cs="Times New Roman"/>
          <w:color w:val="000000" w:themeColor="text1"/>
          <w:sz w:val="28"/>
          <w:szCs w:val="28"/>
        </w:rPr>
        <w:t>По результатам анализа заболеваемости воспитанников детских садов прослеживается положительная динамика показателей здоровья детей. Количество абсолютно здоровых детей с 201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7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увеличилось на 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72197">
        <w:rPr>
          <w:rFonts w:ascii="Times New Roman" w:hAnsi="Times New Roman" w:cs="Times New Roman"/>
          <w:color w:val="000000" w:themeColor="text1"/>
          <w:sz w:val="28"/>
          <w:szCs w:val="28"/>
        </w:rPr>
        <w:t>%. За последние 3 года дошкольные образовательные учреждения города не зак</w:t>
      </w:r>
      <w:r w:rsidR="00D90CE5">
        <w:rPr>
          <w:rFonts w:ascii="Times New Roman" w:hAnsi="Times New Roman" w:cs="Times New Roman"/>
          <w:color w:val="000000" w:themeColor="text1"/>
          <w:sz w:val="28"/>
          <w:szCs w:val="28"/>
        </w:rPr>
        <w:t>рывались на карантин по ОРВИ, так как</w:t>
      </w:r>
      <w:r w:rsidRPr="0017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порог заболеваемости не превышал допустимой нормы, установленной Роспотребнадзором (20%). Низкий процент заболеваемости ОРВИ обусловлен профилактическими и оздоровительными мероприятиями. 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>Как следствие, средняя посещаемост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детей составляет в течение последних двух лет около 70%. 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Стабильно высокая посещ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аемость сохраняется в ДС № 3, 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>14, 15,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19, 28,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35,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47, 50,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60,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67,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68 (более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>%). В</w:t>
      </w:r>
      <w:r w:rsidRPr="00E91E63">
        <w:rPr>
          <w:rFonts w:ascii="Times New Roman" w:hAnsi="Times New Roman" w:cs="Times New Roman"/>
          <w:sz w:val="28"/>
          <w:szCs w:val="28"/>
        </w:rPr>
        <w:t xml:space="preserve"> детских садах № 49, школы</w:t>
      </w:r>
      <w:r>
        <w:rPr>
          <w:rFonts w:ascii="Times New Roman" w:hAnsi="Times New Roman" w:cs="Times New Roman"/>
          <w:sz w:val="28"/>
          <w:szCs w:val="28"/>
        </w:rPr>
        <w:t xml:space="preserve"> № 23, 24 посещаемость составляет</w:t>
      </w:r>
      <w:r w:rsidRPr="00E91E63">
        <w:rPr>
          <w:rFonts w:ascii="Times New Roman" w:hAnsi="Times New Roman" w:cs="Times New Roman"/>
          <w:color w:val="000000" w:themeColor="text1"/>
          <w:sz w:val="28"/>
          <w:szCs w:val="28"/>
        </w:rPr>
        <w:t>60-64</w:t>
      </w:r>
      <w:r w:rsidRPr="00E91E63">
        <w:rPr>
          <w:rFonts w:ascii="Times New Roman" w:hAnsi="Times New Roman" w:cs="Times New Roman"/>
          <w:sz w:val="28"/>
          <w:szCs w:val="28"/>
        </w:rPr>
        <w:t>%.</w:t>
      </w:r>
    </w:p>
    <w:p w:rsidR="00ED0E51" w:rsidRPr="00ED0E51" w:rsidRDefault="004B0C86" w:rsidP="00040A2E">
      <w:pPr>
        <w:pStyle w:val="a5"/>
        <w:tabs>
          <w:tab w:val="left" w:pos="9355"/>
        </w:tabs>
        <w:ind w:firstLine="567"/>
        <w:jc w:val="both"/>
        <w:rPr>
          <w:sz w:val="28"/>
          <w:szCs w:val="28"/>
        </w:rPr>
      </w:pPr>
      <w:r w:rsidRPr="00572A33">
        <w:rPr>
          <w:rStyle w:val="c3"/>
          <w:sz w:val="28"/>
          <w:szCs w:val="28"/>
        </w:rPr>
        <w:t>Администрацией ДОУ совместно с медицинским персоналом разработан годовой план профилактической работы и план мероприятий по снижению</w:t>
      </w:r>
      <w:r>
        <w:rPr>
          <w:rStyle w:val="c3"/>
          <w:sz w:val="28"/>
          <w:szCs w:val="28"/>
        </w:rPr>
        <w:t xml:space="preserve"> острой заболеваемости в дошкольных учреждениях</w:t>
      </w:r>
      <w:r w:rsidRPr="00572A33">
        <w:rPr>
          <w:rStyle w:val="c3"/>
          <w:sz w:val="28"/>
          <w:szCs w:val="28"/>
        </w:rPr>
        <w:t>.</w:t>
      </w:r>
    </w:p>
    <w:p w:rsidR="000970CE" w:rsidRPr="000970CE" w:rsidRDefault="000970CE" w:rsidP="000970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Работа по сохранению и укреплению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здоровья детей планомерно прово</w:t>
      </w:r>
      <w:r w:rsidRPr="0009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дится во всех </w:t>
      </w:r>
      <w:r w:rsid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</w:t>
      </w:r>
      <w:r w:rsidRPr="0009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образовательных учреждениях. К сожалению, несмотря на все усилия школы и других социальных институтов, здоровый образ жизни пока не занял первое место в жизненных потребностях и ценностях человека в нашем обществе. </w:t>
      </w:r>
    </w:p>
    <w:p w:rsidR="00F72D1A" w:rsidRPr="007D52C7" w:rsidRDefault="00F72D1A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Доля детей первой и второй группы здоровья в общей численности обучающихся в муниципальных общеобразовательных учреждениях составляет 79,7% (2017 год – 77,4%)</w:t>
      </w:r>
      <w:r w:rsidR="00883FFC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связано с усилением профилактической и системной организацией спортивно-массовой работой в общеобразовательных учреждениях города и муниципалитете в целом.</w:t>
      </w:r>
    </w:p>
    <w:p w:rsidR="000970CE" w:rsidRDefault="000970CE" w:rsidP="000970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распространенными заболеваниями являются ортопедическая патология, нарушение осанки </w:t>
      </w:r>
      <w:r w:rsidR="008E3128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нарушение зрения.</w:t>
      </w:r>
    </w:p>
    <w:p w:rsidR="00DB387B" w:rsidRPr="00DB387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Вышеперечисленные заболевания детей требуют повышенного внимания и профилактических мер со стороны школы и семьи.  И 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первоочередная роль принадлежит конечно же</w:t>
      </w: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учебного процесса, учебной нагрузке, санитарному состоянию образовательного учреждения. </w:t>
      </w:r>
    </w:p>
    <w:p w:rsidR="00A77232" w:rsidRPr="00DB387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актам проверок Роспотребнадзора по контролю за соблюдением санитарного состояния образовательных организаций все они соответствуют санитарным требованиям. </w:t>
      </w:r>
      <w:r w:rsidR="007D52C7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некоторым о</w:t>
      </w:r>
      <w:r w:rsidR="00A77232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бразовательным организациям необходимо выполнить работы по замене оконных блоков, оборудованию отопительных приборов ограждениями.</w:t>
      </w:r>
    </w:p>
    <w:p w:rsidR="00DB387B" w:rsidRPr="00DB387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Немаловажное значение для сохранения и укрепления здоровья детей отводится расписанию учебных занятий в школах. Однако и здесь не всегда выполняются необходимые законом требования. Конечно, тому есть ряд причин: нехватка педагогов, учебных помещений, перенаполняемость классов, обучение в две смены. </w:t>
      </w:r>
    </w:p>
    <w:p w:rsidR="00DB387B" w:rsidRPr="00DB387B" w:rsidRDefault="00D90CE5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="00DB387B"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самое можно сказать и о нормах, которые не соблюдаются зачастую в отношении домашних заданий, и в первую очередь это качается первоклассников.</w:t>
      </w:r>
    </w:p>
    <w:p w:rsidR="00DB387B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этих проблем необходимо взять на особый контроль руководителям образовательных организаций. В предстоящем году управлением образования запланирована проверка ряда учебных заведений по данному вопросу.</w:t>
      </w:r>
    </w:p>
    <w:p w:rsidR="00B37164" w:rsidRPr="00B37164" w:rsidRDefault="00DB387B" w:rsidP="00DB38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воспитании высокообразованных, физически крепких и здоровых людей большую роль призваны сыграть медиц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инские сотрудники, работающие в образовательных организациях</w:t>
      </w:r>
      <w:r w:rsidR="00B37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обслуживающая медицинская организация</w:t>
      </w:r>
      <w:r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7164">
        <w:rPr>
          <w:rFonts w:ascii="Times New Roman" w:eastAsia="Times New Roman" w:hAnsi="Times New Roman" w:cs="Times New Roman"/>
          <w:sz w:val="28"/>
          <w:szCs w:val="28"/>
          <w:lang w:eastAsia="ru-RU"/>
        </w:rPr>
        <w:t>В 21 общеобразовательном учреждении и 17</w:t>
      </w:r>
      <w:r w:rsidR="00B37164"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дошкольных учрежде</w:t>
      </w:r>
      <w:r w:rsidR="00B37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ниях функционируют лицензированные медицинские кабинеты, в 4 </w:t>
      </w:r>
      <w:r w:rsidR="00B37164" w:rsidRPr="00DB38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общеобразовательных учреждениях работают стоматологические кабинеты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(всего </w:t>
      </w:r>
      <w:r w:rsidR="00B37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работают </w:t>
      </w:r>
      <w:r w:rsidR="00964AE6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62 медицинского работника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64AE6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</w:t>
      </w:r>
      <w:r w:rsidR="00964AE6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5 образовательных организациях нет постоянного ме</w:t>
      </w:r>
      <w:r w:rsid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64AE6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ицинского работника.</w:t>
      </w:r>
    </w:p>
    <w:p w:rsidR="00DB387B" w:rsidRPr="00DC7E9F" w:rsidRDefault="00DB387B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</w:t>
      </w:r>
      <w:r w:rsidR="00B37164"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годаря совместной работе админи</w:t>
      </w: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страции образовательных организаций и медицинских работников, классных руководителей, воспитателей дошкольных </w:t>
      </w:r>
      <w:r w:rsidR="00B37164"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учреждений по разъяснению важно</w:t>
      </w: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сти, значимости вакцинации против гриппа</w:t>
      </w:r>
      <w:r w:rsidR="00B37164"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ОРВИ снизился процент заболе</w:t>
      </w: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ваемости как среди детей, так и педагогических работников</w:t>
      </w:r>
      <w:r w:rsidRPr="00B3716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="00DC7E9F" w:rsidRPr="00DC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учреждениях </w:t>
      </w:r>
      <w:r w:rsidR="00DC7E9F" w:rsidRPr="00DC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города вакцинированы против гриппа и ОРВИ 100% сотрудников (за исключением имеющих медотвод), 82% 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DC7E9F" w:rsidRPr="00DC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1416D1" w:rsidRPr="001416D1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Несмотря на вышеперечисленные проблемы, образовательные учреждения нашего города активно работали по внедрению здоровьесберегающих технологий, обеспечению рационального двигательного режима в учебное время: физкультминутки, физкультпаузы, гимнастика для глаз, упражнения для профилактики простудных заболеваний, подвижные перемены. </w:t>
      </w:r>
    </w:p>
    <w:p w:rsidR="001416D1" w:rsidRPr="001416D1" w:rsidRDefault="001416D1" w:rsidP="00122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Серьезной причиной ухудшения состояния здоровья обучающихся является широкое распространение деструктивных форм поведения подростков: курение, употребление алкоголя, наркотиков, девиантные формы поведения. Поэтому формирование навыков здорового образа жизни, профилактика алкоголизма, наркомании, табакокурения, привлечение детей и подростков к занятиям физкультурой и спортом являются сегодня первоочередными задачами. </w:t>
      </w:r>
    </w:p>
    <w:p w:rsidR="001416D1" w:rsidRDefault="001416D1" w:rsidP="001416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образовательных учреждениях прошло достаточно большое количеств внеклассных профилактических мероприятий, традиционные из них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Месячник здоровья, </w:t>
      </w: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«Школа – территория здоровья и без наркотиков», акция «Нет наркотикам», «Спорт - альтернатива пагубным привычкам», в которых приняли участие </w:t>
      </w:r>
      <w:r w:rsidR="003A5DC9" w:rsidRPr="00760659">
        <w:rPr>
          <w:rFonts w:ascii="Times New Roman" w:hAnsi="Times New Roman" w:cs="Times New Roman"/>
          <w:color w:val="000000"/>
          <w:spacing w:val="1"/>
          <w:sz w:val="28"/>
          <w:szCs w:val="28"/>
        </w:rPr>
        <w:t>25800</w:t>
      </w:r>
      <w:r w:rsidRPr="001416D1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школьников</w:t>
      </w:r>
      <w:r w:rsidR="007606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DC9" w:rsidRPr="00760659" w:rsidRDefault="003A5DC9" w:rsidP="001416D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0659">
        <w:rPr>
          <w:rFonts w:ascii="Times New Roman" w:hAnsi="Times New Roman" w:cs="Times New Roman"/>
          <w:sz w:val="28"/>
          <w:szCs w:val="28"/>
        </w:rPr>
        <w:t>Организованы и проведены «Ярмарки здоровья» под девизом «Здоровые дети – будущее нации» в 4-х общеобразовательных учреждениях</w:t>
      </w:r>
      <w:r w:rsidR="00D90CE5">
        <w:rPr>
          <w:rFonts w:ascii="Times New Roman" w:hAnsi="Times New Roman" w:cs="Times New Roman"/>
          <w:sz w:val="28"/>
          <w:szCs w:val="28"/>
        </w:rPr>
        <w:t>,</w:t>
      </w:r>
      <w:r w:rsidRPr="00760659">
        <w:rPr>
          <w:rFonts w:ascii="Times New Roman" w:hAnsi="Times New Roman" w:cs="Times New Roman"/>
          <w:sz w:val="28"/>
          <w:szCs w:val="28"/>
        </w:rPr>
        <w:t xml:space="preserve"> Вниманию участников представлены лекции на темы: «Защитим себя от курения, пивного алкоголизма, наркотиков», «Здоровое питание как образ жизни», «Разговор о серьезном», «Уголовная и административная ответственность молодежи», «Предупреждение ДТП с участием несовершеннолетних», викторины на тему здорового питания. В Ярмарках приняли участие более 2500 обучающихся, 250 педагогов и родителей.</w:t>
      </w:r>
    </w:p>
    <w:p w:rsidR="0012209B" w:rsidRPr="0012209B" w:rsidRDefault="0012209B" w:rsidP="009337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5.2.Обеспечение комплексной безопасности и профилактики детского травматизма в образовательных учреждениях </w:t>
      </w:r>
    </w:p>
    <w:p w:rsidR="001D38DE" w:rsidRDefault="00933739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sz w:val="28"/>
          <w:szCs w:val="28"/>
        </w:rPr>
      </w:pPr>
      <w:r w:rsidRPr="00933739">
        <w:rPr>
          <w:sz w:val="28"/>
          <w:szCs w:val="28"/>
        </w:rPr>
        <w:t>Немаловажную роль  в сохранении и укреплении здоровья детей играет профилактика детского травматизма.</w:t>
      </w:r>
    </w:p>
    <w:p w:rsidR="001D38DE" w:rsidRDefault="001D38DE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Анализ особенностей школьного травматизма позволяет установить, что обучающиеся получают травмы в школе в основном (50% случаев) на переменах, во время падений и бега.  На долю травм, произошедших на уроках физкультуры при занятиях на спортивных снарядах</w:t>
      </w:r>
      <w:r w:rsidR="00D90CE5">
        <w:rPr>
          <w:rStyle w:val="c1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c1"/>
          <w:color w:val="000000"/>
          <w:sz w:val="28"/>
          <w:szCs w:val="28"/>
          <w:bdr w:val="none" w:sz="0" w:space="0" w:color="auto" w:frame="1"/>
        </w:rPr>
        <w:t xml:space="preserve"> приходится менее 40%. Основными причинами травмирования детей на уроках </w:t>
      </w:r>
      <w:r w:rsidR="00F254E8">
        <w:rPr>
          <w:rStyle w:val="c1"/>
          <w:color w:val="000000"/>
          <w:sz w:val="28"/>
          <w:szCs w:val="28"/>
          <w:bdr w:val="none" w:sz="0" w:space="0" w:color="auto" w:frame="1"/>
        </w:rPr>
        <w:t xml:space="preserve"> физической культуры</w:t>
      </w:r>
      <w:r>
        <w:rPr>
          <w:rStyle w:val="c1"/>
          <w:color w:val="000000"/>
          <w:sz w:val="28"/>
          <w:szCs w:val="28"/>
          <w:bdr w:val="none" w:sz="0" w:space="0" w:color="auto" w:frame="1"/>
        </w:rPr>
        <w:t>являются:</w:t>
      </w:r>
    </w:p>
    <w:p w:rsidR="001D38DE" w:rsidRDefault="001D38DE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недочеты в организации и методике проведения уроков;</w:t>
      </w:r>
    </w:p>
    <w:p w:rsidR="001D38DE" w:rsidRDefault="001D38DE" w:rsidP="001D38DE">
      <w:pPr>
        <w:pStyle w:val="c0"/>
        <w:spacing w:before="0" w:beforeAutospacing="0" w:after="0" w:afterAutospacing="0" w:line="240" w:lineRule="atLeast"/>
        <w:ind w:firstLine="708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8"/>
          <w:szCs w:val="28"/>
          <w:bdr w:val="none" w:sz="0" w:space="0" w:color="auto" w:frame="1"/>
        </w:rPr>
        <w:t>неудовлетворительное состояние части оборудования, инвентаря, одежды и обуви;</w:t>
      </w:r>
    </w:p>
    <w:p w:rsidR="001D38DE" w:rsidRDefault="001D38DE" w:rsidP="001D38D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22AAC">
        <w:rPr>
          <w:rFonts w:ascii="Times New Roman" w:hAnsi="Times New Roman" w:cs="Times New Roman"/>
          <w:sz w:val="28"/>
          <w:szCs w:val="28"/>
        </w:rPr>
        <w:t>несоблюдение техники безопасности обучающимися на уроках физической культуры.</w:t>
      </w:r>
    </w:p>
    <w:p w:rsidR="001D38DE" w:rsidRPr="001D38DE" w:rsidRDefault="001D38DE" w:rsidP="001D38DE">
      <w:pPr>
        <w:spacing w:after="0" w:line="240" w:lineRule="atLeast"/>
        <w:ind w:firstLine="709"/>
        <w:jc w:val="both"/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D38DE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Так</w:t>
      </w:r>
      <w:r w:rsidR="00D90CE5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1D38DE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 2018 году образовательных организациях зарегистрировано</w:t>
      </w:r>
      <w:r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99</w:t>
      </w:r>
      <w:r w:rsidRPr="001D38DE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случаев</w:t>
      </w:r>
      <w:r w:rsidR="00D90CE5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школьного травматизма, из них </w:t>
      </w:r>
      <w:r w:rsidRPr="001D38DE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49 на уроках физической культуры, (2017</w:t>
      </w:r>
      <w:r w:rsidR="00D90CE5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год</w:t>
      </w:r>
      <w:r w:rsidRPr="001D38DE">
        <w:rPr>
          <w:rStyle w:val="c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– 86, из них 38 на уроках физической культуры).</w:t>
      </w:r>
    </w:p>
    <w:p w:rsidR="001D38DE" w:rsidRDefault="001D38DE" w:rsidP="001D38D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образовательных организациях необходимо продолжать </w:t>
      </w:r>
      <w:r w:rsidRPr="00E22AA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вать</w:t>
      </w:r>
      <w:r w:rsidRPr="00E22AAC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безопасную среду от получения травм среди </w:t>
      </w:r>
      <w:r w:rsidRPr="00F254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учащихся, а именно усилить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</w:t>
      </w:r>
      <w:r w:rsidRPr="00EF0B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истематический контроль за соблюдением санитарно-эпидемиологических и санитарно-гигиенических требований в школ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ах, проводить и</w:t>
      </w:r>
      <w:r w:rsidRPr="00EF0B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нструктаж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</w:t>
      </w:r>
      <w:r w:rsidRPr="00EF0B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педагогических работников, учеников и воспитанников; на родительских собраниях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проводить </w:t>
      </w:r>
      <w:r w:rsidRPr="00EF0B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беседы с родителями о соблюдении требований к одежде и обуви, правил поведения учеников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во время образовательного процесса.</w:t>
      </w:r>
    </w:p>
    <w:p w:rsidR="0012209B" w:rsidRDefault="0012209B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профилактики  детского дорожно-транспортного травматизма  образовательными учреждениями проведена следующая работа:</w:t>
      </w:r>
    </w:p>
    <w:p w:rsidR="00673EDC" w:rsidRPr="0012209B" w:rsidRDefault="00673EDC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откорректированы Паспорта дорожной безопасности;</w:t>
      </w:r>
    </w:p>
    <w:p w:rsidR="00673EDC" w:rsidRPr="0012209B" w:rsidRDefault="00673EDC" w:rsidP="007A5F89">
      <w:pPr>
        <w:spacing w:after="0" w:line="24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209B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оформлены уголки по пропаганде безопасного дорожного движения,  информационные стенды для родителей с памятками о правилах перевозки в автомобилях несовершеннолетних, с рекомендацией использования детских кресел и удерживающих ремней;</w:t>
      </w:r>
    </w:p>
    <w:p w:rsidR="007A5F89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проводятся </w:t>
      </w:r>
      <w:r w:rsidRPr="00673EDC">
        <w:rPr>
          <w:rFonts w:ascii="Times New Roman" w:hAnsi="Times New Roman" w:cs="Times New Roman"/>
          <w:sz w:val="28"/>
          <w:szCs w:val="28"/>
        </w:rPr>
        <w:t>родительские собрания с участием сотрудников Госавтоинспекции - д</w:t>
      </w:r>
      <w:r w:rsidRPr="00673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родителей</w:t>
      </w:r>
      <w:r w:rsidR="007A5F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,н</w:t>
      </w:r>
      <w:r w:rsidRPr="00673E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собраниях освещались следующие вопросы: «Как влияет на безопасность детей поведение родителей на дороге», «Требования к знаниям и навыкам школьника, которому доверяется самостоятель</w:t>
      </w:r>
      <w:r w:rsidR="00D90C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ное движение в школу и обратно», в которых</w:t>
      </w:r>
      <w:r w:rsidR="00434C17">
        <w:rPr>
          <w:rFonts w:ascii="Times New Roman" w:hAnsi="Times New Roman" w:cs="Times New Roman"/>
          <w:sz w:val="28"/>
          <w:szCs w:val="28"/>
        </w:rPr>
        <w:t>в 2017/18 учебном году</w:t>
      </w:r>
      <w:r w:rsidRPr="00673EDC">
        <w:rPr>
          <w:rFonts w:ascii="Times New Roman" w:hAnsi="Times New Roman" w:cs="Times New Roman"/>
          <w:sz w:val="28"/>
          <w:szCs w:val="28"/>
        </w:rPr>
        <w:t xml:space="preserve"> приняли участие 18</w:t>
      </w:r>
      <w:r w:rsidR="00D90CE5">
        <w:rPr>
          <w:rFonts w:ascii="Times New Roman" w:hAnsi="Times New Roman" w:cs="Times New Roman"/>
          <w:sz w:val="28"/>
          <w:szCs w:val="28"/>
        </w:rPr>
        <w:t xml:space="preserve"> 731 родитель;</w:t>
      </w:r>
    </w:p>
    <w:p w:rsidR="00673EDC" w:rsidRPr="007A5F89" w:rsidRDefault="00DB27C6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73EDC" w:rsidRPr="007A5F89">
        <w:rPr>
          <w:rFonts w:ascii="Times New Roman" w:hAnsi="Times New Roman" w:cs="Times New Roman"/>
          <w:sz w:val="28"/>
          <w:szCs w:val="28"/>
        </w:rPr>
        <w:t xml:space="preserve">овещания, на которых рассматривались вопросы по предупреждению дорожно-транспортного травматизма, организации профилактической работы по предупреждению ДТП с участием несовершеннолетних: </w:t>
      </w:r>
    </w:p>
    <w:p w:rsidR="00D90CE5" w:rsidRDefault="00673EDC" w:rsidP="00DB27C6">
      <w:pPr>
        <w:pStyle w:val="a5"/>
        <w:spacing w:line="240" w:lineRule="atLeast"/>
        <w:ind w:firstLine="708"/>
        <w:jc w:val="both"/>
        <w:rPr>
          <w:sz w:val="28"/>
          <w:szCs w:val="28"/>
        </w:rPr>
      </w:pPr>
      <w:r w:rsidRPr="00673EDC">
        <w:rPr>
          <w:sz w:val="28"/>
          <w:szCs w:val="28"/>
        </w:rPr>
        <w:t>тематические утренники;</w:t>
      </w:r>
      <w:r w:rsidR="00DB27C6">
        <w:rPr>
          <w:sz w:val="28"/>
          <w:szCs w:val="28"/>
        </w:rPr>
        <w:t xml:space="preserve"> конкурсы рисунков; </w:t>
      </w:r>
      <w:r w:rsidRPr="00673EDC">
        <w:rPr>
          <w:color w:val="000000"/>
          <w:sz w:val="28"/>
          <w:szCs w:val="28"/>
        </w:rPr>
        <w:t>классные часы по безопасности дорожного движения;</w:t>
      </w:r>
      <w:r w:rsidRPr="00673EDC">
        <w:rPr>
          <w:sz w:val="28"/>
          <w:szCs w:val="28"/>
        </w:rPr>
        <w:t xml:space="preserve">беседы </w:t>
      </w:r>
      <w:r w:rsidR="00DB27C6">
        <w:rPr>
          <w:sz w:val="28"/>
          <w:szCs w:val="28"/>
        </w:rPr>
        <w:t>сотрудников ГИБДД с учащимися;</w:t>
      </w:r>
      <w:r w:rsidR="00DB27C6">
        <w:rPr>
          <w:color w:val="000000"/>
          <w:sz w:val="28"/>
          <w:szCs w:val="28"/>
          <w:lang w:eastAsia="ar-SA"/>
        </w:rPr>
        <w:t>интеллектуальные игры</w:t>
      </w:r>
      <w:r w:rsidR="00DB27C6">
        <w:rPr>
          <w:sz w:val="28"/>
          <w:szCs w:val="28"/>
        </w:rPr>
        <w:t xml:space="preserve">; </w:t>
      </w:r>
      <w:r w:rsidRPr="00673EDC">
        <w:rPr>
          <w:sz w:val="28"/>
          <w:szCs w:val="28"/>
        </w:rPr>
        <w:t>диспуты, выступления агитбригад</w:t>
      </w:r>
      <w:r w:rsidR="00D90CE5">
        <w:rPr>
          <w:sz w:val="28"/>
          <w:szCs w:val="28"/>
        </w:rPr>
        <w:t>.</w:t>
      </w:r>
    </w:p>
    <w:p w:rsidR="00673EDC" w:rsidRPr="00673EDC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DC">
        <w:rPr>
          <w:rFonts w:ascii="Times New Roman" w:hAnsi="Times New Roman" w:cs="Times New Roman"/>
          <w:sz w:val="28"/>
          <w:szCs w:val="28"/>
        </w:rPr>
        <w:t xml:space="preserve">Всего в данных мероприятиях приняли участие 26211 обучающихся. </w:t>
      </w:r>
    </w:p>
    <w:p w:rsidR="00673EDC" w:rsidRPr="00673EDC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DC">
        <w:rPr>
          <w:rFonts w:ascii="Times New Roman" w:hAnsi="Times New Roman" w:cs="Times New Roman"/>
          <w:sz w:val="28"/>
          <w:szCs w:val="28"/>
        </w:rPr>
        <w:t xml:space="preserve">В ноябре 2018 года на базе МБОУ «Школа № 10 г.Благовещенска» совместно с сотрудниками ГИБДД проведена акция, </w:t>
      </w:r>
      <w:r w:rsidR="00D90CE5">
        <w:rPr>
          <w:rFonts w:ascii="Times New Roman" w:hAnsi="Times New Roman" w:cs="Times New Roman"/>
          <w:sz w:val="28"/>
          <w:szCs w:val="28"/>
        </w:rPr>
        <w:t>посвященная Дню памяти жертв ДТП:</w:t>
      </w:r>
      <w:r w:rsidRPr="00673EDC">
        <w:rPr>
          <w:rFonts w:ascii="Times New Roman" w:hAnsi="Times New Roman" w:cs="Times New Roman"/>
          <w:sz w:val="28"/>
          <w:szCs w:val="28"/>
        </w:rPr>
        <w:t xml:space="preserve"> приняли участие </w:t>
      </w:r>
      <w:r w:rsidR="00D90CE5">
        <w:rPr>
          <w:rFonts w:ascii="Times New Roman" w:hAnsi="Times New Roman" w:cs="Times New Roman"/>
          <w:sz w:val="28"/>
          <w:szCs w:val="28"/>
        </w:rPr>
        <w:t>300 обучающихся с 4 по 11 класс</w:t>
      </w:r>
      <w:r w:rsidRPr="00673EDC">
        <w:rPr>
          <w:rFonts w:ascii="Times New Roman" w:hAnsi="Times New Roman" w:cs="Times New Roman"/>
          <w:sz w:val="28"/>
          <w:szCs w:val="28"/>
        </w:rPr>
        <w:t>.</w:t>
      </w:r>
    </w:p>
    <w:p w:rsidR="00673EDC" w:rsidRPr="00673EDC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DC">
        <w:rPr>
          <w:rFonts w:ascii="Times New Roman" w:hAnsi="Times New Roman" w:cs="Times New Roman"/>
          <w:sz w:val="28"/>
          <w:szCs w:val="28"/>
        </w:rPr>
        <w:t xml:space="preserve">С целью привлечения внимания к проблеме </w:t>
      </w:r>
      <w:r w:rsidRPr="00673EDC">
        <w:rPr>
          <w:rFonts w:ascii="Times New Roman" w:hAnsi="Times New Roman" w:cs="Times New Roman"/>
          <w:color w:val="000000"/>
          <w:sz w:val="28"/>
          <w:szCs w:val="28"/>
        </w:rPr>
        <w:t>детского дорожно-транспортного травматизма водителей</w:t>
      </w:r>
      <w:r w:rsidRPr="00673EDC">
        <w:rPr>
          <w:rFonts w:ascii="Times New Roman" w:hAnsi="Times New Roman" w:cs="Times New Roman"/>
          <w:sz w:val="28"/>
          <w:szCs w:val="28"/>
        </w:rPr>
        <w:t xml:space="preserve"> в мае 2018 года на пл. им.В.И.Ленина совместно с сотрудниками инспекции ГИБДД состоялась акция «Скорость важна только в спорте», в которой прин</w:t>
      </w:r>
      <w:r w:rsidR="00D90CE5">
        <w:rPr>
          <w:rFonts w:ascii="Times New Roman" w:hAnsi="Times New Roman" w:cs="Times New Roman"/>
          <w:sz w:val="28"/>
          <w:szCs w:val="28"/>
        </w:rPr>
        <w:t>яли участие воспитанники детско-</w:t>
      </w:r>
      <w:r w:rsidRPr="00673EDC">
        <w:rPr>
          <w:rFonts w:ascii="Times New Roman" w:hAnsi="Times New Roman" w:cs="Times New Roman"/>
          <w:sz w:val="28"/>
          <w:szCs w:val="28"/>
        </w:rPr>
        <w:t xml:space="preserve">  юношеских спортивных школ города в количестве 65 человек.</w:t>
      </w:r>
    </w:p>
    <w:p w:rsidR="00673EDC" w:rsidRPr="00673EDC" w:rsidRDefault="00673EDC" w:rsidP="007A5F8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DC">
        <w:rPr>
          <w:rFonts w:ascii="Times New Roman" w:hAnsi="Times New Roman" w:cs="Times New Roman"/>
          <w:sz w:val="28"/>
          <w:szCs w:val="28"/>
        </w:rPr>
        <w:t>Данная работа также проводится также в период летней оздоровительной кампании. С июня по август 2018 года в пришкольных и загородных лагерях сотрудниками ГИБДД с воспитанниками проведено 96 бесед и лекций о соблюдении правил дорожного движения.</w:t>
      </w:r>
    </w:p>
    <w:p w:rsidR="00ED0E51" w:rsidRPr="00ED0E51" w:rsidRDefault="00ED0E51" w:rsidP="001220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проводимой работе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настоящее время наблюдается </w:t>
      </w:r>
      <w:r w:rsidRPr="00F254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снижение</w:t>
      </w: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случаев ДДТТ</w:t>
      </w:r>
      <w:r w:rsidR="00F25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2,3%</w:t>
      </w: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25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2018 году дорожно – транспортных происшествий с учас</w:t>
      </w:r>
      <w:r w:rsidR="00D90CE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тием детей  зарегистрировано 84</w:t>
      </w:r>
      <w:r w:rsidR="00F25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86). </w:t>
      </w:r>
    </w:p>
    <w:p w:rsidR="00D558FF" w:rsidRPr="00D558FF" w:rsidRDefault="0012209B" w:rsidP="00D558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</w:t>
      </w:r>
      <w:r w:rsidR="00D558FF" w:rsidRPr="00D558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.Организация питания обучающихся</w:t>
      </w:r>
    </w:p>
    <w:p w:rsidR="00DC7E9F" w:rsidRDefault="00ED0E51" w:rsidP="00ED0E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Одним из важных факторов здоровья ребенка является организация рационального питания. В этой связи во всех дошкольных учреждениях города организовано полноценное питание детей.</w:t>
      </w:r>
    </w:p>
    <w:p w:rsidR="00DC7E9F" w:rsidRDefault="00DC7E9F" w:rsidP="00DC7E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7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целью охраны и укрепления физического и психического здоровья детей в дошкольных учреждениях города организовано в соответствии с утвержденным десятид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невным меню 5-разовое питание, </w:t>
      </w:r>
      <w:r w:rsidRPr="0017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которое удовлетворяет физиологические потребности детей в основных пищевых веществах и энергии по нормам СанПиН.</w:t>
      </w:r>
      <w:r w:rsidRPr="001721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целях оптимизации работы по составлению меню, подсчёту химического состава и калорийности, выполнению норм питания согласно возрастным группам в ДС № 35, 55, прогимназия используется программа </w:t>
      </w:r>
      <w:r w:rsidRPr="00DC7E9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1С «Диетпитание»,</w:t>
      </w:r>
      <w:r w:rsidRPr="001721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которая содержит полный набор справочников, отчётную документацию, а также позволяет корректировать количество детей на любой приём пищи. </w:t>
      </w:r>
    </w:p>
    <w:p w:rsidR="00DC7E9F" w:rsidRDefault="00DC7E9F" w:rsidP="00DC7E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Администрацией города Благовещенска в 2015 году принято решение о предоставлении </w:t>
      </w:r>
      <w:r w:rsidRPr="006530C5">
        <w:rPr>
          <w:rFonts w:ascii="Times New Roman" w:hAnsi="Times New Roman" w:cs="Times New Roman"/>
          <w:sz w:val="28"/>
          <w:szCs w:val="28"/>
        </w:rPr>
        <w:t>льготы по оплате за присмотр и уход в ДОУ (15%) для детей из многодетных и малообеспеченных семей.</w:t>
      </w:r>
      <w:r>
        <w:rPr>
          <w:rFonts w:ascii="Times New Roman" w:hAnsi="Times New Roman" w:cs="Times New Roman"/>
          <w:sz w:val="28"/>
          <w:szCs w:val="28"/>
        </w:rPr>
        <w:t xml:space="preserve"> Этой возможностью в 2018 году воспользовались 102 ребенка на общую сумму около 500 тыс.руб. </w:t>
      </w:r>
    </w:p>
    <w:p w:rsidR="00DC7E9F" w:rsidRPr="00172197" w:rsidRDefault="00DC7E9F" w:rsidP="00DC7E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05548">
        <w:rPr>
          <w:rFonts w:ascii="Times New Roman" w:hAnsi="Times New Roman" w:cs="Times New Roman"/>
          <w:sz w:val="28"/>
          <w:szCs w:val="28"/>
        </w:rPr>
        <w:t>Дети младшего обслуживающего персонала</w:t>
      </w:r>
      <w:r>
        <w:rPr>
          <w:rFonts w:ascii="Times New Roman" w:hAnsi="Times New Roman" w:cs="Times New Roman"/>
          <w:sz w:val="28"/>
          <w:szCs w:val="28"/>
        </w:rPr>
        <w:t xml:space="preserve"> (613 чел.)</w:t>
      </w:r>
      <w:r w:rsidRPr="00405548">
        <w:rPr>
          <w:rFonts w:ascii="Times New Roman" w:hAnsi="Times New Roman" w:cs="Times New Roman"/>
          <w:sz w:val="28"/>
          <w:szCs w:val="28"/>
        </w:rPr>
        <w:t>, дети-инвалиды</w:t>
      </w:r>
      <w:r>
        <w:rPr>
          <w:rFonts w:ascii="Times New Roman" w:hAnsi="Times New Roman" w:cs="Times New Roman"/>
          <w:sz w:val="28"/>
          <w:szCs w:val="28"/>
        </w:rPr>
        <w:t xml:space="preserve"> (167 чел.)</w:t>
      </w:r>
      <w:r w:rsidRPr="00405548">
        <w:rPr>
          <w:rFonts w:ascii="Times New Roman" w:hAnsi="Times New Roman" w:cs="Times New Roman"/>
          <w:sz w:val="28"/>
          <w:szCs w:val="28"/>
        </w:rPr>
        <w:t>, дети с туберкулезной интоксикацией</w:t>
      </w:r>
      <w:r>
        <w:rPr>
          <w:rFonts w:ascii="Times New Roman" w:hAnsi="Times New Roman" w:cs="Times New Roman"/>
          <w:sz w:val="28"/>
          <w:szCs w:val="28"/>
        </w:rPr>
        <w:t xml:space="preserve"> (192 чел.)</w:t>
      </w:r>
      <w:r w:rsidRPr="00405548">
        <w:rPr>
          <w:rFonts w:ascii="Times New Roman" w:hAnsi="Times New Roman" w:cs="Times New Roman"/>
          <w:sz w:val="28"/>
          <w:szCs w:val="28"/>
        </w:rPr>
        <w:t xml:space="preserve">, дети, находящиеся под опекой (попечительством) </w:t>
      </w:r>
      <w:r>
        <w:rPr>
          <w:rFonts w:ascii="Times New Roman" w:hAnsi="Times New Roman" w:cs="Times New Roman"/>
          <w:sz w:val="28"/>
          <w:szCs w:val="28"/>
        </w:rPr>
        <w:t xml:space="preserve">(53 чел.) </w:t>
      </w:r>
      <w:r w:rsidRPr="00405548">
        <w:rPr>
          <w:rFonts w:ascii="Times New Roman" w:hAnsi="Times New Roman" w:cs="Times New Roman"/>
          <w:sz w:val="28"/>
          <w:szCs w:val="28"/>
        </w:rPr>
        <w:t>полностью освобождены от оплаты за присмотр и уход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65E" w:rsidRPr="009A565E" w:rsidRDefault="00DC7E9F" w:rsidP="00434C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Всего среднегодовое фактического число детей льгот</w:t>
      </w:r>
      <w:r w:rsidR="00C1568C">
        <w:rPr>
          <w:rFonts w:ascii="Times New Roman" w:hAnsi="Times New Roman" w:cs="Times New Roman"/>
          <w:sz w:val="28"/>
          <w:szCs w:val="28"/>
        </w:rPr>
        <w:t>ных категорий за 2018</w:t>
      </w:r>
      <w:r w:rsidR="00C269F6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="00C269F6">
        <w:rPr>
          <w:rFonts w:ascii="Times New Roman" w:hAnsi="Times New Roman" w:cs="Times New Roman"/>
          <w:sz w:val="28"/>
          <w:szCs w:val="28"/>
        </w:rPr>
        <w:t>1128 детей (</w:t>
      </w:r>
      <w:r w:rsidR="00C1568C">
        <w:rPr>
          <w:rFonts w:ascii="Times New Roman" w:hAnsi="Times New Roman" w:cs="Times New Roman"/>
          <w:sz w:val="28"/>
          <w:szCs w:val="28"/>
        </w:rPr>
        <w:t>2017 год -</w:t>
      </w:r>
      <w:r>
        <w:rPr>
          <w:rFonts w:ascii="Times New Roman" w:hAnsi="Times New Roman" w:cs="Times New Roman"/>
          <w:sz w:val="28"/>
          <w:szCs w:val="28"/>
        </w:rPr>
        <w:t>1613 детей</w:t>
      </w:r>
      <w:r w:rsidR="00C156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Из бюджета города Благовещенска на питание детей льготных категорий направлено более </w:t>
      </w:r>
      <w:r w:rsidR="00C1568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 млн. рублей.</w:t>
      </w:r>
    </w:p>
    <w:p w:rsidR="009A565E" w:rsidRPr="009A565E" w:rsidRDefault="009A565E" w:rsidP="00C269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общеобразовательных учреждениях организовано горячее питание учащихся. Общий охват питанием составляет </w:t>
      </w:r>
      <w:r w:rsidRPr="00524D11">
        <w:rPr>
          <w:rFonts w:ascii="Times New Roman" w:eastAsia="Times New Roman" w:hAnsi="Times New Roman" w:cs="Times New Roman"/>
          <w:sz w:val="28"/>
          <w:szCs w:val="28"/>
          <w:lang w:eastAsia="ru-RU"/>
        </w:rPr>
        <w:t>95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– </w:t>
      </w:r>
      <w:r w:rsidR="007D52C7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96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Горячим питанием охвачен </w:t>
      </w:r>
      <w:r w:rsidRPr="003A5DC9">
        <w:rPr>
          <w:rFonts w:ascii="Times New Roman" w:eastAsia="Times New Roman" w:hAnsi="Times New Roman" w:cs="Times New Roman"/>
          <w:sz w:val="28"/>
          <w:szCs w:val="28"/>
          <w:lang w:eastAsia="ru-RU"/>
        </w:rPr>
        <w:t>71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 обучающихся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71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%), в том числе другими видами питания (буфетная продукция, снековые автоматы) – </w:t>
      </w:r>
      <w:r w:rsidRPr="003A5DC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A5DC9" w:rsidRPr="003A5DC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 год – 25,2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%).</w:t>
      </w:r>
    </w:p>
    <w:p w:rsidR="009A565E" w:rsidRDefault="009A565E" w:rsidP="00C269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К электронной столовой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дключены 18 учреждений (90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общего количества учреждений)</w:t>
      </w: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4D11" w:rsidRPr="009741E0" w:rsidRDefault="00524D11" w:rsidP="00C269F6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52C7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D52C7">
        <w:rPr>
          <w:rFonts w:ascii="Times New Roman" w:hAnsi="Times New Roman"/>
          <w:sz w:val="28"/>
          <w:szCs w:val="28"/>
        </w:rPr>
        <w:t>о всех общеобразовательных учреждениях города осуществляется контроль за организацией безопасного качественного питания через работу бракеражных комиссий.  Проходят плановые проверки организации питания учащихся и воспитанников управлением образования города с представителями родительской общественности.</w:t>
      </w:r>
    </w:p>
    <w:p w:rsidR="007D52C7" w:rsidRPr="009741E0" w:rsidRDefault="00C269F6" w:rsidP="00C269F6">
      <w:pPr>
        <w:tabs>
          <w:tab w:val="left" w:pos="851"/>
          <w:tab w:val="left" w:pos="8400"/>
        </w:tabs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="007D52C7" w:rsidRPr="009741E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 01.09.2018 родительской общественности за родительскую плату в столовых общеобразовательных организациях предлагалось меню стоимостью 36,6; 50,0; 87,0 и 105,0 руб. По результатам ежегодного мониторинга в 2018 году 80% обучающихся питаются за 50,0 руб. и 20% - по 36,6.</w:t>
      </w:r>
    </w:p>
    <w:p w:rsidR="007D52C7" w:rsidRPr="009741E0" w:rsidRDefault="007D52C7" w:rsidP="00C269F6">
      <w:pPr>
        <w:tabs>
          <w:tab w:val="left" w:pos="851"/>
          <w:tab w:val="left" w:pos="8400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741E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целях организации полноценного питания школьников меню стоимостью 36,60 руб. с 01.01.2019 упраздн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ено</w:t>
      </w:r>
      <w:r w:rsidRPr="009741E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меню по 36,60 руб. соответствует энергетической ценности в 350 ккал.,  а меню по 50,00 руб. - </w:t>
      </w:r>
      <w:r w:rsidRPr="009741E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lastRenderedPageBreak/>
        <w:t>450 ккал. Следовательно, значительно увеличивается энергетическая ценность питания обучающихся, а также данный рацион позволяет расширить ассортимент используемых продуктов, а именно, натурального молока, творога, мяса и овощей.</w:t>
      </w:r>
    </w:p>
    <w:p w:rsidR="00524D11" w:rsidRDefault="00524D11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C269F6" w:rsidRDefault="00ED0E51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E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Льготные категории охвачены горячим питанием на </w:t>
      </w:r>
      <w:r w:rsidR="00760659">
        <w:rPr>
          <w:rFonts w:ascii="Times New Roman" w:eastAsia="Times New Roman" w:hAnsi="Times New Roman" w:cs="Times New Roman"/>
          <w:sz w:val="28"/>
          <w:szCs w:val="28"/>
          <w:lang w:eastAsia="ru-RU"/>
        </w:rPr>
        <w:t>75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%:</w:t>
      </w:r>
    </w:p>
    <w:p w:rsidR="00C269F6" w:rsidRDefault="000B592D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369</w:t>
      </w:r>
      <w:r w:rsid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из </w:t>
      </w:r>
      <w:r w:rsidR="00ED0E51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малообеспеченных</w:t>
      </w:r>
      <w:r w:rsidR="007D52C7" w:rsidRPr="007D5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семей получают льготное питание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2018 году в</w:t>
      </w:r>
      <w:r w:rsidR="00E017A8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ыделено средств городского бюджета 3 384,5 тыс. рублей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269F6" w:rsidRDefault="000B592D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357 детей </w:t>
      </w:r>
      <w:r w:rsidR="00ED0E51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760659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ОВЗ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 по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адаптированной программе (в 2018 году </w:t>
      </w:r>
      <w:r w:rsidR="00E017A8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лено 1 867,0 тыс. рублей, </w:t>
      </w:r>
      <w:r w:rsidR="00E017A8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них 229,6 тыс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017A8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 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 городского</w:t>
      </w:r>
      <w:r w:rsidR="00E017A8"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бюджет</w:t>
      </w:r>
      <w:r w:rsid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а);</w:t>
      </w:r>
    </w:p>
    <w:p w:rsidR="00ED0E51" w:rsidRPr="009A565E" w:rsidRDefault="00760659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C269F6">
        <w:rPr>
          <w:rFonts w:ascii="Times New Roman" w:eastAsia="Times New Roman" w:hAnsi="Times New Roman" w:cs="Times New Roman"/>
          <w:sz w:val="28"/>
          <w:szCs w:val="28"/>
          <w:lang w:eastAsia="ru-RU"/>
        </w:rPr>
        <w:t>2059 детей их многодетных семей.</w:t>
      </w:r>
    </w:p>
    <w:p w:rsidR="009A565E" w:rsidRPr="009A565E" w:rsidRDefault="009A565E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Главными задачами организации питания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являются:</w:t>
      </w:r>
    </w:p>
    <w:p w:rsidR="009A565E" w:rsidRPr="009A565E" w:rsidRDefault="009A565E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продолжать работать над увеличением охвата горячим питанием обучающихся;</w:t>
      </w:r>
    </w:p>
    <w:p w:rsidR="009A565E" w:rsidRDefault="009A565E" w:rsidP="009A56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6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систематическую работу по повышению уровня культуры питания школьников как одного из основных составляющих ЗОЖ.</w:t>
      </w:r>
    </w:p>
    <w:p w:rsidR="00022431" w:rsidRDefault="0012209B" w:rsidP="0002243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5.4</w:t>
      </w:r>
      <w:r w:rsidR="00022431" w:rsidRPr="000224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Организация каникулярного отдыха детей и подростков</w:t>
      </w:r>
    </w:p>
    <w:p w:rsidR="00917033" w:rsidRP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период летней оздоровительной кампании 2018 года охват мероприятиями отдыха и оздоровления составил 17580 детей в возрасте от 6 до 16 лет, 86% от общего количества, мероприятиями труда и занятости 17646</w:t>
      </w:r>
      <w:r w:rsidR="002F33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- 86%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общего количества (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 год охват всеми водами занятости и оздоровлением детей составил также 86 %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В загородных оздоровительных лагерях оздоровлено 3312 детей (2017 год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2378 ребенок). В лагерях, подведомственных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администрацией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города (ДОЛ «Огонек», «ДОЛ имени Ю.А. Гагарина, ДОЛ «Энергетик»), оздоровилось 1948 детей (2017 год -1190).</w:t>
      </w:r>
    </w:p>
    <w:p w:rsidR="00917033" w:rsidRP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санаторно-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оздоровительных лагерях области  - 262 ребенка из города Благовещенска.</w:t>
      </w:r>
    </w:p>
    <w:p w:rsid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базе лагерей отдыха с дневным пребыванием (на базе 19-ти общеобразовательных учреждений в первую смену и 6   общеобразовательных организаций во вто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рую смену) отдохнули 1300 детей (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 год – 1328 детей).</w:t>
      </w:r>
    </w:p>
    <w:p w:rsidR="00917033" w:rsidRP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профильных сменах было занято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229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(2017 год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1211  детей), из них в  профильных сменах спортивной направленности –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324 ребенок</w:t>
      </w: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(2017 год  - 891 ребенок).</w:t>
      </w:r>
    </w:p>
    <w:p w:rsid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июле на базе загородного детского оздоровительного лагеря «Огонек» проведена третья международная смена «Дети Амура», в ней приняли участие 15 детей из КНР (г.Хэйхэ). В международном лагере  городе Хэйхэ (КНР) 15 детей из МАОУ «Лицей  № 11 г.Благовещенска».  </w:t>
      </w:r>
    </w:p>
    <w:p w:rsidR="00917033" w:rsidRP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Оздоровительный эффект в загородных лагерях и лагерях с дневным пребыванием составил – 77,3 % (2017 год – 75 %). Росту оздоровительного эффекта способствовало купание детей 2 раза в неделю в бассейне «Надежда» МАОУ ДО «ДЮСШ № 1 г.Благовешенска». </w:t>
      </w:r>
    </w:p>
    <w:p w:rsidR="00917033" w:rsidRPr="00917033" w:rsidRDefault="00917033" w:rsidP="009170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Жалоб от родителей по вопросам пребывания и оздоровления детей в лагерях не зарегистрировано.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внимание в летний период 2018 года уделялось детям, состоящим на различных видах учета (УВД, внутришкольный учет). Обучающ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иеся «группы риска» работали в 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бригадах по благоустройству территории, принимали участие в профильных сменах при образовательных организациях. Всего различными видами занятости и оздоровлением было охвачено 132 ребенка «группы риска». Также 20 детей, состоящих на учете УВД и внутришкольном учете приняли участие в смене, которую провел областной краеведческий музей им.Г.С.Новикова – Даурского «Студия исторической реконструкции для несовершеннолетних, попавших в трудную жизненную ситуацию».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концертной, спортивной деятельности   задействовано 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093 ребенка (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2017 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4629 детей), в 77 ремонтных бригадах и бригадах по благоустройству школьного двора – 7420 (2017 год – 4049  детей).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летний период  2018 года  трудоустроено 213 несовершеннолетних    (2017 год-137 человек), из них  через Центр занятости населения города Благовещенска трудоустроено 22, через МБУ центр развития молодежных и общественных инициатив  «Выбор» - 191 человек.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Администрацией города Благовещенска в период проведения летней оздоровительной кампании 2018 года приняты дополнительные меры по организации досуга детей, а именно путем вовлечения их в малозатратные формы: организация площадок при школах -21 площадка с охватом 4893 ребенка  (2017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4012 детей). 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летний период детей из приемных и опекаемых семей в загородных озд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оровительных лагерях отдохнуло 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103 ребенка, в профильных сменах спортивной направленности – 23, в санатории «Белые горы» – 1. Центром «Доброта» для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етей из малообеспеченных семей 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города Благовещенска в детские оздоровительные загородные лагеря выделено 267 путевок, в пришкольные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организациях отдыха и оздоровления детей проведено профилактических мероприятий с несовершеннолетними и их родителями –3011, в том числе правовых лекций, консультаций – 493. </w:t>
      </w:r>
    </w:p>
    <w:p w:rsidR="00917033" w:rsidRPr="00917033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 инфекционных и неинфекционных заболеваний в летнем периоде не зарегистрировано. Аварийных ситуаций в работе канализации, отключения электроэнергии и выходе из строя технологического оборудования в лагерях отдыха для детей не было.</w:t>
      </w:r>
    </w:p>
    <w:p w:rsidR="00917033" w:rsidRPr="004F3CB0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мероприятий по отдыху и оздоровлен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ию детей в 2018 году выделено 16 394,9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 (2017 год -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15178,4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руб.).</w:t>
      </w:r>
    </w:p>
    <w:p w:rsidR="00917033" w:rsidRPr="004F3CB0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Денежные средства городского бюджета составили – 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8 737,9 тыс. руб., (2017 год – 8 074,8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руб.), что на 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663,1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 больше аналогичного показателя 2017 года.</w:t>
      </w:r>
    </w:p>
    <w:p w:rsidR="00917033" w:rsidRPr="004F3CB0" w:rsidRDefault="00917033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Предусмотренные средства городског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о бюджета использованы в сумме 8 737,9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руб., в том числе на проведение профильных смен – 989,7 тыс. руб., на частич</w:t>
      </w:r>
      <w:r w:rsidR="003F7D3F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ную оплату стоимости путёвок – 7 748,2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руб.</w:t>
      </w:r>
    </w:p>
    <w:p w:rsidR="00917033" w:rsidRDefault="003F7D3F" w:rsidP="0091703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Денежные средства областного бюджетана оплату частичной стоимости путёвок использованы</w:t>
      </w:r>
      <w:r w:rsidR="00917033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сумме 7</w:t>
      </w:r>
      <w:r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 657,0</w:t>
      </w:r>
      <w:r w:rsidR="00917033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</w:t>
      </w:r>
      <w:r w:rsidR="00917033" w:rsidRPr="00917033">
        <w:rPr>
          <w:rFonts w:ascii="Times New Roman" w:eastAsia="Times New Roman" w:hAnsi="Times New Roman" w:cs="Times New Roman"/>
          <w:sz w:val="28"/>
          <w:szCs w:val="28"/>
          <w:lang w:eastAsia="ru-RU"/>
        </w:rPr>
        <w:t>. руб.</w:t>
      </w:r>
    </w:p>
    <w:p w:rsidR="002F339F" w:rsidRPr="002F339F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2019</w:t>
      </w: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необходимо рассмотреть возможность совместной деятельности учреждений общего и дополнительного образования в организации летнего отдыха детей. Важно не просто организовать досуговые мероприятия, а предусмотреть работу профильных смен летних лагерей дневного пребывания, загородного лагеря по программам патриотической, экологической, спортивной, исторической, технической, олимпиадной направленности. </w:t>
      </w:r>
    </w:p>
    <w:p w:rsidR="002F339F" w:rsidRPr="002F339F" w:rsidRDefault="0012209B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5.5</w:t>
      </w:r>
      <w:r w:rsidR="002F339F" w:rsidRPr="002F3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Развитие физической культуры и массового спорта</w:t>
      </w:r>
    </w:p>
    <w:p w:rsidR="001B0EF3" w:rsidRDefault="001B0EF3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E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Неотъемлемой частью продолжения образов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ательного процесса в системе фи</w:t>
      </w:r>
      <w:r w:rsidRPr="001B0EF3">
        <w:rPr>
          <w:rFonts w:ascii="Times New Roman" w:eastAsia="Times New Roman" w:hAnsi="Times New Roman" w:cs="Times New Roman"/>
          <w:sz w:val="28"/>
          <w:szCs w:val="28"/>
          <w:lang w:eastAsia="ru-RU"/>
        </w:rPr>
        <w:t>зического воспитания являются спорти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вно-массовые мероприятия среди обучаю</w:t>
      </w:r>
      <w:r w:rsidRPr="001B0EF3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щихся образовательных учреждений города.</w:t>
      </w:r>
    </w:p>
    <w:p w:rsidR="002F339F" w:rsidRPr="002F339F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образовательных организациях созданы условия для проведения спортивно-массовой и физкультурно-оздоровительной работы. Она осуществляется в двух направлениях: организация спортивно-массовой работы среди учащихся во внеурочное время; привлечение учащихся к систематическим занятиям физической культурой и спортом, формирование навыков здорового образа жизни.</w:t>
      </w:r>
    </w:p>
    <w:p w:rsidR="002F339F" w:rsidRPr="00506964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2017/18 учебном году организована традиционная 48 Спартакиада школьников по 8 видам спорта, в рамках которой проведено 15 соревнований, в которых приняли участие 1 </w:t>
      </w:r>
      <w:r w:rsidR="00506964" w:rsidRPr="00506964">
        <w:rPr>
          <w:rFonts w:ascii="Times New Roman" w:eastAsia="Times New Roman" w:hAnsi="Times New Roman" w:cs="Times New Roman"/>
          <w:sz w:val="28"/>
          <w:szCs w:val="28"/>
          <w:lang w:eastAsia="ru-RU"/>
        </w:rPr>
        <w:t>832</w:t>
      </w:r>
      <w:r w:rsidRPr="0050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 (2016/17 учебный год  – 1 754).</w:t>
      </w:r>
    </w:p>
    <w:p w:rsidR="002F339F" w:rsidRPr="002F339F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образовательные учреждения города успешно участвуют в реализации федеральных проектов: Президентские спортивные игры; Президентские состязания, мероприятия ГТО.</w:t>
      </w:r>
    </w:p>
    <w:p w:rsidR="002F339F" w:rsidRPr="002F339F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школьном этапе «Президентские состязания» приняли участие </w:t>
      </w:r>
      <w:r w:rsid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20 052 </w:t>
      </w:r>
      <w:r w:rsid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школьника 1-11-х классов (2016/17</w:t>
      </w: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</w:t>
      </w:r>
      <w:r w:rsidR="003F710F"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>19 953</w:t>
      </w: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>); в муниципальном этапе приняли участие 3</w:t>
      </w:r>
      <w:r w:rsid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</w:t>
      </w:r>
      <w:r w:rsid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ников (2016/17 учебный год  – 32</w:t>
      </w:r>
      <w:r w:rsidRPr="002F339F">
        <w:rPr>
          <w:rFonts w:ascii="Times New Roman" w:eastAsia="Times New Roman" w:hAnsi="Times New Roman" w:cs="Times New Roman"/>
          <w:sz w:val="28"/>
          <w:szCs w:val="28"/>
          <w:lang w:eastAsia="ru-RU"/>
        </w:rPr>
        <w:t>0).</w:t>
      </w:r>
    </w:p>
    <w:p w:rsidR="00917033" w:rsidRPr="003B4F0C" w:rsidRDefault="002F339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школьном этапе «Президентские спортивные игры» приняли участие 11</w:t>
      </w:r>
      <w:r w:rsidR="003F710F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B4F0C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423</w:t>
      </w:r>
      <w:r w:rsidR="003F710F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школьника 1-11-х классов (2016/17</w:t>
      </w:r>
      <w:r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– 1</w:t>
      </w:r>
      <w:r w:rsidR="003F710F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1393</w:t>
      </w:r>
      <w:r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); в муниципальном этапе приняли участие 3</w:t>
      </w:r>
      <w:r w:rsidR="003B4F0C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76</w:t>
      </w:r>
      <w:r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школьников (</w:t>
      </w:r>
      <w:r w:rsidR="003F710F"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2016/17 учебный год  – 38</w:t>
      </w:r>
      <w:r w:rsidRP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0).</w:t>
      </w:r>
    </w:p>
    <w:p w:rsidR="003F710F" w:rsidRPr="002F339F" w:rsidRDefault="003F710F" w:rsidP="002F33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трех лет команды города становятся победителями регионального этапа соревнований школьников «Президентские состязания» «Президентские спортивные игры». В 201</w:t>
      </w:r>
      <w:r w:rsidR="003B4F0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победу одержали команда-класс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лицея</w:t>
      </w:r>
      <w:r w:rsidRP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F7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команда гимназии № 1.</w:t>
      </w:r>
      <w:r w:rsidR="004F3CB0" w:rsidRPr="004F3C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Всероссийского этапа соревнований школьников «Президентские спортивные игры», «Президентские состязания»: гимназия № 1 – 1 место по плаванию; лицей № 6 – 3 место по самбо.</w:t>
      </w:r>
    </w:p>
    <w:p w:rsidR="003F710F" w:rsidRPr="00D01D66" w:rsidRDefault="003F710F" w:rsidP="003F710F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34"/>
        </w:rPr>
      </w:pPr>
      <w:r w:rsidRPr="00D01D66">
        <w:rPr>
          <w:rFonts w:ascii="Times New Roman" w:eastAsia="Lucida Sans Unicode" w:hAnsi="Times New Roman" w:cs="Times New Roman"/>
          <w:kern w:val="2"/>
          <w:sz w:val="28"/>
          <w:szCs w:val="34"/>
        </w:rPr>
        <w:t>Участников ВФСК «Готов к труду и обороне» - 2</w:t>
      </w:r>
      <w:r w:rsidR="00D01D66" w:rsidRPr="00D01D66">
        <w:rPr>
          <w:rFonts w:ascii="Times New Roman" w:eastAsia="Lucida Sans Unicode" w:hAnsi="Times New Roman" w:cs="Times New Roman"/>
          <w:kern w:val="2"/>
          <w:sz w:val="28"/>
          <w:szCs w:val="34"/>
        </w:rPr>
        <w:t>3</w:t>
      </w:r>
      <w:r w:rsidRPr="00D01D66">
        <w:rPr>
          <w:rFonts w:ascii="Times New Roman" w:eastAsia="Lucida Sans Unicode" w:hAnsi="Times New Roman" w:cs="Times New Roman"/>
          <w:kern w:val="2"/>
          <w:sz w:val="28"/>
          <w:szCs w:val="34"/>
        </w:rPr>
        <w:t>5 человек. Сдали нормативы Всероссийского физкультурно-спортивного комплекса «Готов к труду и обороне» на «золотой» знак 9</w:t>
      </w:r>
      <w:r w:rsidR="00D01D66" w:rsidRPr="00D01D66">
        <w:rPr>
          <w:rFonts w:ascii="Times New Roman" w:eastAsia="Lucida Sans Unicode" w:hAnsi="Times New Roman" w:cs="Times New Roman"/>
          <w:kern w:val="2"/>
          <w:sz w:val="28"/>
          <w:szCs w:val="34"/>
        </w:rPr>
        <w:t>7</w:t>
      </w:r>
      <w:r w:rsidRPr="00D01D66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 выпускников школ, что почти в три раза больше, чем в 2017 году.  </w:t>
      </w:r>
    </w:p>
    <w:p w:rsidR="003F710F" w:rsidRPr="000769EE" w:rsidRDefault="003F710F" w:rsidP="003F710F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34"/>
        </w:rPr>
      </w:pP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lastRenderedPageBreak/>
        <w:t xml:space="preserve">В 2018/19 учебном году в общеобразовательных учреждениях проводятся занятия в 141 спортивной секции, общая численность занимающихся детей </w:t>
      </w:r>
      <w:r w:rsidR="007C52FD"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>7 070</w:t>
      </w: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 человека, </w:t>
      </w:r>
      <w:r w:rsidR="007C52FD"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>23</w:t>
      </w: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,5% от общего количества занимающихся дополнительным образованием (2017/18 учебный год – 4 944 человек (19,5%). </w:t>
      </w:r>
    </w:p>
    <w:p w:rsidR="003F710F" w:rsidRDefault="003F710F" w:rsidP="003F710F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34"/>
        </w:rPr>
      </w:pP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В организациях дополнительного образования занимаются спортом 5 </w:t>
      </w:r>
      <w:r w:rsidR="000769EE"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>029</w:t>
      </w: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 воспитанника, 6</w:t>
      </w:r>
      <w:r w:rsidR="000769EE"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>5</w:t>
      </w: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 % от общего количества занимающихся в учреждениях дополнительного образования (2016/17 учебный год – 5 210 чел. (68 %), из них 3 5</w:t>
      </w:r>
      <w:r w:rsidR="000769EE"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>82</w:t>
      </w:r>
      <w:r w:rsidRPr="000769EE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 чел. в ДЮСШ.  </w:t>
      </w:r>
    </w:p>
    <w:p w:rsidR="00854FEA" w:rsidRPr="00854FEA" w:rsidRDefault="00854FEA" w:rsidP="00854FEA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34"/>
        </w:rPr>
      </w:pPr>
      <w:r w:rsidRPr="00854FEA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В рамках условия сотрудничества с другими организациями на базе учреждений дополнительного образования действуют 21 объединение с общим охватом 661 обучающийся (8,5% от общего количества занимающихся). Организацию активного взаимодействия можно отметить в ЦЭВД, ДЮСШ № 1, № 5 (образовательные организации города, спортивные федерации, общественные организации, общество «Динамо» и т.д.).    </w:t>
      </w:r>
    </w:p>
    <w:p w:rsidR="00854FEA" w:rsidRPr="000769EE" w:rsidRDefault="00854FEA" w:rsidP="00854FEA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34"/>
        </w:rPr>
      </w:pPr>
      <w:r w:rsidRPr="00854FEA">
        <w:rPr>
          <w:rFonts w:ascii="Times New Roman" w:eastAsia="Lucida Sans Unicode" w:hAnsi="Times New Roman" w:cs="Times New Roman"/>
          <w:kern w:val="2"/>
          <w:sz w:val="28"/>
          <w:szCs w:val="34"/>
        </w:rPr>
        <w:t xml:space="preserve">Немаловажную роль для достижения результатов и дальнейшего развития системы дополнительного образования имеет реализация подходов инновационной деятельности.  </w:t>
      </w:r>
    </w:p>
    <w:p w:rsidR="00E325B7" w:rsidRPr="00E325B7" w:rsidRDefault="00E325B7" w:rsidP="00E325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5B7">
        <w:rPr>
          <w:rFonts w:ascii="Times New Roman" w:hAnsi="Times New Roman" w:cs="Times New Roman"/>
          <w:sz w:val="28"/>
          <w:szCs w:val="28"/>
        </w:rPr>
        <w:t xml:space="preserve">По инициативе Всероссийской федерации шахмат и Президента РФ реализуется обучение шахматам в рамках внеурочной деятельности и дополнительного образования на базе муниципальных образовательных учреждений. В 2018 году шахматами на бесплатной основе в 12 общеобразовательных организациях: № 2,  6, 10, 11, 15, 16, 17, 22, 23, 25, 27, Алексеевской гимназии) охвачено 995 человек, а также 76 человек в МАОУ ДО «ЦЭВД г.Благовещенска им. В.В.Белоглазова». </w:t>
      </w:r>
    </w:p>
    <w:p w:rsidR="002F339F" w:rsidRPr="007A4EE7" w:rsidRDefault="00E325B7" w:rsidP="00E325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5B7">
        <w:rPr>
          <w:rFonts w:ascii="Times New Roman" w:hAnsi="Times New Roman" w:cs="Times New Roman"/>
          <w:sz w:val="28"/>
          <w:szCs w:val="28"/>
        </w:rPr>
        <w:t>В 2018 году продолжена реализация</w:t>
      </w:r>
      <w:r w:rsidR="002F339F" w:rsidRPr="007A4EE7">
        <w:rPr>
          <w:rFonts w:ascii="Times New Roman" w:hAnsi="Times New Roman" w:cs="Times New Roman"/>
          <w:sz w:val="28"/>
          <w:szCs w:val="28"/>
        </w:rPr>
        <w:t xml:space="preserve"> проекта «Самбо в школу» в гимназии №25 совместно с ДЮСШ №5, в проекте участвуют  25 обучающихся. </w:t>
      </w:r>
    </w:p>
    <w:p w:rsidR="002F339F" w:rsidRPr="00BF154F" w:rsidRDefault="002F339F" w:rsidP="00BF1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54F">
        <w:rPr>
          <w:rFonts w:ascii="Times New Roman" w:hAnsi="Times New Roman" w:cs="Times New Roman"/>
          <w:sz w:val="28"/>
          <w:szCs w:val="28"/>
        </w:rPr>
        <w:t>На базе школы № 17 осуществляет свою деятельность школьный спортивный клуб «Восточный ураган», где организовано 2 секции по баскетболу, количество постоянных членов составляет 60 человек.</w:t>
      </w:r>
    </w:p>
    <w:p w:rsidR="00BF154F" w:rsidRPr="00BF154F" w:rsidRDefault="00BF154F" w:rsidP="00BF154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154F">
        <w:rPr>
          <w:rFonts w:ascii="Times New Roman" w:hAnsi="Times New Roman" w:cs="Times New Roman"/>
          <w:sz w:val="28"/>
          <w:szCs w:val="28"/>
        </w:rPr>
        <w:t>Обучающиеся образовательных организаций города – активные участники всероссийских соревнований: «Кросс наций»; «Лыжня – 2018»; «Азимут-2018»; «Оранжевый мяч»; а также областных и</w:t>
      </w:r>
      <w:r>
        <w:rPr>
          <w:rFonts w:ascii="Times New Roman" w:hAnsi="Times New Roman" w:cs="Times New Roman"/>
          <w:sz w:val="28"/>
          <w:szCs w:val="28"/>
        </w:rPr>
        <w:t xml:space="preserve"> городских спортивных мер</w:t>
      </w:r>
      <w:r w:rsidRPr="00BF154F">
        <w:rPr>
          <w:rFonts w:ascii="Times New Roman" w:hAnsi="Times New Roman" w:cs="Times New Roman"/>
          <w:sz w:val="28"/>
          <w:szCs w:val="28"/>
        </w:rPr>
        <w:t xml:space="preserve">оприятий. Так, в </w:t>
      </w:r>
      <w:r w:rsidRPr="00BF154F"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 учебном году 21652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школьников</w:t>
      </w:r>
      <w:r w:rsidRPr="00BF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приняли участие в </w:t>
      </w:r>
      <w:r w:rsidRPr="00BF154F">
        <w:rPr>
          <w:rFonts w:ascii="Times New Roman" w:eastAsia="Times New Roman" w:hAnsi="Times New Roman" w:cs="Times New Roman"/>
          <w:sz w:val="28"/>
          <w:szCs w:val="28"/>
          <w:lang w:eastAsia="ru-RU"/>
        </w:rPr>
        <w:t>814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соревнованиях, победителями и призерами из них стали 595 человек (2016/17 учебный год – 21 241 участник 799 мероприятий, победителями и призерами - 547).</w:t>
      </w:r>
    </w:p>
    <w:p w:rsidR="009D4500" w:rsidRDefault="009D4500" w:rsidP="006714AB">
      <w:pPr>
        <w:widowControl w:val="0"/>
        <w:suppressAutoHyphens/>
        <w:autoSpaceDN w:val="0"/>
        <w:spacing w:after="0" w:line="24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реализации проекта «</w:t>
      </w:r>
      <w:r w:rsidRPr="009D4500">
        <w:rPr>
          <w:rFonts w:ascii="Times New Roman" w:hAnsi="Times New Roman" w:cs="Times New Roman"/>
          <w:sz w:val="28"/>
          <w:szCs w:val="28"/>
        </w:rPr>
        <w:t>Здоровые дети - здоровая Россия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714AB" w:rsidRPr="006714AB">
        <w:rPr>
          <w:rFonts w:ascii="Times New Roman" w:hAnsi="Times New Roman"/>
          <w:sz w:val="28"/>
          <w:szCs w:val="28"/>
        </w:rPr>
        <w:t>в общеобразовательных учреждениях города пров</w:t>
      </w:r>
      <w:r w:rsidR="006714AB">
        <w:rPr>
          <w:rFonts w:ascii="Times New Roman" w:hAnsi="Times New Roman"/>
          <w:sz w:val="28"/>
          <w:szCs w:val="28"/>
        </w:rPr>
        <w:t>едены</w:t>
      </w:r>
      <w:r w:rsidR="006714AB" w:rsidRPr="006714AB">
        <w:rPr>
          <w:rFonts w:ascii="Times New Roman" w:hAnsi="Times New Roman"/>
          <w:sz w:val="28"/>
          <w:szCs w:val="28"/>
        </w:rPr>
        <w:t xml:space="preserve"> с участием родителей обучающихся спортивные эстафеты</w:t>
      </w:r>
      <w:r w:rsidR="004F3CB0">
        <w:rPr>
          <w:rFonts w:ascii="Times New Roman" w:hAnsi="Times New Roman"/>
          <w:sz w:val="28"/>
          <w:szCs w:val="28"/>
        </w:rPr>
        <w:t>:</w:t>
      </w:r>
      <w:r w:rsidR="006714AB" w:rsidRPr="006714AB">
        <w:rPr>
          <w:rFonts w:ascii="Times New Roman" w:hAnsi="Times New Roman"/>
          <w:sz w:val="28"/>
          <w:szCs w:val="28"/>
        </w:rPr>
        <w:t xml:space="preserve"> «Мама, папа, я </w:t>
      </w:r>
      <w:r w:rsidR="004F3CB0">
        <w:rPr>
          <w:rFonts w:ascii="Times New Roman" w:hAnsi="Times New Roman"/>
          <w:sz w:val="28"/>
          <w:szCs w:val="28"/>
        </w:rPr>
        <w:t xml:space="preserve">- </w:t>
      </w:r>
      <w:r w:rsidR="006714AB" w:rsidRPr="006714AB">
        <w:rPr>
          <w:rFonts w:ascii="Times New Roman" w:hAnsi="Times New Roman"/>
          <w:sz w:val="28"/>
          <w:szCs w:val="28"/>
        </w:rPr>
        <w:t>спортивная семья», «Зарядка с чемпионом», сдача норм ГТО под девизом</w:t>
      </w:r>
      <w:r w:rsidR="004F3CB0">
        <w:rPr>
          <w:rFonts w:ascii="Times New Roman" w:hAnsi="Times New Roman"/>
          <w:sz w:val="28"/>
          <w:szCs w:val="28"/>
        </w:rPr>
        <w:t>: «Одна семья – одна команда»,</w:t>
      </w:r>
      <w:r w:rsidR="006714AB" w:rsidRPr="006714AB">
        <w:rPr>
          <w:rFonts w:ascii="Times New Roman" w:hAnsi="Times New Roman"/>
          <w:sz w:val="28"/>
          <w:szCs w:val="28"/>
        </w:rPr>
        <w:t>дни здоровья, спортивно-развлекательные праздники «Масленица», «День семьи», «День матери», «День открытых дверей для родителей</w:t>
      </w:r>
      <w:r w:rsidR="006714AB">
        <w:rPr>
          <w:rFonts w:ascii="Times New Roman" w:hAnsi="Times New Roman"/>
          <w:sz w:val="28"/>
          <w:szCs w:val="28"/>
        </w:rPr>
        <w:t>»</w:t>
      </w:r>
      <w:r w:rsidR="006714AB" w:rsidRPr="006714AB">
        <w:rPr>
          <w:rFonts w:ascii="Times New Roman" w:hAnsi="Times New Roman"/>
          <w:sz w:val="28"/>
          <w:szCs w:val="28"/>
        </w:rPr>
        <w:t xml:space="preserve">, «Мамина профессия», выставки рисунков «Рисую маму», «Моя мама лучше </w:t>
      </w:r>
      <w:r w:rsidR="006714AB" w:rsidRPr="006714AB">
        <w:rPr>
          <w:rFonts w:ascii="Times New Roman" w:hAnsi="Times New Roman"/>
          <w:sz w:val="28"/>
          <w:szCs w:val="28"/>
        </w:rPr>
        <w:lastRenderedPageBreak/>
        <w:t>всех</w:t>
      </w:r>
      <w:r w:rsidR="006714AB">
        <w:rPr>
          <w:rFonts w:ascii="Times New Roman" w:hAnsi="Times New Roman"/>
          <w:sz w:val="28"/>
          <w:szCs w:val="28"/>
        </w:rPr>
        <w:t>,Д</w:t>
      </w:r>
      <w:r w:rsidR="006714AB" w:rsidRPr="006714AB">
        <w:rPr>
          <w:rFonts w:ascii="Times New Roman" w:hAnsi="Times New Roman"/>
          <w:sz w:val="28"/>
          <w:szCs w:val="28"/>
        </w:rPr>
        <w:t xml:space="preserve">ни  Семьи, на которых  родители </w:t>
      </w:r>
      <w:r w:rsidR="006714AB">
        <w:rPr>
          <w:rFonts w:ascii="Times New Roman" w:hAnsi="Times New Roman"/>
          <w:sz w:val="28"/>
          <w:szCs w:val="28"/>
        </w:rPr>
        <w:t xml:space="preserve">проводили </w:t>
      </w:r>
      <w:r w:rsidR="006714AB" w:rsidRPr="006714AB">
        <w:rPr>
          <w:rFonts w:ascii="Times New Roman" w:hAnsi="Times New Roman"/>
          <w:sz w:val="28"/>
          <w:szCs w:val="28"/>
        </w:rPr>
        <w:t>мастер-классы своих семейных увлечений.</w:t>
      </w:r>
      <w:r w:rsidR="006714A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роведена спортивная декада «Одна семья – одна команда!».  </w:t>
      </w:r>
    </w:p>
    <w:p w:rsidR="00D41E91" w:rsidRPr="00D41E91" w:rsidRDefault="00D41E91" w:rsidP="00D41E91">
      <w:pPr>
        <w:widowControl w:val="0"/>
        <w:suppressAutoHyphens/>
        <w:autoSpaceDN w:val="0"/>
        <w:spacing w:after="0" w:line="240" w:lineRule="atLeas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91">
        <w:rPr>
          <w:rFonts w:ascii="Times New Roman" w:hAnsi="Times New Roman" w:cs="Times New Roman"/>
          <w:sz w:val="28"/>
          <w:szCs w:val="28"/>
        </w:rPr>
        <w:t xml:space="preserve">В ходе реализации проекта «Здоровые дети - здоровая Россия»  в 2018 году произошло улучшение состояния физического и психического здоровья детей и подростков, охват детей и подростков массовыми спортивными мероприятиями достиг 95%, первой группы здоровья вырос на 2%.  </w:t>
      </w:r>
    </w:p>
    <w:p w:rsidR="004E62FF" w:rsidRDefault="009D4500" w:rsidP="00EF0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500">
        <w:rPr>
          <w:rFonts w:ascii="Times New Roman" w:hAnsi="Times New Roman" w:cs="Times New Roman"/>
          <w:sz w:val="28"/>
          <w:szCs w:val="28"/>
        </w:rPr>
        <w:t>Вместе с тем</w:t>
      </w:r>
      <w:r w:rsidR="00BF154F">
        <w:rPr>
          <w:rFonts w:ascii="Times New Roman" w:hAnsi="Times New Roman" w:cs="Times New Roman"/>
          <w:sz w:val="28"/>
          <w:szCs w:val="28"/>
        </w:rPr>
        <w:t>,</w:t>
      </w:r>
      <w:r w:rsidRPr="009D4500">
        <w:rPr>
          <w:rFonts w:ascii="Times New Roman" w:hAnsi="Times New Roman" w:cs="Times New Roman"/>
          <w:sz w:val="28"/>
          <w:szCs w:val="28"/>
        </w:rPr>
        <w:t xml:space="preserve"> необходимо продолжить работу по привлечению обучающихся и их семей к систематическим занятиям спортом, в том числе сдаче нормативов ВФСК ГТО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DE3">
        <w:rPr>
          <w:rFonts w:ascii="Times New Roman" w:hAnsi="Times New Roman" w:cs="Times New Roman"/>
          <w:b/>
          <w:sz w:val="28"/>
          <w:szCs w:val="28"/>
        </w:rPr>
        <w:t>6. Условия образования и эффективность использования ресурсов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DE3">
        <w:rPr>
          <w:rFonts w:ascii="Times New Roman" w:hAnsi="Times New Roman" w:cs="Times New Roman"/>
          <w:b/>
          <w:sz w:val="28"/>
          <w:szCs w:val="28"/>
        </w:rPr>
        <w:t>6.1.Финансовое обеспечение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образовательных учреждений</w:t>
      </w:r>
    </w:p>
    <w:p w:rsidR="0057049E" w:rsidRPr="003A2541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541">
        <w:rPr>
          <w:rFonts w:ascii="Times New Roman" w:hAnsi="Times New Roman" w:cs="Times New Roman"/>
          <w:sz w:val="28"/>
          <w:szCs w:val="28"/>
        </w:rPr>
        <w:t xml:space="preserve">Основным средством перехода на программный бюджет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A2541">
        <w:rPr>
          <w:rFonts w:ascii="Times New Roman" w:hAnsi="Times New Roman" w:cs="Times New Roman"/>
          <w:sz w:val="28"/>
          <w:szCs w:val="28"/>
        </w:rPr>
        <w:t xml:space="preserve"> муниципальная программа</w:t>
      </w:r>
      <w:r w:rsidRPr="00F25DEE">
        <w:rPr>
          <w:rFonts w:ascii="Times New Roman" w:eastAsia="Times New Roman" w:hAnsi="Times New Roman"/>
          <w:sz w:val="28"/>
          <w:szCs w:val="28"/>
        </w:rPr>
        <w:t>«Развитие образования города Благовещенска на 2015-2020 годы»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541">
        <w:rPr>
          <w:rFonts w:ascii="Times New Roman" w:hAnsi="Times New Roman" w:cs="Times New Roman"/>
          <w:sz w:val="28"/>
          <w:szCs w:val="28"/>
        </w:rPr>
        <w:t xml:space="preserve">Бюджетная политика в сфере образования направлена на перспективное развитие и создание современной модели образования с оптимальной структурой образовательных организаций и новыми педагогическими кадрами, на обновление и освоение образовательных стандартов, развитие </w:t>
      </w:r>
      <w:r>
        <w:rPr>
          <w:rFonts w:ascii="Times New Roman" w:hAnsi="Times New Roman" w:cs="Times New Roman"/>
          <w:sz w:val="28"/>
          <w:szCs w:val="28"/>
        </w:rPr>
        <w:t>педагогического</w:t>
      </w:r>
      <w:r w:rsidRPr="003A2541">
        <w:rPr>
          <w:rFonts w:ascii="Times New Roman" w:hAnsi="Times New Roman" w:cs="Times New Roman"/>
          <w:sz w:val="28"/>
          <w:szCs w:val="28"/>
        </w:rPr>
        <w:t xml:space="preserve"> потенциала, создание современной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учреждений</w:t>
      </w:r>
      <w:r w:rsidRPr="003A2541">
        <w:rPr>
          <w:rFonts w:ascii="Times New Roman" w:hAnsi="Times New Roman" w:cs="Times New Roman"/>
          <w:sz w:val="28"/>
          <w:szCs w:val="28"/>
        </w:rPr>
        <w:t xml:space="preserve">, обеспечение здоровья обучающихся. </w:t>
      </w:r>
    </w:p>
    <w:p w:rsidR="0057049E" w:rsidRPr="003A2541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541">
        <w:rPr>
          <w:rFonts w:ascii="Times New Roman" w:hAnsi="Times New Roman" w:cs="Times New Roman"/>
          <w:sz w:val="28"/>
          <w:szCs w:val="28"/>
        </w:rPr>
        <w:t xml:space="preserve"> Переход на программный бюджет предусматривает целевой подход к комплексному решению задач развития образовательной системы города, повышение эффективности исполнения всеми участниками программы взятых на себя обязательств, прозрачность параметров её реализации.</w:t>
      </w:r>
    </w:p>
    <w:p w:rsidR="0057049E" w:rsidRPr="00AA34FA" w:rsidRDefault="0057049E" w:rsidP="0057049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A2541">
        <w:rPr>
          <w:rFonts w:ascii="Times New Roman" w:hAnsi="Times New Roman" w:cs="Times New Roman"/>
          <w:sz w:val="28"/>
          <w:szCs w:val="28"/>
        </w:rPr>
        <w:t xml:space="preserve">Для обеспечения функционирования системы образования </w:t>
      </w:r>
      <w:r w:rsidRPr="00F25DEE">
        <w:rPr>
          <w:rFonts w:ascii="Times New Roman" w:eastAsia="Times New Roman" w:hAnsi="Times New Roman"/>
          <w:sz w:val="28"/>
          <w:szCs w:val="28"/>
        </w:rPr>
        <w:t>в 201</w:t>
      </w:r>
      <w:r w:rsidR="005D571E">
        <w:rPr>
          <w:rFonts w:ascii="Times New Roman" w:eastAsia="Times New Roman" w:hAnsi="Times New Roman"/>
          <w:sz w:val="28"/>
          <w:szCs w:val="28"/>
        </w:rPr>
        <w:t>8</w:t>
      </w:r>
      <w:r w:rsidR="00AC3CF1">
        <w:rPr>
          <w:rFonts w:ascii="Times New Roman" w:eastAsia="Times New Roman" w:hAnsi="Times New Roman"/>
          <w:sz w:val="28"/>
          <w:szCs w:val="28"/>
        </w:rPr>
        <w:t xml:space="preserve"> году предусмотрено </w:t>
      </w:r>
      <w:r w:rsidR="00AC3CF1" w:rsidRPr="00AA34FA">
        <w:rPr>
          <w:rFonts w:ascii="Times New Roman" w:eastAsia="Times New Roman" w:hAnsi="Times New Roman"/>
          <w:sz w:val="28"/>
          <w:szCs w:val="28"/>
        </w:rPr>
        <w:t>2 883,5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млн.рублей</w:t>
      </w:r>
      <w:r w:rsidR="005D571E" w:rsidRPr="00AA34FA">
        <w:rPr>
          <w:rFonts w:ascii="Times New Roman" w:eastAsia="Times New Roman" w:hAnsi="Times New Roman"/>
          <w:sz w:val="28"/>
          <w:szCs w:val="28"/>
        </w:rPr>
        <w:t xml:space="preserve"> (2017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год – 2</w:t>
      </w:r>
      <w:r w:rsidR="00AC3CF1" w:rsidRPr="00AA34FA">
        <w:rPr>
          <w:rFonts w:ascii="Times New Roman" w:eastAsia="Times New Roman" w:hAnsi="Times New Roman"/>
          <w:sz w:val="28"/>
          <w:szCs w:val="28"/>
        </w:rPr>
        <w:t> 064,7</w:t>
      </w:r>
      <w:r w:rsidRPr="00AA34FA">
        <w:rPr>
          <w:rFonts w:ascii="Times New Roman" w:eastAsia="Times New Roman" w:hAnsi="Times New Roman"/>
          <w:sz w:val="28"/>
          <w:szCs w:val="28"/>
        </w:rPr>
        <w:t>), в том числе:</w:t>
      </w:r>
    </w:p>
    <w:p w:rsidR="0057049E" w:rsidRPr="00AA34FA" w:rsidRDefault="0057049E" w:rsidP="0057049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областной бюджет – </w:t>
      </w:r>
      <w:r w:rsidR="00AC3CF1" w:rsidRPr="00AA34FA">
        <w:rPr>
          <w:rFonts w:ascii="Times New Roman" w:hAnsi="Times New Roman"/>
          <w:sz w:val="28"/>
          <w:szCs w:val="28"/>
        </w:rPr>
        <w:t>1 819,3</w:t>
      </w:r>
      <w:r w:rsidRPr="00AA34FA">
        <w:rPr>
          <w:rFonts w:ascii="Times New Roman" w:hAnsi="Times New Roman"/>
          <w:sz w:val="28"/>
          <w:szCs w:val="28"/>
        </w:rPr>
        <w:t xml:space="preserve"> млн.рублей; </w:t>
      </w:r>
    </w:p>
    <w:p w:rsidR="0057049E" w:rsidRPr="00AA34FA" w:rsidRDefault="00AC3CF1" w:rsidP="0057049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>городской бюджет – 1 064,1</w:t>
      </w:r>
      <w:r w:rsidR="0057049E" w:rsidRPr="00AA34FA">
        <w:rPr>
          <w:rFonts w:ascii="Times New Roman" w:hAnsi="Times New Roman"/>
          <w:sz w:val="28"/>
          <w:szCs w:val="28"/>
        </w:rPr>
        <w:t>млн.рублей.</w:t>
      </w:r>
    </w:p>
    <w:p w:rsidR="0057049E" w:rsidRPr="00AA34FA" w:rsidRDefault="0057049E" w:rsidP="005704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34FA">
        <w:rPr>
          <w:rFonts w:ascii="Times New Roman" w:hAnsi="Times New Roman" w:cs="Times New Roman"/>
          <w:sz w:val="28"/>
          <w:szCs w:val="28"/>
        </w:rPr>
        <w:t>Основную долю в структуре расходов на образование составляет заработная плата работников образовательных организаций.</w:t>
      </w:r>
    </w:p>
    <w:p w:rsidR="0057049E" w:rsidRPr="00AA34FA" w:rsidRDefault="0057049E" w:rsidP="0057049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34FA">
        <w:rPr>
          <w:rFonts w:ascii="Times New Roman" w:eastAsia="Times New Roman" w:hAnsi="Times New Roman"/>
          <w:sz w:val="28"/>
          <w:szCs w:val="28"/>
        </w:rPr>
        <w:t>Приоритетным направлением расходования бюджетных средств в 201</w:t>
      </w:r>
      <w:r w:rsidR="0047127A" w:rsidRPr="00AA34FA">
        <w:rPr>
          <w:rFonts w:ascii="Times New Roman" w:eastAsia="Times New Roman" w:hAnsi="Times New Roman"/>
          <w:sz w:val="28"/>
          <w:szCs w:val="28"/>
        </w:rPr>
        <w:t>8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году являлось исполнение меро</w:t>
      </w:r>
      <w:r w:rsidR="00AC3CF1" w:rsidRPr="00AA34FA">
        <w:rPr>
          <w:rFonts w:ascii="Times New Roman" w:eastAsia="Times New Roman" w:hAnsi="Times New Roman"/>
          <w:sz w:val="28"/>
          <w:szCs w:val="28"/>
        </w:rPr>
        <w:t>приятий, предусмотренных Указом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Президента Российской Федерации от 07.05.2012 № 597 «О мероприятиях по реализации государственной социальной политики», в части повышения средней заработной платы педагогических работников образовательных организаций.</w:t>
      </w:r>
    </w:p>
    <w:p w:rsidR="0057049E" w:rsidRPr="00AA34FA" w:rsidRDefault="00674276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>По итогам 2018</w:t>
      </w:r>
      <w:r w:rsidR="0057049E" w:rsidRPr="00AA34FA">
        <w:rPr>
          <w:rFonts w:ascii="Times New Roman" w:hAnsi="Times New Roman"/>
          <w:sz w:val="28"/>
          <w:szCs w:val="28"/>
        </w:rPr>
        <w:t xml:space="preserve"> года средняя заработная плата составила:</w:t>
      </w:r>
    </w:p>
    <w:p w:rsidR="0057049E" w:rsidRPr="00AA34F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34FA">
        <w:rPr>
          <w:rFonts w:ascii="Times New Roman" w:eastAsia="Times New Roman" w:hAnsi="Times New Roman"/>
          <w:sz w:val="28"/>
          <w:szCs w:val="28"/>
        </w:rPr>
        <w:t xml:space="preserve">педагогических работников дошкольных образовательных организаций – 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>30 370,75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р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 xml:space="preserve">ублей, при </w:t>
      </w:r>
      <w:r w:rsidR="004F7EFD" w:rsidRPr="00AA34FA">
        <w:rPr>
          <w:rFonts w:ascii="Times New Roman" w:eastAsia="Times New Roman" w:hAnsi="Times New Roman"/>
          <w:sz w:val="28"/>
          <w:szCs w:val="28"/>
        </w:rPr>
        <w:t>минимальном размере целевого показателя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 xml:space="preserve"> – 30 242,00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рублей;</w:t>
      </w:r>
    </w:p>
    <w:p w:rsidR="0057049E" w:rsidRPr="00AA34F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34FA">
        <w:rPr>
          <w:rFonts w:ascii="Times New Roman" w:eastAsia="Times New Roman" w:hAnsi="Times New Roman"/>
          <w:sz w:val="28"/>
          <w:szCs w:val="28"/>
        </w:rPr>
        <w:t xml:space="preserve">педагогических 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 xml:space="preserve">работников общего образования – 34 816,68 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рублей, </w:t>
      </w:r>
      <w:r w:rsidR="004F7EFD" w:rsidRPr="00AA34FA">
        <w:rPr>
          <w:rFonts w:ascii="Times New Roman" w:eastAsia="Times New Roman" w:hAnsi="Times New Roman"/>
          <w:sz w:val="28"/>
          <w:szCs w:val="28"/>
        </w:rPr>
        <w:t xml:space="preserve">при минимальном размере целевого показателя 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– 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>34 505,00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рублей;</w:t>
      </w:r>
    </w:p>
    <w:p w:rsidR="0057049E" w:rsidRPr="00AA34FA" w:rsidRDefault="0057049E" w:rsidP="005704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34FA">
        <w:rPr>
          <w:rFonts w:ascii="Times New Roman" w:eastAsia="Times New Roman" w:hAnsi="Times New Roman"/>
          <w:sz w:val="28"/>
          <w:szCs w:val="28"/>
        </w:rPr>
        <w:lastRenderedPageBreak/>
        <w:t xml:space="preserve">педагогических работников дополнительного образования детей – 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>35 272,40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рублей, </w:t>
      </w:r>
      <w:r w:rsidR="004F7EFD" w:rsidRPr="00AA34FA">
        <w:rPr>
          <w:rFonts w:ascii="Times New Roman" w:eastAsia="Times New Roman" w:hAnsi="Times New Roman"/>
          <w:sz w:val="28"/>
          <w:szCs w:val="28"/>
        </w:rPr>
        <w:t xml:space="preserve">при минимальном размере целевого показателя 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– </w:t>
      </w:r>
      <w:r w:rsidR="00674276" w:rsidRPr="00AA34FA">
        <w:rPr>
          <w:rFonts w:ascii="Times New Roman" w:eastAsia="Times New Roman" w:hAnsi="Times New Roman"/>
          <w:sz w:val="28"/>
          <w:szCs w:val="28"/>
        </w:rPr>
        <w:t>34 857,00</w:t>
      </w:r>
      <w:r w:rsidRPr="00AA34FA">
        <w:rPr>
          <w:rFonts w:ascii="Times New Roman" w:eastAsia="Times New Roman" w:hAnsi="Times New Roman"/>
          <w:sz w:val="28"/>
          <w:szCs w:val="28"/>
        </w:rPr>
        <w:t xml:space="preserve"> рублей. </w:t>
      </w:r>
    </w:p>
    <w:p w:rsidR="0057049E" w:rsidRPr="00AA34FA" w:rsidRDefault="0057049E" w:rsidP="0057049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A34FA">
        <w:rPr>
          <w:rFonts w:ascii="Times New Roman" w:eastAsia="Times New Roman" w:hAnsi="Times New Roman"/>
          <w:sz w:val="28"/>
          <w:szCs w:val="28"/>
        </w:rPr>
        <w:t>Также денежные средства направлялись на следующие мероприятия:</w:t>
      </w:r>
    </w:p>
    <w:p w:rsidR="0057049E" w:rsidRPr="00F25DEE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организацию подвоза обучающихся в муниципальных образовательных организациях, проживающих в отдаленных населенных пунктах – </w:t>
      </w:r>
      <w:r w:rsidR="00674276" w:rsidRPr="00AA34FA">
        <w:rPr>
          <w:rFonts w:ascii="Times New Roman" w:hAnsi="Times New Roman"/>
          <w:sz w:val="28"/>
          <w:szCs w:val="28"/>
        </w:rPr>
        <w:t>10,2млн</w:t>
      </w:r>
      <w:r w:rsidRPr="00AA34FA">
        <w:rPr>
          <w:rFonts w:ascii="Times New Roman" w:hAnsi="Times New Roman"/>
          <w:sz w:val="28"/>
          <w:szCs w:val="28"/>
        </w:rPr>
        <w:t>. рублей;</w:t>
      </w:r>
    </w:p>
    <w:p w:rsidR="0057049E" w:rsidRPr="00AA34F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5DEE">
        <w:rPr>
          <w:rFonts w:ascii="Times New Roman" w:hAnsi="Times New Roman"/>
          <w:sz w:val="28"/>
          <w:szCs w:val="28"/>
        </w:rPr>
        <w:t>выплату стипендии одаренным детям, обучающимся в общеобразовательных учр</w:t>
      </w:r>
      <w:r>
        <w:rPr>
          <w:rFonts w:ascii="Times New Roman" w:hAnsi="Times New Roman"/>
          <w:sz w:val="28"/>
          <w:szCs w:val="28"/>
        </w:rPr>
        <w:t xml:space="preserve">еждениях   города Благовещенска </w:t>
      </w:r>
      <w:r w:rsidRPr="00F25DEE">
        <w:rPr>
          <w:rFonts w:ascii="Times New Roman" w:hAnsi="Times New Roman"/>
          <w:sz w:val="28"/>
          <w:szCs w:val="28"/>
        </w:rPr>
        <w:t xml:space="preserve">– </w:t>
      </w:r>
      <w:r w:rsidR="00674276" w:rsidRPr="00AA34FA">
        <w:rPr>
          <w:rFonts w:ascii="Times New Roman" w:hAnsi="Times New Roman"/>
          <w:sz w:val="28"/>
          <w:szCs w:val="28"/>
        </w:rPr>
        <w:t>0,5 млн</w:t>
      </w:r>
      <w:r w:rsidRPr="00AA34FA">
        <w:rPr>
          <w:rFonts w:ascii="Times New Roman" w:hAnsi="Times New Roman"/>
          <w:sz w:val="28"/>
          <w:szCs w:val="28"/>
        </w:rPr>
        <w:t>. рублей;</w:t>
      </w:r>
    </w:p>
    <w:p w:rsidR="0057049E" w:rsidRPr="00AA34F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предоставление бесплатного питания детям из малообеспеченных семей, обучающихся в муниципальных общеобразовательных организациях города </w:t>
      </w:r>
      <w:r w:rsidR="00674276" w:rsidRPr="00AA34FA">
        <w:rPr>
          <w:rFonts w:ascii="Times New Roman" w:hAnsi="Times New Roman"/>
          <w:sz w:val="28"/>
          <w:szCs w:val="28"/>
        </w:rPr>
        <w:t>Благовещенска –3,3</w:t>
      </w:r>
      <w:r w:rsidRPr="00AA34FA">
        <w:rPr>
          <w:rFonts w:ascii="Times New Roman" w:hAnsi="Times New Roman"/>
          <w:sz w:val="28"/>
          <w:szCs w:val="28"/>
        </w:rPr>
        <w:t xml:space="preserve"> млн. рублей;</w:t>
      </w:r>
    </w:p>
    <w:p w:rsidR="0057049E" w:rsidRPr="00AA34F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частичная оплата стоимости путевок для детей работающих граждан в организации отдыха и оздоровления детей в каникулярное время – </w:t>
      </w:r>
      <w:r w:rsidR="00674276" w:rsidRPr="00AA34FA">
        <w:rPr>
          <w:rFonts w:ascii="Times New Roman" w:hAnsi="Times New Roman"/>
          <w:sz w:val="28"/>
          <w:szCs w:val="28"/>
        </w:rPr>
        <w:t>15,4</w:t>
      </w:r>
      <w:r w:rsidRPr="00AA34FA">
        <w:rPr>
          <w:rFonts w:ascii="Times New Roman" w:hAnsi="Times New Roman"/>
          <w:sz w:val="28"/>
          <w:szCs w:val="28"/>
        </w:rPr>
        <w:t>млн. рублей;</w:t>
      </w:r>
    </w:p>
    <w:p w:rsidR="0057049E" w:rsidRPr="00AA34F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проведение мероприятий по организации отдыха детей в каникулярное время – </w:t>
      </w:r>
      <w:r w:rsidR="00674276" w:rsidRPr="00AA34FA">
        <w:rPr>
          <w:rFonts w:ascii="Times New Roman" w:hAnsi="Times New Roman"/>
          <w:sz w:val="28"/>
          <w:szCs w:val="28"/>
        </w:rPr>
        <w:t>1,0</w:t>
      </w:r>
      <w:r w:rsidRPr="00AA34FA">
        <w:rPr>
          <w:rFonts w:ascii="Times New Roman" w:hAnsi="Times New Roman"/>
          <w:sz w:val="28"/>
          <w:szCs w:val="28"/>
        </w:rPr>
        <w:t xml:space="preserve"> млн. рублей;</w:t>
      </w:r>
    </w:p>
    <w:p w:rsidR="0057049E" w:rsidRPr="00AA34FA" w:rsidRDefault="0057049E" w:rsidP="0057049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обновление и укрепление материально - технической базы муниципальных организаций (учреждений) – </w:t>
      </w:r>
      <w:r w:rsidR="00EF0892" w:rsidRPr="00AA34FA">
        <w:rPr>
          <w:rFonts w:ascii="Times New Roman" w:hAnsi="Times New Roman"/>
          <w:sz w:val="28"/>
          <w:szCs w:val="28"/>
        </w:rPr>
        <w:t>30,4млн. рублей;</w:t>
      </w:r>
    </w:p>
    <w:p w:rsidR="001A24D4" w:rsidRPr="00AA34F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 xml:space="preserve">капитальные вложения в объекты муниципальной собственности в объеме </w:t>
      </w:r>
      <w:r w:rsidR="00EF0892" w:rsidRPr="00AA34FA">
        <w:rPr>
          <w:rFonts w:ascii="Times New Roman" w:hAnsi="Times New Roman"/>
          <w:sz w:val="28"/>
          <w:szCs w:val="28"/>
        </w:rPr>
        <w:t>6,8</w:t>
      </w:r>
      <w:r w:rsidRPr="00AA34FA">
        <w:rPr>
          <w:rFonts w:ascii="Times New Roman" w:hAnsi="Times New Roman"/>
          <w:sz w:val="28"/>
          <w:szCs w:val="28"/>
        </w:rPr>
        <w:t xml:space="preserve"> млн. рублей на</w:t>
      </w:r>
      <w:r w:rsidR="001A24D4" w:rsidRPr="00AA34FA">
        <w:rPr>
          <w:rFonts w:ascii="Times New Roman" w:hAnsi="Times New Roman"/>
          <w:sz w:val="28"/>
          <w:szCs w:val="28"/>
        </w:rPr>
        <w:t>:</w:t>
      </w:r>
    </w:p>
    <w:p w:rsidR="0057049E" w:rsidRPr="00AA34FA" w:rsidRDefault="001A24D4" w:rsidP="00AA34F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4FA">
        <w:rPr>
          <w:rFonts w:ascii="Times New Roman" w:hAnsi="Times New Roman"/>
          <w:sz w:val="28"/>
          <w:szCs w:val="28"/>
        </w:rPr>
        <w:t>строительство корпуса № 2 МАОУ «Школа № 22 г.Благовещенска</w:t>
      </w:r>
      <w:r w:rsidRPr="004D368C">
        <w:rPr>
          <w:rFonts w:ascii="Times New Roman" w:hAnsi="Times New Roman"/>
          <w:sz w:val="28"/>
          <w:szCs w:val="28"/>
        </w:rPr>
        <w:t>», приобретение здания детского сада, разработка ПСД на строительство (реконструкцию) школьных стадионов школ № 13,27, гимназии № 1,25</w:t>
      </w:r>
      <w:r w:rsidR="004D368C" w:rsidRPr="004D368C">
        <w:rPr>
          <w:rFonts w:ascii="Times New Roman" w:hAnsi="Times New Roman"/>
          <w:sz w:val="28"/>
          <w:szCs w:val="28"/>
        </w:rPr>
        <w:t>.</w:t>
      </w:r>
    </w:p>
    <w:p w:rsidR="0057049E" w:rsidRPr="004D368C" w:rsidRDefault="0057049E" w:rsidP="0057049E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25DEE">
        <w:rPr>
          <w:rFonts w:ascii="Times New Roman" w:eastAsia="Times New Roman" w:hAnsi="Times New Roman"/>
          <w:sz w:val="28"/>
          <w:szCs w:val="28"/>
        </w:rPr>
        <w:t>В 201</w:t>
      </w:r>
      <w:r w:rsidR="0047127A">
        <w:rPr>
          <w:rFonts w:ascii="Times New Roman" w:eastAsia="Times New Roman" w:hAnsi="Times New Roman"/>
          <w:sz w:val="28"/>
          <w:szCs w:val="28"/>
        </w:rPr>
        <w:t>8</w:t>
      </w:r>
      <w:r w:rsidRPr="00F25DEE">
        <w:rPr>
          <w:rFonts w:ascii="Times New Roman" w:eastAsia="Times New Roman" w:hAnsi="Times New Roman"/>
          <w:sz w:val="28"/>
          <w:szCs w:val="28"/>
        </w:rPr>
        <w:t xml:space="preserve"> году на условиях софинансирования в рамках государственной программы Российской Федерации «Доступная среда» на 2011-2020 годы на создание условий для инклюзивно</w:t>
      </w:r>
      <w:r w:rsidR="00F37FF9">
        <w:rPr>
          <w:rFonts w:ascii="Times New Roman" w:eastAsia="Times New Roman" w:hAnsi="Times New Roman"/>
          <w:sz w:val="28"/>
          <w:szCs w:val="28"/>
        </w:rPr>
        <w:t>го обучения детей-инвалидов в МБ</w:t>
      </w:r>
      <w:r w:rsidRPr="00F25DEE">
        <w:rPr>
          <w:rFonts w:ascii="Times New Roman" w:eastAsia="Times New Roman" w:hAnsi="Times New Roman"/>
          <w:sz w:val="28"/>
          <w:szCs w:val="28"/>
        </w:rPr>
        <w:t xml:space="preserve">ОУ </w:t>
      </w:r>
      <w:r w:rsidRPr="004D368C">
        <w:rPr>
          <w:rFonts w:ascii="Times New Roman" w:eastAsia="Times New Roman" w:hAnsi="Times New Roman"/>
          <w:sz w:val="28"/>
          <w:szCs w:val="28"/>
        </w:rPr>
        <w:t>«</w:t>
      </w:r>
      <w:r w:rsidR="0047127A" w:rsidRPr="004D368C">
        <w:rPr>
          <w:rFonts w:ascii="Times New Roman" w:eastAsia="Times New Roman" w:hAnsi="Times New Roman"/>
          <w:sz w:val="28"/>
          <w:szCs w:val="28"/>
        </w:rPr>
        <w:t>Школа</w:t>
      </w:r>
      <w:r w:rsidRPr="00F25DEE">
        <w:rPr>
          <w:rFonts w:ascii="Times New Roman" w:eastAsia="Times New Roman" w:hAnsi="Times New Roman"/>
          <w:sz w:val="28"/>
          <w:szCs w:val="28"/>
        </w:rPr>
        <w:t xml:space="preserve">№ </w:t>
      </w:r>
      <w:r w:rsidR="0047127A">
        <w:rPr>
          <w:rFonts w:ascii="Times New Roman" w:eastAsia="Times New Roman" w:hAnsi="Times New Roman"/>
          <w:sz w:val="28"/>
          <w:szCs w:val="28"/>
        </w:rPr>
        <w:t>2</w:t>
      </w:r>
      <w:r w:rsidRPr="00F25DEE">
        <w:rPr>
          <w:rFonts w:ascii="Times New Roman" w:eastAsia="Times New Roman" w:hAnsi="Times New Roman"/>
          <w:sz w:val="28"/>
          <w:szCs w:val="28"/>
        </w:rPr>
        <w:t xml:space="preserve"> г. Благовещенска», </w:t>
      </w:r>
      <w:r w:rsidRPr="004D368C">
        <w:rPr>
          <w:rFonts w:ascii="Times New Roman" w:eastAsia="Times New Roman" w:hAnsi="Times New Roman"/>
          <w:sz w:val="28"/>
          <w:szCs w:val="28"/>
        </w:rPr>
        <w:t xml:space="preserve">направлено </w:t>
      </w:r>
      <w:r w:rsidR="007330C0" w:rsidRPr="004D368C">
        <w:rPr>
          <w:rFonts w:ascii="Times New Roman" w:eastAsia="Times New Roman" w:hAnsi="Times New Roman"/>
          <w:sz w:val="28"/>
          <w:szCs w:val="28"/>
        </w:rPr>
        <w:t>1,8</w:t>
      </w:r>
      <w:r w:rsidRPr="004D368C">
        <w:rPr>
          <w:rFonts w:ascii="Times New Roman" w:eastAsia="Times New Roman" w:hAnsi="Times New Roman"/>
          <w:sz w:val="28"/>
          <w:szCs w:val="28"/>
        </w:rPr>
        <w:t xml:space="preserve"> млн. рублей, в том числе за счет средств областного бюджета – </w:t>
      </w:r>
      <w:r w:rsidR="007330C0" w:rsidRPr="004D368C">
        <w:rPr>
          <w:rFonts w:ascii="Times New Roman" w:eastAsia="Times New Roman" w:hAnsi="Times New Roman"/>
          <w:sz w:val="28"/>
          <w:szCs w:val="28"/>
        </w:rPr>
        <w:t>1,6</w:t>
      </w:r>
      <w:r w:rsidRPr="004D368C">
        <w:rPr>
          <w:rFonts w:ascii="Times New Roman" w:eastAsia="Times New Roman" w:hAnsi="Times New Roman"/>
          <w:sz w:val="28"/>
          <w:szCs w:val="28"/>
        </w:rPr>
        <w:t xml:space="preserve"> млн. рублей, за счёт средств городского бюджета </w:t>
      </w:r>
      <w:r w:rsidR="007330C0" w:rsidRPr="004D368C">
        <w:rPr>
          <w:rFonts w:ascii="Times New Roman" w:eastAsia="Times New Roman" w:hAnsi="Times New Roman"/>
          <w:sz w:val="28"/>
          <w:szCs w:val="28"/>
        </w:rPr>
        <w:t>–0,2</w:t>
      </w:r>
      <w:r w:rsidR="004D368C" w:rsidRPr="004D368C">
        <w:rPr>
          <w:rFonts w:ascii="Times New Roman" w:eastAsia="Times New Roman" w:hAnsi="Times New Roman"/>
          <w:sz w:val="28"/>
          <w:szCs w:val="28"/>
        </w:rPr>
        <w:t xml:space="preserve"> млн. рублей, выполнены работы по устройству пандуса, по установке входных дверей и устройство туалетной комнаты для инвалидов, приобретен мобильный реабилитационно-диагностический комплекс.</w:t>
      </w:r>
    </w:p>
    <w:p w:rsidR="0057049E" w:rsidRPr="004E2B66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B66">
        <w:rPr>
          <w:rFonts w:ascii="Times New Roman" w:hAnsi="Times New Roman" w:cs="Times New Roman"/>
          <w:sz w:val="28"/>
          <w:szCs w:val="28"/>
        </w:rPr>
        <w:t>Все образовательные организации осуществляют образовательную и финансово-хозяйственную деятельность самостоятельно на основе муниципального задания. Возможность использования новых экономических механизмов налагает ответственность на руководителей в части эффективного планирования экономической политики образовательной организации, обеспечивающей повышение качества образовательного процесса. В своей деятельности по привлечению дополнительных средств образовательные организации руководствуются действующим законодательством.</w:t>
      </w:r>
    </w:p>
    <w:p w:rsidR="0057049E" w:rsidRPr="00AA34F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25DEE">
        <w:rPr>
          <w:rFonts w:ascii="Times New Roman" w:hAnsi="Times New Roman"/>
          <w:bCs/>
          <w:sz w:val="28"/>
          <w:szCs w:val="28"/>
        </w:rPr>
        <w:t>За 201</w:t>
      </w:r>
      <w:r w:rsidR="0047127A">
        <w:rPr>
          <w:rFonts w:ascii="Times New Roman" w:hAnsi="Times New Roman"/>
          <w:bCs/>
          <w:sz w:val="28"/>
          <w:szCs w:val="28"/>
        </w:rPr>
        <w:t>8</w:t>
      </w:r>
      <w:r w:rsidRPr="00F25DEE">
        <w:rPr>
          <w:rFonts w:ascii="Times New Roman" w:hAnsi="Times New Roman"/>
          <w:bCs/>
          <w:sz w:val="28"/>
          <w:szCs w:val="28"/>
        </w:rPr>
        <w:t xml:space="preserve"> год образовательными учреждениями</w:t>
      </w:r>
      <w:r>
        <w:rPr>
          <w:rFonts w:ascii="Times New Roman" w:hAnsi="Times New Roman"/>
          <w:bCs/>
          <w:sz w:val="28"/>
          <w:szCs w:val="28"/>
        </w:rPr>
        <w:t xml:space="preserve"> привлечено пожертвований на </w:t>
      </w:r>
      <w:r w:rsidRPr="00AA34FA">
        <w:rPr>
          <w:rFonts w:ascii="Times New Roman" w:hAnsi="Times New Roman"/>
          <w:bCs/>
          <w:sz w:val="28"/>
          <w:szCs w:val="28"/>
        </w:rPr>
        <w:t>сум</w:t>
      </w:r>
      <w:r w:rsidR="007330C0" w:rsidRPr="00AA34FA">
        <w:rPr>
          <w:rFonts w:ascii="Times New Roman" w:hAnsi="Times New Roman"/>
          <w:bCs/>
          <w:sz w:val="28"/>
          <w:szCs w:val="28"/>
        </w:rPr>
        <w:t>му 10,8</w:t>
      </w:r>
      <w:r w:rsidRPr="00AA34FA">
        <w:rPr>
          <w:rFonts w:ascii="Times New Roman" w:hAnsi="Times New Roman"/>
          <w:bCs/>
          <w:sz w:val="28"/>
          <w:szCs w:val="28"/>
        </w:rPr>
        <w:t>млн.рублей (201</w:t>
      </w:r>
      <w:r w:rsidR="0047127A" w:rsidRPr="00AA34FA">
        <w:rPr>
          <w:rFonts w:ascii="Times New Roman" w:hAnsi="Times New Roman"/>
          <w:bCs/>
          <w:sz w:val="28"/>
          <w:szCs w:val="28"/>
        </w:rPr>
        <w:t>7</w:t>
      </w:r>
      <w:r w:rsidRPr="00AA34FA">
        <w:rPr>
          <w:rFonts w:ascii="Times New Roman" w:hAnsi="Times New Roman"/>
          <w:bCs/>
          <w:sz w:val="28"/>
          <w:szCs w:val="28"/>
        </w:rPr>
        <w:t xml:space="preserve"> год – 13,</w:t>
      </w:r>
      <w:r w:rsidR="0047127A" w:rsidRPr="00AA34FA">
        <w:rPr>
          <w:rFonts w:ascii="Times New Roman" w:hAnsi="Times New Roman"/>
          <w:bCs/>
          <w:sz w:val="28"/>
          <w:szCs w:val="28"/>
        </w:rPr>
        <w:t>6</w:t>
      </w:r>
      <w:r w:rsidRPr="00AA34FA">
        <w:rPr>
          <w:rFonts w:ascii="Times New Roman" w:hAnsi="Times New Roman"/>
          <w:bCs/>
          <w:sz w:val="28"/>
          <w:szCs w:val="28"/>
        </w:rPr>
        <w:t xml:space="preserve"> млн.руб.), </w:t>
      </w:r>
      <w:r w:rsidRPr="00AA34FA">
        <w:rPr>
          <w:rFonts w:ascii="Times New Roman" w:hAnsi="Times New Roman"/>
          <w:bCs/>
          <w:sz w:val="28"/>
          <w:szCs w:val="28"/>
        </w:rPr>
        <w:lastRenderedPageBreak/>
        <w:t xml:space="preserve">заработано за оказанные платные услуги населению – </w:t>
      </w:r>
      <w:r w:rsidR="003D7FCB" w:rsidRPr="00AA34FA">
        <w:rPr>
          <w:rFonts w:ascii="Times New Roman" w:hAnsi="Times New Roman"/>
          <w:bCs/>
          <w:sz w:val="28"/>
          <w:szCs w:val="28"/>
        </w:rPr>
        <w:t>130,9</w:t>
      </w:r>
      <w:r w:rsidR="0047127A" w:rsidRPr="00AA34FA">
        <w:rPr>
          <w:rFonts w:ascii="Times New Roman" w:hAnsi="Times New Roman"/>
          <w:bCs/>
          <w:sz w:val="28"/>
          <w:szCs w:val="28"/>
        </w:rPr>
        <w:t xml:space="preserve">млн.рублей (2017 год – 129,9 </w:t>
      </w:r>
      <w:r w:rsidRPr="00AA34FA">
        <w:rPr>
          <w:rFonts w:ascii="Times New Roman" w:hAnsi="Times New Roman"/>
          <w:bCs/>
          <w:sz w:val="28"/>
          <w:szCs w:val="28"/>
        </w:rPr>
        <w:t>млн.руб.). Это позволило улучшить материально-техническую базу учреждений и выплатить дополнительно заработную плату работникам.</w:t>
      </w:r>
    </w:p>
    <w:p w:rsidR="0057049E" w:rsidRPr="00AA34FA" w:rsidRDefault="0057049E" w:rsidP="0057049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A34FA">
        <w:rPr>
          <w:rFonts w:ascii="Times New Roman" w:hAnsi="Times New Roman"/>
          <w:bCs/>
          <w:sz w:val="28"/>
          <w:szCs w:val="28"/>
        </w:rPr>
        <w:t>В 201</w:t>
      </w:r>
      <w:r w:rsidR="0047127A" w:rsidRPr="00AA34FA">
        <w:rPr>
          <w:rFonts w:ascii="Times New Roman" w:hAnsi="Times New Roman"/>
          <w:bCs/>
          <w:sz w:val="28"/>
          <w:szCs w:val="28"/>
        </w:rPr>
        <w:t>8</w:t>
      </w:r>
      <w:r w:rsidRPr="00AA34FA">
        <w:rPr>
          <w:rFonts w:ascii="Times New Roman" w:hAnsi="Times New Roman"/>
          <w:bCs/>
          <w:sz w:val="28"/>
          <w:szCs w:val="28"/>
        </w:rPr>
        <w:t xml:space="preserve"> году общеобразовательными учреждениями получен доход от платных дополнительных услуг в сумме </w:t>
      </w:r>
      <w:r w:rsidR="003D7FCB" w:rsidRPr="00AA34FA">
        <w:rPr>
          <w:rFonts w:ascii="Times New Roman" w:hAnsi="Times New Roman"/>
          <w:bCs/>
          <w:sz w:val="28"/>
          <w:szCs w:val="28"/>
        </w:rPr>
        <w:t>64,7</w:t>
      </w:r>
      <w:r w:rsidR="0047127A" w:rsidRPr="00AA34FA">
        <w:rPr>
          <w:rFonts w:ascii="Times New Roman" w:hAnsi="Times New Roman"/>
          <w:bCs/>
          <w:sz w:val="28"/>
          <w:szCs w:val="28"/>
        </w:rPr>
        <w:t>млн.рублей (2017 год – 51,8</w:t>
      </w:r>
      <w:r w:rsidRPr="00AA34FA">
        <w:rPr>
          <w:rFonts w:ascii="Times New Roman" w:hAnsi="Times New Roman"/>
          <w:bCs/>
          <w:sz w:val="28"/>
          <w:szCs w:val="28"/>
        </w:rPr>
        <w:t xml:space="preserve"> млн. рублей), дошкольными автономными учреждениями – </w:t>
      </w:r>
      <w:r w:rsidR="003D7FCB" w:rsidRPr="00AA34FA">
        <w:rPr>
          <w:rFonts w:ascii="Times New Roman" w:hAnsi="Times New Roman"/>
          <w:bCs/>
          <w:sz w:val="28"/>
          <w:szCs w:val="28"/>
        </w:rPr>
        <w:t>43,8</w:t>
      </w:r>
      <w:r w:rsidRPr="00AA34FA">
        <w:rPr>
          <w:rFonts w:ascii="Times New Roman" w:hAnsi="Times New Roman"/>
          <w:bCs/>
          <w:sz w:val="28"/>
          <w:szCs w:val="28"/>
        </w:rPr>
        <w:t xml:space="preserve"> млн.рублей (201</w:t>
      </w:r>
      <w:r w:rsidR="0047127A" w:rsidRPr="00AA34FA">
        <w:rPr>
          <w:rFonts w:ascii="Times New Roman" w:hAnsi="Times New Roman"/>
          <w:bCs/>
          <w:sz w:val="28"/>
          <w:szCs w:val="28"/>
        </w:rPr>
        <w:t>7</w:t>
      </w:r>
      <w:r w:rsidRPr="00AA34FA">
        <w:rPr>
          <w:rFonts w:ascii="Times New Roman" w:hAnsi="Times New Roman"/>
          <w:bCs/>
          <w:sz w:val="28"/>
          <w:szCs w:val="28"/>
        </w:rPr>
        <w:t xml:space="preserve"> год – 40,</w:t>
      </w:r>
      <w:r w:rsidR="0047127A" w:rsidRPr="00AA34FA">
        <w:rPr>
          <w:rFonts w:ascii="Times New Roman" w:hAnsi="Times New Roman"/>
          <w:bCs/>
          <w:sz w:val="28"/>
          <w:szCs w:val="28"/>
        </w:rPr>
        <w:t>1</w:t>
      </w:r>
      <w:r w:rsidRPr="00AA34FA">
        <w:rPr>
          <w:rFonts w:ascii="Times New Roman" w:hAnsi="Times New Roman"/>
          <w:bCs/>
          <w:sz w:val="28"/>
          <w:szCs w:val="28"/>
        </w:rPr>
        <w:t xml:space="preserve"> млн. рублей), учреждениями дополнительного образования детей – </w:t>
      </w:r>
      <w:r w:rsidR="003D7FCB" w:rsidRPr="00AA34FA">
        <w:rPr>
          <w:rFonts w:ascii="Times New Roman" w:hAnsi="Times New Roman"/>
          <w:bCs/>
          <w:sz w:val="28"/>
          <w:szCs w:val="28"/>
        </w:rPr>
        <w:t>35,3</w:t>
      </w:r>
      <w:r w:rsidR="0047127A" w:rsidRPr="00AA34FA">
        <w:rPr>
          <w:rFonts w:ascii="Times New Roman" w:hAnsi="Times New Roman"/>
          <w:bCs/>
          <w:sz w:val="28"/>
          <w:szCs w:val="28"/>
        </w:rPr>
        <w:t>млн. рублей (2017 год – 38,0</w:t>
      </w:r>
      <w:r w:rsidRPr="00AA34FA">
        <w:rPr>
          <w:rFonts w:ascii="Times New Roman" w:hAnsi="Times New Roman"/>
          <w:bCs/>
          <w:sz w:val="28"/>
          <w:szCs w:val="28"/>
        </w:rPr>
        <w:t xml:space="preserve"> млн. рублей).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4FA">
        <w:rPr>
          <w:rFonts w:ascii="Times New Roman" w:hAnsi="Times New Roman" w:cs="Times New Roman"/>
          <w:sz w:val="28"/>
          <w:szCs w:val="28"/>
        </w:rPr>
        <w:t>Самыми востребованными направлениями</w:t>
      </w:r>
      <w:r w:rsidRPr="00AA70DD">
        <w:rPr>
          <w:rFonts w:ascii="Times New Roman" w:hAnsi="Times New Roman" w:cs="Times New Roman"/>
          <w:sz w:val="28"/>
          <w:szCs w:val="28"/>
        </w:rPr>
        <w:t xml:space="preserve"> платных образовательных услуг в </w:t>
      </w:r>
      <w:r>
        <w:rPr>
          <w:rFonts w:ascii="Times New Roman" w:hAnsi="Times New Roman" w:cs="Times New Roman"/>
          <w:sz w:val="28"/>
          <w:szCs w:val="28"/>
        </w:rPr>
        <w:t>учреждениях в 201</w:t>
      </w:r>
      <w:r w:rsidR="0047127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Pr="00AA70DD">
        <w:rPr>
          <w:rFonts w:ascii="Times New Roman" w:hAnsi="Times New Roman" w:cs="Times New Roman"/>
          <w:sz w:val="28"/>
          <w:szCs w:val="28"/>
        </w:rPr>
        <w:t xml:space="preserve"> были следующие: </w:t>
      </w:r>
    </w:p>
    <w:p w:rsidR="0057049E" w:rsidRPr="00AA34FA" w:rsidRDefault="0057049E" w:rsidP="005704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34FA">
        <w:rPr>
          <w:rFonts w:ascii="Times New Roman" w:eastAsia="Calibri" w:hAnsi="Times New Roman" w:cs="Times New Roman"/>
          <w:sz w:val="28"/>
          <w:szCs w:val="28"/>
        </w:rPr>
        <w:t xml:space="preserve">познавательные (подготовка к школе, занятия с логопедом) - </w:t>
      </w:r>
      <w:r w:rsidRPr="00AA34FA">
        <w:rPr>
          <w:rFonts w:ascii="Times New Roman" w:hAnsi="Times New Roman" w:cs="Times New Roman"/>
          <w:sz w:val="28"/>
          <w:szCs w:val="28"/>
        </w:rPr>
        <w:t>из 22 учреждений, реализующих программы дошкольного образования, оказывали платные образовательные услуги 20 организаций, что составило 95%</w:t>
      </w:r>
      <w:r w:rsidRPr="00AA34FA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41E91" w:rsidRPr="00D41E91" w:rsidRDefault="00D41E91" w:rsidP="005704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91">
        <w:rPr>
          <w:rFonts w:ascii="Times New Roman" w:eastAsia="Calibri" w:hAnsi="Times New Roman" w:cs="Times New Roman"/>
          <w:sz w:val="28"/>
          <w:szCs w:val="28"/>
        </w:rPr>
        <w:t xml:space="preserve">группы продленного дня и классы полного дня (из 21 учреждения оказывали платные образовательные услуги 12 организаций, что составило 57%).  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0DD">
        <w:rPr>
          <w:rFonts w:ascii="Times New Roman" w:hAnsi="Times New Roman" w:cs="Times New Roman"/>
          <w:sz w:val="28"/>
          <w:szCs w:val="28"/>
        </w:rPr>
        <w:t>Реализация мероприятий подпрограмм в 201</w:t>
      </w:r>
      <w:r w:rsidR="0047127A">
        <w:rPr>
          <w:rFonts w:ascii="Times New Roman" w:hAnsi="Times New Roman" w:cs="Times New Roman"/>
          <w:sz w:val="28"/>
          <w:szCs w:val="28"/>
        </w:rPr>
        <w:t>8</w:t>
      </w:r>
      <w:r w:rsidRPr="00AA70DD">
        <w:rPr>
          <w:rFonts w:ascii="Times New Roman" w:hAnsi="Times New Roman" w:cs="Times New Roman"/>
          <w:sz w:val="28"/>
          <w:szCs w:val="28"/>
        </w:rPr>
        <w:t xml:space="preserve"> году позволила улучшить условия эффективного функционирования и развития муниципальных образовательных организаций города. </w:t>
      </w:r>
    </w:p>
    <w:p w:rsidR="0057049E" w:rsidRDefault="0057049E" w:rsidP="005704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0DD">
        <w:rPr>
          <w:rFonts w:ascii="Times New Roman" w:hAnsi="Times New Roman" w:cs="Times New Roman"/>
          <w:sz w:val="28"/>
          <w:szCs w:val="28"/>
        </w:rPr>
        <w:t xml:space="preserve">Анализ значений целевых индикаторов и показателей муниципальной программы «Развитие образования города </w:t>
      </w:r>
      <w:r>
        <w:rPr>
          <w:rFonts w:ascii="Times New Roman" w:hAnsi="Times New Roman" w:cs="Times New Roman"/>
          <w:sz w:val="28"/>
          <w:szCs w:val="28"/>
        </w:rPr>
        <w:t>Благовещенска» на 2015-2020</w:t>
      </w:r>
      <w:r w:rsidRPr="00AA70DD">
        <w:rPr>
          <w:rFonts w:ascii="Times New Roman" w:hAnsi="Times New Roman" w:cs="Times New Roman"/>
          <w:sz w:val="28"/>
          <w:szCs w:val="28"/>
        </w:rPr>
        <w:t xml:space="preserve"> годы свидетельствует, что заявленные задачи программы выполняются, а это способствует достижению поставленной цели и показывает эффективность использования бюджетных средств.</w:t>
      </w:r>
    </w:p>
    <w:p w:rsidR="00E07680" w:rsidRDefault="00E07680" w:rsidP="00E076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00F7">
        <w:rPr>
          <w:rFonts w:ascii="Times New Roman" w:eastAsia="Times New Roman" w:hAnsi="Times New Roman" w:cs="Times New Roman"/>
          <w:b/>
          <w:sz w:val="28"/>
          <w:szCs w:val="28"/>
        </w:rPr>
        <w:t>6.2. Обеспечение комплексной безопасности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образовательных учреждений</w:t>
      </w:r>
    </w:p>
    <w:p w:rsidR="00E07680" w:rsidRDefault="00E07680" w:rsidP="00E076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DA">
        <w:rPr>
          <w:rFonts w:ascii="Times New Roman" w:hAnsi="Times New Roman"/>
          <w:sz w:val="28"/>
          <w:szCs w:val="28"/>
        </w:rPr>
        <w:t>Приоритетным направлением в деятельности управления образования является создание условий, обеспечивающих комфортные и безопасные условия получения образования.</w:t>
      </w:r>
    </w:p>
    <w:p w:rsidR="00E07680" w:rsidRPr="003E745B" w:rsidRDefault="00B1099E" w:rsidP="00B1099E">
      <w:pPr>
        <w:spacing w:after="0" w:line="24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 </w:t>
      </w:r>
      <w:r w:rsidRPr="00B1099E">
        <w:rPr>
          <w:rFonts w:ascii="Times New Roman" w:hAnsi="Times New Roman"/>
          <w:sz w:val="28"/>
          <w:szCs w:val="28"/>
          <w:lang w:eastAsia="ru-RU"/>
        </w:rPr>
        <w:t xml:space="preserve">образовательных организациях </w:t>
      </w:r>
      <w:r w:rsidR="00E07680" w:rsidRPr="003E745B">
        <w:rPr>
          <w:rFonts w:ascii="Times New Roman" w:eastAsia="Times New Roman" w:hAnsi="Times New Roman" w:cs="Times New Roman"/>
          <w:spacing w:val="-2"/>
          <w:sz w:val="28"/>
          <w:szCs w:val="28"/>
        </w:rPr>
        <w:t>города проделана определенная работа по повышению уровня защищенности объектов образования и о</w:t>
      </w:r>
      <w:r w:rsidR="00DE0452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="00E07680" w:rsidRPr="003E745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беспечения безопасности обучающихся и сотрудников. </w:t>
      </w:r>
    </w:p>
    <w:p w:rsidR="000C4BA6" w:rsidRPr="00B1099E" w:rsidRDefault="00B1099E" w:rsidP="00B1099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У</w:t>
      </w:r>
      <w:r w:rsidR="000C4BA6" w:rsidRPr="00B1099E">
        <w:rPr>
          <w:rFonts w:ascii="Times New Roman" w:hAnsi="Times New Roman"/>
          <w:sz w:val="28"/>
          <w:szCs w:val="28"/>
          <w:lang w:eastAsia="ru-RU"/>
        </w:rPr>
        <w:t>становлена система видеонаблюдения, ведется непрерывное видеонаблюдение, архивирование и хранение данных от 2-х недель до 1-ого месяца (в</w:t>
      </w:r>
      <w:r w:rsidR="00D71716">
        <w:rPr>
          <w:rFonts w:ascii="Times New Roman" w:hAnsi="Times New Roman"/>
          <w:sz w:val="28"/>
          <w:szCs w:val="28"/>
          <w:lang w:eastAsia="ru-RU"/>
        </w:rPr>
        <w:t xml:space="preserve"> наличии 730 камер, в том числе</w:t>
      </w:r>
      <w:r w:rsidR="000C4BA6" w:rsidRPr="00B1099E">
        <w:rPr>
          <w:rFonts w:ascii="Times New Roman" w:hAnsi="Times New Roman"/>
          <w:sz w:val="28"/>
          <w:szCs w:val="28"/>
          <w:lang w:eastAsia="ru-RU"/>
        </w:rPr>
        <w:t xml:space="preserve"> школы-463, дошкольные учреждения-170,  ДЮСШ- 97).</w:t>
      </w:r>
    </w:p>
    <w:p w:rsidR="000C4BA6" w:rsidRPr="00B1099E" w:rsidRDefault="000C4BA6" w:rsidP="00B1099E">
      <w:pPr>
        <w:shd w:val="clear" w:color="auto" w:fill="FFFFFF"/>
        <w:spacing w:after="0" w:line="240" w:lineRule="auto"/>
        <w:ind w:firstLine="720"/>
        <w:jc w:val="both"/>
        <w:rPr>
          <w:rFonts w:eastAsia="Times New Roman" w:cs="Arial"/>
          <w:color w:val="000000"/>
          <w:sz w:val="28"/>
          <w:szCs w:val="28"/>
          <w:lang w:eastAsia="ru-RU"/>
        </w:rPr>
      </w:pPr>
      <w:r w:rsidRPr="00B1099E">
        <w:rPr>
          <w:rFonts w:ascii="Times New Roman" w:hAnsi="Times New Roman"/>
          <w:sz w:val="28"/>
          <w:szCs w:val="28"/>
          <w:lang w:eastAsia="ru-RU"/>
        </w:rPr>
        <w:t xml:space="preserve">Объекты (территории) оборудованы системой экстренного оповещения работников. Периодически проводятся </w:t>
      </w:r>
      <w:r w:rsidRPr="00B109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проверки функциональности работы имеющегося инженерно-технического оборудования (</w:t>
      </w:r>
      <w:r w:rsidRPr="00B1099E">
        <w:rPr>
          <w:rFonts w:ascii="Times New Roman" w:eastAsia="Times New Roman" w:hAnsi="Times New Roman"/>
          <w:sz w:val="28"/>
          <w:szCs w:val="28"/>
          <w:lang w:eastAsia="ar-SA"/>
        </w:rPr>
        <w:t>средств связи, систем видеонаблюдения, кнопок экстренного вызова полиции, ограничения и контроля за доступом, рамок металлодетектора, автоматической пожарной сигнализации, системы оповещения при пожаре) с последующей записью в соответствующих журналах.</w:t>
      </w:r>
    </w:p>
    <w:p w:rsidR="000C4BA6" w:rsidRPr="00B1099E" w:rsidRDefault="000C4BA6" w:rsidP="00DE0452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B1099E">
        <w:rPr>
          <w:rFonts w:ascii="Times New Roman" w:hAnsi="Times New Roman"/>
          <w:color w:val="000000"/>
          <w:sz w:val="28"/>
          <w:szCs w:val="28"/>
        </w:rPr>
        <w:t>На объектах</w:t>
      </w:r>
      <w:r w:rsidR="00B1099E" w:rsidRPr="00B1099E">
        <w:rPr>
          <w:rFonts w:ascii="Times New Roman" w:hAnsi="Times New Roman"/>
          <w:color w:val="000000"/>
          <w:sz w:val="28"/>
          <w:szCs w:val="28"/>
        </w:rPr>
        <w:t xml:space="preserve"> образования</w:t>
      </w:r>
      <w:r w:rsidRPr="00B1099E">
        <w:rPr>
          <w:rFonts w:ascii="Times New Roman" w:hAnsi="Times New Roman"/>
          <w:color w:val="000000"/>
          <w:sz w:val="28"/>
          <w:szCs w:val="28"/>
        </w:rPr>
        <w:t xml:space="preserve"> осуществляется пропускной режим, круглосуточная охрана зданий и сооружений; </w:t>
      </w:r>
      <w:r w:rsidRPr="00B1099E">
        <w:rPr>
          <w:rFonts w:ascii="Times New Roman" w:hAnsi="Times New Roman"/>
          <w:sz w:val="28"/>
          <w:szCs w:val="28"/>
        </w:rPr>
        <w:t xml:space="preserve">имеется служебная </w:t>
      </w:r>
      <w:r w:rsidRPr="00B1099E">
        <w:rPr>
          <w:rFonts w:ascii="Times New Roman" w:hAnsi="Times New Roman"/>
          <w:sz w:val="28"/>
          <w:szCs w:val="28"/>
        </w:rPr>
        <w:lastRenderedPageBreak/>
        <w:t>документация, обеспечивающая пропускной и внутриобъектовый режим.</w:t>
      </w:r>
    </w:p>
    <w:p w:rsidR="000C4BA6" w:rsidRDefault="000C4BA6" w:rsidP="00DE045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штат </w:t>
      </w:r>
      <w:r w:rsidRPr="003E745B">
        <w:rPr>
          <w:rFonts w:ascii="Times New Roman" w:hAnsi="Times New Roman"/>
          <w:sz w:val="28"/>
          <w:szCs w:val="28"/>
        </w:rPr>
        <w:t xml:space="preserve">школ № 12, </w:t>
      </w:r>
      <w:r>
        <w:rPr>
          <w:rFonts w:ascii="Times New Roman" w:hAnsi="Times New Roman"/>
          <w:sz w:val="28"/>
          <w:szCs w:val="28"/>
        </w:rPr>
        <w:t>23,</w:t>
      </w:r>
      <w:r w:rsidRPr="003E745B">
        <w:rPr>
          <w:rFonts w:ascii="Times New Roman" w:hAnsi="Times New Roman"/>
          <w:sz w:val="28"/>
          <w:szCs w:val="28"/>
        </w:rPr>
        <w:t xml:space="preserve">24 введена должность вахтера, руководителями 17 школ заключены договоры на оказание услуг физической охраны с частными охранными предприятиями, имеющими лицензию на данный вид деятельности. Услуги физической охраны оказывают: ООО </w:t>
      </w:r>
      <w:r>
        <w:rPr>
          <w:rFonts w:ascii="Times New Roman" w:hAnsi="Times New Roman"/>
          <w:sz w:val="28"/>
          <w:szCs w:val="28"/>
        </w:rPr>
        <w:t>«</w:t>
      </w:r>
      <w:r w:rsidRPr="003E745B">
        <w:rPr>
          <w:rFonts w:ascii="Times New Roman" w:hAnsi="Times New Roman"/>
          <w:sz w:val="28"/>
          <w:szCs w:val="28"/>
        </w:rPr>
        <w:t>ЧОА «Р.О.С.С.», ООО ЧОО «Сириус</w:t>
      </w:r>
      <w:r>
        <w:rPr>
          <w:rFonts w:ascii="Times New Roman" w:hAnsi="Times New Roman"/>
          <w:sz w:val="28"/>
          <w:szCs w:val="28"/>
        </w:rPr>
        <w:t>-А</w:t>
      </w:r>
      <w:r w:rsidRPr="003E745B">
        <w:rPr>
          <w:rFonts w:ascii="Times New Roman" w:hAnsi="Times New Roman"/>
          <w:sz w:val="28"/>
          <w:szCs w:val="28"/>
        </w:rPr>
        <w:t xml:space="preserve">», ООО «ЕРМАК-охрана», ООО «Росбезопасность», ООО </w:t>
      </w:r>
      <w:r>
        <w:rPr>
          <w:rFonts w:ascii="Times New Roman" w:hAnsi="Times New Roman"/>
          <w:sz w:val="28"/>
          <w:szCs w:val="28"/>
        </w:rPr>
        <w:t>«ЧОП «Скиф», ООО ЧОО «Безопасник», ООО ЧОО «Авангард»</w:t>
      </w:r>
      <w:r w:rsidRPr="003E745B">
        <w:rPr>
          <w:rFonts w:ascii="Times New Roman" w:hAnsi="Times New Roman"/>
          <w:sz w:val="28"/>
          <w:szCs w:val="28"/>
        </w:rPr>
        <w:t xml:space="preserve">. </w:t>
      </w:r>
    </w:p>
    <w:p w:rsidR="000C4BA6" w:rsidRDefault="000C4BA6" w:rsidP="00DE045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745B">
        <w:rPr>
          <w:rFonts w:ascii="Times New Roman" w:hAnsi="Times New Roman"/>
          <w:sz w:val="28"/>
          <w:szCs w:val="28"/>
        </w:rPr>
        <w:t>В целях осуществления пропускного режима в образовательных учреждениях устан</w:t>
      </w:r>
      <w:r>
        <w:rPr>
          <w:rFonts w:ascii="Times New Roman" w:hAnsi="Times New Roman"/>
          <w:sz w:val="28"/>
          <w:szCs w:val="28"/>
        </w:rPr>
        <w:t>овлены системы контроля и управления доступом</w:t>
      </w:r>
      <w:r w:rsidRPr="003E745B">
        <w:rPr>
          <w:rFonts w:ascii="Times New Roman" w:hAnsi="Times New Roman"/>
          <w:sz w:val="28"/>
          <w:szCs w:val="28"/>
        </w:rPr>
        <w:t xml:space="preserve"> (турникеты): в Алексеевской</w:t>
      </w:r>
      <w:r w:rsidR="00AA34FA">
        <w:rPr>
          <w:rFonts w:ascii="Times New Roman" w:hAnsi="Times New Roman"/>
          <w:sz w:val="28"/>
          <w:szCs w:val="28"/>
        </w:rPr>
        <w:t xml:space="preserve"> гимназии, лицее № 6, школах № </w:t>
      </w:r>
      <w:r w:rsidRPr="003E745B">
        <w:rPr>
          <w:rFonts w:ascii="Times New Roman" w:hAnsi="Times New Roman"/>
          <w:sz w:val="28"/>
          <w:szCs w:val="28"/>
        </w:rPr>
        <w:t xml:space="preserve">10, 13, 15, 16, 26; в ДЮСШ № 3 - металлодетектор «Паутина». </w:t>
      </w:r>
    </w:p>
    <w:p w:rsidR="000C4BA6" w:rsidRPr="00B1099E" w:rsidRDefault="00B1099E" w:rsidP="00DE045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099E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Для выполнения работ по установке турникетов в 13-ти школах   направлено письмо в администрацию города с просьбой о вы</w:t>
      </w:r>
      <w:r w:rsidR="00AA34FA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 xml:space="preserve">делении бюджетных ассигнований </w:t>
      </w:r>
      <w:r w:rsidRPr="00B1099E">
        <w:rPr>
          <w:rFonts w:ascii="Times New Roman" w:eastAsia="Calibri" w:hAnsi="Times New Roman"/>
          <w:bCs/>
          <w:sz w:val="28"/>
          <w:szCs w:val="28"/>
          <w:shd w:val="clear" w:color="auto" w:fill="FFFFFF"/>
        </w:rPr>
        <w:t>в 2019 году</w:t>
      </w:r>
      <w:r w:rsidRPr="00B1099E">
        <w:rPr>
          <w:rFonts w:ascii="Times New Roman" w:eastAsia="Calibri" w:hAnsi="Times New Roman"/>
          <w:bCs/>
          <w:color w:val="22272F"/>
          <w:sz w:val="28"/>
          <w:szCs w:val="28"/>
          <w:shd w:val="clear" w:color="auto" w:fill="FFFFFF"/>
        </w:rPr>
        <w:t>.</w:t>
      </w:r>
    </w:p>
    <w:p w:rsidR="000C4BA6" w:rsidRPr="00B1099E" w:rsidRDefault="000C4BA6" w:rsidP="00DE045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099E">
        <w:rPr>
          <w:rFonts w:ascii="Times New Roman" w:hAnsi="Times New Roman"/>
          <w:sz w:val="28"/>
          <w:szCs w:val="28"/>
        </w:rPr>
        <w:t>Во всех организациях разработаны</w:t>
      </w:r>
      <w:r w:rsidR="00DE0452">
        <w:rPr>
          <w:rFonts w:ascii="Times New Roman" w:hAnsi="Times New Roman"/>
          <w:sz w:val="28"/>
          <w:szCs w:val="28"/>
        </w:rPr>
        <w:t xml:space="preserve"> </w:t>
      </w:r>
      <w:r w:rsidRPr="00B1099E">
        <w:rPr>
          <w:rFonts w:ascii="Times New Roman" w:hAnsi="Times New Roman"/>
          <w:sz w:val="28"/>
          <w:szCs w:val="28"/>
          <w:shd w:val="clear" w:color="auto" w:fill="FFFFFF"/>
        </w:rPr>
        <w:t>планы эвакуации при пожаре, при возникновении чрезвычайных ситуаций и</w:t>
      </w:r>
      <w:r w:rsidR="00DE04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1099E">
        <w:rPr>
          <w:rFonts w:ascii="Times New Roman" w:hAnsi="Times New Roman"/>
          <w:sz w:val="28"/>
          <w:szCs w:val="28"/>
          <w:shd w:val="clear" w:color="auto" w:fill="FFFFFF"/>
        </w:rPr>
        <w:t>инструкции, определяющие действия персонала по обеспечению безопасной и быстрой эвакуации людей, по которой не реже одного раза в полугодие проводятся практические тренировки.</w:t>
      </w:r>
    </w:p>
    <w:p w:rsidR="000C4BA6" w:rsidRPr="00B1099E" w:rsidRDefault="000C4BA6" w:rsidP="00DE0452">
      <w:pPr>
        <w:shd w:val="clear" w:color="auto" w:fill="FFFFFF"/>
        <w:spacing w:after="0" w:line="240" w:lineRule="auto"/>
        <w:ind w:firstLine="708"/>
        <w:jc w:val="both"/>
        <w:rPr>
          <w:rFonts w:eastAsia="Times New Roman" w:cs="Arial"/>
          <w:color w:val="000000"/>
          <w:sz w:val="28"/>
          <w:szCs w:val="28"/>
          <w:lang w:eastAsia="ru-RU"/>
        </w:rPr>
      </w:pPr>
      <w:r w:rsidRPr="00B1099E">
        <w:rPr>
          <w:rFonts w:ascii="Times New Roman" w:hAnsi="Times New Roman"/>
          <w:color w:val="000000"/>
          <w:sz w:val="28"/>
          <w:szCs w:val="28"/>
        </w:rPr>
        <w:t>Территории учреждений</w:t>
      </w:r>
      <w:r w:rsidR="00AA34FA">
        <w:rPr>
          <w:rFonts w:ascii="Times New Roman" w:hAnsi="Times New Roman"/>
          <w:color w:val="000000"/>
          <w:sz w:val="28"/>
          <w:szCs w:val="28"/>
        </w:rPr>
        <w:t xml:space="preserve"> освещены, имеют периметральное</w:t>
      </w:r>
      <w:r w:rsidR="00DE04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1099E">
        <w:rPr>
          <w:rFonts w:ascii="Times New Roman" w:hAnsi="Times New Roman"/>
          <w:color w:val="000000"/>
          <w:sz w:val="28"/>
          <w:szCs w:val="28"/>
        </w:rPr>
        <w:t xml:space="preserve">ограждение, </w:t>
      </w:r>
      <w:r w:rsidR="00AA34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входы </w:t>
      </w:r>
      <w:r w:rsidRPr="00B109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здания закрыты на</w:t>
      </w:r>
      <w:r w:rsidRPr="00B1099E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устройство </w:t>
      </w:r>
      <w:r w:rsidRPr="00B109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(засов, ограничитель открывания двери,</w:t>
      </w:r>
      <w:r w:rsidRPr="00B1099E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-</w:t>
      </w:r>
      <w:r w:rsidRPr="00B109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цепочку или дублирующую дверь, закрывающуюся решетку).</w:t>
      </w:r>
    </w:p>
    <w:p w:rsidR="000C4BA6" w:rsidRPr="00B1099E" w:rsidRDefault="000C4BA6" w:rsidP="00DE0452">
      <w:pPr>
        <w:spacing w:after="0" w:line="240" w:lineRule="auto"/>
        <w:ind w:firstLine="708"/>
        <w:jc w:val="both"/>
        <w:rPr>
          <w:rFonts w:ascii="Times New Roman" w:hAnsi="Times New Roman"/>
          <w:bCs/>
          <w:color w:val="333333"/>
          <w:sz w:val="28"/>
          <w:szCs w:val="28"/>
        </w:rPr>
      </w:pPr>
      <w:r w:rsidRPr="00B1099E">
        <w:rPr>
          <w:rFonts w:ascii="Times New Roman" w:hAnsi="Times New Roman"/>
          <w:color w:val="2D2D2D"/>
          <w:spacing w:val="2"/>
          <w:sz w:val="28"/>
          <w:szCs w:val="28"/>
          <w:shd w:val="clear" w:color="auto" w:fill="FFFFFF"/>
        </w:rPr>
        <w:t xml:space="preserve">На информационных стендах, в уголках антитеррористической безопасности размещены </w:t>
      </w:r>
      <w:r w:rsidRPr="00B1099E">
        <w:rPr>
          <w:rFonts w:ascii="Times New Roman" w:hAnsi="Times New Roman"/>
          <w:sz w:val="28"/>
          <w:szCs w:val="28"/>
        </w:rPr>
        <w:t xml:space="preserve">номера телефонов экстренных служб, </w:t>
      </w:r>
      <w:r w:rsidRPr="00B1099E">
        <w:rPr>
          <w:rFonts w:ascii="Times New Roman" w:hAnsi="Times New Roman"/>
          <w:color w:val="2D2D2D"/>
          <w:spacing w:val="2"/>
          <w:sz w:val="28"/>
          <w:szCs w:val="28"/>
          <w:shd w:val="clear" w:color="auto" w:fill="FFFFFF"/>
        </w:rPr>
        <w:t xml:space="preserve">материалы по обеспечению антитеррористической безопасности и </w:t>
      </w:r>
      <w:r w:rsidR="00AA34FA">
        <w:rPr>
          <w:rFonts w:ascii="Times New Roman" w:hAnsi="Times New Roman"/>
          <w:bCs/>
          <w:color w:val="333333"/>
          <w:sz w:val="28"/>
          <w:szCs w:val="28"/>
        </w:rPr>
        <w:t xml:space="preserve">памятки о </w:t>
      </w:r>
      <w:r w:rsidRPr="00B1099E">
        <w:rPr>
          <w:rFonts w:ascii="Times New Roman" w:hAnsi="Times New Roman"/>
          <w:bCs/>
          <w:color w:val="333333"/>
          <w:sz w:val="28"/>
          <w:szCs w:val="28"/>
        </w:rPr>
        <w:t>безопасности родителям,  обучающимся и воспитанникам.</w:t>
      </w:r>
    </w:p>
    <w:p w:rsidR="000C4BA6" w:rsidRPr="00B1099E" w:rsidRDefault="000C4BA6" w:rsidP="00DE045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1099E">
        <w:rPr>
          <w:rFonts w:ascii="Times New Roman" w:hAnsi="Times New Roman"/>
          <w:sz w:val="28"/>
          <w:szCs w:val="28"/>
          <w:lang w:eastAsia="ru-RU"/>
        </w:rPr>
        <w:t>В каждом учреждении приказом руководителя на начало учебного года назначаются ответственные лица за антитеррористическую безопасность, которые проводят мероприятия по осуществлению антитеррористической защищенности объектов, организации взаимодействия с территориальными органами</w:t>
      </w:r>
      <w:r w:rsidRPr="00B1099E">
        <w:rPr>
          <w:rFonts w:ascii="Times New Roman" w:hAnsi="Times New Roman"/>
          <w:sz w:val="28"/>
          <w:szCs w:val="28"/>
        </w:rPr>
        <w:t xml:space="preserve"> Министерства внутренних дел РФ и Федеральной службы войск национальной гвардии РФ.</w:t>
      </w:r>
    </w:p>
    <w:p w:rsidR="00E07680" w:rsidRPr="00B1099E" w:rsidRDefault="00E07680" w:rsidP="00DE04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099E">
        <w:rPr>
          <w:rFonts w:ascii="Times New Roman" w:hAnsi="Times New Roman" w:cs="Times New Roman"/>
          <w:sz w:val="28"/>
          <w:szCs w:val="28"/>
        </w:rPr>
        <w:t>Проведены мероприятия по охране труда, технологической и экологической безопасности образовательных организаций: ответственные лица прошли аттестацию на соответствующую группу допуска по электробезопасности; проведены замеры сопротивления изоляции и заземления электрооборудования в 100% учреждениях; проведена спец</w:t>
      </w:r>
      <w:r w:rsidR="00B1099E" w:rsidRPr="00B1099E">
        <w:rPr>
          <w:rFonts w:ascii="Times New Roman" w:hAnsi="Times New Roman" w:cs="Times New Roman"/>
          <w:sz w:val="28"/>
          <w:szCs w:val="28"/>
        </w:rPr>
        <w:t>иальная оценка условий труда в 2</w:t>
      </w:r>
      <w:r w:rsidRPr="00B1099E">
        <w:rPr>
          <w:rFonts w:ascii="Times New Roman" w:hAnsi="Times New Roman" w:cs="Times New Roman"/>
          <w:sz w:val="28"/>
          <w:szCs w:val="28"/>
        </w:rPr>
        <w:t>-х учреждениях.</w:t>
      </w:r>
    </w:p>
    <w:p w:rsidR="00E07680" w:rsidRPr="00B1099E" w:rsidRDefault="00E07680" w:rsidP="00E076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1099E">
        <w:rPr>
          <w:rFonts w:ascii="Times New Roman" w:hAnsi="Times New Roman"/>
          <w:sz w:val="28"/>
          <w:szCs w:val="28"/>
        </w:rPr>
        <w:t xml:space="preserve">В 2018/19 учебном году из отдаленных районов города по 7 школьным автобусным маршрутам организован подвоз 400 обучающихся из 13 населенных пунктов в 5 общеобразовательных учреждений </w:t>
      </w:r>
      <w:r w:rsidR="00AA34FA">
        <w:rPr>
          <w:rFonts w:ascii="Times New Roman" w:hAnsi="Times New Roman"/>
          <w:sz w:val="28"/>
          <w:szCs w:val="28"/>
        </w:rPr>
        <w:t>(</w:t>
      </w:r>
      <w:r w:rsidRPr="00F37FF9">
        <w:rPr>
          <w:rFonts w:ascii="Times New Roman" w:hAnsi="Times New Roman"/>
          <w:sz w:val="28"/>
          <w:szCs w:val="28"/>
        </w:rPr>
        <w:t xml:space="preserve">2017/18 </w:t>
      </w:r>
      <w:r w:rsidR="00AA34FA">
        <w:rPr>
          <w:rFonts w:ascii="Times New Roman" w:hAnsi="Times New Roman"/>
          <w:sz w:val="28"/>
          <w:szCs w:val="28"/>
        </w:rPr>
        <w:t>учебный год</w:t>
      </w:r>
      <w:r w:rsidRPr="00F37FF9">
        <w:rPr>
          <w:rFonts w:ascii="Times New Roman" w:hAnsi="Times New Roman"/>
          <w:sz w:val="28"/>
          <w:szCs w:val="28"/>
        </w:rPr>
        <w:t xml:space="preserve"> – 384 учащихся). </w:t>
      </w:r>
      <w:r w:rsidRPr="00F37FF9">
        <w:rPr>
          <w:rFonts w:ascii="Times New Roman" w:hAnsi="Times New Roman" w:cs="Times New Roman"/>
          <w:sz w:val="28"/>
          <w:szCs w:val="28"/>
        </w:rPr>
        <w:t>Все школьные автобусы соответствуют ГО</w:t>
      </w:r>
      <w:r w:rsidRPr="00B1099E">
        <w:rPr>
          <w:rFonts w:ascii="Times New Roman" w:hAnsi="Times New Roman" w:cs="Times New Roman"/>
          <w:sz w:val="28"/>
          <w:szCs w:val="28"/>
        </w:rPr>
        <w:t>СТ 33552-</w:t>
      </w:r>
      <w:r w:rsidRPr="00B1099E">
        <w:rPr>
          <w:rFonts w:ascii="Times New Roman" w:hAnsi="Times New Roman" w:cs="Times New Roman"/>
          <w:sz w:val="28"/>
          <w:szCs w:val="28"/>
        </w:rPr>
        <w:lastRenderedPageBreak/>
        <w:t xml:space="preserve">2015 «Автобусы для перевозки детей. Технические требования и методы испытаний», оснащены системой ГЛОНАСС и тахографами. </w:t>
      </w:r>
      <w:r w:rsidRPr="00B1099E">
        <w:rPr>
          <w:rFonts w:ascii="Times New Roman" w:hAnsi="Times New Roman"/>
          <w:sz w:val="28"/>
          <w:szCs w:val="28"/>
        </w:rPr>
        <w:t xml:space="preserve">Школьные маршруты открыты на основании Постановления администрации города Благовещенска </w:t>
      </w:r>
      <w:r w:rsidR="00431BDA" w:rsidRPr="00B1099E">
        <w:rPr>
          <w:rFonts w:ascii="Times New Roman" w:hAnsi="Times New Roman"/>
          <w:sz w:val="28"/>
          <w:szCs w:val="28"/>
        </w:rPr>
        <w:t>от 29.08.2018 № 2673</w:t>
      </w:r>
      <w:r w:rsidRPr="00B1099E">
        <w:rPr>
          <w:rFonts w:ascii="Times New Roman" w:hAnsi="Times New Roman"/>
          <w:sz w:val="28"/>
          <w:szCs w:val="28"/>
        </w:rPr>
        <w:t xml:space="preserve"> и акта обследования межведомственной комиссией школьных маршрутов организованной перевозки групп детей.</w:t>
      </w:r>
    </w:p>
    <w:p w:rsidR="00E07680" w:rsidRPr="00B1099E" w:rsidRDefault="00E07680" w:rsidP="00E076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B1099E">
        <w:rPr>
          <w:rFonts w:ascii="Times New Roman" w:hAnsi="Times New Roman" w:cs="Times New Roman"/>
          <w:sz w:val="28"/>
          <w:szCs w:val="28"/>
        </w:rPr>
        <w:t xml:space="preserve">На постоянном контроле Управления образованием находятся вопросы безопасности детей. </w:t>
      </w:r>
      <w:r w:rsidRPr="00B1099E">
        <w:rPr>
          <w:rFonts w:ascii="Times New Roman" w:eastAsia="Times New Roman" w:hAnsi="Times New Roman" w:cs="Times New Roman"/>
          <w:spacing w:val="-2"/>
          <w:sz w:val="28"/>
          <w:szCs w:val="28"/>
        </w:rPr>
        <w:t>2018 год показал руководителям, что организация безопасного пребывания учащихся во время учебного процесса не просто профилактическая плановая работа, но и реальная каждодневная необходимость.</w:t>
      </w:r>
    </w:p>
    <w:p w:rsidR="00E07680" w:rsidRPr="003A5910" w:rsidRDefault="00E07680" w:rsidP="00E0768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3A5910">
        <w:rPr>
          <w:rFonts w:ascii="Times New Roman" w:eastAsia="Times New Roman" w:hAnsi="Times New Roman"/>
          <w:sz w:val="28"/>
          <w:szCs w:val="28"/>
        </w:rPr>
        <w:t>Проведена корректировка планов гражданской обороны образовательными учреждениями, на базе</w:t>
      </w:r>
      <w:r w:rsidR="00DE0452">
        <w:rPr>
          <w:rFonts w:ascii="Times New Roman" w:eastAsia="Times New Roman" w:hAnsi="Times New Roman"/>
          <w:sz w:val="28"/>
          <w:szCs w:val="28"/>
        </w:rPr>
        <w:t xml:space="preserve"> </w:t>
      </w:r>
      <w:r w:rsidR="00431BDA" w:rsidRPr="003A5910">
        <w:rPr>
          <w:rFonts w:ascii="Times New Roman" w:eastAsia="Times New Roman" w:hAnsi="Times New Roman"/>
          <w:sz w:val="28"/>
          <w:szCs w:val="28"/>
        </w:rPr>
        <w:t xml:space="preserve">МАОУ «Школа № 5 г. Благовещенска», МБОУ «Школа № 24 г. Благовещенска» </w:t>
      </w:r>
      <w:r w:rsidRPr="003A5910">
        <w:rPr>
          <w:rFonts w:ascii="Times New Roman" w:eastAsia="Times New Roman" w:hAnsi="Times New Roman"/>
          <w:sz w:val="28"/>
          <w:szCs w:val="28"/>
        </w:rPr>
        <w:t>был</w:t>
      </w:r>
      <w:r w:rsidR="00431BDA" w:rsidRPr="003A5910">
        <w:rPr>
          <w:rFonts w:ascii="Times New Roman" w:eastAsia="Times New Roman" w:hAnsi="Times New Roman"/>
          <w:sz w:val="28"/>
          <w:szCs w:val="28"/>
        </w:rPr>
        <w:t>и</w:t>
      </w:r>
      <w:r w:rsidRPr="003A5910">
        <w:rPr>
          <w:rFonts w:ascii="Times New Roman" w:eastAsia="Times New Roman" w:hAnsi="Times New Roman"/>
          <w:sz w:val="28"/>
          <w:szCs w:val="28"/>
        </w:rPr>
        <w:t xml:space="preserve"> развернут</w:t>
      </w:r>
      <w:r w:rsidR="00431BDA" w:rsidRPr="003A5910">
        <w:rPr>
          <w:rFonts w:ascii="Times New Roman" w:eastAsia="Times New Roman" w:hAnsi="Times New Roman"/>
          <w:sz w:val="28"/>
          <w:szCs w:val="28"/>
        </w:rPr>
        <w:t>ы сборные эвакуационные</w:t>
      </w:r>
      <w:r w:rsidRPr="003A5910">
        <w:rPr>
          <w:rFonts w:ascii="Times New Roman" w:eastAsia="Times New Roman" w:hAnsi="Times New Roman"/>
          <w:sz w:val="28"/>
          <w:szCs w:val="28"/>
        </w:rPr>
        <w:t xml:space="preserve"> пункт</w:t>
      </w:r>
      <w:r w:rsidR="00431BDA" w:rsidRPr="003A5910">
        <w:rPr>
          <w:rFonts w:ascii="Times New Roman" w:eastAsia="Times New Roman" w:hAnsi="Times New Roman"/>
          <w:sz w:val="28"/>
          <w:szCs w:val="28"/>
        </w:rPr>
        <w:t>ы</w:t>
      </w:r>
      <w:r w:rsidRPr="003A5910">
        <w:rPr>
          <w:rFonts w:ascii="Times New Roman" w:eastAsia="Times New Roman" w:hAnsi="Times New Roman"/>
          <w:sz w:val="28"/>
          <w:szCs w:val="28"/>
        </w:rPr>
        <w:t>.</w:t>
      </w:r>
    </w:p>
    <w:p w:rsidR="00E07680" w:rsidRPr="003A5910" w:rsidRDefault="005233B6" w:rsidP="00431B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целях формирования общественного сознания и гражданской позиции подрастающего поколения в образовательных организациях проводятся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о</w:t>
      </w:r>
      <w:r w:rsidR="00E07680" w:rsidRPr="003A591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рганизационно-профилактические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мероприятия</w:t>
      </w:r>
      <w:r w:rsidR="00E07680" w:rsidRPr="003A591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антитерро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ристического характера: совещания, семинары, классные и общешкольные родительские собрания, тематические уроки, акции, выставки</w:t>
      </w:r>
      <w:r w:rsidR="003A5910">
        <w:rPr>
          <w:rFonts w:ascii="Times New Roman" w:eastAsia="Times New Roman" w:hAnsi="Times New Roman" w:cs="Times New Roman"/>
          <w:spacing w:val="-2"/>
          <w:sz w:val="28"/>
          <w:szCs w:val="28"/>
        </w:rPr>
        <w:t>, к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онкурсы. </w:t>
      </w:r>
    </w:p>
    <w:p w:rsidR="00E07680" w:rsidRPr="005A61EF" w:rsidRDefault="00E07680" w:rsidP="004220A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 w:rsidRPr="000E28E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Наряду с достигнутыми результатами по обеспечению антитеррористической безопасности имеется ряд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вопросов, требующих решения</w:t>
      </w:r>
      <w:r w:rsidR="005A61E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укрепление объектов (территорий) в инженерно-техни</w:t>
      </w:r>
      <w:r w:rsidR="004220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ческом отношении,  установка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системы видеонаблюдения и </w:t>
      </w:r>
      <w:r w:rsidR="004220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турникетов, замена ограждения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территори</w:t>
      </w:r>
      <w:r w:rsidR="004220A1">
        <w:rPr>
          <w:rFonts w:ascii="Times New Roman" w:eastAsia="Times New Roman" w:hAnsi="Times New Roman" w:cs="Times New Roman"/>
          <w:spacing w:val="-2"/>
          <w:sz w:val="28"/>
          <w:szCs w:val="28"/>
        </w:rPr>
        <w:t>й по всему периметру, обеспечение освещения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территорий).</w:t>
      </w:r>
    </w:p>
    <w:p w:rsidR="003C0417" w:rsidRPr="00F37FF9" w:rsidRDefault="003C0417" w:rsidP="003C04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7F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6.3.</w:t>
      </w:r>
      <w:r w:rsidRPr="00F37F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Материально-техническое обеспечение образовательных учреждений</w:t>
      </w:r>
    </w:p>
    <w:p w:rsidR="00AA34FA" w:rsidRDefault="003C0417" w:rsidP="003C04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41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Облик образовательных организаций постепенно меняется не только по содержанию, но и по форме. При этом основное внимание уделяется, с одной стороны, неукоснительному обеспечению безопасности зданий образовательных организаций, с другой – внедрению современных решений по их благоустройству. Снижение аварийности зданий образовательных организаций и улучшение условий образования выступают одним из показателей развития инфраструктуры образовательной организации. В образовательн</w:t>
      </w:r>
      <w:r w:rsidR="001E62AD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организациях к началу 2018</w:t>
      </w:r>
      <w:r w:rsidRPr="003C041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E62AD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C0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года проведен</w:t>
      </w:r>
      <w:r w:rsidR="00F37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3C0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по подготовке образовательных организаций к отопительному сезону. </w:t>
      </w:r>
    </w:p>
    <w:p w:rsidR="00F37FF9" w:rsidRDefault="003C0417" w:rsidP="003C041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реализации мероприятий муниципальной программы выполнены ремонтные работы в образовательных организациях: </w:t>
      </w:r>
    </w:p>
    <w:p w:rsidR="00F37FF9" w:rsidRPr="0056239F" w:rsidRDefault="00F37FF9" w:rsidP="002374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081"/>
        <w:gridCol w:w="3722"/>
        <w:gridCol w:w="2553"/>
      </w:tblGrid>
      <w:tr w:rsidR="00F37FF9" w:rsidRPr="00E33495" w:rsidTr="00F37FF9">
        <w:tc>
          <w:tcPr>
            <w:tcW w:w="3081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Ремонт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Образовательная организация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 w:rsidR="00F37FF9" w:rsidRPr="00E33495" w:rsidTr="00F37FF9">
        <w:tc>
          <w:tcPr>
            <w:tcW w:w="3081" w:type="dxa"/>
            <w:vMerge w:val="restart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Инженерные сети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10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1 977 172,00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14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397 052,00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24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880 662.00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26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296 983,00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27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14 775,00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60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1 214 505,00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16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128 873,00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68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237 509,00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Гимназия № 1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219 150,00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249 550,00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ДОУ № 35 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351 920,00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7 182 656,00</w:t>
            </w:r>
          </w:p>
        </w:tc>
      </w:tr>
      <w:tr w:rsidR="00F37FF9" w:rsidRPr="00E33495" w:rsidTr="00F37FF9">
        <w:tc>
          <w:tcPr>
            <w:tcW w:w="3081" w:type="dxa"/>
            <w:vMerge w:val="restart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Частичный ремонт кровли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5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368 200,00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24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383 300,00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Лицей № 11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218 200,00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ДОУ № 50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150 100,00</w:t>
            </w:r>
          </w:p>
        </w:tc>
      </w:tr>
      <w:tr w:rsidR="00F37FF9" w:rsidTr="00F37FF9">
        <w:tc>
          <w:tcPr>
            <w:tcW w:w="3081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ЦЭВД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2 343 172,00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3 462 972,00</w:t>
            </w:r>
          </w:p>
        </w:tc>
      </w:tr>
      <w:tr w:rsidR="00F37FF9" w:rsidRPr="00E33495" w:rsidTr="00F37FF9">
        <w:tc>
          <w:tcPr>
            <w:tcW w:w="3081" w:type="dxa"/>
            <w:vMerge w:val="restart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Замена оконных блоков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Гимназия № 1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410 002,00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10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426 012,00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15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340 400,00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16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285 083,00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17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389 096,00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23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500 000,00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Гимназия № 25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750 0</w:t>
            </w: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00,00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12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238 000,00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16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264 000,00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3802593,00 </w:t>
            </w:r>
          </w:p>
        </w:tc>
      </w:tr>
      <w:tr w:rsidR="00F37FF9" w:rsidRPr="00E33495" w:rsidTr="00F37FF9">
        <w:tc>
          <w:tcPr>
            <w:tcW w:w="3081" w:type="dxa"/>
            <w:vMerge w:val="restart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Ограждение территории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Прогимназия (ул. Широкая, 51)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700 000,00</w:t>
            </w:r>
          </w:p>
        </w:tc>
      </w:tr>
      <w:tr w:rsidR="00F37FF9" w:rsidRPr="00E33495" w:rsidTr="00F37FF9">
        <w:tc>
          <w:tcPr>
            <w:tcW w:w="3081" w:type="dxa"/>
            <w:vMerge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24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934 720,00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1 634 720,00</w:t>
            </w:r>
          </w:p>
        </w:tc>
      </w:tr>
      <w:tr w:rsidR="00F37FF9" w:rsidRPr="00E33495" w:rsidTr="00F37FF9">
        <w:tc>
          <w:tcPr>
            <w:tcW w:w="3081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Асфальтирование территории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2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4 095 085,00</w:t>
            </w:r>
          </w:p>
        </w:tc>
      </w:tr>
      <w:tr w:rsidR="00F37FF9" w:rsidRPr="00E33495" w:rsidTr="00F37FF9">
        <w:tc>
          <w:tcPr>
            <w:tcW w:w="3081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Ремонт пищеблока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ДОУ № 35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446 359,00</w:t>
            </w:r>
          </w:p>
        </w:tc>
      </w:tr>
      <w:tr w:rsidR="00F37FF9" w:rsidRPr="00E33495" w:rsidTr="00F37FF9">
        <w:tc>
          <w:tcPr>
            <w:tcW w:w="3081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Монтаж локальной сети</w:t>
            </w:r>
          </w:p>
        </w:tc>
        <w:tc>
          <w:tcPr>
            <w:tcW w:w="3722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Школа № 10</w:t>
            </w:r>
          </w:p>
        </w:tc>
        <w:tc>
          <w:tcPr>
            <w:tcW w:w="2553" w:type="dxa"/>
          </w:tcPr>
          <w:p w:rsidR="00F37FF9" w:rsidRPr="00E33495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495">
              <w:rPr>
                <w:rFonts w:ascii="Times New Roman" w:hAnsi="Times New Roman" w:cs="Times New Roman"/>
                <w:sz w:val="24"/>
                <w:szCs w:val="24"/>
              </w:rPr>
              <w:t>323 988,00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тротуаров и парковок около учреждений</w:t>
            </w:r>
          </w:p>
        </w:tc>
        <w:tc>
          <w:tcPr>
            <w:tcW w:w="6275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 (ул. Лазо, 41)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Лицей № 11 (ул. Амурская, 151)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26 (ул. Комсомольская, 21, ул. Чайковского, 90)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17 (ул. Свободная, 33)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40  (ул. Свободная, 31)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47 (ул. Октябрьская, 236)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5 (ул. Тополиная, 51)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фасада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Лицей № 6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</w:t>
            </w:r>
          </w:p>
        </w:tc>
        <w:tc>
          <w:tcPr>
            <w:tcW w:w="2553" w:type="dxa"/>
          </w:tcPr>
          <w:p w:rsidR="00F37FF9" w:rsidRPr="00A610F0" w:rsidRDefault="00F37FF9" w:rsidP="00F37F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0F0">
              <w:rPr>
                <w:rFonts w:ascii="Times New Roman" w:hAnsi="Times New Roman" w:cs="Times New Roman"/>
                <w:sz w:val="24"/>
                <w:szCs w:val="24"/>
              </w:rPr>
              <w:t xml:space="preserve">  4 247 382,00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2 170 000,00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6 417 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82,00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пищеблока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35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446 359,00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пожарной безопасности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40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47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16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27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Прогимназия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19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17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62 570,00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12 970,00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441 660,00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345 048,00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22 348,00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236 024,00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85 336,00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250 706,00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1903021,00 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ремонтных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 по открытию новых групп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ДОУ № 35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ДОУ № 4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Прогимназия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332 304,00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399 985,00</w:t>
            </w:r>
          </w:p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513 700,00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03C4">
              <w:rPr>
                <w:rFonts w:ascii="Times New Roman" w:hAnsi="Times New Roman" w:cs="Times New Roman"/>
                <w:i/>
                <w:sz w:val="24"/>
                <w:szCs w:val="24"/>
              </w:rPr>
              <w:t>1 245 989,00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перекрытия санузла 2 этажа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61 060,00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кабинетов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Гимназия № 25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457 000,00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теплых полов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3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208 973,00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ДОЛ «Огонек»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ЦЭВД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4 000 000,00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спортивного зала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5 121 073.00</w:t>
            </w:r>
          </w:p>
        </w:tc>
      </w:tr>
      <w:tr w:rsidR="00F37FF9" w:rsidTr="00F37FF9">
        <w:tc>
          <w:tcPr>
            <w:tcW w:w="3081" w:type="dxa"/>
            <w:vMerge w:val="restart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видеонаблюдения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55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349 119,00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35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161 510,00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32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715 583,00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49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90 000,00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ДОУ № 19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286 000,00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27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30 000,00</w:t>
            </w:r>
          </w:p>
        </w:tc>
      </w:tr>
      <w:tr w:rsidR="00F37FF9" w:rsidTr="00F37FF9">
        <w:tc>
          <w:tcPr>
            <w:tcW w:w="3081" w:type="dxa"/>
            <w:vMerge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Гимназия № 25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373 000,00</w:t>
            </w:r>
          </w:p>
        </w:tc>
      </w:tr>
      <w:tr w:rsidR="00F37FF9" w:rsidRPr="000303C4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ИТОГО: </w:t>
            </w:r>
          </w:p>
        </w:tc>
        <w:tc>
          <w:tcPr>
            <w:tcW w:w="2553" w:type="dxa"/>
          </w:tcPr>
          <w:p w:rsidR="00F37FF9" w:rsidRPr="000303C4" w:rsidRDefault="00F37FF9" w:rsidP="00F37F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11858-3318,00 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туалетной комнаты для детей с ОВЗ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Школы № 2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240 582,00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турникетов</w:t>
            </w:r>
          </w:p>
        </w:tc>
        <w:tc>
          <w:tcPr>
            <w:tcW w:w="3722" w:type="dxa"/>
          </w:tcPr>
          <w:p w:rsidR="00F37FF9" w:rsidRDefault="00DE6423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2, 12,14,23,27,5,17,</w:t>
            </w:r>
            <w:r w:rsidR="00F37FF9">
              <w:rPr>
                <w:rFonts w:ascii="Times New Roman" w:hAnsi="Times New Roman" w:cs="Times New Roman"/>
                <w:sz w:val="24"/>
                <w:szCs w:val="24"/>
              </w:rPr>
              <w:t>,25,28, 1</w:t>
            </w:r>
          </w:p>
        </w:tc>
        <w:tc>
          <w:tcPr>
            <w:tcW w:w="2553" w:type="dxa"/>
          </w:tcPr>
          <w:p w:rsidR="00F37FF9" w:rsidRDefault="00DE6423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990 </w:t>
            </w:r>
            <w:r w:rsidR="00F37FF9"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F37FF9" w:rsidTr="00F37FF9">
        <w:tc>
          <w:tcPr>
            <w:tcW w:w="3081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Строительство (реконструкция) стадионов</w:t>
            </w:r>
          </w:p>
        </w:tc>
        <w:tc>
          <w:tcPr>
            <w:tcW w:w="3722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27,25,13,1</w:t>
            </w:r>
          </w:p>
        </w:tc>
        <w:tc>
          <w:tcPr>
            <w:tcW w:w="2553" w:type="dxa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3790000,00</w:t>
            </w:r>
          </w:p>
        </w:tc>
      </w:tr>
      <w:tr w:rsidR="00F37FF9" w:rsidRPr="001B3ECC" w:rsidTr="00F37FF9">
        <w:tc>
          <w:tcPr>
            <w:tcW w:w="6803" w:type="dxa"/>
            <w:gridSpan w:val="2"/>
          </w:tcPr>
          <w:p w:rsidR="00F37FF9" w:rsidRDefault="00F37FF9" w:rsidP="00F37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2553" w:type="dxa"/>
          </w:tcPr>
          <w:p w:rsidR="00F37FF9" w:rsidRPr="001B3ECC" w:rsidRDefault="00DE6423" w:rsidP="00F37F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471</w:t>
            </w:r>
            <w:r w:rsidR="00F37FF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37F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665,00 </w:t>
            </w:r>
          </w:p>
        </w:tc>
      </w:tr>
    </w:tbl>
    <w:p w:rsidR="00BB36B6" w:rsidRPr="0056239F" w:rsidRDefault="00BB36B6" w:rsidP="002374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0417" w:rsidRPr="00F37FF9" w:rsidRDefault="003C0417" w:rsidP="003C04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FF9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началу отопительного периода своевременно подготовлено 107 тепловых узлов зданий (100%). В течение отопительного периода проводится ежедневный мониторинг температурного режима.</w:t>
      </w:r>
    </w:p>
    <w:p w:rsidR="003C0417" w:rsidRPr="00AA34FA" w:rsidRDefault="003C0417" w:rsidP="003C041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Значительное внимание уделено комплектации школьных библиотек учебниками, в том числе по адаптированным образовательным программам; </w:t>
      </w:r>
      <w:r w:rsidR="00F92ED7"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приобретение учебников в 2018 году израсходовано 24,3 млн. рублей, приобретено 66 600 экземпляров (2017 год</w:t>
      </w:r>
      <w:r w:rsidR="00AA34FA"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приобретено более 64 тыс. экземпляров учебников на общую сумму 21,5 млн. рублей</w:t>
      </w:r>
      <w:r w:rsidR="00F92ED7"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Обеспеченность учебниками с учетом электронного варианта составляет 100%.</w:t>
      </w:r>
    </w:p>
    <w:p w:rsidR="003C0417" w:rsidRPr="00F37FF9" w:rsidRDefault="003C0417" w:rsidP="003C04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7FF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выполненные виды работ способствуют выполнению требований к безопасности, санитарно-бытовым условиям, оснащённости учебным оборудованием, что позволяет создавать в каждой образовательной организации современные условия получения образования.</w:t>
      </w:r>
    </w:p>
    <w:p w:rsidR="0083371A" w:rsidRPr="0083371A" w:rsidRDefault="0083371A" w:rsidP="0083371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6.4 Оснащённость современным оборудованием и использование современных информационных технологий</w:t>
      </w:r>
    </w:p>
    <w:p w:rsidR="0083371A" w:rsidRPr="0083371A" w:rsidRDefault="0083371A" w:rsidP="0083371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Достижение современного качества образования, соответствующего потребностям личности в условиях формирования информационного общества, невозможно без использования информационно- коммуникационных технологий на различных ступенях обучения в образовательных организациях.</w:t>
      </w:r>
    </w:p>
    <w:p w:rsidR="0083371A" w:rsidRDefault="0083371A" w:rsidP="0083371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Сегодня 100% образовательных учреждений города имеют программы информатизации, лицензированное программное обеспечение, высокоскоростной Интернет. 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образовательные учреждения имеют 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локальную сеть, 70% из них построены по беспроводной технологии WiFi. Ведётся системная работа по обеспечению увеличения скорости доступа учреждений к интернет-ресурсам, чтобы ускорить внедрение электронных образовательных ресурсов, дистанционного обучения, создания единой информационной образовательной среды</w:t>
      </w:r>
      <w:r w:rsidR="00F366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6627" w:rsidRPr="00F36627" w:rsidRDefault="00F36627" w:rsidP="00F366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то, что в 2018 году значительно пополнился парк компьютерного оборудования на 995 единиц, но среднее количество учащихся на один современный персональный компьютер в муниципальных общеобразовательных учреждениях, остался, как и в прошлом году, 13 человек в связи с увеличением контингента обучающихся. </w:t>
      </w:r>
    </w:p>
    <w:p w:rsidR="00E60F10" w:rsidRDefault="00F36627" w:rsidP="00F366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образовательном процессе</w:t>
      </w:r>
      <w:r w:rsid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1 997 компьютеров</w:t>
      </w:r>
      <w:r w:rsidRPr="00F36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709  оборудованных кабинетах (1:13 соотношение). </w:t>
      </w:r>
    </w:p>
    <w:p w:rsidR="00F36627" w:rsidRPr="00F36627" w:rsidRDefault="00E60F10" w:rsidP="00F366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впервые </w:t>
      </w:r>
      <w:r w:rsidR="00C42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школой № 15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приобретено и используется </w:t>
      </w:r>
      <w:r w:rsidR="00C42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инновационное </w:t>
      </w:r>
      <w:r w:rsidRPr="00E60F10">
        <w:rPr>
          <w:rFonts w:ascii="Times New Roman" w:eastAsia="Times New Roman" w:hAnsi="Times New Roman" w:cs="Times New Roman"/>
          <w:sz w:val="28"/>
          <w:szCs w:val="28"/>
          <w:lang w:eastAsia="ru-RU"/>
        </w:rPr>
        <w:t>3-D оборудование</w:t>
      </w:r>
      <w:r w:rsidR="00C427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E60F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</w:t>
      </w:r>
      <w:r w:rsidR="00AF5948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E60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</w:t>
      </w:r>
      <w:r w:rsidR="00AF5948">
        <w:rPr>
          <w:rFonts w:ascii="Times New Roman" w:eastAsia="Times New Roman" w:hAnsi="Times New Roman" w:cs="Times New Roman"/>
          <w:sz w:val="28"/>
          <w:szCs w:val="28"/>
          <w:lang w:eastAsia="ru-RU"/>
        </w:rPr>
        <w:t>е. П</w:t>
      </w:r>
      <w:r w:rsidRPr="00E60F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рограммно - аппаратный образовательный комплекс («Эврика»), основу которого составляет электронный каталог учебных видеофильмов, заданий для лабораторных работ, проверочных тестов в формате стереоизображения, охватывающий весь школьный курс. Все программы предназначены для просмотра в аудитории, посредством 3D проектора и 3D </w:t>
      </w:r>
      <w:r w:rsid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очков. Данный учебный комплекс </w:t>
      </w:r>
      <w:r w:rsidRPr="00E60F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для  преподавания предметов  естественно-научного цикла (химия, биология, физика).</w:t>
      </w:r>
    </w:p>
    <w:p w:rsidR="00F36627" w:rsidRPr="0083371A" w:rsidRDefault="00F36627" w:rsidP="00F366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62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Доля педагогов ОО, использующих информационные технологии, от общего числа педагогов - 98% (2017 год – 96%).</w:t>
      </w:r>
    </w:p>
    <w:p w:rsidR="0083371A" w:rsidRDefault="0083371A" w:rsidP="008337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Ежегодно увеличивается количество учреждений, в которых используются информационные системы управления деятельностью учреждений: электронный дневник, электронная запись в первый класс – 100%, электронная отчетность –80%, электронное расписание – 45%, электронный журнал – </w:t>
      </w:r>
      <w:r w:rsidR="00EA3053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>%, электронная столовая</w:t>
      </w:r>
      <w:r w:rsidR="008E4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90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EA3053" w:rsidRPr="005C0971" w:rsidRDefault="005C0971" w:rsidP="0083371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</w:t>
      </w:r>
      <w:r w:rsid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образовательных организаций, </w:t>
      </w:r>
      <w:r w:rsidRPr="005C0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перешедших полностью на электронную форму учета успеваемости– 12 (2017 </w:t>
      </w:r>
      <w:r w:rsidR="00AA3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 </w:t>
      </w:r>
      <w:r w:rsidRPr="005C0971">
        <w:rPr>
          <w:rFonts w:ascii="Times New Roman" w:eastAsia="Times New Roman" w:hAnsi="Times New Roman" w:cs="Times New Roman"/>
          <w:sz w:val="28"/>
          <w:szCs w:val="28"/>
          <w:lang w:eastAsia="ru-RU"/>
        </w:rPr>
        <w:t>– 8 учреждений).</w:t>
      </w:r>
    </w:p>
    <w:p w:rsidR="0083371A" w:rsidRDefault="0083371A" w:rsidP="0083371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по внедрению актуальных информационно-коммуникативных технологий в образовательный процесс и формирование комплексного подхода к использованию цифровых образовательных ресурсов, в том числе в рамках внедрения новых ФГОС, будет продолжена в следующем учебном году. </w:t>
      </w:r>
    </w:p>
    <w:p w:rsidR="008E42B9" w:rsidRPr="00DA28A3" w:rsidRDefault="00962C5D" w:rsidP="0083371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8A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постановлением Правительства РФ от 26.08.2013 № 279 «О федеральной информационной системе «Федеральный реестр сведений о документах об образовании (или) квалификации, документах об обучении», приказом управления образования города от 18.06.2018 № 344 «О внесении сведений в федеральную информационную систему «Федеральный реестр сведений о документах об образовании и (или) о квалификации, документах об обучении» в срок до 26.12.2018 всеми общеобразовательными учреждениями в единую систему ФИС ФРДО были внесены сведения о документах об образовании (аттестаты об основном и среднем общем образовании, свидетельство об обучении)</w:t>
      </w:r>
      <w:r w:rsidR="00DA28A3" w:rsidRPr="00DA2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период с 2000 по 2018 годы</w:t>
      </w:r>
      <w:r w:rsidRPr="00DA2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A28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Всего было подгружено 70966 документов</w:t>
      </w:r>
      <w:r w:rsidR="00DA28A3" w:rsidRPr="00DA2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образовании, из них 42718 аттестатов об основном общем образовании, 28248 аттестатов о среднем общем образовании, 1 свидетельство об обучении обучающемуся с умственной отсталостью.</w:t>
      </w:r>
    </w:p>
    <w:p w:rsidR="0083371A" w:rsidRPr="0083371A" w:rsidRDefault="0083371A" w:rsidP="008337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2015 году управлением образования города разработана и внедрена система обобщенных (типовых) сайтов образовательных организаций города под единым защищенным доменом obrblag.info на специально разработанной платформе WordPress 4.0 образование. Данная структура соответствует всем требованиям законодательства Российской Федерации. 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учреждениях совершенствуется работа по ведению собственных сайтов, развивается система электронного взаимодействия с учащимися и их родителями (законными представителями). </w:t>
      </w:r>
    </w:p>
    <w:p w:rsidR="0083371A" w:rsidRPr="0083371A" w:rsidRDefault="0083371A" w:rsidP="0083371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открытости системы образования способствуют информационные экраны и табло, размещенные в рекреационных зонах 8 учреждений.   </w:t>
      </w:r>
    </w:p>
    <w:p w:rsidR="0083371A" w:rsidRPr="0083371A" w:rsidRDefault="0083371A" w:rsidP="006B26A6">
      <w:pPr>
        <w:keepNext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Соблюдаются ограничения и запреты на деятельность участников образовательного процесса в информационной среде. 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общеобразовательных учреждениях установлены защитные контент-фильтры, ограничивающие доступ к информационным ресурсам, не связанными с целями и задачами обучения и воспитания.  </w:t>
      </w:r>
      <w:r w:rsidRPr="0083371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В рамках данного направления формируется информационная культура обучающихся, пропагандируется отсутствие компьютерной зависимости, обеспечивается медиа-безопасность. </w:t>
      </w:r>
    </w:p>
    <w:p w:rsidR="0083371A" w:rsidRDefault="0083371A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>В 20</w:t>
      </w:r>
      <w:r w:rsidR="008E42B9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833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наблюдается дальнейший рост числа образовательных учреждений, использующих в образовательном процессе электронные образовательные ресурсы. В 100 % библиотек учреждений города созданы  медиатеки электронных образовательных ресурсов, используются электронные версии учебников. </w:t>
      </w:r>
    </w:p>
    <w:p w:rsidR="00D5481B" w:rsidRDefault="00E743FB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3F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 задачей должно стать для нас освоение электронной дидактики и, как следствие, смена педагогической позиции от транслятора знаний к организатору самостоя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тельной деятельности школьников. </w:t>
      </w:r>
    </w:p>
    <w:p w:rsidR="00D5481B" w:rsidRDefault="00D5481B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в 2019 году управлением образования города совместно с образовательными учреждениями будет реализовываться проект «Новый взгляд. Новый образ. Преображение».</w:t>
      </w:r>
    </w:p>
    <w:p w:rsidR="006B26A6" w:rsidRPr="006B26A6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6.5. Кадровое обеспечение и создание условий для совершенствования педагогического корпуса</w:t>
      </w:r>
    </w:p>
    <w:p w:rsidR="00BF5E61" w:rsidRPr="002A0E4A" w:rsidRDefault="00BF5E61" w:rsidP="00BF5E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E4A">
        <w:rPr>
          <w:rFonts w:ascii="Times New Roman" w:hAnsi="Times New Roman" w:cs="Times New Roman"/>
          <w:sz w:val="28"/>
          <w:szCs w:val="28"/>
        </w:rPr>
        <w:t>В условиях реформирования образования до</w:t>
      </w:r>
      <w:r>
        <w:rPr>
          <w:rFonts w:ascii="Times New Roman" w:hAnsi="Times New Roman" w:cs="Times New Roman"/>
          <w:sz w:val="28"/>
          <w:szCs w:val="28"/>
        </w:rPr>
        <w:t xml:space="preserve">стижение современного качества </w:t>
      </w:r>
      <w:r w:rsidRPr="002A0E4A">
        <w:rPr>
          <w:rFonts w:ascii="Times New Roman" w:hAnsi="Times New Roman" w:cs="Times New Roman"/>
          <w:sz w:val="28"/>
          <w:szCs w:val="28"/>
        </w:rPr>
        <w:t>роль</w:t>
      </w:r>
      <w:r w:rsidR="00974168">
        <w:rPr>
          <w:rFonts w:ascii="Times New Roman" w:hAnsi="Times New Roman" w:cs="Times New Roman"/>
          <w:sz w:val="28"/>
          <w:szCs w:val="28"/>
        </w:rPr>
        <w:t xml:space="preserve"> </w:t>
      </w:r>
      <w:r w:rsidRPr="002A0E4A">
        <w:rPr>
          <w:rFonts w:ascii="Times New Roman" w:hAnsi="Times New Roman" w:cs="Times New Roman"/>
          <w:sz w:val="28"/>
          <w:szCs w:val="28"/>
        </w:rPr>
        <w:t xml:space="preserve">педагога является основополагающей, а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2A0E4A">
        <w:rPr>
          <w:rFonts w:ascii="Times New Roman" w:hAnsi="Times New Roman" w:cs="Times New Roman"/>
          <w:sz w:val="28"/>
          <w:szCs w:val="28"/>
        </w:rPr>
        <w:t>развитие кадрового потенциала отрасли</w:t>
      </w:r>
      <w:r w:rsidR="00974168">
        <w:rPr>
          <w:rFonts w:ascii="Times New Roman" w:hAnsi="Times New Roman" w:cs="Times New Roman"/>
          <w:sz w:val="28"/>
          <w:szCs w:val="28"/>
        </w:rPr>
        <w:t xml:space="preserve"> </w:t>
      </w:r>
      <w:r w:rsidRPr="002A0E4A">
        <w:rPr>
          <w:rFonts w:ascii="Times New Roman" w:hAnsi="Times New Roman" w:cs="Times New Roman"/>
          <w:sz w:val="28"/>
          <w:szCs w:val="28"/>
        </w:rPr>
        <w:t>становится ведущим направлением.</w:t>
      </w:r>
    </w:p>
    <w:p w:rsidR="00BF5E61" w:rsidRDefault="00BF5E61" w:rsidP="00BF5E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системе образования города трудится </w:t>
      </w:r>
      <w:r w:rsidRPr="00DC2469">
        <w:rPr>
          <w:rFonts w:ascii="Times New Roman" w:eastAsia="Times New Roman" w:hAnsi="Times New Roman" w:cs="Times New Roman"/>
          <w:sz w:val="28"/>
          <w:szCs w:val="28"/>
          <w:lang w:eastAsia="ru-RU"/>
        </w:rPr>
        <w:t>4176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человек, из них 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2436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педагогов (201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бный год – 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2387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педагогов); большая доля педагогов занята 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общеобраз</w:t>
      </w:r>
      <w:r w:rsid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овательных организациях 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3,4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%, 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>41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,2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>% - педагоги дошкольны</w:t>
      </w:r>
      <w:r w:rsidR="00A32D43">
        <w:rPr>
          <w:rFonts w:ascii="Times New Roman" w:eastAsia="Times New Roman" w:hAnsi="Times New Roman" w:cs="Times New Roman"/>
          <w:sz w:val="28"/>
          <w:szCs w:val="28"/>
          <w:lang w:eastAsia="ru-RU"/>
        </w:rPr>
        <w:t>х образовательных организаций, 5,4</w:t>
      </w:r>
      <w:r w:rsidRPr="00BE17BA">
        <w:rPr>
          <w:rFonts w:ascii="Times New Roman" w:eastAsia="Times New Roman" w:hAnsi="Times New Roman" w:cs="Times New Roman"/>
          <w:sz w:val="28"/>
          <w:szCs w:val="28"/>
          <w:lang w:eastAsia="ru-RU"/>
        </w:rPr>
        <w:t>% - педагоги дополнительного образования.</w:t>
      </w:r>
    </w:p>
    <w:p w:rsidR="006B26A6" w:rsidRPr="0010129C" w:rsidRDefault="006B26A6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Доля педагогических работников, имеющих высшее образование, по сравнению с предыдущим учебным годом увеличилась на 1,5% и составила 76,5% (2017 год - 75</w:t>
      </w:r>
      <w:r w:rsidRPr="0010129C">
        <w:rPr>
          <w:rFonts w:ascii="Times New Roman" w:eastAsia="Times New Roman" w:hAnsi="Times New Roman" w:cs="Times New Roman"/>
          <w:sz w:val="24"/>
          <w:szCs w:val="24"/>
          <w:lang w:eastAsia="ru-RU"/>
        </w:rPr>
        <w:t>%).</w:t>
      </w:r>
      <w:r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1,2% увеличилось количество педагогов общеобразовательных учреждений, имеющих высшее образование, и составило 91,1% (2017 год – 89,9%), на 2,3% увеличилось количество педагогов дошкольных образовательных учреждений, имеющих высшее образование, и составило 57,6% (2017 год -55,3%), однако на 2,1% уменьшилось количество педагогов учреждений дополнительного образования, имеющих высшее образование, и составило 76,1% (2017 год – 78,2%).</w:t>
      </w:r>
    </w:p>
    <w:p w:rsidR="00BF5E61" w:rsidRDefault="00BF5E61" w:rsidP="00BF5E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B26A6"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редний возраст педагога</w:t>
      </w:r>
      <w:r w:rsid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города – 42 года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(2017 год –  41 год): педагоги общеобразовательных учреждений – 43,4; педагоги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дошкольных образовательных учреждений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41,8; педагоги</w:t>
      </w:r>
      <w:r w:rsidRPr="00BF5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учреждений дополнительного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42,6.</w:t>
      </w:r>
    </w:p>
    <w:p w:rsidR="00BF5E61" w:rsidRPr="00F9566C" w:rsidRDefault="00BF5E61" w:rsidP="00BF5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общеобразовательных организациях вновь растет количество педагогов, достигших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енсионного возраста. Если в 201</w:t>
      </w:r>
      <w:r w:rsidR="00DF711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их было 1</w:t>
      </w:r>
      <w:r w:rsidR="00DF711B">
        <w:rPr>
          <w:rFonts w:ascii="Times New Roman" w:eastAsia="Times New Roman" w:hAnsi="Times New Roman" w:cs="Times New Roman"/>
          <w:sz w:val="28"/>
          <w:szCs w:val="28"/>
          <w:lang w:eastAsia="ru-RU"/>
        </w:rPr>
        <w:t>8,9%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прошедшем 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учебном году – </w:t>
      </w:r>
      <w:r w:rsidR="00DF711B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BF5E61" w:rsidRPr="00F9566C" w:rsidRDefault="00BF5E61" w:rsidP="00BF5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одной стороны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возрастной педагог – это опыт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ный учитель, наставник молодежи, с 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 стороны,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 этой возрастной группы педагогов высока вероятность ухода из профессии в силу усталости, по состоянию здоровья. И заполнить освободившиеся рабочие места может стать большой проблемой.</w:t>
      </w:r>
    </w:p>
    <w:p w:rsidR="00BF5E61" w:rsidRPr="00F9566C" w:rsidRDefault="00BF5E61" w:rsidP="00BF5E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есурсом развития системы образования города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сегодня 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должны стать молодые педагоги. </w:t>
      </w:r>
    </w:p>
    <w:p w:rsidR="00C8287F" w:rsidRDefault="00BF5E61" w:rsidP="00BF5E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педагогическ</w:t>
      </w:r>
      <w:r w:rsid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работников со стажем работы до 5 лет </w:t>
      </w:r>
      <w:r w:rsidR="00DF7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2017/18 учебном году составляло 488 человек – 20</w:t>
      </w:r>
      <w:r w:rsid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,4%, </w:t>
      </w:r>
      <w:r w:rsidR="00DF7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2018/19 учебном году – 512 человек (21%): </w:t>
      </w:r>
      <w:r w:rsidR="00C8287F" w:rsidRP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 общео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бразовательных учреждений – 22</w:t>
      </w:r>
      <w:r w:rsidR="00121AAC">
        <w:rPr>
          <w:rFonts w:ascii="Times New Roman" w:eastAsia="Times New Roman" w:hAnsi="Times New Roman" w:cs="Times New Roman"/>
          <w:sz w:val="28"/>
          <w:szCs w:val="28"/>
          <w:lang w:eastAsia="ru-RU"/>
        </w:rPr>
        <w:t>,1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C8287F" w:rsidRP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>; педагоги дошкольных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учреждений – </w:t>
      </w:r>
      <w:r w:rsidR="00121AAC">
        <w:rPr>
          <w:rFonts w:ascii="Times New Roman" w:eastAsia="Times New Roman" w:hAnsi="Times New Roman" w:cs="Times New Roman"/>
          <w:sz w:val="28"/>
          <w:szCs w:val="28"/>
          <w:lang w:eastAsia="ru-RU"/>
        </w:rPr>
        <w:t>19,6</w:t>
      </w:r>
      <w:r w:rsidR="00C8287F" w:rsidRP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>; педагоги учреждений до</w:t>
      </w:r>
      <w:r w:rsidR="00121A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полнительного образования – 20,3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C8287F" w:rsidRPr="00C828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287F" w:rsidRDefault="00C8287F" w:rsidP="00EC22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BF5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1% увеличился показатель </w:t>
      </w:r>
      <w:r w:rsidR="00BF5E61"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«Удельный вес численности педагогов в возрасте до 35 ле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>т в общей численности» - 33,7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54FCC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 общ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еобразовательных учреждений – 32,6%</w:t>
      </w:r>
      <w:r w:rsidR="00B54FCC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; педагоги дошкольны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х образовательных учреждений – 34,4%</w:t>
      </w:r>
      <w:r w:rsidR="00B54FCC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педагоги учреждений </w:t>
      </w:r>
      <w:r w:rsid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дополнительного образования – 38,5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B54FCC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D17" w:rsidRPr="00F9566C" w:rsidRDefault="00FA5D17" w:rsidP="00FA5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Ежегодно 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выпускника высших и средних профессиональных учебных заведений пополн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яют</w:t>
      </w:r>
      <w:r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ряды педагогической общественности города:</w:t>
      </w:r>
      <w:r w:rsidR="009741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>в 2018 году так</w:t>
      </w:r>
      <w:r w:rsidRPr="005A47A8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>их</w:t>
      </w:r>
      <w:r w:rsidR="00974168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 xml:space="preserve"> </w:t>
      </w:r>
      <w:r w:rsidR="00121AAC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>91</w:t>
      </w:r>
      <w:r w:rsidRPr="00D651A8"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 xml:space="preserve"> ч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shd w:val="clear" w:color="auto" w:fill="FFFFFF"/>
          <w:lang w:eastAsia="ru-RU"/>
        </w:rPr>
        <w:t>еловек (2017 год – 46 педагогов).</w:t>
      </w:r>
    </w:p>
    <w:p w:rsidR="00FA5D17" w:rsidRDefault="00DC2469" w:rsidP="000B6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A5D17"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ктуальной остается проблема закрепления выпускников педагогических вузов и колледжей в системе образования. За 3 года в образовательные учреждения прибыло </w:t>
      </w:r>
      <w:r w:rsidR="00121AAC">
        <w:rPr>
          <w:rFonts w:ascii="Times New Roman" w:eastAsia="Times New Roman" w:hAnsi="Times New Roman" w:cs="Times New Roman"/>
          <w:sz w:val="28"/>
          <w:szCs w:val="28"/>
          <w:lang w:eastAsia="ru-RU"/>
        </w:rPr>
        <w:t>185</w:t>
      </w:r>
      <w:r w:rsidR="00FA5D17"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молодых специалистов, ос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тались работать </w:t>
      </w:r>
      <w:r w:rsidR="00FA5D17"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157, что составляет </w:t>
      </w:r>
      <w:r w:rsidR="00121AAC">
        <w:rPr>
          <w:rFonts w:ascii="Times New Roman" w:eastAsia="Times New Roman" w:hAnsi="Times New Roman" w:cs="Times New Roman"/>
          <w:sz w:val="28"/>
          <w:szCs w:val="28"/>
          <w:lang w:eastAsia="ru-RU"/>
        </w:rPr>
        <w:t>84,8</w:t>
      </w:r>
      <w:r w:rsidR="00FA5D17" w:rsidRPr="00F9566C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26A6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Важная роль в управлении образовательной деятельностью отводится аттестации педагогических кадров.</w:t>
      </w:r>
    </w:p>
    <w:p w:rsidR="00FA5D17" w:rsidRDefault="00EC2284" w:rsidP="00FA5D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B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педагогов, имеющих первую и высшую квалификационные категории состав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ляет 61%, как и в прошлом году: </w:t>
      </w:r>
      <w:r w:rsidR="00FA5D17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 </w:t>
      </w:r>
      <w:r w:rsidR="00FA5D17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еобразовательных учреждений – 62%</w:t>
      </w:r>
      <w:r w:rsidR="00FA5D17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; педагоги дошкольны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>х образовательных учреждений – 60%</w:t>
      </w:r>
      <w:r w:rsidR="00FA5D17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педагоги учреждений </w:t>
      </w:r>
      <w:r w:rsidR="00FA5D1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дополнительного образования – 59%</w:t>
      </w:r>
      <w:r w:rsidR="00FA5D17" w:rsidRPr="00B54F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D17" w:rsidRPr="00FA5D17" w:rsidRDefault="00FA5D17" w:rsidP="00FA5D1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A5D17">
        <w:rPr>
          <w:rFonts w:ascii="Times New Roman" w:hAnsi="Times New Roman" w:cs="Times New Roman"/>
          <w:sz w:val="28"/>
          <w:szCs w:val="28"/>
        </w:rPr>
        <w:t>Количество педагогических работников, аттестованных на соответствие занимаемой должности</w:t>
      </w:r>
      <w:r>
        <w:rPr>
          <w:rFonts w:ascii="Times New Roman" w:hAnsi="Times New Roman" w:cs="Times New Roman"/>
          <w:sz w:val="28"/>
          <w:szCs w:val="28"/>
        </w:rPr>
        <w:t xml:space="preserve">, 20%: </w:t>
      </w:r>
      <w:r w:rsidRPr="00FA5D17">
        <w:rPr>
          <w:rFonts w:ascii="Times New Roman" w:hAnsi="Times New Roman" w:cs="Times New Roman"/>
          <w:sz w:val="28"/>
          <w:szCs w:val="28"/>
        </w:rPr>
        <w:t>педагоги общео</w:t>
      </w:r>
      <w:r>
        <w:rPr>
          <w:rFonts w:ascii="Times New Roman" w:hAnsi="Times New Roman" w:cs="Times New Roman"/>
          <w:sz w:val="28"/>
          <w:szCs w:val="28"/>
        </w:rPr>
        <w:t>бразовательных учреждений – 22</w:t>
      </w:r>
      <w:r w:rsidRPr="00FA5D17">
        <w:rPr>
          <w:rFonts w:ascii="Times New Roman" w:hAnsi="Times New Roman" w:cs="Times New Roman"/>
          <w:sz w:val="28"/>
          <w:szCs w:val="28"/>
        </w:rPr>
        <w:t xml:space="preserve">%; педагоги дошкольных образовательных учреждений –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FA5D17">
        <w:rPr>
          <w:rFonts w:ascii="Times New Roman" w:hAnsi="Times New Roman" w:cs="Times New Roman"/>
          <w:sz w:val="28"/>
          <w:szCs w:val="28"/>
        </w:rPr>
        <w:t xml:space="preserve">%; педагоги учреждений дополнительного образования –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FA5D17">
        <w:rPr>
          <w:rFonts w:ascii="Times New Roman" w:hAnsi="Times New Roman" w:cs="Times New Roman"/>
          <w:sz w:val="28"/>
          <w:szCs w:val="28"/>
        </w:rPr>
        <w:t>.</w:t>
      </w:r>
    </w:p>
    <w:p w:rsidR="00D651A8" w:rsidRDefault="00D651A8" w:rsidP="00540F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2017/2018  учебном году аттестацию прошли 412 педагогических работника, в том числе аттестованных на подтверждение соответствия занимаемой должности 150 человек, на высшую и первую квалификационные категории 98 и 164 соответственно.</w:t>
      </w:r>
    </w:p>
    <w:p w:rsidR="00540FD3" w:rsidRPr="006B26A6" w:rsidRDefault="006B26A6" w:rsidP="00540F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Развитию кадрового потенциала образовательных организаций муниципальной системы образования города способствует повышение квалификации педагогических работников.</w:t>
      </w:r>
    </w:p>
    <w:p w:rsidR="006B26A6" w:rsidRDefault="006B26A6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прошли обучение все педагогические работники, работающие по Федеральным государственным образовательным стандартам, в том числе педагогические работники дошкольных образовательных учреждений, педагоги, работающие с детьми с ограниченными возможностями здоровья, а также педагоги, которые в режиме апробации реализуют ФГОС СОО.</w:t>
      </w:r>
    </w:p>
    <w:p w:rsidR="00540FD3" w:rsidRPr="000714F4" w:rsidRDefault="00540FD3" w:rsidP="00540F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4F4">
        <w:rPr>
          <w:rFonts w:ascii="Times New Roman" w:hAnsi="Times New Roman" w:cs="Times New Roman"/>
          <w:sz w:val="28"/>
          <w:szCs w:val="28"/>
        </w:rPr>
        <w:t xml:space="preserve">Всего за </w:t>
      </w:r>
      <w:r>
        <w:rPr>
          <w:rFonts w:ascii="Times New Roman" w:hAnsi="Times New Roman" w:cs="Times New Roman"/>
          <w:sz w:val="28"/>
          <w:szCs w:val="28"/>
        </w:rPr>
        <w:t>2016/17</w:t>
      </w:r>
      <w:r w:rsidRPr="000714F4">
        <w:rPr>
          <w:rFonts w:ascii="Times New Roman" w:hAnsi="Times New Roman" w:cs="Times New Roman"/>
          <w:sz w:val="28"/>
          <w:szCs w:val="28"/>
        </w:rPr>
        <w:t>учебный год 1271 (52%) педагогов города приняли участие в обучающих мероприятиях, из них 938 человек (39%) на базе Амурского института развития образования, на базе иных образовательных организаций 333 человека (14%).</w:t>
      </w:r>
    </w:p>
    <w:p w:rsidR="006B26A6" w:rsidRPr="006B26A6" w:rsidRDefault="006B26A6" w:rsidP="00BD5169">
      <w:pPr>
        <w:spacing w:after="0" w:line="240" w:lineRule="auto"/>
        <w:ind w:left="11" w:firstLine="69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введением профессионального стандарта </w:t>
      </w:r>
      <w:r w:rsidR="00BD5169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2018 года 112 работников,</w:t>
      </w:r>
      <w:r w:rsidR="0034393E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5169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имеющих профильного образования, прошли обучение (2017 год – 259 педагогов). Осталось пройти переподготовку по профилю трудовой деятельности</w:t>
      </w:r>
      <w:r w:rsidR="0034393E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55</w:t>
      </w:r>
      <w:r w:rsidR="00BD5169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педагогам</w:t>
      </w:r>
      <w:r w:rsidR="00BD5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5169" w:rsidRDefault="006B26A6" w:rsidP="0059474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</w:t>
      </w:r>
      <w:r w:rsidR="00BD5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время</w:t>
      </w:r>
      <w:r w:rsidR="009741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47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80% руководителей имеют </w:t>
      </w:r>
      <w:r w:rsidR="00594743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документ о профессиональной переподготовке по специальности «Менеджер в сфере образования» (2017 год  - 66%, 2016 год - 46 %</w:t>
      </w:r>
      <w:r w:rsidR="005947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): </w:t>
      </w:r>
      <w:r w:rsidR="00BD51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100% руководителей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</w:t>
      </w:r>
      <w:r w:rsidR="00BD51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бразовательных учреждений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r w:rsidR="00BD51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80% заместителей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</w:t>
      </w:r>
      <w:r w:rsidR="00BD51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уководителей детских садов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 </w:t>
      </w:r>
      <w:r w:rsidR="00BD51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89% 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школ; </w:t>
      </w:r>
      <w:r w:rsidR="00594743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50%</w:t>
      </w:r>
      <w:r w:rsidR="00BD5169" w:rsidRPr="006B26A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дополнительного образования</w:t>
      </w:r>
      <w:r w:rsidR="005947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:rsidR="00C04D04" w:rsidRPr="006B26A6" w:rsidRDefault="006B26A6" w:rsidP="00C04D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муниципальной системе образования города работает </w:t>
      </w:r>
      <w:r w:rsidR="0034393E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педагогов, имеющих почетное звание «Заслуженны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й учитель Российской Федерации», 1 присвоено почётное звание «Народный учитель Российской Федерации».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300 работников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города награждены отраслевыми наградами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 последние 3 года были награждены отраслевыми наградами 58 человек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почётным званием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«Почетный работник сферы образования Российской Федерации» 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37 педагогов,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Почетной грамотой Министерства образования и науки Российской Федерации 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21.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</w:t>
      </w:r>
      <w:r w:rsidR="00F9486E">
        <w:rPr>
          <w:rFonts w:ascii="Times New Roman" w:eastAsia="Times New Roman" w:hAnsi="Times New Roman" w:cs="Times New Roman"/>
          <w:sz w:val="28"/>
          <w:szCs w:val="28"/>
          <w:lang w:eastAsia="ru-RU"/>
        </w:rPr>
        <w:t>8 году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почётное звание «Почётный работник сферы образования РФ» присвоено </w:t>
      </w:r>
      <w:r w:rsidR="00593382" w:rsidRP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6B26A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</w:t>
      </w:r>
      <w:r w:rsidR="00593382">
        <w:rPr>
          <w:rFonts w:ascii="Times New Roman" w:eastAsia="Times New Roman" w:hAnsi="Times New Roman" w:cs="Times New Roman"/>
          <w:sz w:val="28"/>
          <w:szCs w:val="28"/>
          <w:lang w:eastAsia="ru-RU"/>
        </w:rPr>
        <w:t>у, ещё 469 награждены Почётными грамотами и Благодарственными письмами. С 2016 года наград удостоен 1351 работник.</w:t>
      </w:r>
    </w:p>
    <w:p w:rsidR="006B26A6" w:rsidRPr="008C6B9C" w:rsidRDefault="006B26A6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Изучение и анализ распределения педагогических кадров по образовательным 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организациям позволяет установить, что на начало 201</w:t>
      </w:r>
      <w:r w:rsidR="00A24043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="00A24043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года наибольшее число вакантных мест по следующим предметам: русский язык и литература –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математика –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летний период 201</w:t>
      </w:r>
      <w:r w:rsidR="00A24043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в учреждениях вакантными  были 14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мест, из них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121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общеобразовательных организациях, 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дошко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льных</w:t>
      </w:r>
      <w:r w:rsidR="00A24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149)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Самыми востребованными по-прежнему были учителя начальных 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 (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34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чел.)</w:t>
      </w:r>
      <w:r w:rsid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иностранных языков (34 чел.)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воспитатели детского сада (</w:t>
      </w:r>
      <w:r w:rsidR="008C6B9C"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C6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чел.). </w:t>
      </w:r>
    </w:p>
    <w:p w:rsidR="006B26A6" w:rsidRPr="006B26A6" w:rsidRDefault="006B26A6" w:rsidP="003325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компетентность и уровень образования педагогов - главный направляющий фактор качества обучения и воспитания. Важнейшей задачей является формирование муниципальной системы развития кадрового потенциала. Современному педагогу необходимо постоянно повышать уровень своих профессиональных компетентностей: предметной, методической, коммуникативной, информационной, общекультурной, правовой.</w:t>
      </w:r>
    </w:p>
    <w:p w:rsidR="00332513" w:rsidRDefault="00A24043" w:rsidP="00A24043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достижений муниципальной системы образование города Благовещенска связано с выявлением и обеспечением трансфера лучших практик, существующих в образовательных учреждениях города не только в методических мероприятиях городского и областного уровня, но и на мероприятиях всероссийского и международного уровня.</w:t>
      </w:r>
    </w:p>
    <w:p w:rsidR="00332513" w:rsidRPr="006B26A6" w:rsidRDefault="00332513" w:rsidP="0033251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</w:t>
      </w:r>
      <w:r w:rsidRPr="000714F4">
        <w:rPr>
          <w:rFonts w:ascii="Times New Roman" w:hAnsi="Times New Roman" w:cs="Times New Roman"/>
          <w:sz w:val="28"/>
          <w:szCs w:val="28"/>
        </w:rPr>
        <w:t>педагогический опыт в рамках 259 методических мероприятий муниципального и областного уровней представляли 398 педагогов из 35</w:t>
      </w:r>
      <w:r>
        <w:rPr>
          <w:rFonts w:ascii="Times New Roman" w:hAnsi="Times New Roman" w:cs="Times New Roman"/>
          <w:sz w:val="28"/>
          <w:szCs w:val="28"/>
        </w:rPr>
        <w:t xml:space="preserve"> учреждений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(2016/17 учебном году – 192 мероприятия). 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2018 году педагоги, руководители образовательных организаций, специалисты управления образования города приняли участие: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организации профильных смен для высокомотивированных детей на базе лагеря «Огонёк» при сотрудничестве с преподавателями Новосибирского университета; 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>в проведении «Научных смен» для 150 обучающихся  на базе АмГУ при поддержке СИБУРа, предварительно организовано обучение для педагогов специалистами проекта «Умная Москва»;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>в программе «Всероссийская АРТ-смена» (МАОУ «Школа № 22  г.Благовещенска»);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>в VII Байкальском образовательном форуме «Качество образования: диалог с обществом»;</w:t>
      </w:r>
    </w:p>
    <w:p w:rsidR="00A24043" w:rsidRDefault="00A24043" w:rsidP="00A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</w:t>
      </w:r>
      <w:r w:rsidRPr="00540FD3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</w:t>
      </w:r>
      <w:r w:rsidRPr="00540FD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Всероссийском съезде работников дошкольного образования (</w:t>
      </w:r>
      <w:r w:rsidRPr="00540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МАДОУ «ЦРР-ДС № 68 г.Благовещенска», МАДОУ «ДС № 67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г.Благовещенска»);</w:t>
      </w:r>
    </w:p>
    <w:p w:rsidR="00A24043" w:rsidRPr="00540FD3" w:rsidRDefault="00A24043" w:rsidP="00A240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окружном совещании по вопросу общественного обсуждения обновления содержания образования в г.Хабаровске.</w:t>
      </w:r>
    </w:p>
    <w:p w:rsidR="00A24043" w:rsidRPr="00332513" w:rsidRDefault="00332513" w:rsidP="00332513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Кроме того, педагоги города представляют опыт и на мероприятиях международного уровня: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ar-SA"/>
        </w:rPr>
        <w:t>в ноябре 2017 года около 200 педагогов города - в Международном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форуме директоров образовательных организаций по теме: «Информационные технологии в сфере образования».</w:t>
      </w:r>
    </w:p>
    <w:p w:rsidR="00D651A8" w:rsidRDefault="006B26A6" w:rsidP="003325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целях создания пространства для открытого диалога представителей образовательной среды, местного сообщества об основных результатах деятельности образовательных организаций  по итогам учебного года, а также  определения механизмов реализации стратегических линий развития  си</w:t>
      </w:r>
      <w:r w:rsidR="003325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стемы образования города на 2018/19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учебный год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состоялась августовская конференция педагогических работников города </w:t>
      </w:r>
      <w:r w:rsidR="00332513">
        <w:t>«</w:t>
      </w:r>
      <w:r w:rsidR="00332513" w:rsidRPr="0033251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муниципальной системой образования в условиях системных обновлений</w:t>
      </w:r>
      <w:r w:rsidR="0033251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51A8" w:rsidRPr="00D651A8" w:rsidRDefault="00D651A8" w:rsidP="00D651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Конференция проходила в режиме пленарного заседания и работы шести педагогических студий, на которых обсуждались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ктуальные вопросы образования: с</w:t>
      </w: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современной образовательной среды в целях обеспечения повышения доступности и качества образования;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ифровизация образовательного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остранства – маршрут в будущее; о</w:t>
      </w: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беспечение качества образования для детей с особыми образовательными потребностями: выявление и поддержка одарённых детей,  работа с детьми с ОВЗ и инвалидами. </w:t>
      </w:r>
    </w:p>
    <w:p w:rsidR="00D651A8" w:rsidRPr="00D651A8" w:rsidRDefault="00D651A8" w:rsidP="00D651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фойе МАОУ ДО «ЦЭВД г. Благовещенска» состоялась выставка цветочных композиций «Амурский вальс цветов», посвящённая 160-летию области, на которой каждая образовательная организация представила цветочную экспозицию с целью демонстрации искусства составления букетов и оформления композиций.</w:t>
      </w:r>
    </w:p>
    <w:p w:rsidR="00D651A8" w:rsidRDefault="00D651A8" w:rsidP="00D651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работе конференции приняли </w:t>
      </w:r>
      <w:r w:rsidRPr="00D651A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более тысячи человек: педагоги общего, дошкольного и дополнительного образования детей, представители родительской общественности.</w:t>
      </w:r>
    </w:p>
    <w:p w:rsidR="00002574" w:rsidRDefault="00002574" w:rsidP="0000257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F9A">
        <w:rPr>
          <w:rFonts w:ascii="Times New Roman" w:hAnsi="Times New Roman" w:cs="Times New Roman"/>
          <w:sz w:val="28"/>
          <w:szCs w:val="28"/>
        </w:rPr>
        <w:t xml:space="preserve">Немаловажную роль в </w:t>
      </w:r>
      <w:r>
        <w:rPr>
          <w:rFonts w:ascii="Times New Roman" w:hAnsi="Times New Roman" w:cs="Times New Roman"/>
          <w:sz w:val="28"/>
          <w:szCs w:val="28"/>
        </w:rPr>
        <w:t>управлении качеством</w:t>
      </w:r>
      <w:r w:rsidRPr="00664F9A">
        <w:rPr>
          <w:rFonts w:ascii="Times New Roman" w:hAnsi="Times New Roman" w:cs="Times New Roman"/>
          <w:sz w:val="28"/>
          <w:szCs w:val="28"/>
        </w:rPr>
        <w:t xml:space="preserve"> образования играет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664F9A">
        <w:rPr>
          <w:rFonts w:ascii="Times New Roman" w:hAnsi="Times New Roman" w:cs="Times New Roman"/>
          <w:sz w:val="28"/>
          <w:szCs w:val="28"/>
        </w:rPr>
        <w:t xml:space="preserve">инновационной 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образовательного учреждения, так как </w:t>
      </w:r>
      <w:r w:rsidRPr="00664F9A">
        <w:rPr>
          <w:rFonts w:ascii="Times New Roman" w:hAnsi="Times New Roman" w:cs="Times New Roman"/>
          <w:sz w:val="28"/>
          <w:szCs w:val="28"/>
        </w:rPr>
        <w:t>развитие образовательн</w:t>
      </w:r>
      <w:r>
        <w:rPr>
          <w:rFonts w:ascii="Times New Roman" w:hAnsi="Times New Roman" w:cs="Times New Roman"/>
          <w:sz w:val="28"/>
          <w:szCs w:val="28"/>
        </w:rPr>
        <w:t xml:space="preserve">ой организации, не занимающейся </w:t>
      </w:r>
      <w:r w:rsidRPr="00664F9A">
        <w:rPr>
          <w:rFonts w:ascii="Times New Roman" w:hAnsi="Times New Roman" w:cs="Times New Roman"/>
          <w:sz w:val="28"/>
          <w:szCs w:val="28"/>
        </w:rPr>
        <w:t>инновационной деятельностью, практически невозможно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2574" w:rsidRPr="006B41B4" w:rsidRDefault="00002574" w:rsidP="0072432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В городе сформирована инновационная инфраструктура, включающая инновационные площадки различных уровней.</w:t>
      </w:r>
      <w:r w:rsidRPr="006B41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 состав сети региональных инновационных площадок входят 15 организаций (52,3 % от общего количества общеобразовательных организаций; 25% дошкольных образовательных организаций): детские сады № 19, 28, 60, 68, гимназии № 1, 25, Алексеевская гимназия, лицеи № 6, 11, школы № 12,13, 14,16, 24, 26); 6 организаций в рамках </w:t>
      </w:r>
      <w:r w:rsidRPr="006B41B4">
        <w:rPr>
          <w:rFonts w:ascii="Times New Roman" w:hAnsi="Times New Roman" w:cs="Times New Roman"/>
          <w:sz w:val="28"/>
          <w:szCs w:val="28"/>
          <w:highlight w:val="yellow"/>
        </w:rPr>
        <w:t xml:space="preserve">образовательной программы </w:t>
      </w:r>
      <w:r w:rsidRPr="006B41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реализуют </w:t>
      </w: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казачий образовательный компонент( детские сады № 3, 49, 55, 67, лицей № 6, школа № 23), 4организации в качестве «опорных» учреждений планируют реализацию в 2018/19 учебном году курса «Основы финансовой грамотности» совместно с ведомственным учреждением Банка России</w:t>
      </w:r>
      <w:r w:rsidR="0072432E" w:rsidRPr="006B41B4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детские сады № 15 и 68, школы № 12, 14</w:t>
      </w:r>
      <w:r w:rsidR="0072432E" w:rsidRPr="006B41B4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:rsidR="00002574" w:rsidRPr="00DE1B4E" w:rsidRDefault="00002574" w:rsidP="00002574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41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 этапах реализации проектов за отчётный период образовательные организации создали свои продукты инновационной деятельности: изданиеброшюр, публикация статей, разработка образовательных программ, подготовка проектов и др.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2574" w:rsidRPr="00D06185" w:rsidRDefault="00002574" w:rsidP="00002574">
      <w:pPr>
        <w:tabs>
          <w:tab w:val="left" w:pos="567"/>
        </w:tabs>
        <w:spacing w:after="0" w:line="240" w:lineRule="auto"/>
        <w:ind w:firstLine="567"/>
        <w:jc w:val="both"/>
      </w:pPr>
      <w:r w:rsidRPr="00DE1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инновационные площадки показывают высокий уровень открытости и готовности представить инновационный </w:t>
      </w:r>
      <w:r w:rsidRPr="00D06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 через различные формы </w:t>
      </w:r>
      <w:r w:rsidRPr="00D06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трансляции, всего в этих учреждениях за </w:t>
      </w:r>
      <w:r w:rsidR="0072432E"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</w:t>
      </w:r>
      <w:r w:rsidRPr="00D06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проведено 124 мероприятия.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реализации  проектов  стало возможным: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уровня профессиональной компетенции педагогических кадров по приоритетным направлениям развития образования, осуществление поддержки педагогов, реализующих образовательные программы по исследовательской и проектной деятельности (гимназия № 1 Алексеевская гимназия - на 10% выросло количество педагогов, имеющих квалификационную категорию, школа № 26 -на 8,7% возрос качественный показатель участия педагогов  в проектной и исследовательской деятельности); 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рост уровня сформированностиметапредметных результатов обучающихся  и </w:t>
      </w: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навыков проектной деятельности (гимназия № 1: высокий – 72%, повышенный 2 – 1%, базовый – 11%);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рост учебной мотивации (Алексеевская гимназия - количество обучающихся 6-8 классов с высоким уровнем мотивации выросло на 11%, с 30% до 41%);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рост числа педагогов, активно участвующих в инновационной деятельности (Алексеевская гимназия – 53% учителей);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рост уровня развития творческих способностей воспитанников (ДС № 28: высокий уровень – на 20%, средний – на 30%, низкий уровень снизился на 50 %);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позитивные изменения в развитии личности обучающихся (школа № 12: увеличение количества  школьников с адекватной самооценкой на 4% и уменьшение количества детей с высоким уровнем тревожности на 7%);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открыты кружки: Робототехника, Экспериментальная физика, Авиа-и автомоделирование на базе Центра дополнительного образования «От моделей ученических к ракетам космическим» (школа № 16);</w:t>
      </w:r>
    </w:p>
    <w:p w:rsidR="00002574" w:rsidRPr="0072432E" w:rsidRDefault="00002574" w:rsidP="000025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32E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 рейтинговой накопительной системы в рамках профильного обучения в 10-х классах  (гимназия № 25).</w:t>
      </w:r>
    </w:p>
    <w:p w:rsidR="0072432E" w:rsidRPr="00DE1B4E" w:rsidRDefault="0072432E" w:rsidP="0072432E">
      <w:pPr>
        <w:spacing w:after="0" w:line="240" w:lineRule="auto"/>
        <w:ind w:right="-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 инновационной площадки дал 6 (40% от имеющихся статус площадки, 14% от общего количества учреждений</w:t>
      </w:r>
      <w:r w:rsidRPr="00DE1B4E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образовательным организациям возможность участвовать в федеральных программах, проектах и привлекать федеральные субсидии, грантовые средства на развитие.</w:t>
      </w:r>
    </w:p>
    <w:p w:rsidR="0072432E" w:rsidRPr="00DE1B4E" w:rsidRDefault="0072432E" w:rsidP="007243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Таким образом, результаты мониторинга инновационной работы свидетельствуют о различии целей и путей их реализации, но вместе с тем подчеркивают единство концептуальногоподхода: обеспечивается равный доступ к качественному образованию для всехкатегорий детей; апробируются новые образовательные программы на всех уровняхобучения; проекты апробируют новые формы деятельности педагогов иучащихся; в работе с одаренными осуществляется поиск путей,направленных не только на увеличение количественных показателей.</w:t>
      </w:r>
      <w:r w:rsidRPr="00DE1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32E" w:rsidRPr="00664F9A" w:rsidRDefault="0072432E" w:rsidP="007243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Работу</w:t>
      </w:r>
      <w:r w:rsidRPr="00664F9A">
        <w:rPr>
          <w:rFonts w:ascii="Times New Roman" w:hAnsi="Times New Roman" w:cs="Times New Roman"/>
          <w:sz w:val="28"/>
          <w:szCs w:val="28"/>
        </w:rPr>
        <w:t xml:space="preserve"> в данном направлен</w:t>
      </w:r>
      <w:r>
        <w:rPr>
          <w:rFonts w:ascii="Times New Roman" w:hAnsi="Times New Roman" w:cs="Times New Roman"/>
          <w:sz w:val="28"/>
          <w:szCs w:val="28"/>
        </w:rPr>
        <w:t>ии планируем по-прежнему развивать, а значит, так как она отвечает</w:t>
      </w:r>
      <w:r w:rsidRPr="00664F9A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ебованиям времени и обеспечивает</w:t>
      </w:r>
      <w:r w:rsidRPr="00664F9A">
        <w:rPr>
          <w:rFonts w:ascii="Times New Roman" w:hAnsi="Times New Roman" w:cs="Times New Roman"/>
          <w:sz w:val="28"/>
          <w:szCs w:val="28"/>
        </w:rPr>
        <w:t xml:space="preserve"> качество образования.</w:t>
      </w:r>
    </w:p>
    <w:p w:rsidR="0072432E" w:rsidRPr="00410E89" w:rsidRDefault="0072432E" w:rsidP="007243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важно, чтоб </w:t>
      </w:r>
      <w:r w:rsidRPr="00410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педагог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 свободно </w:t>
      </w:r>
      <w:r w:rsidRPr="00410E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компьютерными технологиями в процессе обучения.</w:t>
      </w:r>
    </w:p>
    <w:p w:rsidR="0072432E" w:rsidRDefault="0072432E" w:rsidP="007243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E8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направлении нам есть над чем работать: ведь пока лишь 548 педагогов (22,8%)  имеют  персональный сайт</w:t>
      </w:r>
      <w:r w:rsidR="000E3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(2017 год – 256 человек)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2574" w:rsidRDefault="0072432E" w:rsidP="007243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отметить, что одним из факторов проявления ИКТ- компетентности  педагогов и повышения квалификации является участие в вебинарах, </w:t>
      </w:r>
      <w:r w:rsidRPr="002319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online</w:t>
      </w:r>
      <w:r w:rsidRP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-конференциях, в </w:t>
      </w:r>
      <w:r w:rsidRPr="002319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-семинарах, в которых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2017/18</w:t>
      </w:r>
      <w:r w:rsidRP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учебном году   приняли участие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926 педагогов (38,5%), что в два раза больше, в сравнении с прошлым годом.(2016/17</w:t>
      </w:r>
      <w:r w:rsidRPr="0023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учебный год - 444 педагога).</w:t>
      </w:r>
    </w:p>
    <w:p w:rsidR="000E33DA" w:rsidRPr="00A0155B" w:rsidRDefault="000E33DA" w:rsidP="000E33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59A">
        <w:rPr>
          <w:rFonts w:ascii="Times New Roman" w:hAnsi="Times New Roman" w:cs="Times New Roman"/>
          <w:sz w:val="28"/>
          <w:szCs w:val="28"/>
        </w:rPr>
        <w:t>Педагог, достигший определенных высот в профессии, нуждается в признании, в позитивной внешней оценке своего труда, одним из способов достижения, которых являются конкурсы профессионального мастерства</w:t>
      </w:r>
      <w:r w:rsidRPr="00A0155B">
        <w:rPr>
          <w:rFonts w:ascii="Times New Roman" w:hAnsi="Times New Roman" w:cs="Times New Roman"/>
          <w:sz w:val="28"/>
          <w:szCs w:val="28"/>
        </w:rPr>
        <w:t xml:space="preserve"> Количество педагогов, участвующих </w:t>
      </w:r>
      <w:r>
        <w:rPr>
          <w:rFonts w:ascii="Times New Roman" w:hAnsi="Times New Roman" w:cs="Times New Roman"/>
          <w:sz w:val="28"/>
          <w:szCs w:val="28"/>
        </w:rPr>
        <w:t>в них</w:t>
      </w:r>
      <w:r w:rsidRPr="00A0155B">
        <w:rPr>
          <w:rFonts w:ascii="Times New Roman" w:hAnsi="Times New Roman" w:cs="Times New Roman"/>
          <w:sz w:val="28"/>
          <w:szCs w:val="28"/>
        </w:rPr>
        <w:t>, с каждым годом увеличивается: в текущем году 698 (29%) педагогов приняло участие в них участие, из них 355 учителей, 3</w:t>
      </w:r>
      <w:r>
        <w:rPr>
          <w:rFonts w:ascii="Times New Roman" w:hAnsi="Times New Roman" w:cs="Times New Roman"/>
          <w:sz w:val="28"/>
          <w:szCs w:val="28"/>
        </w:rPr>
        <w:t>38 воспитателей, 5 педагогов до</w:t>
      </w:r>
      <w:r w:rsidRPr="00A0155B">
        <w:rPr>
          <w:rFonts w:ascii="Times New Roman" w:hAnsi="Times New Roman" w:cs="Times New Roman"/>
          <w:sz w:val="28"/>
          <w:szCs w:val="28"/>
        </w:rPr>
        <w:t>полнительного образования.</w:t>
      </w:r>
    </w:p>
    <w:p w:rsidR="000E33DA" w:rsidRPr="006B41B4" w:rsidRDefault="000E33DA" w:rsidP="000E33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Победители муниципального этапа конкурса «Педагог  года - 2018» успешно выступили  на областном этапе. Победителем конкурса «Учитель года Амурской области – 2018»  признана Коротаева Анна Николаевна, учитель химии МАОУ «Гимназия № 1 г. Благовещенска» и представляла область на Всероссийской этапе конкурса.</w:t>
      </w:r>
    </w:p>
    <w:p w:rsidR="000E33DA" w:rsidRPr="006B41B4" w:rsidRDefault="000E33DA" w:rsidP="000E33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Савельева Оксана Валерьевна, воспитатель МАДОУ «ЦРР-ДС № 4 г. Благовещенска» заняла третье место в конкурсе «Воспитатель года Амурской области – 2018».</w:t>
      </w:r>
    </w:p>
    <w:p w:rsidR="002A0356" w:rsidRPr="00C1568C" w:rsidRDefault="002A0356" w:rsidP="000E33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B41B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Педагоги ДС № </w:t>
      </w:r>
      <w:r w:rsidR="00C1568C" w:rsidRPr="006B41B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14 и 28</w:t>
      </w:r>
      <w:r w:rsidRPr="006B41B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приняли участие в номинации «Дошкольное образование» III регионального отборочного тура чемпионата «Молодые профессионалы» (WorldSkilsRussia)</w:t>
      </w:r>
      <w:r w:rsidR="00C1568C" w:rsidRPr="006B41B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.</w:t>
      </w:r>
    </w:p>
    <w:p w:rsidR="00002574" w:rsidRPr="002A0356" w:rsidRDefault="000E33DA" w:rsidP="000E33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2018</w:t>
      </w:r>
      <w:r w:rsidRPr="00A0155B">
        <w:rPr>
          <w:rFonts w:ascii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hAnsi="Times New Roman" w:cs="Times New Roman"/>
          <w:sz w:val="28"/>
          <w:szCs w:val="28"/>
        </w:rPr>
        <w:t xml:space="preserve"> в конкурсе на получение денежн</w:t>
      </w:r>
      <w:r w:rsidRPr="00A0155B">
        <w:rPr>
          <w:rFonts w:ascii="Times New Roman" w:hAnsi="Times New Roman" w:cs="Times New Roman"/>
          <w:sz w:val="28"/>
          <w:szCs w:val="28"/>
        </w:rPr>
        <w:t xml:space="preserve">ого поощрения лучшими учителями образовательных организаций </w:t>
      </w:r>
      <w:r>
        <w:rPr>
          <w:rFonts w:ascii="Times New Roman" w:hAnsi="Times New Roman" w:cs="Times New Roman"/>
          <w:sz w:val="28"/>
          <w:szCs w:val="28"/>
        </w:rPr>
        <w:t>в приоритетном  нацио</w:t>
      </w:r>
      <w:r w:rsidRPr="00A0155B">
        <w:rPr>
          <w:rFonts w:ascii="Times New Roman" w:hAnsi="Times New Roman" w:cs="Times New Roman"/>
          <w:sz w:val="28"/>
          <w:szCs w:val="28"/>
        </w:rPr>
        <w:t>нальном</w:t>
      </w:r>
      <w:r>
        <w:rPr>
          <w:rFonts w:ascii="Times New Roman" w:hAnsi="Times New Roman" w:cs="Times New Roman"/>
          <w:sz w:val="28"/>
          <w:szCs w:val="28"/>
        </w:rPr>
        <w:t xml:space="preserve"> проекте  «Образование» </w:t>
      </w:r>
      <w:r w:rsidRPr="00A0155B">
        <w:rPr>
          <w:rFonts w:ascii="Times New Roman" w:hAnsi="Times New Roman" w:cs="Times New Roman"/>
          <w:sz w:val="28"/>
          <w:szCs w:val="28"/>
        </w:rPr>
        <w:t xml:space="preserve">приняли участие </w:t>
      </w:r>
      <w:r w:rsidRPr="000714F4">
        <w:rPr>
          <w:rFonts w:ascii="Times New Roman" w:hAnsi="Times New Roman" w:cs="Times New Roman"/>
          <w:sz w:val="28"/>
          <w:szCs w:val="28"/>
        </w:rPr>
        <w:t>8 учителей из 6 общеобразовательных учреждений – стали  победителями 2 педагога: Саяпина Маргарита Николаевна, учитель информатики и ИКТ МАОУ «Гимназия № 1 г. Благовещенска» и Королькова Ирина Викторовна, учитель русского языка и литературы МБОУ «Школа « 2 г. Благовещенска».</w:t>
      </w:r>
    </w:p>
    <w:p w:rsidR="002A0356" w:rsidRPr="006B41B4" w:rsidRDefault="002A0356" w:rsidP="002A035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</w:pPr>
      <w:r w:rsidRPr="006B41B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В 2018 году образовательные учреждения города стали победителями всероссийских конкурсов:</w:t>
      </w:r>
    </w:p>
    <w:p w:rsidR="002A0356" w:rsidRPr="006B41B4" w:rsidRDefault="002A0356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Всероссийского смотра-конкурса «Образцовый детский сад» – прогимназия, детский сад № 55;</w:t>
      </w:r>
    </w:p>
    <w:p w:rsidR="002A0356" w:rsidRPr="006B41B4" w:rsidRDefault="002A0356" w:rsidP="002A035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включены в Национальный Реестр «Ведущие образовательные учреждения» - прогимназия, детский сад № 55;</w:t>
      </w:r>
    </w:p>
    <w:p w:rsidR="002A0356" w:rsidRPr="006B41B4" w:rsidRDefault="002A0356" w:rsidP="002A035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41B4">
        <w:rPr>
          <w:rFonts w:ascii="Times New Roman" w:hAnsi="Times New Roman" w:cs="Times New Roman"/>
          <w:sz w:val="28"/>
          <w:szCs w:val="28"/>
          <w:highlight w:val="yellow"/>
        </w:rPr>
        <w:t>победители регионального этапа V Всероссийского конкурса «Лучшая инклюзивная школа России» в номинации «Лучший инклюзивный детский сад» - детский сад № 3 (2 место);</w:t>
      </w:r>
    </w:p>
    <w:p w:rsidR="002A0356" w:rsidRPr="002A0356" w:rsidRDefault="002A0356" w:rsidP="002A035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6B41B4">
        <w:rPr>
          <w:rFonts w:ascii="Times New Roman" w:hAnsi="Times New Roman"/>
          <w:sz w:val="28"/>
          <w:szCs w:val="28"/>
          <w:highlight w:val="yellow"/>
        </w:rPr>
        <w:lastRenderedPageBreak/>
        <w:t>Всероссийский конкурс им. Л.С.Выготского - среда для обмена педагогическим опытом в сфере дошкольного образования, ориентированного на ребенка – детский сад № 55, 68.</w:t>
      </w:r>
    </w:p>
    <w:p w:rsidR="002A0356" w:rsidRPr="002A0356" w:rsidRDefault="002A0356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356">
        <w:rPr>
          <w:rFonts w:ascii="Times New Roman" w:hAnsi="Times New Roman" w:cs="Times New Roman"/>
          <w:sz w:val="28"/>
          <w:szCs w:val="28"/>
        </w:rPr>
        <w:t xml:space="preserve">лауреаты Всероссийского конкурса «Образовательная  организация XXI века. Лига лидеров – 2017» - школы № 12, 17;  </w:t>
      </w:r>
    </w:p>
    <w:p w:rsidR="002A0356" w:rsidRPr="002A0356" w:rsidRDefault="002A0356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356">
        <w:rPr>
          <w:rFonts w:ascii="Times New Roman" w:hAnsi="Times New Roman" w:cs="Times New Roman"/>
          <w:sz w:val="28"/>
          <w:szCs w:val="28"/>
        </w:rPr>
        <w:t xml:space="preserve">Всероссийского публичного смотра среди образовательных организаций «Творчески работающие коллективы школ, гимназий, лицеев России» - школы № 12, 17;  </w:t>
      </w:r>
    </w:p>
    <w:p w:rsidR="002A0356" w:rsidRPr="002A0356" w:rsidRDefault="002A0356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356">
        <w:rPr>
          <w:rFonts w:ascii="Times New Roman" w:hAnsi="Times New Roman" w:cs="Times New Roman"/>
          <w:sz w:val="28"/>
          <w:szCs w:val="28"/>
        </w:rPr>
        <w:t>победители Всероссийской выставки образовательных учреждений: школы № 5, 15, 16, 26, лицеи № 6, 11;</w:t>
      </w:r>
    </w:p>
    <w:p w:rsidR="002A0356" w:rsidRPr="002A0356" w:rsidRDefault="002A0356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356">
        <w:rPr>
          <w:rFonts w:ascii="Times New Roman" w:hAnsi="Times New Roman" w:cs="Times New Roman"/>
          <w:sz w:val="28"/>
          <w:szCs w:val="28"/>
        </w:rPr>
        <w:t xml:space="preserve">присвоен общественно - профессиональный статус «Школа – лаборатория инноваций» школам № 16, № 27. </w:t>
      </w:r>
    </w:p>
    <w:p w:rsidR="002A0356" w:rsidRPr="00FF4EC5" w:rsidRDefault="00FF4EC5" w:rsidP="002A03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EC5">
        <w:rPr>
          <w:rFonts w:ascii="Times New Roman" w:hAnsi="Times New Roman" w:cs="Times New Roman"/>
          <w:sz w:val="28"/>
          <w:szCs w:val="28"/>
        </w:rPr>
        <w:t>МАОУ «Школа № 5 г. Благовещенска» признана лауреатом конкурса «100 лучших школ России», Зубрицкая Е.Н. отмечена почётным знаком «Директор года – 2018» и свидетельством «100 лучших директоров школ России – 2018».</w:t>
      </w:r>
    </w:p>
    <w:p w:rsidR="004C4936" w:rsidRDefault="002A0356" w:rsidP="004C49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подготовки квалифицированных специалистов на должности руководителей образовательных учреждений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</w:t>
      </w:r>
      <w:r w:rsidRPr="002A03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ован</w:t>
      </w:r>
      <w:r w:rsidRPr="002A0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«Муниципальная система формирования и обучения кадрового резерва руководителей в сфере образования», в рамках которого организована Школа резерва руководящих кадров образовательных организаций города.</w:t>
      </w:r>
    </w:p>
    <w:p w:rsidR="004C4936" w:rsidRPr="004C4936" w:rsidRDefault="004C4936" w:rsidP="004C49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936">
        <w:rPr>
          <w:rFonts w:ascii="Times New Roman" w:hAnsi="Times New Roman" w:cs="Times New Roman"/>
          <w:sz w:val="28"/>
          <w:szCs w:val="28"/>
        </w:rPr>
        <w:t>По результатам обучения в Школе резерва руководящих кадров образовательных организаций 11  выпускников Школы резерва включены в базу данных муниципального резерва руководящих кадров образовательных организаций, четверо из которых назначены на должность заместителей директоров по учебно-воспитательной работе.</w:t>
      </w:r>
    </w:p>
    <w:p w:rsidR="006B26A6" w:rsidRPr="006B26A6" w:rsidRDefault="006B26A6" w:rsidP="006B26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Вышеприведённые данные характеризуют коллектив педагогов и руководителей города как мобильный, способный переносить накопленный опыт на новые области знания, решать современные задачи образования.</w:t>
      </w:r>
    </w:p>
    <w:p w:rsidR="006B26A6" w:rsidRPr="006B26A6" w:rsidRDefault="006B26A6" w:rsidP="006B26A6">
      <w:pPr>
        <w:spacing w:after="0" w:line="240" w:lineRule="auto"/>
        <w:ind w:left="142" w:firstLine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имеются и негативная тенденция: 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демографического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скачка пока отсутствует оптимальный механизм ротации кадров (как педагогов, так и руководителей), в то время как нам необходимо обеспечить приток в профессию молодых специалистов в 1,5 раза больше, чем мы это делаем сейчас</w:t>
      </w:r>
    </w:p>
    <w:p w:rsidR="006B26A6" w:rsidRPr="00B64B92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этим, в первую очередь важна 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управленческих команд</w:t>
      </w:r>
      <w:r w:rsidR="002A0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</w:t>
      </w:r>
      <w:r w:rsidRPr="006B26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такая работа должна проводиться, как в управлении образования города, так и в образовательной организации. </w:t>
      </w:r>
      <w:r w:rsidR="002A03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связи с этим, </w:t>
      </w:r>
      <w:r w:rsidR="002A0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управлением образования города совместно с ИАМЦ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подготовлен </w:t>
      </w:r>
      <w:r w:rsidR="002A0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</w:t>
      </w:r>
      <w:r w:rsidR="002A0356" w:rsidRPr="00B64B9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64B92" w:rsidRPr="00B64B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Инициатива молодых - образованию города</w:t>
      </w:r>
      <w:r w:rsidR="002A0356" w:rsidRPr="00B64B92">
        <w:rPr>
          <w:rFonts w:ascii="Times New Roman" w:eastAsia="Times New Roman" w:hAnsi="Times New Roman" w:cs="Times New Roman"/>
          <w:sz w:val="28"/>
          <w:szCs w:val="28"/>
          <w:lang w:eastAsia="ru-RU"/>
        </w:rPr>
        <w:t>», который будет реализовываться в 2019</w:t>
      </w:r>
      <w:r w:rsidRPr="00B64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году.</w:t>
      </w:r>
    </w:p>
    <w:p w:rsidR="006B26A6" w:rsidRDefault="006B26A6" w:rsidP="006B26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Важными направлениями работы в следующем году должны стать совершенствование системы отбора и профессионального развития руководителей образовательных организаций и повышения их квалификации на базе образовательных организаций, реализующих инновационные образовательные проекты, вовлечение предметных ассоциаций педагогов, </w:t>
      </w:r>
      <w:r w:rsidRPr="006B26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советов молодых учителей, профессиональных объединений в работу по повышению престижа педагогических профессий.</w:t>
      </w:r>
    </w:p>
    <w:p w:rsidR="0058426F" w:rsidRDefault="0058426F" w:rsidP="00584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5372">
        <w:rPr>
          <w:rFonts w:ascii="Times New Roman" w:eastAsia="Times New Roman" w:hAnsi="Times New Roman" w:cs="Times New Roman"/>
          <w:b/>
          <w:bCs/>
          <w:sz w:val="28"/>
          <w:szCs w:val="28"/>
        </w:rPr>
        <w:t>7. Управление развитием системы образования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 xml:space="preserve">Управление образования города осуществляет координацию и контроль за деятельностью находящихся в его ведении </w:t>
      </w:r>
      <w:r w:rsidR="00E95317">
        <w:rPr>
          <w:rFonts w:ascii="Times New Roman" w:hAnsi="Times New Roman" w:cs="Times New Roman"/>
          <w:sz w:val="28"/>
          <w:szCs w:val="28"/>
        </w:rPr>
        <w:t>43</w:t>
      </w:r>
      <w:r w:rsidRPr="00395278">
        <w:rPr>
          <w:rFonts w:ascii="Times New Roman" w:hAnsi="Times New Roman" w:cs="Times New Roman"/>
          <w:sz w:val="28"/>
          <w:szCs w:val="28"/>
        </w:rPr>
        <w:t xml:space="preserve"> муниципальных образовательных учреждений, а также централизованной бухгалтерии, комбината школьного питания, информационно-аналитического методического центра.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>Работа коллегиальных и совещательных органов была направлена на совершенствование управленческой деятельности в сфере образования, повышение эффективности образовательных ресурсов, расширение общественного участия в управлении образованием.</w:t>
      </w:r>
    </w:p>
    <w:p w:rsidR="0058426F" w:rsidRDefault="00431BDA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2018</w:t>
      </w:r>
      <w:r w:rsidR="0058426F" w:rsidRPr="00395278">
        <w:rPr>
          <w:rFonts w:ascii="Times New Roman" w:hAnsi="Times New Roman" w:cs="Times New Roman"/>
          <w:sz w:val="28"/>
          <w:szCs w:val="28"/>
        </w:rPr>
        <w:t xml:space="preserve"> году на совещаниях при мэре города рассмотрено </w:t>
      </w:r>
      <w:r w:rsidR="00E95317">
        <w:rPr>
          <w:rFonts w:ascii="Times New Roman" w:hAnsi="Times New Roman" w:cs="Times New Roman"/>
          <w:sz w:val="28"/>
          <w:szCs w:val="28"/>
        </w:rPr>
        <w:t>19</w:t>
      </w:r>
      <w:r w:rsidR="0058426F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E95317">
        <w:rPr>
          <w:rFonts w:ascii="Times New Roman" w:hAnsi="Times New Roman" w:cs="Times New Roman"/>
          <w:sz w:val="28"/>
          <w:szCs w:val="28"/>
        </w:rPr>
        <w:t>ов</w:t>
      </w:r>
      <w:r w:rsidR="0058426F" w:rsidRPr="00395278">
        <w:rPr>
          <w:rFonts w:ascii="Times New Roman" w:hAnsi="Times New Roman" w:cs="Times New Roman"/>
          <w:sz w:val="28"/>
          <w:szCs w:val="28"/>
        </w:rPr>
        <w:t>различной направленности, например, организация летней занятости детей и подростков; результаты государственной итоговой аттестации</w:t>
      </w:r>
      <w:r w:rsidR="0058426F">
        <w:rPr>
          <w:rFonts w:ascii="Times New Roman" w:hAnsi="Times New Roman" w:cs="Times New Roman"/>
          <w:sz w:val="28"/>
          <w:szCs w:val="28"/>
        </w:rPr>
        <w:t>, организованное начало 201</w:t>
      </w:r>
      <w:r w:rsidR="00E95317">
        <w:rPr>
          <w:rFonts w:ascii="Times New Roman" w:hAnsi="Times New Roman" w:cs="Times New Roman"/>
          <w:sz w:val="28"/>
          <w:szCs w:val="28"/>
        </w:rPr>
        <w:t>8/19</w:t>
      </w:r>
      <w:r w:rsidR="0058426F" w:rsidRPr="00395278">
        <w:rPr>
          <w:rFonts w:ascii="Times New Roman" w:hAnsi="Times New Roman" w:cs="Times New Roman"/>
          <w:sz w:val="28"/>
          <w:szCs w:val="28"/>
        </w:rPr>
        <w:t xml:space="preserve"> учебного года  и др.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>На заседании Благовещенской городской Думы в течение года рассмотрены вопросы: «Итоги летн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ей оздоровительной кампании 201</w:t>
      </w:r>
      <w:r w:rsidR="00E95317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 в городе Благовещенске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 (сентябрь 201</w:t>
      </w:r>
      <w:r w:rsidR="00E95317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года),</w:t>
      </w:r>
      <w:r w:rsidRPr="00395278">
        <w:rPr>
          <w:rFonts w:ascii="Times New Roman" w:hAnsi="Times New Roman" w:cs="Times New Roman"/>
          <w:sz w:val="28"/>
          <w:szCs w:val="28"/>
        </w:rPr>
        <w:t>«</w:t>
      </w: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>Информация о реализации муниципальной программы «Развитие образования города Благове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щенска на 2015-2020 годы» в 2017</w:t>
      </w: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 (ноябрь 201</w:t>
      </w:r>
      <w:r w:rsidR="00E95317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395278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года).</w:t>
      </w:r>
    </w:p>
    <w:p w:rsidR="0058426F" w:rsidRPr="000A3186" w:rsidRDefault="0058426F" w:rsidP="00F64C5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201</w:t>
      </w:r>
      <w:r w:rsidR="00E95317">
        <w:rPr>
          <w:rFonts w:ascii="Times New Roman" w:hAnsi="Times New Roman" w:cs="Times New Roman"/>
          <w:sz w:val="28"/>
          <w:szCs w:val="28"/>
        </w:rPr>
        <w:t>8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году проведено 4 заседания коллегии управления образования города, в центре внимания которых были вопросы: </w:t>
      </w:r>
      <w:r w:rsidR="00F64C5D">
        <w:rPr>
          <w:rFonts w:ascii="Times New Roman" w:hAnsi="Times New Roman" w:cs="Times New Roman"/>
          <w:sz w:val="28"/>
          <w:szCs w:val="28"/>
        </w:rPr>
        <w:t>«</w:t>
      </w:r>
      <w:r w:rsidR="00F64C5D" w:rsidRPr="001668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Управление </w:t>
      </w:r>
      <w:r w:rsidR="00F64C5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профессиональным развитием кадрового ресурса как условие повышения качества образования», «</w:t>
      </w:r>
      <w:r w:rsidR="00F64C5D" w:rsidRPr="00F64C5D">
        <w:rPr>
          <w:rFonts w:ascii="Times New Roman" w:eastAsia="Times New Roman" w:hAnsi="Times New Roman"/>
          <w:color w:val="000000"/>
          <w:sz w:val="28"/>
          <w:szCs w:val="28"/>
        </w:rPr>
        <w:t>Интеграция дошкольного, общего и дополнительного образования как фактор расширения образовательного пространства города Благовещенска</w:t>
      </w:r>
      <w:r w:rsidR="00F64C5D">
        <w:rPr>
          <w:rFonts w:ascii="Times New Roman" w:eastAsia="Times New Roman" w:hAnsi="Times New Roman"/>
          <w:color w:val="000000"/>
          <w:sz w:val="28"/>
          <w:szCs w:val="28"/>
        </w:rPr>
        <w:t>»,</w:t>
      </w:r>
      <w:r w:rsidR="00F517CC" w:rsidRPr="00F517CC">
        <w:rPr>
          <w:rFonts w:ascii="Times New Roman" w:eastAsia="Times New Roman" w:hAnsi="Times New Roman"/>
          <w:color w:val="000000"/>
          <w:sz w:val="28"/>
          <w:szCs w:val="28"/>
        </w:rPr>
        <w:t xml:space="preserve">«Социальное партнерство: современность, альтернатива, перспектива развития системы образования», </w:t>
      </w:r>
      <w:r w:rsidRPr="00395278">
        <w:rPr>
          <w:rFonts w:ascii="Times New Roman" w:hAnsi="Times New Roman" w:cs="Times New Roman"/>
          <w:sz w:val="28"/>
          <w:szCs w:val="28"/>
        </w:rPr>
        <w:t>«Итоги работы коллегии управления образования города за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E95317">
        <w:rPr>
          <w:rFonts w:ascii="Times New Roman" w:hAnsi="Times New Roman" w:cs="Times New Roman"/>
          <w:sz w:val="28"/>
          <w:szCs w:val="28"/>
        </w:rPr>
        <w:t>8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год».</w:t>
      </w:r>
      <w:r>
        <w:rPr>
          <w:rFonts w:ascii="Times New Roman" w:hAnsi="Times New Roman" w:cs="Times New Roman"/>
          <w:sz w:val="28"/>
          <w:szCs w:val="28"/>
        </w:rPr>
        <w:t xml:space="preserve"> Исполнение решений коллегии</w:t>
      </w:r>
      <w:r w:rsidRPr="00395278">
        <w:rPr>
          <w:rFonts w:ascii="Times New Roman" w:hAnsi="Times New Roman" w:cs="Times New Roman"/>
          <w:sz w:val="28"/>
          <w:szCs w:val="28"/>
        </w:rPr>
        <w:t xml:space="preserve"> составил 100%.</w:t>
      </w:r>
    </w:p>
    <w:p w:rsidR="0058426F" w:rsidRPr="00395278" w:rsidRDefault="00F64C5D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45</w:t>
      </w:r>
      <w:r w:rsidR="0058426F" w:rsidRPr="008374AF">
        <w:rPr>
          <w:rFonts w:ascii="Times New Roman" w:hAnsi="Times New Roman" w:cs="Times New Roman"/>
          <w:sz w:val="28"/>
          <w:szCs w:val="28"/>
        </w:rPr>
        <w:t xml:space="preserve"> совещаний с руководителями образовательных учреждений</w:t>
      </w:r>
      <w:r>
        <w:rPr>
          <w:rFonts w:ascii="Times New Roman" w:hAnsi="Times New Roman" w:cs="Times New Roman"/>
          <w:sz w:val="28"/>
          <w:szCs w:val="28"/>
        </w:rPr>
        <w:t>, на которых рассмотрено более 8</w:t>
      </w:r>
      <w:r w:rsidR="0058426F" w:rsidRPr="008374AF">
        <w:rPr>
          <w:rFonts w:ascii="Times New Roman" w:hAnsi="Times New Roman" w:cs="Times New Roman"/>
          <w:sz w:val="28"/>
          <w:szCs w:val="28"/>
        </w:rPr>
        <w:t>0 вопросов, в том числе готовности образовательных учреждений к новому учебному году, о готовности учреждений  к проведению государственной итоговой аттестации</w:t>
      </w:r>
      <w:r w:rsidR="0058426F" w:rsidRPr="00395278">
        <w:rPr>
          <w:rFonts w:ascii="Times New Roman" w:hAnsi="Times New Roman" w:cs="Times New Roman"/>
          <w:sz w:val="28"/>
          <w:szCs w:val="28"/>
        </w:rPr>
        <w:t>, по вопросам безопасности, посещаемости и заболеваемости в ДОО, ликвидации задолженности родительской платы за присмотр и уход, организации питания в учреждениях, предоставлении платных образовательных услуг, подводились итоги успеваемости и  посещаемости учащихся, выполнения учебных программ,  результаты тематических проверок; проводился анализ занятости детей в каникулярное время; обсуждались планы проведения и итоги проведённых городских мероприятий; изучались нормативные и управленческие документы.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2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планом мероприятий («дорожная карта») «Изменения, направленные на повышение эффективности системы образования города Благовещенска» (постановление администрации города Благовещенска от  </w:t>
      </w:r>
      <w:r w:rsidRPr="003952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31.05.2013 № 2831) продолжается внедрение современных инструментов контроля и оценки качества услуг муниципального образования, включающих общественную экспертизу с участием потребителей услуг и учредителя.  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278">
        <w:rPr>
          <w:rFonts w:ascii="Times New Roman" w:eastAsia="Times New Roman" w:hAnsi="Times New Roman" w:cs="Times New Roman"/>
          <w:sz w:val="28"/>
          <w:szCs w:val="28"/>
        </w:rPr>
        <w:t>Проводится ежегодное самообследование образовательных организаций, результаты которыхразмещены на официальном сайте организаций.</w:t>
      </w:r>
    </w:p>
    <w:p w:rsidR="0058426F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278">
        <w:rPr>
          <w:rFonts w:ascii="Times New Roman" w:eastAsia="Times New Roman" w:hAnsi="Times New Roman" w:cs="Times New Roman"/>
          <w:sz w:val="28"/>
          <w:szCs w:val="28"/>
        </w:rPr>
        <w:t>Ежеквартально по показателям качества оказания муниципальных услуг, как общих показателей для всех типов образовательных учреждений, так и показателей, отражающих специфику деятельности учреждений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комплексная оценка качества образования учредителем и образовательной организацией. Результаты процедур контроля и оценки качества образования рассматрива</w:t>
      </w:r>
      <w:r>
        <w:rPr>
          <w:rFonts w:ascii="Times New Roman" w:eastAsia="Times New Roman" w:hAnsi="Times New Roman" w:cs="Times New Roman"/>
          <w:sz w:val="28"/>
          <w:szCs w:val="28"/>
        </w:rPr>
        <w:t>лись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 xml:space="preserve"> на заседаниях комиссии, созданной при управлении образования города, заседаниях Муниципального государственно-общественного совета по развитию образования города</w:t>
      </w:r>
    </w:p>
    <w:p w:rsidR="0058426F" w:rsidRPr="000C61E2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формирования</w:t>
      </w:r>
      <w:r w:rsidRPr="000C61E2">
        <w:rPr>
          <w:rFonts w:ascii="Times New Roman" w:hAnsi="Times New Roman" w:cs="Times New Roman"/>
          <w:sz w:val="28"/>
          <w:szCs w:val="28"/>
        </w:rPr>
        <w:t xml:space="preserve"> объективной сист</w:t>
      </w:r>
      <w:r>
        <w:rPr>
          <w:rFonts w:ascii="Times New Roman" w:hAnsi="Times New Roman" w:cs="Times New Roman"/>
          <w:sz w:val="28"/>
          <w:szCs w:val="28"/>
        </w:rPr>
        <w:t>емы оценки качества образования в</w:t>
      </w:r>
      <w:r w:rsidRPr="00724FEA">
        <w:rPr>
          <w:rFonts w:ascii="Times New Roman" w:eastAsia="Times New Roman" w:hAnsi="Times New Roman" w:cs="Times New Roman"/>
          <w:sz w:val="28"/>
          <w:szCs w:val="28"/>
        </w:rPr>
        <w:t xml:space="preserve"> 201</w:t>
      </w:r>
      <w:r w:rsidR="00F64C5D">
        <w:rPr>
          <w:rFonts w:ascii="Times New Roman" w:eastAsia="Times New Roman" w:hAnsi="Times New Roman" w:cs="Times New Roman"/>
          <w:sz w:val="28"/>
          <w:szCs w:val="28"/>
        </w:rPr>
        <w:t xml:space="preserve">8 году проведенрейтинг образовательных учреждений. </w:t>
      </w:r>
    </w:p>
    <w:p w:rsidR="0058426F" w:rsidRDefault="0058426F" w:rsidP="005842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2018 году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деятельность </w:t>
      </w:r>
      <w:r w:rsidR="00F64C5D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совершенствовать</w:t>
      </w:r>
      <w:r w:rsidR="00F64C5D">
        <w:rPr>
          <w:rFonts w:ascii="Times New Roman" w:eastAsia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, так как отслеживание </w:t>
      </w:r>
      <w:r w:rsidRPr="00EE39D4">
        <w:rPr>
          <w:rFonts w:ascii="Times New Roman" w:eastAsia="Times New Roman" w:hAnsi="Times New Roman" w:cs="Times New Roman"/>
          <w:sz w:val="28"/>
          <w:szCs w:val="28"/>
        </w:rPr>
        <w:t xml:space="preserve">движения от уровня к уровню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r w:rsidRPr="00724FEA">
        <w:rPr>
          <w:rFonts w:ascii="Times New Roman" w:eastAsia="Times New Roman" w:hAnsi="Times New Roman" w:cs="Times New Roman"/>
          <w:sz w:val="28"/>
          <w:szCs w:val="28"/>
        </w:rPr>
        <w:t xml:space="preserve"> составить представление о динамике начинаний, иметь объективную картину и обозначит место необходимого применения управленческих усилий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26F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важным направлением деятельности управления образования города с образовательным учреждением </w:t>
      </w:r>
      <w:r w:rsidRPr="00724FEA">
        <w:rPr>
          <w:rFonts w:ascii="Times New Roman" w:eastAsia="Times New Roman" w:hAnsi="Times New Roman" w:cs="Times New Roman"/>
          <w:sz w:val="28"/>
          <w:szCs w:val="28"/>
        </w:rPr>
        <w:t>по продвижению современных форматов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– формирование условий для </w:t>
      </w:r>
      <w:r w:rsidRPr="007F1AB7">
        <w:rPr>
          <w:rFonts w:ascii="Times New Roman" w:eastAsia="Times New Roman" w:hAnsi="Times New Roman" w:cs="Times New Roman"/>
          <w:sz w:val="28"/>
          <w:szCs w:val="28"/>
        </w:rPr>
        <w:t>открытого образовательного пространства и кооперации для решения</w:t>
      </w:r>
      <w:r w:rsidRPr="00724FEA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всеми участниками образовательных отношений.</w:t>
      </w:r>
    </w:p>
    <w:p w:rsidR="0058426F" w:rsidRPr="002115A8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115A8">
        <w:rPr>
          <w:rFonts w:ascii="Times New Roman" w:hAnsi="Times New Roman" w:cs="Times New Roman"/>
          <w:sz w:val="28"/>
          <w:szCs w:val="28"/>
        </w:rPr>
        <w:t xml:space="preserve">истема государственно-общественного управления образованием </w:t>
      </w:r>
      <w:r>
        <w:rPr>
          <w:rFonts w:ascii="Times New Roman" w:hAnsi="Times New Roman" w:cs="Times New Roman"/>
          <w:sz w:val="28"/>
          <w:szCs w:val="28"/>
        </w:rPr>
        <w:t xml:space="preserve">города </w:t>
      </w:r>
      <w:r w:rsidRPr="002115A8">
        <w:rPr>
          <w:rFonts w:ascii="Times New Roman" w:hAnsi="Times New Roman" w:cs="Times New Roman"/>
          <w:sz w:val="28"/>
          <w:szCs w:val="28"/>
        </w:rPr>
        <w:t>находится в</w:t>
      </w:r>
      <w:r>
        <w:rPr>
          <w:rFonts w:ascii="Times New Roman" w:hAnsi="Times New Roman" w:cs="Times New Roman"/>
          <w:sz w:val="28"/>
          <w:szCs w:val="28"/>
        </w:rPr>
        <w:t xml:space="preserve"> стадии развития и поиска опти</w:t>
      </w:r>
      <w:r w:rsidRPr="002115A8">
        <w:rPr>
          <w:rFonts w:ascii="Times New Roman" w:hAnsi="Times New Roman" w:cs="Times New Roman"/>
          <w:sz w:val="28"/>
          <w:szCs w:val="28"/>
        </w:rPr>
        <w:t>мальных форм взаимодействия государственных и общественных структур.</w:t>
      </w:r>
    </w:p>
    <w:p w:rsidR="00260796" w:rsidRPr="00260796" w:rsidRDefault="00260796" w:rsidP="00260796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В настоящее время в муниципальной системе образования функционирует более 250 коллегиальных органов управления, на базе каждой образовательной организации создано в среднем 5 - 6 органов управления учреждением (наблюдательный (управляющий) совет, совет обучающихся, общее собрание трудовых коллективов, педагогический совет, методический совет и другие), деятельность и полномочия которых регламентированы Уставами организаций.  </w:t>
      </w:r>
    </w:p>
    <w:p w:rsidR="00260796" w:rsidRPr="00260796" w:rsidRDefault="00260796" w:rsidP="00260796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>Необходимо отметить наличие в муниципальных образовательных учреждениях иных коллегиальных органов (советов): Совет родителей (ДОУ № 3, № 32, № 60); Совет выпускников школы (школа № 13); Совет председателей классных родительских комитетов (гимназия № 1, школа №28); Школьная дума (совет обучающихся школы № 12); Совет отцов (Школа № 2, № 23, ДОУ № 4); Совет музея (школа № 15); Совет трудового коллектива (ДОУ №14, школа № 27).</w:t>
      </w:r>
    </w:p>
    <w:p w:rsidR="00260796" w:rsidRPr="00260796" w:rsidRDefault="00260796" w:rsidP="00260796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С целью изучения и презентации лучшего опыта, в рамках реализации проекта «Ребенок, общество, семья – стратегия, тактика», управлением </w:t>
      </w: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lastRenderedPageBreak/>
        <w:t xml:space="preserve">образования города проведен конкурс на лучшую организацию деятельности родительской общественности, в лице родительских комитетов. К сожалению, на конкурс предоставили материалы только 9 общеобразовательных учреждений города (45% от общего количества). </w:t>
      </w:r>
    </w:p>
    <w:p w:rsidR="00260796" w:rsidRPr="00260796" w:rsidRDefault="00260796" w:rsidP="00260796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>В данном направлении необходимо совершен</w:t>
      </w:r>
      <w:r w:rsidR="004C4936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ствовать работу по обобщению и </w:t>
      </w: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>представлению лучшего опыта деятельности родительской общественности, в рамках заседаний муниципального государственно-общественного совета по развитию образования города.</w:t>
      </w:r>
    </w:p>
    <w:p w:rsidR="00260796" w:rsidRDefault="00260796" w:rsidP="00260796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color w:val="000000"/>
          <w:sz w:val="28"/>
          <w:szCs w:val="28"/>
          <w:lang w:bidi="ru-RU"/>
        </w:rPr>
        <w:t>С 2009 года на территории города Благовещенска создан и работает Муниципальный государственно-общественный совет по развитию образования города. В 2018 году в совет включены представители родительской общественности от каждой муниципальной образовательной организации., количество членов с 01.01.2018 – 56 человек. Кроме того, в состав Совета входят кооптированные члены от администрации города, общественных организаций и предприятий города.</w:t>
      </w:r>
    </w:p>
    <w:p w:rsidR="0058426F" w:rsidRPr="00260796" w:rsidRDefault="0058426F" w:rsidP="00F23172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0796">
        <w:rPr>
          <w:rFonts w:ascii="Times New Roman" w:hAnsi="Times New Roman" w:cs="Times New Roman"/>
          <w:sz w:val="28"/>
          <w:szCs w:val="28"/>
          <w:lang w:bidi="ru-RU"/>
        </w:rPr>
        <w:t xml:space="preserve">С 2009 года на территории города Благовещенска создан и работает Муниципальный государственно-общественный совет по развитию образования города. </w:t>
      </w:r>
      <w:r w:rsidR="00F23172" w:rsidRPr="00260796">
        <w:rPr>
          <w:rFonts w:ascii="Times New Roman" w:hAnsi="Times New Roman" w:cs="Times New Roman"/>
          <w:sz w:val="28"/>
          <w:szCs w:val="28"/>
          <w:lang w:bidi="ru-RU"/>
        </w:rPr>
        <w:t xml:space="preserve">В 2018 году в совет включены представители родительской общественности от каждой муниципальной образовательной </w:t>
      </w:r>
      <w:r w:rsidR="005033E9">
        <w:rPr>
          <w:rFonts w:ascii="Times New Roman" w:hAnsi="Times New Roman" w:cs="Times New Roman"/>
          <w:sz w:val="28"/>
          <w:szCs w:val="28"/>
          <w:lang w:bidi="ru-RU"/>
        </w:rPr>
        <w:t>организации</w:t>
      </w:r>
      <w:r w:rsidR="00F23172" w:rsidRPr="00260796">
        <w:rPr>
          <w:rFonts w:ascii="Times New Roman" w:hAnsi="Times New Roman" w:cs="Times New Roman"/>
          <w:sz w:val="28"/>
          <w:szCs w:val="28"/>
          <w:lang w:bidi="ru-RU"/>
        </w:rPr>
        <w:t>, количество членов с 01.01.2018 – 56 человек. Кроме того, в состав Совета входят кооптированные члены от администрации города, общественных организаций и предприятий города.</w:t>
      </w:r>
    </w:p>
    <w:p w:rsidR="0058426F" w:rsidRPr="00253E89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3E89">
        <w:rPr>
          <w:rFonts w:ascii="Times New Roman" w:eastAsia="Times New Roman" w:hAnsi="Times New Roman" w:cs="Times New Roman"/>
          <w:sz w:val="28"/>
          <w:szCs w:val="28"/>
        </w:rPr>
        <w:t>В течение 201</w:t>
      </w:r>
      <w:r w:rsidR="00F2317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53E89">
        <w:rPr>
          <w:rFonts w:ascii="Times New Roman" w:eastAsia="Times New Roman" w:hAnsi="Times New Roman" w:cs="Times New Roman"/>
          <w:sz w:val="28"/>
          <w:szCs w:val="28"/>
        </w:rPr>
        <w:t xml:space="preserve"> года состоялось 5 тематических заседани</w:t>
      </w:r>
      <w:r w:rsidR="00260796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253E89">
        <w:rPr>
          <w:rFonts w:ascii="Times New Roman" w:eastAsia="Times New Roman" w:hAnsi="Times New Roman" w:cs="Times New Roman"/>
          <w:sz w:val="28"/>
          <w:szCs w:val="28"/>
        </w:rPr>
        <w:t xml:space="preserve"> Муниципального государственно-общественного совета по развитию образования по вопросам независимой оценки качества образования, безопасного пребывания обучающихся в образовательных организациях, проведения государственной итоговой аттестации, организации питания и профилактики заболеваемости, привлечения внебюджетных средств и другие.  </w:t>
      </w:r>
    </w:p>
    <w:p w:rsidR="0058426F" w:rsidRPr="007F1AB7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7F1AB7">
        <w:rPr>
          <w:rFonts w:ascii="Times New Roman" w:hAnsi="Times New Roman" w:cs="Times New Roman"/>
          <w:color w:val="000000"/>
          <w:sz w:val="28"/>
          <w:szCs w:val="28"/>
          <w:lang w:bidi="ru-RU"/>
        </w:rPr>
        <w:t>Члены Муниципального государственно-общественного совета по развитию образования города являются активными участниками городских мероприятий, конкурсов, акций, рейдов.</w:t>
      </w:r>
    </w:p>
    <w:p w:rsidR="0058426F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1413C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Одной из форм информационного взаимодействия с родителями обучающихся является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р</w:t>
      </w:r>
      <w:r w:rsidRPr="001413C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азмещение актуальной информации на информационных стендах, сайтах образовательных организаций, в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электронных дневниках.</w:t>
      </w:r>
    </w:p>
    <w:p w:rsidR="0058426F" w:rsidRPr="00F57DB2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Несмотря на определенные достижения, </w:t>
      </w:r>
      <w:r w:rsidRPr="007F1AB7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широкому развитию практики общественного участия в управлении образованием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препятствуют следующие моменты, выявленные по результатам анкетирования): </w:t>
      </w:r>
      <w:r w:rsidRPr="007F1AB7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правовая некомпетентность и непонимание участниками органов общественного управления своих реальных полномочий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7F1AB7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социальная активность, сопротивление родителей из-за занятос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 на работе. </w:t>
      </w:r>
    </w:p>
    <w:p w:rsidR="0058426F" w:rsidRDefault="0058426F" w:rsidP="005842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278">
        <w:rPr>
          <w:rFonts w:ascii="Times New Roman" w:eastAsia="Times New Roman" w:hAnsi="Times New Roman" w:cs="Times New Roman"/>
          <w:sz w:val="28"/>
          <w:szCs w:val="28"/>
        </w:rPr>
        <w:t xml:space="preserve">Сфера образования, как никакая другая, максимально открыта для общества. В силу того, что к нашей сфере причастен буквально каждый житель города, малейшие проблемы и просчеты тут же становятся предметом 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lastRenderedPageBreak/>
        <w:t>реаги</w:t>
      </w:r>
      <w:r w:rsidR="00F33672">
        <w:rPr>
          <w:rFonts w:ascii="Times New Roman" w:eastAsia="Times New Roman" w:hAnsi="Times New Roman" w:cs="Times New Roman"/>
          <w:sz w:val="28"/>
          <w:szCs w:val="28"/>
        </w:rPr>
        <w:t>рования родителей и СМИ. За 2017/18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 xml:space="preserve"> учебный год о событиях, произошедших в образовательных</w:t>
      </w:r>
      <w:r w:rsidR="00F33672">
        <w:rPr>
          <w:rFonts w:ascii="Times New Roman" w:eastAsia="Times New Roman" w:hAnsi="Times New Roman" w:cs="Times New Roman"/>
          <w:sz w:val="28"/>
          <w:szCs w:val="28"/>
        </w:rPr>
        <w:t>учреждениях города, размещено 48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>6</w:t>
      </w:r>
      <w:r w:rsidR="00F33672">
        <w:rPr>
          <w:rFonts w:ascii="Times New Roman" w:eastAsia="Times New Roman" w:hAnsi="Times New Roman" w:cs="Times New Roman"/>
          <w:sz w:val="28"/>
          <w:szCs w:val="28"/>
        </w:rPr>
        <w:t xml:space="preserve"> (2016/17учебный год – 426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 xml:space="preserve"> сюжетов, статей на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ционных порталах, к сожалению, 5</w:t>
      </w:r>
      <w:r w:rsidRPr="00395278">
        <w:rPr>
          <w:rFonts w:ascii="Times New Roman" w:eastAsia="Times New Roman" w:hAnsi="Times New Roman" w:cs="Times New Roman"/>
          <w:sz w:val="28"/>
          <w:szCs w:val="28"/>
        </w:rPr>
        <w:t>% из них - негативные публикации.</w:t>
      </w:r>
    </w:p>
    <w:p w:rsidR="0058426F" w:rsidRPr="001413C1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>В</w:t>
      </w:r>
      <w:r w:rsidR="00F33672">
        <w:rPr>
          <w:rFonts w:ascii="Times New Roman" w:hAnsi="Times New Roman" w:cs="Times New Roman"/>
          <w:sz w:val="28"/>
          <w:szCs w:val="28"/>
        </w:rPr>
        <w:t xml:space="preserve"> 2018 годуобразовательными организациями активноосуществляется размещение информации</w:t>
      </w:r>
      <w:r w:rsidRPr="001413C1">
        <w:rPr>
          <w:rFonts w:ascii="Times New Roman" w:hAnsi="Times New Roman" w:cs="Times New Roman"/>
          <w:sz w:val="28"/>
          <w:szCs w:val="28"/>
        </w:rPr>
        <w:t xml:space="preserve"> в социальной сети </w:t>
      </w:r>
      <w:r w:rsidRPr="001413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13C1">
        <w:rPr>
          <w:rFonts w:ascii="Times New Roman" w:hAnsi="Times New Roman" w:cs="Times New Roman"/>
          <w:sz w:val="28"/>
          <w:szCs w:val="28"/>
        </w:rPr>
        <w:t>nstagram.По состоянию на</w:t>
      </w:r>
      <w:r w:rsidRPr="007F1AB7">
        <w:rPr>
          <w:rFonts w:ascii="Times New Roman" w:hAnsi="Times New Roman" w:cs="Times New Roman"/>
          <w:sz w:val="28"/>
          <w:szCs w:val="28"/>
        </w:rPr>
        <w:t xml:space="preserve"> 25.12.201</w:t>
      </w:r>
      <w:r w:rsidR="00F336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7F1AB7">
        <w:rPr>
          <w:rFonts w:ascii="Times New Roman" w:hAnsi="Times New Roman" w:cs="Times New Roman"/>
          <w:sz w:val="28"/>
          <w:szCs w:val="28"/>
        </w:rPr>
        <w:t xml:space="preserve">подписчиками являются </w:t>
      </w:r>
      <w:r w:rsidR="00527F76" w:rsidRPr="00527F76">
        <w:rPr>
          <w:rFonts w:ascii="Times New Roman" w:hAnsi="Times New Roman" w:cs="Times New Roman"/>
          <w:color w:val="000000" w:themeColor="text1"/>
          <w:sz w:val="28"/>
          <w:szCs w:val="28"/>
        </w:rPr>
        <w:t>48858</w:t>
      </w:r>
      <w:r w:rsidR="00BE6561">
        <w:rPr>
          <w:rFonts w:ascii="Times New Roman" w:hAnsi="Times New Roman" w:cs="Times New Roman"/>
          <w:sz w:val="28"/>
          <w:szCs w:val="28"/>
        </w:rPr>
        <w:t>человек</w:t>
      </w:r>
      <w:r w:rsidRPr="007F1AB7">
        <w:rPr>
          <w:rFonts w:ascii="Times New Roman" w:hAnsi="Times New Roman" w:cs="Times New Roman"/>
          <w:sz w:val="28"/>
          <w:szCs w:val="28"/>
        </w:rPr>
        <w:t xml:space="preserve">, что составляет </w:t>
      </w:r>
      <w:r w:rsidR="00527F76" w:rsidRPr="00527F76">
        <w:rPr>
          <w:rFonts w:ascii="Times New Roman" w:hAnsi="Times New Roman" w:cs="Times New Roman"/>
          <w:color w:val="000000" w:themeColor="text1"/>
          <w:sz w:val="28"/>
          <w:szCs w:val="28"/>
        </w:rPr>
        <w:t>63,4</w:t>
      </w:r>
      <w:r w:rsidRPr="007F1AB7">
        <w:rPr>
          <w:rFonts w:ascii="Times New Roman" w:hAnsi="Times New Roman" w:cs="Times New Roman"/>
          <w:sz w:val="28"/>
          <w:szCs w:val="28"/>
        </w:rPr>
        <w:t>% от общего количества участ</w:t>
      </w:r>
      <w:r w:rsidR="00F33672">
        <w:rPr>
          <w:rFonts w:ascii="Times New Roman" w:hAnsi="Times New Roman" w:cs="Times New Roman"/>
          <w:sz w:val="28"/>
          <w:szCs w:val="28"/>
        </w:rPr>
        <w:t xml:space="preserve">ников образовательных отношений (2017 год – 23 043, </w:t>
      </w:r>
      <w:r w:rsidR="00527B90">
        <w:rPr>
          <w:rFonts w:ascii="Times New Roman" w:hAnsi="Times New Roman" w:cs="Times New Roman"/>
          <w:sz w:val="28"/>
          <w:szCs w:val="28"/>
        </w:rPr>
        <w:t>30</w:t>
      </w:r>
      <w:r w:rsidR="00F33672">
        <w:rPr>
          <w:rFonts w:ascii="Times New Roman" w:hAnsi="Times New Roman" w:cs="Times New Roman"/>
          <w:sz w:val="28"/>
          <w:szCs w:val="28"/>
        </w:rPr>
        <w:t>%)</w:t>
      </w:r>
      <w:r w:rsidR="00527B90">
        <w:rPr>
          <w:rFonts w:ascii="Times New Roman" w:hAnsi="Times New Roman" w:cs="Times New Roman"/>
          <w:sz w:val="28"/>
          <w:szCs w:val="28"/>
        </w:rPr>
        <w:t>.</w:t>
      </w:r>
    </w:p>
    <w:p w:rsidR="0058426F" w:rsidRPr="00347D9E" w:rsidRDefault="00347D9E" w:rsidP="00584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</w:rPr>
        <w:t>Более тысячи</w:t>
      </w:r>
      <w:r w:rsidR="0058426F" w:rsidRPr="001413C1">
        <w:rPr>
          <w:rFonts w:ascii="Times New Roman" w:hAnsi="Times New Roman" w:cs="Times New Roman"/>
          <w:sz w:val="28"/>
          <w:szCs w:val="28"/>
        </w:rPr>
        <w:t xml:space="preserve"> подписчиков и активными пользователями </w:t>
      </w:r>
      <w:r w:rsidR="0058426F" w:rsidRPr="001413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8426F" w:rsidRPr="001413C1">
        <w:rPr>
          <w:rFonts w:ascii="Times New Roman" w:hAnsi="Times New Roman" w:cs="Times New Roman"/>
          <w:sz w:val="28"/>
          <w:szCs w:val="28"/>
        </w:rPr>
        <w:t xml:space="preserve">nstagram являются </w:t>
      </w:r>
      <w:r w:rsidRPr="00347D9E">
        <w:rPr>
          <w:rFonts w:ascii="Times New Roman" w:hAnsi="Times New Roman" w:cs="Times New Roman"/>
          <w:sz w:val="28"/>
          <w:szCs w:val="28"/>
        </w:rPr>
        <w:t xml:space="preserve">все </w:t>
      </w:r>
      <w:r w:rsidR="009149DE">
        <w:rPr>
          <w:rFonts w:ascii="Times New Roman" w:hAnsi="Times New Roman" w:cs="Times New Roman"/>
          <w:sz w:val="28"/>
          <w:szCs w:val="28"/>
        </w:rPr>
        <w:t>обще</w:t>
      </w:r>
      <w:r w:rsidRPr="00347D9E">
        <w:rPr>
          <w:rFonts w:ascii="Times New Roman" w:hAnsi="Times New Roman" w:cs="Times New Roman"/>
          <w:sz w:val="28"/>
          <w:szCs w:val="28"/>
        </w:rPr>
        <w:t>образовательные учреждения, кроме школы № 2</w:t>
      </w:r>
      <w:r>
        <w:rPr>
          <w:rFonts w:ascii="Times New Roman" w:hAnsi="Times New Roman" w:cs="Times New Roman"/>
          <w:sz w:val="28"/>
          <w:szCs w:val="28"/>
        </w:rPr>
        <w:t xml:space="preserve"> (793 чел.), №24 (991 чел.)</w:t>
      </w:r>
      <w:r w:rsidR="0058426F" w:rsidRPr="00347D9E">
        <w:rPr>
          <w:rFonts w:ascii="Times New Roman" w:hAnsi="Times New Roman" w:cs="Times New Roman"/>
          <w:sz w:val="28"/>
          <w:szCs w:val="28"/>
        </w:rPr>
        <w:t>.</w:t>
      </w:r>
    </w:p>
    <w:p w:rsidR="0058426F" w:rsidRPr="00527F76" w:rsidRDefault="00347D9E" w:rsidP="005842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</w:pPr>
      <w:r w:rsidRPr="00347D9E">
        <w:rPr>
          <w:rFonts w:ascii="Times New Roman" w:hAnsi="Times New Roman" w:cs="Times New Roman"/>
          <w:sz w:val="28"/>
          <w:szCs w:val="28"/>
          <w:lang w:bidi="ru-RU"/>
        </w:rPr>
        <w:t>Менее 500 подписчиков в ДЮСШ № 3 (10 чел.), ДЮСШ № 5 (305 чел.), ДЮСШ № 7 (351 чел</w:t>
      </w:r>
      <w:r w:rsidRPr="00527F76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.)</w:t>
      </w:r>
      <w:r w:rsidR="0058426F" w:rsidRPr="00527F76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.</w:t>
      </w:r>
    </w:p>
    <w:p w:rsidR="00527F76" w:rsidRPr="00527F76" w:rsidRDefault="00527F76" w:rsidP="005842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</w:pPr>
      <w:r w:rsidRPr="00527F76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Во всех ДОУ достаточное количество подписчиков, информация размещается своевременно, наибольшее количество подписчиков в ДС № 3 – 619 человек, ДС № 4 – 949 человек, ДС № 35– 874 человека</w:t>
      </w:r>
      <w:r w:rsidR="009149DE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 xml:space="preserve">, ДС № 68 – 993 человека, </w:t>
      </w:r>
      <w:r w:rsidRPr="00527F76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прогимназия – 2825 человек.</w:t>
      </w:r>
    </w:p>
    <w:p w:rsidR="0058426F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 xml:space="preserve">Одним из действенных способов выявление нарушения исполнения законодательства в области образования является работа с письмами. Можно отметить </w:t>
      </w:r>
      <w:r>
        <w:rPr>
          <w:rFonts w:ascii="Times New Roman" w:hAnsi="Times New Roman" w:cs="Times New Roman"/>
          <w:sz w:val="28"/>
          <w:szCs w:val="28"/>
        </w:rPr>
        <w:t xml:space="preserve">ежегодное </w:t>
      </w:r>
      <w:r w:rsidRPr="00395278">
        <w:rPr>
          <w:rFonts w:ascii="Times New Roman" w:hAnsi="Times New Roman" w:cs="Times New Roman"/>
          <w:sz w:val="28"/>
          <w:szCs w:val="28"/>
        </w:rPr>
        <w:t>снижение обращений граждан: в 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F33672">
        <w:rPr>
          <w:rFonts w:ascii="Times New Roman" w:hAnsi="Times New Roman" w:cs="Times New Roman"/>
          <w:sz w:val="28"/>
          <w:szCs w:val="28"/>
        </w:rPr>
        <w:t>8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году в управление образования города поступило </w:t>
      </w:r>
      <w:r w:rsidR="00A62137" w:rsidRPr="00A62137">
        <w:rPr>
          <w:rFonts w:ascii="Times New Roman" w:hAnsi="Times New Roman" w:cs="Times New Roman"/>
          <w:sz w:val="28"/>
          <w:szCs w:val="28"/>
        </w:rPr>
        <w:t>387</w:t>
      </w:r>
      <w:r w:rsidR="00A62137">
        <w:rPr>
          <w:rFonts w:ascii="Times New Roman" w:hAnsi="Times New Roman" w:cs="Times New Roman"/>
          <w:sz w:val="28"/>
          <w:szCs w:val="28"/>
        </w:rPr>
        <w:t>обращений</w:t>
      </w:r>
      <w:r w:rsidRPr="00395278">
        <w:rPr>
          <w:rFonts w:ascii="Times New Roman" w:hAnsi="Times New Roman" w:cs="Times New Roman"/>
          <w:sz w:val="28"/>
          <w:szCs w:val="28"/>
        </w:rPr>
        <w:t xml:space="preserve"> граждан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5278">
        <w:rPr>
          <w:rFonts w:ascii="Times New Roman" w:hAnsi="Times New Roman" w:cs="Times New Roman"/>
          <w:sz w:val="28"/>
          <w:szCs w:val="28"/>
        </w:rPr>
        <w:t>(</w:t>
      </w:r>
      <w:r w:rsidR="00F33672">
        <w:rPr>
          <w:rFonts w:ascii="Times New Roman" w:hAnsi="Times New Roman" w:cs="Times New Roman"/>
          <w:sz w:val="28"/>
          <w:szCs w:val="28"/>
        </w:rPr>
        <w:t xml:space="preserve">2017 год – 423, </w:t>
      </w:r>
      <w:r>
        <w:rPr>
          <w:rFonts w:ascii="Times New Roman" w:hAnsi="Times New Roman" w:cs="Times New Roman"/>
          <w:sz w:val="28"/>
          <w:szCs w:val="28"/>
        </w:rPr>
        <w:t xml:space="preserve">2016 год – 517, </w:t>
      </w:r>
      <w:r w:rsidRPr="00395278">
        <w:rPr>
          <w:rFonts w:ascii="Times New Roman" w:hAnsi="Times New Roman" w:cs="Times New Roman"/>
          <w:sz w:val="28"/>
          <w:szCs w:val="28"/>
        </w:rPr>
        <w:t xml:space="preserve">2015 год – 671, 2014 год - 802), </w:t>
      </w:r>
      <w:r w:rsidR="00A62137">
        <w:rPr>
          <w:rFonts w:ascii="Times New Roman" w:hAnsi="Times New Roman" w:cs="Times New Roman"/>
          <w:sz w:val="28"/>
          <w:szCs w:val="28"/>
        </w:rPr>
        <w:t>75 обращений</w:t>
      </w:r>
      <w:r w:rsidRPr="00395278">
        <w:rPr>
          <w:rFonts w:ascii="Times New Roman" w:hAnsi="Times New Roman" w:cs="Times New Roman"/>
          <w:sz w:val="28"/>
          <w:szCs w:val="28"/>
        </w:rPr>
        <w:t xml:space="preserve"> рассмотрено на личном приеме  начальником управления образования города (</w:t>
      </w:r>
      <w:r w:rsidR="00F33672">
        <w:rPr>
          <w:rFonts w:ascii="Times New Roman" w:hAnsi="Times New Roman" w:cs="Times New Roman"/>
          <w:sz w:val="28"/>
          <w:szCs w:val="28"/>
        </w:rPr>
        <w:t xml:space="preserve">2017 год – 84, </w:t>
      </w:r>
      <w:r>
        <w:rPr>
          <w:rFonts w:ascii="Times New Roman" w:hAnsi="Times New Roman" w:cs="Times New Roman"/>
          <w:sz w:val="28"/>
          <w:szCs w:val="28"/>
        </w:rPr>
        <w:t xml:space="preserve">2016 </w:t>
      </w:r>
      <w:r w:rsidR="00F33672">
        <w:rPr>
          <w:rFonts w:ascii="Times New Roman" w:hAnsi="Times New Roman" w:cs="Times New Roman"/>
          <w:sz w:val="28"/>
          <w:szCs w:val="28"/>
        </w:rPr>
        <w:t xml:space="preserve">год </w:t>
      </w:r>
      <w:r>
        <w:rPr>
          <w:rFonts w:ascii="Times New Roman" w:hAnsi="Times New Roman" w:cs="Times New Roman"/>
          <w:sz w:val="28"/>
          <w:szCs w:val="28"/>
        </w:rPr>
        <w:t xml:space="preserve">– 85, </w:t>
      </w:r>
      <w:r w:rsidRPr="00395278">
        <w:rPr>
          <w:rFonts w:ascii="Times New Roman" w:hAnsi="Times New Roman" w:cs="Times New Roman"/>
          <w:sz w:val="28"/>
          <w:szCs w:val="28"/>
        </w:rPr>
        <w:t xml:space="preserve">2015 год -154, 2014 год - 211). </w:t>
      </w:r>
    </w:p>
    <w:p w:rsidR="0058426F" w:rsidRDefault="0058426F" w:rsidP="0058426F">
      <w:pPr>
        <w:widowControl w:val="0"/>
        <w:spacing w:after="0" w:line="240" w:lineRule="auto"/>
        <w:ind w:firstLine="760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Все поступившие жалобы и обращения были всесторонне рассмотрены специалистами управления образования города, проведены встречи с конфликтующими сторонами, беседы, анализ документации, посещение родителей и обучающихся на дому с целью обследования ЖБУ. Специалистами проведена профилактическая разъяснительная работа с администрацией образовательных организаций, педагогами, родительской общественностью. Анализ жалоб и обращений граждан рассматривался на административных совещаниях, совещаниях руководителей, планерном совещании при начальнике управления образования города. На все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обращения</w:t>
      </w: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граждане получили ответы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в срок</w:t>
      </w:r>
      <w:r w:rsidRPr="00E3451E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с подробными разъяснениями, 6 обращений удовлетворены.  </w:t>
      </w:r>
    </w:p>
    <w:p w:rsidR="0058426F" w:rsidRPr="00AC4FB7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>Анализ  данных писем показал, что наиболее част</w:t>
      </w:r>
      <w:r>
        <w:rPr>
          <w:rFonts w:ascii="Times New Roman" w:hAnsi="Times New Roman" w:cs="Times New Roman"/>
          <w:sz w:val="28"/>
          <w:szCs w:val="28"/>
        </w:rPr>
        <w:t>о граждане обращаются по вопросам:</w:t>
      </w:r>
      <w:r w:rsidRPr="00AC4FB7">
        <w:rPr>
          <w:rFonts w:ascii="Times New Roman" w:hAnsi="Times New Roman" w:cs="Times New Roman"/>
          <w:sz w:val="28"/>
          <w:szCs w:val="28"/>
        </w:rPr>
        <w:t xml:space="preserve">возникновения конфликтных ситуаций, межличностных отношений участников образовательных отношений  - </w:t>
      </w:r>
      <w:r w:rsidRPr="00A623EC">
        <w:rPr>
          <w:rFonts w:ascii="Times New Roman" w:hAnsi="Times New Roman" w:cs="Times New Roman"/>
          <w:sz w:val="28"/>
          <w:szCs w:val="28"/>
        </w:rPr>
        <w:t>19</w:t>
      </w:r>
      <w:r w:rsidR="00A623EC" w:rsidRPr="00A623EC">
        <w:rPr>
          <w:rFonts w:ascii="Times New Roman" w:hAnsi="Times New Roman" w:cs="Times New Roman"/>
          <w:sz w:val="28"/>
          <w:szCs w:val="28"/>
        </w:rPr>
        <w:t>,6</w:t>
      </w:r>
      <w:r w:rsidRPr="00A623EC">
        <w:rPr>
          <w:rFonts w:ascii="Times New Roman" w:hAnsi="Times New Roman" w:cs="Times New Roman"/>
          <w:sz w:val="28"/>
          <w:szCs w:val="28"/>
        </w:rPr>
        <w:t xml:space="preserve">% </w:t>
      </w:r>
      <w:r w:rsidRPr="00AC4FB7">
        <w:rPr>
          <w:rFonts w:ascii="Times New Roman" w:hAnsi="Times New Roman" w:cs="Times New Roman"/>
          <w:sz w:val="28"/>
          <w:szCs w:val="28"/>
        </w:rPr>
        <w:t>от о</w:t>
      </w:r>
      <w:r w:rsidR="00F33672" w:rsidRPr="00AC4FB7">
        <w:rPr>
          <w:rFonts w:ascii="Times New Roman" w:hAnsi="Times New Roman" w:cs="Times New Roman"/>
          <w:sz w:val="28"/>
          <w:szCs w:val="28"/>
        </w:rPr>
        <w:t>бщего количества обращений (2017</w:t>
      </w:r>
      <w:r w:rsidRPr="00AC4FB7">
        <w:rPr>
          <w:rFonts w:ascii="Times New Roman" w:hAnsi="Times New Roman" w:cs="Times New Roman"/>
          <w:sz w:val="28"/>
          <w:szCs w:val="28"/>
        </w:rPr>
        <w:t xml:space="preserve"> год - </w:t>
      </w:r>
      <w:r w:rsidR="00F33672" w:rsidRPr="00AC4FB7">
        <w:rPr>
          <w:rFonts w:ascii="Times New Roman" w:hAnsi="Times New Roman" w:cs="Times New Roman"/>
          <w:sz w:val="28"/>
          <w:szCs w:val="28"/>
        </w:rPr>
        <w:t>19</w:t>
      </w:r>
      <w:r w:rsidRPr="00AC4FB7">
        <w:rPr>
          <w:rFonts w:ascii="Times New Roman" w:hAnsi="Times New Roman" w:cs="Times New Roman"/>
          <w:sz w:val="28"/>
          <w:szCs w:val="28"/>
        </w:rPr>
        <w:t xml:space="preserve">%); определения детей в ДОУ и обмен ДОУ – </w:t>
      </w:r>
      <w:r w:rsidR="00A623EC" w:rsidRPr="00A623EC">
        <w:rPr>
          <w:rFonts w:ascii="Times New Roman" w:hAnsi="Times New Roman" w:cs="Times New Roman"/>
          <w:sz w:val="28"/>
          <w:szCs w:val="28"/>
        </w:rPr>
        <w:t>19,3</w:t>
      </w:r>
      <w:r w:rsidRPr="00AC4FB7">
        <w:rPr>
          <w:rFonts w:ascii="Times New Roman" w:hAnsi="Times New Roman" w:cs="Times New Roman"/>
          <w:sz w:val="28"/>
          <w:szCs w:val="28"/>
        </w:rPr>
        <w:t>% от общего количества обращений (201</w:t>
      </w:r>
      <w:r w:rsidR="00AC4FB7" w:rsidRPr="00AC4FB7">
        <w:rPr>
          <w:rFonts w:ascii="Times New Roman" w:hAnsi="Times New Roman" w:cs="Times New Roman"/>
          <w:sz w:val="28"/>
          <w:szCs w:val="28"/>
        </w:rPr>
        <w:t>7</w:t>
      </w:r>
      <w:r w:rsidRPr="00AC4FB7">
        <w:rPr>
          <w:rFonts w:ascii="Times New Roman" w:hAnsi="Times New Roman" w:cs="Times New Roman"/>
          <w:sz w:val="28"/>
          <w:szCs w:val="28"/>
        </w:rPr>
        <w:t xml:space="preserve"> год - </w:t>
      </w:r>
      <w:r w:rsidR="00AC4FB7" w:rsidRPr="00AC4FB7">
        <w:rPr>
          <w:rFonts w:ascii="Times New Roman" w:hAnsi="Times New Roman" w:cs="Times New Roman"/>
          <w:sz w:val="28"/>
          <w:szCs w:val="28"/>
        </w:rPr>
        <w:t>15</w:t>
      </w:r>
      <w:r w:rsidRPr="00AC4FB7">
        <w:rPr>
          <w:rFonts w:ascii="Times New Roman" w:hAnsi="Times New Roman" w:cs="Times New Roman"/>
          <w:sz w:val="28"/>
          <w:szCs w:val="28"/>
        </w:rPr>
        <w:t xml:space="preserve">%); решения жилищных вопросов </w:t>
      </w:r>
      <w:r w:rsidR="00A623EC">
        <w:rPr>
          <w:rFonts w:ascii="Times New Roman" w:hAnsi="Times New Roman" w:cs="Times New Roman"/>
          <w:sz w:val="28"/>
          <w:szCs w:val="28"/>
        </w:rPr>
        <w:t>–</w:t>
      </w:r>
      <w:r w:rsidR="00A623EC" w:rsidRPr="00A623EC">
        <w:rPr>
          <w:rFonts w:ascii="Times New Roman" w:hAnsi="Times New Roman" w:cs="Times New Roman"/>
          <w:sz w:val="28"/>
          <w:szCs w:val="28"/>
        </w:rPr>
        <w:t>8,5</w:t>
      </w:r>
      <w:r w:rsidRPr="00AC4FB7">
        <w:rPr>
          <w:rFonts w:ascii="Times New Roman" w:hAnsi="Times New Roman" w:cs="Times New Roman"/>
          <w:sz w:val="28"/>
          <w:szCs w:val="28"/>
        </w:rPr>
        <w:t>% от общего количества обращений (201</w:t>
      </w:r>
      <w:r w:rsidR="00AC4FB7" w:rsidRPr="00AC4FB7">
        <w:rPr>
          <w:rFonts w:ascii="Times New Roman" w:hAnsi="Times New Roman" w:cs="Times New Roman"/>
          <w:sz w:val="28"/>
          <w:szCs w:val="28"/>
        </w:rPr>
        <w:t>7</w:t>
      </w:r>
      <w:r w:rsidRPr="00AC4FB7">
        <w:rPr>
          <w:rFonts w:ascii="Times New Roman" w:hAnsi="Times New Roman" w:cs="Times New Roman"/>
          <w:sz w:val="28"/>
          <w:szCs w:val="28"/>
        </w:rPr>
        <w:t xml:space="preserve"> год - </w:t>
      </w:r>
      <w:r w:rsidR="00AC4FB7" w:rsidRPr="00AC4FB7">
        <w:rPr>
          <w:rFonts w:ascii="Times New Roman" w:hAnsi="Times New Roman" w:cs="Times New Roman"/>
          <w:sz w:val="28"/>
          <w:szCs w:val="28"/>
        </w:rPr>
        <w:t>11</w:t>
      </w:r>
      <w:r w:rsidRPr="00AC4FB7">
        <w:rPr>
          <w:rFonts w:ascii="Times New Roman" w:hAnsi="Times New Roman" w:cs="Times New Roman"/>
          <w:sz w:val="28"/>
          <w:szCs w:val="28"/>
        </w:rPr>
        <w:t xml:space="preserve">%); </w:t>
      </w:r>
      <w:r w:rsidR="00A62137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о </w:t>
      </w:r>
      <w:r w:rsidR="00A62137" w:rsidRPr="00A62137">
        <w:rPr>
          <w:rFonts w:ascii="Times New Roman" w:eastAsia="Lucida Sans Unicode" w:hAnsi="Times New Roman" w:cs="Times New Roman"/>
          <w:kern w:val="1"/>
          <w:sz w:val="28"/>
          <w:szCs w:val="28"/>
        </w:rPr>
        <w:t>закреплении школы за адресом проживания, записи, зачислении  в школу, перевод  в другую школу</w:t>
      </w:r>
      <w:r w:rsidR="00A623EC">
        <w:rPr>
          <w:rFonts w:ascii="Times New Roman" w:hAnsi="Times New Roman" w:cs="Times New Roman"/>
          <w:sz w:val="28"/>
          <w:szCs w:val="28"/>
        </w:rPr>
        <w:t xml:space="preserve">– 6,7% </w:t>
      </w:r>
      <w:r w:rsidR="00A62137">
        <w:rPr>
          <w:rFonts w:ascii="Times New Roman" w:hAnsi="Times New Roman" w:cs="Times New Roman"/>
          <w:sz w:val="28"/>
          <w:szCs w:val="28"/>
        </w:rPr>
        <w:t>(2017</w:t>
      </w:r>
      <w:r w:rsidRPr="00AC4FB7">
        <w:rPr>
          <w:rFonts w:ascii="Times New Roman" w:hAnsi="Times New Roman" w:cs="Times New Roman"/>
          <w:sz w:val="28"/>
          <w:szCs w:val="28"/>
        </w:rPr>
        <w:t xml:space="preserve"> год - </w:t>
      </w:r>
      <w:r w:rsidR="00AC4FB7" w:rsidRPr="00AC4FB7">
        <w:rPr>
          <w:rFonts w:ascii="Times New Roman" w:hAnsi="Times New Roman" w:cs="Times New Roman"/>
          <w:sz w:val="28"/>
          <w:szCs w:val="28"/>
        </w:rPr>
        <w:t>7</w:t>
      </w:r>
      <w:r w:rsidRPr="00AC4FB7">
        <w:rPr>
          <w:rFonts w:ascii="Times New Roman" w:hAnsi="Times New Roman" w:cs="Times New Roman"/>
          <w:sz w:val="28"/>
          <w:szCs w:val="28"/>
        </w:rPr>
        <w:t>%).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lastRenderedPageBreak/>
        <w:t>Обеспечена система контроля за выполнением трудового законодательства, подготовкой учреждений к началу учебного года,  выполнением  предписаний Рособрнадзора, Роспотребнадзора, Госпожнадзора учреждениями образования.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>Деятельность управления образования города в части инспектирования была направлена на обеспечение исполнения образовательными учреждениями законод</w:t>
      </w:r>
      <w:r w:rsidR="000E0C87">
        <w:rPr>
          <w:rFonts w:ascii="Times New Roman" w:hAnsi="Times New Roman" w:cs="Times New Roman"/>
          <w:sz w:val="28"/>
          <w:szCs w:val="28"/>
        </w:rPr>
        <w:t xml:space="preserve">ательства Российской Федерации </w:t>
      </w:r>
      <w:r w:rsidRPr="00395278">
        <w:rPr>
          <w:rFonts w:ascii="Times New Roman" w:hAnsi="Times New Roman" w:cs="Times New Roman"/>
          <w:sz w:val="28"/>
          <w:szCs w:val="28"/>
        </w:rPr>
        <w:t xml:space="preserve">в области образования, охраны жизни и здоровья обучающихся и воспитанников. </w:t>
      </w:r>
    </w:p>
    <w:p w:rsidR="0058426F" w:rsidRPr="00BB45B1" w:rsidRDefault="0058426F" w:rsidP="0058426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4C136F">
        <w:rPr>
          <w:rFonts w:ascii="Times New Roman" w:hAnsi="Times New Roman" w:cs="Times New Roman"/>
          <w:sz w:val="28"/>
          <w:szCs w:val="28"/>
        </w:rPr>
        <w:t>В соответствии с планом работы управления образования города осуществлялось комплексное и тематическое изучение деятельности учреждений (201</w:t>
      </w:r>
      <w:r w:rsidR="00AC4FB7">
        <w:rPr>
          <w:rFonts w:ascii="Times New Roman" w:hAnsi="Times New Roman" w:cs="Times New Roman"/>
          <w:sz w:val="28"/>
          <w:szCs w:val="28"/>
        </w:rPr>
        <w:t>8</w:t>
      </w:r>
      <w:r w:rsidR="004319FD">
        <w:rPr>
          <w:rFonts w:ascii="Times New Roman" w:hAnsi="Times New Roman" w:cs="Times New Roman"/>
          <w:sz w:val="28"/>
          <w:szCs w:val="28"/>
        </w:rPr>
        <w:t xml:space="preserve"> </w:t>
      </w:r>
      <w:r w:rsidRPr="00B64B92">
        <w:rPr>
          <w:rFonts w:ascii="Times New Roman" w:hAnsi="Times New Roman" w:cs="Times New Roman"/>
          <w:sz w:val="28"/>
          <w:szCs w:val="28"/>
        </w:rPr>
        <w:t xml:space="preserve">год – </w:t>
      </w:r>
      <w:r w:rsidR="00B64B92" w:rsidRPr="00B64B92">
        <w:rPr>
          <w:rFonts w:ascii="Times New Roman" w:hAnsi="Times New Roman" w:cs="Times New Roman"/>
          <w:sz w:val="28"/>
          <w:szCs w:val="28"/>
        </w:rPr>
        <w:t>65</w:t>
      </w:r>
      <w:r w:rsidR="004319FD">
        <w:rPr>
          <w:rFonts w:ascii="Times New Roman" w:hAnsi="Times New Roman" w:cs="Times New Roman"/>
          <w:sz w:val="28"/>
          <w:szCs w:val="28"/>
        </w:rPr>
        <w:t xml:space="preserve"> </w:t>
      </w:r>
      <w:r w:rsidR="00B64B92" w:rsidRPr="00B64B92">
        <w:rPr>
          <w:rFonts w:ascii="Times New Roman" w:hAnsi="Times New Roman" w:cs="Times New Roman"/>
          <w:sz w:val="28"/>
          <w:szCs w:val="28"/>
        </w:rPr>
        <w:t>проверок</w:t>
      </w:r>
      <w:r w:rsidRPr="00B64B92">
        <w:rPr>
          <w:rFonts w:ascii="Times New Roman" w:hAnsi="Times New Roman" w:cs="Times New Roman"/>
          <w:sz w:val="28"/>
          <w:szCs w:val="28"/>
        </w:rPr>
        <w:t>; 201</w:t>
      </w:r>
      <w:r w:rsidR="00AC4FB7" w:rsidRPr="00B64B92">
        <w:rPr>
          <w:rFonts w:ascii="Times New Roman" w:hAnsi="Times New Roman" w:cs="Times New Roman"/>
          <w:sz w:val="28"/>
          <w:szCs w:val="28"/>
        </w:rPr>
        <w:t>7</w:t>
      </w:r>
      <w:r w:rsidRPr="00B64B92">
        <w:rPr>
          <w:rFonts w:ascii="Times New Roman" w:hAnsi="Times New Roman" w:cs="Times New Roman"/>
          <w:sz w:val="28"/>
          <w:szCs w:val="28"/>
        </w:rPr>
        <w:t xml:space="preserve"> год – </w:t>
      </w:r>
      <w:r w:rsidR="00AC4FB7" w:rsidRPr="00B64B92">
        <w:rPr>
          <w:rFonts w:ascii="Times New Roman" w:hAnsi="Times New Roman" w:cs="Times New Roman"/>
          <w:sz w:val="28"/>
          <w:szCs w:val="28"/>
        </w:rPr>
        <w:t>62</w:t>
      </w:r>
      <w:r w:rsidRPr="00B64B92">
        <w:rPr>
          <w:rFonts w:ascii="Times New Roman" w:hAnsi="Times New Roman" w:cs="Times New Roman"/>
          <w:sz w:val="28"/>
          <w:szCs w:val="28"/>
        </w:rPr>
        <w:t xml:space="preserve"> проверки): </w:t>
      </w:r>
      <w:r w:rsidR="00B64B92" w:rsidRPr="00B64B92">
        <w:rPr>
          <w:rFonts w:ascii="Times New Roman" w:hAnsi="Times New Roman" w:cs="Times New Roman"/>
          <w:sz w:val="28"/>
          <w:szCs w:val="28"/>
        </w:rPr>
        <w:t>22</w:t>
      </w:r>
      <w:r w:rsidRPr="00B64B92">
        <w:rPr>
          <w:rFonts w:ascii="Times New Roman" w:hAnsi="Times New Roman" w:cs="Times New Roman"/>
          <w:sz w:val="28"/>
          <w:szCs w:val="28"/>
        </w:rPr>
        <w:t xml:space="preserve"> проверок по вопросам предоставления дошкольного образования в учреждениях; </w:t>
      </w:r>
      <w:r w:rsidR="00B64B92" w:rsidRPr="00B64B92">
        <w:rPr>
          <w:rFonts w:ascii="Times New Roman" w:hAnsi="Times New Roman" w:cs="Times New Roman"/>
          <w:sz w:val="28"/>
          <w:szCs w:val="28"/>
        </w:rPr>
        <w:t>20</w:t>
      </w:r>
      <w:r w:rsidRPr="00B64B92">
        <w:rPr>
          <w:rFonts w:ascii="Times New Roman" w:hAnsi="Times New Roman" w:cs="Times New Roman"/>
          <w:sz w:val="28"/>
          <w:szCs w:val="28"/>
        </w:rPr>
        <w:t xml:space="preserve"> - по вопросам предоставления общего и дополнительного образования в учреждения</w:t>
      </w:r>
      <w:r w:rsidR="004319FD">
        <w:rPr>
          <w:rFonts w:ascii="Times New Roman" w:hAnsi="Times New Roman" w:cs="Times New Roman"/>
          <w:sz w:val="28"/>
          <w:szCs w:val="28"/>
        </w:rPr>
        <w:t>х</w:t>
      </w:r>
      <w:r w:rsidRPr="00B64B92">
        <w:rPr>
          <w:rFonts w:ascii="Times New Roman" w:hAnsi="Times New Roman" w:cs="Times New Roman"/>
          <w:sz w:val="28"/>
          <w:szCs w:val="28"/>
        </w:rPr>
        <w:t xml:space="preserve">; </w:t>
      </w:r>
      <w:r w:rsidR="00B64B92" w:rsidRPr="00B64B92">
        <w:rPr>
          <w:rFonts w:ascii="Times New Roman" w:eastAsia="Times New Roman" w:hAnsi="Times New Roman"/>
          <w:sz w:val="28"/>
          <w:szCs w:val="28"/>
        </w:rPr>
        <w:t>12</w:t>
      </w:r>
      <w:r w:rsidR="00AC4FB7" w:rsidRPr="00B64B92">
        <w:rPr>
          <w:rFonts w:ascii="Times New Roman" w:eastAsia="Times New Roman" w:hAnsi="Times New Roman"/>
          <w:sz w:val="28"/>
          <w:szCs w:val="28"/>
        </w:rPr>
        <w:t>-</w:t>
      </w:r>
      <w:r w:rsidRPr="00B64B92">
        <w:rPr>
          <w:rFonts w:ascii="Times New Roman" w:eastAsia="Times New Roman" w:hAnsi="Times New Roman"/>
          <w:sz w:val="28"/>
          <w:szCs w:val="28"/>
        </w:rPr>
        <w:t xml:space="preserve">по обеспечению безопасных условий пребывания обучающихся, воспитанников в учреждениях; </w:t>
      </w:r>
      <w:r w:rsidR="00B64B92" w:rsidRPr="00B64B92">
        <w:rPr>
          <w:rFonts w:ascii="Times New Roman" w:eastAsia="Times New Roman" w:hAnsi="Times New Roman"/>
          <w:sz w:val="28"/>
          <w:szCs w:val="28"/>
        </w:rPr>
        <w:t>6</w:t>
      </w:r>
      <w:r w:rsidRPr="00B64B92">
        <w:rPr>
          <w:rFonts w:ascii="Times New Roman" w:eastAsia="Times New Roman" w:hAnsi="Times New Roman"/>
          <w:sz w:val="28"/>
          <w:szCs w:val="28"/>
        </w:rPr>
        <w:t xml:space="preserve"> - по размещению в ЕИС планов - графиков, планов закупок образовательными учреждениями города и размещению отчетов по исполнению договоров; </w:t>
      </w:r>
      <w:r w:rsidR="00BB45B1" w:rsidRPr="00BB45B1">
        <w:rPr>
          <w:rFonts w:ascii="Times New Roman" w:eastAsia="Times New Roman" w:hAnsi="Times New Roman"/>
          <w:sz w:val="28"/>
          <w:szCs w:val="28"/>
        </w:rPr>
        <w:t>18</w:t>
      </w:r>
      <w:r w:rsidRPr="00BB45B1">
        <w:rPr>
          <w:rFonts w:ascii="Times New Roman" w:eastAsia="Times New Roman" w:hAnsi="Times New Roman"/>
          <w:sz w:val="28"/>
          <w:szCs w:val="28"/>
        </w:rPr>
        <w:t xml:space="preserve"> плановых </w:t>
      </w:r>
      <w:r w:rsidR="00BB45B1">
        <w:rPr>
          <w:rFonts w:ascii="Times New Roman" w:eastAsia="Times New Roman" w:hAnsi="Times New Roman"/>
          <w:sz w:val="28"/>
          <w:szCs w:val="28"/>
        </w:rPr>
        <w:t xml:space="preserve">проверок </w:t>
      </w:r>
      <w:r w:rsidRPr="00BB45B1">
        <w:rPr>
          <w:rFonts w:ascii="Times New Roman" w:eastAsia="Times New Roman" w:hAnsi="Times New Roman"/>
          <w:sz w:val="28"/>
          <w:szCs w:val="28"/>
        </w:rPr>
        <w:t xml:space="preserve">в части </w:t>
      </w:r>
      <w:r w:rsidR="00BB45B1">
        <w:rPr>
          <w:rFonts w:ascii="Times New Roman" w:hAnsi="Times New Roman" w:cs="Times New Roman"/>
          <w:sz w:val="28"/>
          <w:szCs w:val="28"/>
        </w:rPr>
        <w:t>контроля за целевым и эффективным расходованием средств субсидий, соблюдения норм и требований бюджетного законодательства Российской Федерации, действующих нормативно-правовых актов Российской Федерации и субъекта Российской Федерации и муниципального образования</w:t>
      </w:r>
      <w:r w:rsidRPr="004C136F">
        <w:rPr>
          <w:rFonts w:ascii="Times New Roman" w:eastAsia="Times New Roman" w:hAnsi="Times New Roman"/>
          <w:bCs/>
          <w:sz w:val="28"/>
          <w:szCs w:val="28"/>
        </w:rPr>
        <w:t>.</w:t>
      </w:r>
      <w:r w:rsidR="004319FD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B64B92">
        <w:rPr>
          <w:rFonts w:ascii="Times New Roman" w:eastAsia="Times New Roman" w:hAnsi="Times New Roman"/>
          <w:sz w:val="28"/>
          <w:szCs w:val="28"/>
        </w:rPr>
        <w:t xml:space="preserve">Кроме того, проведено </w:t>
      </w:r>
      <w:r w:rsidRPr="00BB45B1">
        <w:rPr>
          <w:rFonts w:ascii="Times New Roman" w:eastAsia="Times New Roman" w:hAnsi="Times New Roman"/>
          <w:sz w:val="28"/>
          <w:szCs w:val="28"/>
        </w:rPr>
        <w:t xml:space="preserve">54 внеплановые проверки </w:t>
      </w:r>
      <w:r w:rsidR="00AC4FB7" w:rsidRPr="00BB45B1">
        <w:rPr>
          <w:rFonts w:ascii="Times New Roman" w:eastAsia="Times New Roman" w:hAnsi="Times New Roman"/>
          <w:bCs/>
          <w:sz w:val="28"/>
          <w:szCs w:val="28"/>
        </w:rPr>
        <w:t>(2017 год - 5</w:t>
      </w:r>
      <w:r w:rsidR="00B64B92" w:rsidRPr="00BB45B1">
        <w:rPr>
          <w:rFonts w:ascii="Times New Roman" w:eastAsia="Times New Roman" w:hAnsi="Times New Roman"/>
          <w:bCs/>
          <w:sz w:val="28"/>
          <w:szCs w:val="28"/>
        </w:rPr>
        <w:t>0</w:t>
      </w:r>
      <w:r w:rsidRPr="00BB45B1">
        <w:rPr>
          <w:rFonts w:ascii="Times New Roman" w:eastAsia="Times New Roman" w:hAnsi="Times New Roman"/>
          <w:bCs/>
          <w:sz w:val="28"/>
          <w:szCs w:val="28"/>
        </w:rPr>
        <w:t xml:space="preserve"> проверок).</w:t>
      </w:r>
    </w:p>
    <w:p w:rsidR="0058426F" w:rsidRPr="00D2333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45B1">
        <w:rPr>
          <w:rFonts w:ascii="Times New Roman" w:hAnsi="Times New Roman" w:cs="Times New Roman"/>
          <w:sz w:val="28"/>
          <w:szCs w:val="28"/>
        </w:rPr>
        <w:t>По результатам проверок</w:t>
      </w:r>
      <w:r w:rsidRPr="00D23338">
        <w:rPr>
          <w:rFonts w:ascii="Times New Roman" w:hAnsi="Times New Roman" w:cs="Times New Roman"/>
          <w:sz w:val="28"/>
          <w:szCs w:val="28"/>
        </w:rPr>
        <w:t xml:space="preserve"> подготовлены справки, изданы приказы, </w:t>
      </w:r>
      <w:r w:rsidRPr="00D23338">
        <w:rPr>
          <w:rFonts w:ascii="Times New Roman" w:eastAsia="Times New Roman" w:hAnsi="Times New Roman"/>
          <w:bCs/>
          <w:sz w:val="28"/>
          <w:szCs w:val="28"/>
        </w:rPr>
        <w:t>в том числе о наложении дисциплинарных взысканий руководителям учреждений,</w:t>
      </w:r>
      <w:r w:rsidRPr="00D23338">
        <w:rPr>
          <w:rFonts w:ascii="Times New Roman" w:hAnsi="Times New Roman" w:cs="Times New Roman"/>
          <w:sz w:val="28"/>
          <w:szCs w:val="28"/>
        </w:rPr>
        <w:t xml:space="preserve"> а также обязательные для исполнения, информация доведена на совещаниях до сведения руководителей образовательных учреждений; </w:t>
      </w:r>
      <w:r w:rsidRPr="00D23338">
        <w:rPr>
          <w:rFonts w:ascii="Times New Roman" w:eastAsia="Times New Roman" w:hAnsi="Times New Roman"/>
          <w:bCs/>
          <w:sz w:val="28"/>
          <w:szCs w:val="28"/>
        </w:rPr>
        <w:t>подготовлены ответы на обращения работников организаций образования, родителей обучающихся, граждан.</w:t>
      </w:r>
    </w:p>
    <w:p w:rsidR="0058426F" w:rsidRPr="00395278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278">
        <w:rPr>
          <w:rFonts w:ascii="Times New Roman" w:hAnsi="Times New Roman" w:cs="Times New Roman"/>
          <w:sz w:val="28"/>
          <w:szCs w:val="28"/>
        </w:rPr>
        <w:t>В ходе проведения комплексных и тематических проверок специалистами управления об</w:t>
      </w:r>
      <w:r w:rsidR="00047C98">
        <w:rPr>
          <w:rFonts w:ascii="Times New Roman" w:hAnsi="Times New Roman" w:cs="Times New Roman"/>
          <w:sz w:val="28"/>
          <w:szCs w:val="28"/>
        </w:rPr>
        <w:t>разования города по - прежнему</w:t>
      </w:r>
      <w:r w:rsidRPr="00395278">
        <w:rPr>
          <w:rFonts w:ascii="Times New Roman" w:hAnsi="Times New Roman" w:cs="Times New Roman"/>
          <w:sz w:val="28"/>
          <w:szCs w:val="28"/>
        </w:rPr>
        <w:t>отмечается</w:t>
      </w:r>
      <w:r w:rsidR="00B64B92">
        <w:rPr>
          <w:rFonts w:ascii="Times New Roman" w:hAnsi="Times New Roman" w:cs="Times New Roman"/>
          <w:sz w:val="28"/>
          <w:szCs w:val="28"/>
        </w:rPr>
        <w:t xml:space="preserve"> невысокий </w:t>
      </w:r>
      <w:r>
        <w:rPr>
          <w:rFonts w:ascii="Times New Roman" w:hAnsi="Times New Roman" w:cs="Times New Roman"/>
          <w:sz w:val="28"/>
          <w:szCs w:val="28"/>
        </w:rPr>
        <w:t>уровень контрольно-</w:t>
      </w:r>
      <w:r w:rsidRPr="00395278">
        <w:rPr>
          <w:rFonts w:ascii="Times New Roman" w:hAnsi="Times New Roman" w:cs="Times New Roman"/>
          <w:sz w:val="28"/>
          <w:szCs w:val="28"/>
        </w:rPr>
        <w:t>аналитической деятельности на всех ступенях управления учреждений дошкольного, общего, дополнительного  образования.</w:t>
      </w:r>
    </w:p>
    <w:p w:rsidR="0058426F" w:rsidRPr="00134A13" w:rsidRDefault="00AC4FB7" w:rsidP="00AC4F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Активно внедрялась 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>проектн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 xml:space="preserve"> культур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 xml:space="preserve"> управления: при планировании работы на год </w:t>
      </w:r>
      <w:r>
        <w:rPr>
          <w:rFonts w:ascii="Times New Roman" w:eastAsia="Times New Roman" w:hAnsi="Times New Roman" w:cs="Times New Roman"/>
          <w:sz w:val="28"/>
          <w:szCs w:val="28"/>
        </w:rPr>
        <w:t>подготовлен «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Портфель проектов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</w:rPr>
        <w:t>в течение года реализовывалось 5проектов: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Муниципальная система формирования и обучения кадрового резерва руководителей в сфере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«Р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ебенок, общество, семья – стратегия, тактика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дошкольного, общего и дополнительного образования как фактор расширения образовательного пространства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Здоровые дети - здоровая Россия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4779C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ориентация учащихся образовательных учреждений  города Благовещенска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8426F" w:rsidRPr="00AE0F33" w:rsidRDefault="0058426F" w:rsidP="005842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 201</w:t>
      </w:r>
      <w:r w:rsidR="00AC4FB7">
        <w:rPr>
          <w:rFonts w:ascii="Times New Roman" w:hAnsi="Times New Roman" w:cs="Times New Roman"/>
          <w:sz w:val="28"/>
          <w:szCs w:val="28"/>
        </w:rPr>
        <w:t>8</w:t>
      </w:r>
      <w:r w:rsidRPr="00AE0F33">
        <w:rPr>
          <w:rFonts w:ascii="Times New Roman" w:hAnsi="Times New Roman" w:cs="Times New Roman"/>
          <w:sz w:val="28"/>
          <w:szCs w:val="28"/>
        </w:rPr>
        <w:t xml:space="preserve"> года показали, что конкурс играет важную роль для городской системы образования как дополнительный ресурс ее развития. </w:t>
      </w:r>
      <w:r w:rsidRPr="00AE0F33">
        <w:rPr>
          <w:rFonts w:ascii="Times New Roman" w:hAnsi="Times New Roman" w:cs="Times New Roman"/>
          <w:sz w:val="28"/>
          <w:szCs w:val="28"/>
        </w:rPr>
        <w:lastRenderedPageBreak/>
        <w:t>Именно в ходе конкурса муниципальная система образования определяет и активизирует векторы своего развития по достижению современного качества образования в соответствии с имеющимися трендами развития общества, города и индивидуальными образовательными потребностями обучающихся</w:t>
      </w:r>
      <w:r>
        <w:rPr>
          <w:rFonts w:ascii="Times New Roman" w:hAnsi="Times New Roman" w:cs="Times New Roman"/>
          <w:sz w:val="28"/>
          <w:szCs w:val="28"/>
        </w:rPr>
        <w:t>. Поэтому работа по организации конкурсного движения будет продолжена.</w:t>
      </w:r>
    </w:p>
    <w:p w:rsidR="0058426F" w:rsidRDefault="00AC4FB7" w:rsidP="0058426F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Управлением образования города разработано 3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>, которые составляют основу плана работы управления образования 201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="0058426F" w:rsidRPr="00AE0F33"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:rsidR="0058426F" w:rsidRPr="001B21D9" w:rsidRDefault="0058426F" w:rsidP="0058426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4502B">
        <w:rPr>
          <w:rFonts w:ascii="Times New Roman" w:eastAsia="Times New Roman" w:hAnsi="Times New Roman" w:cs="Times New Roman"/>
          <w:sz w:val="28"/>
          <w:szCs w:val="28"/>
        </w:rPr>
        <w:t xml:space="preserve">Управлением образования города согласно </w:t>
      </w:r>
      <w:r w:rsidRPr="0044502B">
        <w:rPr>
          <w:rFonts w:ascii="Times New Roman" w:hAnsi="Times New Roman" w:cs="Times New Roman"/>
          <w:sz w:val="28"/>
          <w:szCs w:val="28"/>
          <w:shd w:val="clear" w:color="auto" w:fill="FFFFFF"/>
        </w:rPr>
        <w:t>ст.100 Федерального Закона № 44-ФЗ</w:t>
      </w:r>
      <w:r w:rsidRPr="0044502B">
        <w:rPr>
          <w:rFonts w:ascii="Times New Roman" w:eastAsia="Times New Roman" w:hAnsi="Times New Roman" w:cs="Times New Roman"/>
          <w:bCs/>
          <w:sz w:val="28"/>
          <w:szCs w:val="28"/>
        </w:rPr>
        <w:t> «О контрактной системе в сфере закупок товаров, работ и услуг для обеспечения государственных и муниципальных нужд»</w:t>
      </w:r>
      <w:r w:rsidRPr="0044502B">
        <w:rPr>
          <w:rFonts w:ascii="Times New Roman" w:eastAsia="Times New Roman" w:hAnsi="Times New Roman" w:cs="Times New Roman"/>
          <w:sz w:val="28"/>
          <w:szCs w:val="28"/>
        </w:rPr>
        <w:t>организован ведомственный контроль</w:t>
      </w:r>
      <w:r w:rsidRPr="004450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сфере закупок. </w:t>
      </w:r>
      <w:r w:rsidRPr="0044502B">
        <w:rPr>
          <w:rFonts w:ascii="Times New Roman" w:eastAsia="Times New Roman" w:hAnsi="Times New Roman"/>
          <w:sz w:val="28"/>
          <w:szCs w:val="28"/>
        </w:rPr>
        <w:t>С января 201</w:t>
      </w:r>
      <w:r w:rsidR="00AC4FB7">
        <w:rPr>
          <w:rFonts w:ascii="Times New Roman" w:eastAsia="Times New Roman" w:hAnsi="Times New Roman"/>
          <w:sz w:val="28"/>
          <w:szCs w:val="28"/>
        </w:rPr>
        <w:t>8</w:t>
      </w:r>
      <w:r w:rsidRPr="0044502B">
        <w:rPr>
          <w:rFonts w:ascii="Times New Roman" w:eastAsia="Times New Roman" w:hAnsi="Times New Roman"/>
          <w:sz w:val="28"/>
          <w:szCs w:val="28"/>
        </w:rPr>
        <w:t xml:space="preserve"> года согласовано </w:t>
      </w:r>
      <w:r w:rsidR="005033E9" w:rsidRPr="005033E9">
        <w:rPr>
          <w:rFonts w:ascii="Times New Roman" w:eastAsia="Times New Roman" w:hAnsi="Times New Roman"/>
          <w:sz w:val="28"/>
          <w:szCs w:val="28"/>
        </w:rPr>
        <w:t>5391</w:t>
      </w:r>
      <w:r w:rsidR="005033E9">
        <w:rPr>
          <w:rFonts w:ascii="Times New Roman" w:eastAsia="Times New Roman" w:hAnsi="Times New Roman"/>
          <w:sz w:val="28"/>
          <w:szCs w:val="28"/>
        </w:rPr>
        <w:t xml:space="preserve"> закупок</w:t>
      </w:r>
      <w:r w:rsidRPr="0044502B">
        <w:rPr>
          <w:rFonts w:ascii="Times New Roman" w:eastAsia="Times New Roman" w:hAnsi="Times New Roman"/>
          <w:sz w:val="28"/>
          <w:szCs w:val="28"/>
        </w:rPr>
        <w:t xml:space="preserve"> для нужд учреждений образования</w:t>
      </w:r>
      <w:r w:rsidR="00AC4FB7">
        <w:rPr>
          <w:rFonts w:ascii="Times New Roman" w:eastAsia="Times New Roman" w:hAnsi="Times New Roman"/>
          <w:sz w:val="28"/>
          <w:szCs w:val="28"/>
        </w:rPr>
        <w:t xml:space="preserve"> (2017 год – 3892)</w:t>
      </w:r>
      <w:r w:rsidRPr="0044502B">
        <w:rPr>
          <w:rFonts w:ascii="Times New Roman" w:eastAsia="Times New Roman" w:hAnsi="Times New Roman"/>
          <w:sz w:val="28"/>
          <w:szCs w:val="28"/>
        </w:rPr>
        <w:t>.Организована работа по участию образовате</w:t>
      </w:r>
      <w:r w:rsidR="005033E9">
        <w:rPr>
          <w:rFonts w:ascii="Times New Roman" w:eastAsia="Times New Roman" w:hAnsi="Times New Roman"/>
          <w:sz w:val="28"/>
          <w:szCs w:val="28"/>
        </w:rPr>
        <w:t>льных учреждений в проведении 23 аукционов</w:t>
      </w:r>
      <w:r w:rsidRPr="0044502B">
        <w:rPr>
          <w:rFonts w:ascii="Times New Roman" w:eastAsia="Times New Roman" w:hAnsi="Times New Roman"/>
          <w:sz w:val="28"/>
          <w:szCs w:val="28"/>
        </w:rPr>
        <w:t xml:space="preserve"> на осуществление закупок для нужд учреждений.Совместно с управлением муниципального заказа организовано и </w:t>
      </w:r>
      <w:r w:rsidRPr="005033E9">
        <w:rPr>
          <w:rFonts w:ascii="Times New Roman" w:eastAsia="Times New Roman" w:hAnsi="Times New Roman"/>
          <w:sz w:val="28"/>
          <w:szCs w:val="28"/>
        </w:rPr>
        <w:t xml:space="preserve">проведено </w:t>
      </w:r>
      <w:r w:rsidR="005033E9" w:rsidRPr="005033E9">
        <w:rPr>
          <w:rFonts w:ascii="Times New Roman" w:eastAsia="Times New Roman" w:hAnsi="Times New Roman"/>
          <w:sz w:val="28"/>
          <w:szCs w:val="28"/>
        </w:rPr>
        <w:t>2</w:t>
      </w:r>
      <w:r w:rsidRPr="0044502B">
        <w:rPr>
          <w:rFonts w:ascii="Times New Roman" w:eastAsia="Times New Roman" w:hAnsi="Times New Roman"/>
          <w:sz w:val="28"/>
          <w:szCs w:val="28"/>
        </w:rPr>
        <w:t>обучающих семинаров по исполнению 44-ФЗ «О контрактной системе в сфере закупок, товаров, работ, услуг для обеспечения государственных и муниципальных нужд</w:t>
      </w:r>
      <w:r>
        <w:rPr>
          <w:rFonts w:ascii="Times New Roman" w:eastAsia="Times New Roman" w:hAnsi="Times New Roman"/>
          <w:sz w:val="28"/>
          <w:szCs w:val="28"/>
        </w:rPr>
        <w:t>»</w:t>
      </w:r>
      <w:r w:rsidR="00AC4FB7">
        <w:rPr>
          <w:rFonts w:ascii="Times New Roman" w:eastAsia="Times New Roman" w:hAnsi="Times New Roman"/>
          <w:sz w:val="28"/>
          <w:szCs w:val="28"/>
        </w:rPr>
        <w:t xml:space="preserve"> (2017 год – 5)</w:t>
      </w:r>
      <w:r w:rsidRPr="0044502B">
        <w:rPr>
          <w:rFonts w:ascii="Times New Roman" w:eastAsia="Times New Roman" w:hAnsi="Times New Roman"/>
          <w:sz w:val="28"/>
          <w:szCs w:val="28"/>
        </w:rPr>
        <w:t>.</w:t>
      </w:r>
    </w:p>
    <w:p w:rsidR="0058426F" w:rsidRPr="00C82E75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2E75">
        <w:rPr>
          <w:rFonts w:ascii="Times New Roman" w:hAnsi="Times New Roman" w:cs="Times New Roman"/>
          <w:sz w:val="28"/>
          <w:szCs w:val="28"/>
        </w:rPr>
        <w:t>Юридическое сопровождение осуществлялось через правовую экспертизу проектов приказов, инструкций, положений, иных актов правового характера, разрабатываемых в управлении образования города. Принимались меры по изменению или отмене правовых актов, изданных с нарушением действующего законодательства или утративших силу. Вносились изменения в действующие локальные нормативные акты. Велась работа по разъяснению действующего законодательства и порядка его применения, оказывалась консультативно-правовая помощь структурным подразделениям управления образования города и образовательным учреждениям.</w:t>
      </w:r>
    </w:p>
    <w:p w:rsidR="0058426F" w:rsidRPr="00C82E75" w:rsidRDefault="0058426F" w:rsidP="005842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2E75">
        <w:rPr>
          <w:rFonts w:ascii="Times New Roman" w:hAnsi="Times New Roman" w:cs="Times New Roman"/>
          <w:sz w:val="28"/>
          <w:szCs w:val="28"/>
        </w:rPr>
        <w:t xml:space="preserve"> Регулярно проводилась консультация руководителей образовательных учреждений по вопросам применения законодательства Российской Федерации, регулирующего образовательные отношения, давались рекомендации о внесении изменений в уставы и локальные нормативные акты образовательных учреждений.    </w:t>
      </w:r>
    </w:p>
    <w:p w:rsidR="0058426F" w:rsidRPr="00C82E75" w:rsidRDefault="0058426F" w:rsidP="0058426F">
      <w:pPr>
        <w:spacing w:after="11" w:line="240" w:lineRule="auto"/>
        <w:ind w:right="1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E75">
        <w:rPr>
          <w:rFonts w:ascii="Times New Roman" w:eastAsia="Times New Roman" w:hAnsi="Times New Roman" w:cs="Times New Roman"/>
          <w:sz w:val="28"/>
          <w:szCs w:val="28"/>
        </w:rPr>
        <w:t>В течение 201</w:t>
      </w:r>
      <w:r w:rsidR="00AC4FB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2E75">
        <w:rPr>
          <w:rFonts w:ascii="Times New Roman" w:eastAsia="Times New Roman" w:hAnsi="Times New Roman" w:cs="Times New Roman"/>
          <w:sz w:val="28"/>
          <w:szCs w:val="28"/>
        </w:rPr>
        <w:t xml:space="preserve"> года в управлении образования города продолжена работа по приведению нормативно-правовой базы системы образования действующему законодательству. </w:t>
      </w:r>
    </w:p>
    <w:p w:rsidR="0058426F" w:rsidRPr="00BC250E" w:rsidRDefault="0058426F" w:rsidP="0058426F">
      <w:pPr>
        <w:spacing w:after="0" w:line="240" w:lineRule="auto"/>
        <w:ind w:right="1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250E">
        <w:rPr>
          <w:rFonts w:ascii="Times New Roman" w:eastAsia="Times New Roman" w:hAnsi="Times New Roman" w:cs="Times New Roman"/>
          <w:sz w:val="28"/>
          <w:szCs w:val="28"/>
        </w:rPr>
        <w:t>За 201</w:t>
      </w:r>
      <w:r w:rsidR="00AC4FB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C250E">
        <w:rPr>
          <w:rFonts w:ascii="Times New Roman" w:eastAsia="Times New Roman" w:hAnsi="Times New Roman" w:cs="Times New Roman"/>
          <w:sz w:val="28"/>
          <w:szCs w:val="28"/>
        </w:rPr>
        <w:t xml:space="preserve"> год по управлению образования</w:t>
      </w:r>
      <w:r w:rsidR="00AC4FB7" w:rsidRPr="00B64B92">
        <w:rPr>
          <w:rFonts w:ascii="Times New Roman" w:eastAsia="Times New Roman" w:hAnsi="Times New Roman" w:cs="Times New Roman"/>
          <w:sz w:val="28"/>
          <w:szCs w:val="28"/>
        </w:rPr>
        <w:t xml:space="preserve">города издано </w:t>
      </w:r>
      <w:r w:rsidR="00B64B92" w:rsidRPr="00B64B92">
        <w:rPr>
          <w:rFonts w:ascii="Times New Roman" w:eastAsia="Times New Roman" w:hAnsi="Times New Roman" w:cs="Times New Roman"/>
          <w:sz w:val="28"/>
          <w:szCs w:val="28"/>
        </w:rPr>
        <w:t xml:space="preserve">1236 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приказ </w:t>
      </w:r>
      <w:r w:rsidR="00AC4FB7" w:rsidRPr="00B64B92">
        <w:rPr>
          <w:rFonts w:ascii="Times New Roman" w:eastAsia="Times New Roman" w:hAnsi="Times New Roman" w:cs="Times New Roman"/>
          <w:sz w:val="28"/>
          <w:szCs w:val="28"/>
        </w:rPr>
        <w:t>(2017 год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C4FB7" w:rsidRPr="00B64B92">
        <w:rPr>
          <w:rFonts w:ascii="Times New Roman" w:eastAsia="Times New Roman" w:hAnsi="Times New Roman" w:cs="Times New Roman"/>
          <w:sz w:val="28"/>
          <w:szCs w:val="28"/>
        </w:rPr>
        <w:t>831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>)</w:t>
      </w:r>
      <w:r w:rsidR="00542F2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по основной деятельности- </w:t>
      </w:r>
      <w:r w:rsidR="00A623EC" w:rsidRPr="00B64B92">
        <w:rPr>
          <w:rFonts w:ascii="Times New Roman" w:eastAsia="Times New Roman" w:hAnsi="Times New Roman" w:cs="Times New Roman"/>
          <w:sz w:val="28"/>
          <w:szCs w:val="28"/>
        </w:rPr>
        <w:t>820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 xml:space="preserve"> (201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>7 год – 732), по личному составу-</w:t>
      </w:r>
      <w:r w:rsidR="00B64B92" w:rsidRPr="00B64B92">
        <w:rPr>
          <w:rFonts w:ascii="Times New Roman" w:eastAsia="Times New Roman" w:hAnsi="Times New Roman" w:cs="Times New Roman"/>
          <w:sz w:val="28"/>
          <w:szCs w:val="28"/>
        </w:rPr>
        <w:t>341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 (2017 год – 42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>)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 xml:space="preserve"> по администрат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>ивно</w:t>
      </w:r>
      <w:r w:rsidR="00B64B92" w:rsidRPr="00B64B92">
        <w:rPr>
          <w:rFonts w:ascii="Times New Roman" w:eastAsia="Times New Roman" w:hAnsi="Times New Roman" w:cs="Times New Roman"/>
          <w:sz w:val="28"/>
          <w:szCs w:val="28"/>
        </w:rPr>
        <w:t>-хозяйственной деятельности – 75</w:t>
      </w:r>
      <w:r w:rsidR="00FF3FAF" w:rsidRPr="00B64B92">
        <w:rPr>
          <w:rFonts w:ascii="Times New Roman" w:eastAsia="Times New Roman" w:hAnsi="Times New Roman" w:cs="Times New Roman"/>
          <w:sz w:val="28"/>
          <w:szCs w:val="28"/>
        </w:rPr>
        <w:t xml:space="preserve"> (2017 год – 57);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 xml:space="preserve"> подготовлено </w:t>
      </w:r>
      <w:r w:rsidR="00B64B92" w:rsidRPr="00B64B92">
        <w:rPr>
          <w:rFonts w:ascii="Times New Roman" w:eastAsia="Times New Roman" w:hAnsi="Times New Roman" w:cs="Times New Roman"/>
          <w:sz w:val="28"/>
          <w:szCs w:val="28"/>
        </w:rPr>
        <w:t>10 545</w:t>
      </w:r>
      <w:r w:rsidRPr="00B64B92">
        <w:rPr>
          <w:rFonts w:ascii="Times New Roman" w:eastAsia="Times New Roman" w:hAnsi="Times New Roman" w:cs="Times New Roman"/>
          <w:sz w:val="28"/>
          <w:szCs w:val="28"/>
        </w:rPr>
        <w:t xml:space="preserve"> писем </w:t>
      </w:r>
      <w:r w:rsidRPr="00BC250E">
        <w:rPr>
          <w:rFonts w:ascii="Times New Roman" w:eastAsia="Times New Roman" w:hAnsi="Times New Roman" w:cs="Times New Roman"/>
          <w:sz w:val="28"/>
          <w:szCs w:val="28"/>
        </w:rPr>
        <w:t>в различные  организации</w:t>
      </w:r>
      <w:r w:rsidR="00FF3FAF">
        <w:rPr>
          <w:rFonts w:ascii="Times New Roman" w:eastAsia="Times New Roman" w:hAnsi="Times New Roman" w:cs="Times New Roman"/>
          <w:sz w:val="28"/>
          <w:szCs w:val="28"/>
        </w:rPr>
        <w:t xml:space="preserve"> (2017 год – 10 360)</w:t>
      </w:r>
      <w:r w:rsidRPr="00BC25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7DD" w:rsidRPr="002E5372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5372">
        <w:rPr>
          <w:rFonts w:ascii="Times New Roman" w:eastAsia="Times New Roman" w:hAnsi="Times New Roman" w:cs="Times New Roman"/>
          <w:b/>
          <w:bCs/>
          <w:sz w:val="28"/>
          <w:szCs w:val="28"/>
        </w:rPr>
        <w:t>8. Деятельность по обеспечению исполнений полномочий по опеке и попечительству в отношении несовершеннолетних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Деятельность отдела по охране детства управления образования направлена на обеспечение исполнений полномочий по опеке и попечительству в отношении несовершеннолетних на территории города Благовещенска, а также на выявление и устройство детей-сирот и детей, оставшихся без попечения родителей, профилактику беспризорности, безнадзорности среди несовершеннолетних, оказанию помощи детям, попавшим в трудную жизненную ситуацию.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В системе проводится работа по выявлению детей-сирот и детей, оставшихся без попечения родителей: за 2018 год выявлено и поставлено на первичный учет 107 детей, это на 30 детей меньше, чем за 2017 год - 137 детей.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Дальнейшее устройство детей, оставшихся без попечения родителей, на воспитание в семьи граждан или детские государственные учреждения производится в установленные законодательством сроки. Сведения о детях, не устроенных в семьи, своевременно передаются в региональный банк данных. В 2018 году составлено и направлено в региональный банк  детей-сирот и детей,  оставшихся без попечения родителей,  35 анкет (2017 год   - 48).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В 2018 году принято в семьи граждан под опеку (попечительство), в приемные семьи 99 детей (за 2017 год - 104). Из дома ребенка, Благовещенского детского дома, СРЦН «Мечта», находящихся на территории города, передано в семьи граждан, 67 детей-сирот и детей, оставшихся без попечения родителей (2017 год - 78).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Всего в отделе по охране детства состоит на учете усыновленных детей -27  (2017 год - 24), опекаемых детей - 402 (2017 год - 415), приемных семей - 47 (2017 год - 39), в них детей - 101 (2017 год - 93),  442 ребенка  (2017 год - 457) получают денежные средства на содержание.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В отношении родителей, злостно уклоняющихся от воспитания детей, направляются иски в суд по лишению родительских прав. В 2018 году лишены родительских прав (в том числе и по искам управления образования) 92 родителя (2017 год – 101) в отношении 99 детей (2017 год - 123); ограничены в родительских правах 6 родителей в отношении 8 детей.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В отделе по охране детства управления образования города Благовещенска состоит на учете детей-сирот и детей, оставшихся без попечения родителей 703 (2017 год - 678 человек).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Ведётся учёт жилых помещений, закреплённых за детьми. Имеют закрепленное жилое помещение 113 (2017 год - 125) человек. Дважды в год специалисты отдела обследуют закреплённое жильё. Акты направляются в организации по месту нахождения детей. В случае выявления фактов ненадлежащей сохранности закреплённого жилья, проживания в нём посторонних лиц информация для проверки и принятия соответствующих мер направляется в компетентные органы: комитет по управлению имуществом, УВД по городу Благовещенску, суд.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Состоит на учете несовершеннолетних от 14 до 18 лет как не имеющих закрепленного жилого помещения – 119 чел. (2017 год - 165) детей-сирот и </w:t>
      </w:r>
      <w:r w:rsidRPr="00CD156E">
        <w:rPr>
          <w:rFonts w:ascii="Times New Roman" w:hAnsi="Times New Roman" w:cs="Times New Roman"/>
          <w:sz w:val="28"/>
          <w:szCs w:val="28"/>
        </w:rPr>
        <w:lastRenderedPageBreak/>
        <w:t xml:space="preserve">детей, оставшихся без попечения родителей. В 2018 году приобретено 24 (2017 год - 48) жилых помещений.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Во исполнение ст. 9 ФЗ «О дополнительных гарантиях по социальной защите детей-сирот и детей, оставшихся без попечения родителей» специалисты отдела по охране детства направляют выпускников из числа детей-сирот и детей, оставшихся без попечения родителей, в центр занятости населения, который проводит профориентационную работу, обеспечивает тестирование на профпригодность, предоставляет информацию по вопросам потребностей рынка труда, занятости. Лицам данной категории, ищущим работу впервые и зарегистрированным в статусе безработного, выплачивается пособие по безработице в течение 6 месяцев в размере уровня средней заработной платы, сложившейся в области.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Ежегодно проводятся проверки соблюдения законодательства по обеспечению детей сирот и детей, оставшихся без попечения родителей, в детских государственных организациях и образовательных учреждениях профессионального образования. </w:t>
      </w:r>
    </w:p>
    <w:p w:rsidR="003147DD" w:rsidRPr="00CD156E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 xml:space="preserve">По различным вопросам, связанным с защитой личных и имущественных прав несовершеннолетних, специалисты приняли участие в 1518 (2017 год - 1 117) судебных заседаниях </w:t>
      </w:r>
    </w:p>
    <w:p w:rsidR="003147DD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56E">
        <w:rPr>
          <w:rFonts w:ascii="Times New Roman" w:hAnsi="Times New Roman" w:cs="Times New Roman"/>
          <w:sz w:val="28"/>
          <w:szCs w:val="28"/>
        </w:rPr>
        <w:t>Рассмотрено 811 заявление (2017 год – 480) об отчуждении, распоряжении имуществом несовершеннолетних (в том числе жилыми помещениями), подготовлено 37 (2017 год - 44) постановлений об изменении фамилии, имени несовершеннолетних и разрешений записать фамилию несовершеннолетнего при регистрации рождения, 7 - о разрешении на вступление в брак до достижения брачного возраста и эмансипации                   (2017 год – 9).</w:t>
      </w:r>
    </w:p>
    <w:p w:rsidR="003147DD" w:rsidRPr="002E5372" w:rsidRDefault="003147DD" w:rsidP="003147DD">
      <w:pPr>
        <w:spacing w:after="0" w:line="240" w:lineRule="auto"/>
        <w:ind w:firstLine="567"/>
        <w:jc w:val="both"/>
        <w:rPr>
          <w:sz w:val="28"/>
          <w:szCs w:val="28"/>
        </w:rPr>
      </w:pPr>
      <w:r w:rsidRPr="002E5372">
        <w:rPr>
          <w:rFonts w:ascii="Times New Roman" w:eastAsia="Times New Roman" w:hAnsi="Times New Roman" w:cs="Times New Roman"/>
          <w:b/>
          <w:bCs/>
          <w:sz w:val="28"/>
          <w:szCs w:val="28"/>
        </w:rPr>
        <w:t>9. Основные направления деятельности управ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ления образования города на 2019</w:t>
      </w:r>
      <w:r w:rsidRPr="002E53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год</w:t>
      </w:r>
    </w:p>
    <w:p w:rsidR="003147DD" w:rsidRPr="00BD58DB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8DB">
        <w:rPr>
          <w:rFonts w:ascii="Times New Roman" w:hAnsi="Times New Roman" w:cs="Times New Roman"/>
          <w:sz w:val="28"/>
          <w:szCs w:val="28"/>
        </w:rPr>
        <w:t>Проведенный анализ состояния и развития системы образования города  позволяет сделать вывод, что муниципальная система образования города развивается в соответствии с основными векторами государственной политики в сфере образования;</w:t>
      </w:r>
      <w:r w:rsidRPr="00BD58DB">
        <w:rPr>
          <w:rFonts w:ascii="Times New Roman" w:hAnsi="Times New Roman"/>
          <w:sz w:val="28"/>
          <w:szCs w:val="28"/>
        </w:rPr>
        <w:t>в целом задачи, стоящие перед управлением образованием города, выполнены.</w:t>
      </w:r>
      <w:r w:rsidRPr="00BD58DB">
        <w:rPr>
          <w:rFonts w:ascii="Times New Roman" w:hAnsi="Times New Roman" w:cs="Times New Roman"/>
          <w:sz w:val="28"/>
          <w:szCs w:val="28"/>
        </w:rPr>
        <w:t xml:space="preserve"> Меры, принятые на всех уровнях управления образованием, достигнутые результаты становятся одновременно предпосылками обновления и дальнейшего развития образовательной системы города. </w:t>
      </w:r>
    </w:p>
    <w:p w:rsidR="003147DD" w:rsidRPr="00BD58DB" w:rsidRDefault="003147DD" w:rsidP="0031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2019</w:t>
      </w:r>
      <w:r w:rsidRPr="00BD58DB">
        <w:rPr>
          <w:rFonts w:ascii="Times New Roman" w:hAnsi="Times New Roman" w:cs="Times New Roman"/>
          <w:sz w:val="28"/>
          <w:szCs w:val="28"/>
        </w:rPr>
        <w:t xml:space="preserve"> году будет продолжено решение следующих </w:t>
      </w:r>
      <w:r w:rsidR="00C45B62">
        <w:rPr>
          <w:rFonts w:ascii="Times New Roman" w:hAnsi="Times New Roman" w:cs="Times New Roman"/>
          <w:sz w:val="28"/>
          <w:szCs w:val="28"/>
        </w:rPr>
        <w:t>целей</w:t>
      </w:r>
      <w:r w:rsidRPr="00BD58DB">
        <w:rPr>
          <w:rFonts w:ascii="Times New Roman" w:hAnsi="Times New Roman" w:cs="Times New Roman"/>
          <w:sz w:val="28"/>
          <w:szCs w:val="28"/>
        </w:rPr>
        <w:t xml:space="preserve"> в рамках реализации муниципальной программы «Развитие образования города </w:t>
      </w:r>
      <w:r>
        <w:rPr>
          <w:rFonts w:ascii="Times New Roman" w:hAnsi="Times New Roman" w:cs="Times New Roman"/>
          <w:sz w:val="28"/>
          <w:szCs w:val="28"/>
        </w:rPr>
        <w:t>Благовещенска» на 2015-2020 годы;  публичной декларации целей и задач на 2018/19 учебный год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беспечение доступности и качества дошкольного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беспечение общедоступного качественного общего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оздание условий для устойчивого развития дополнительного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азвитие социальных институтов воспитания, обновление воспитательного процесса в системе общего и дополнительного образования на основе оптимального сочетания отечественных традиций, современного опыта, достижений науки, культурно-исторического, системного подхода к социализации ребенка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P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оздание условий для обучения детей с особыми образовательными потребностями и индивидуальными возможностями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азвитие и укрепление института семьи, в том числе приемной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45B62" w:rsidRPr="00C45B62" w:rsidRDefault="00C45B62" w:rsidP="00C45B62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45B62">
        <w:rPr>
          <w:rFonts w:ascii="Times New Roman" w:eastAsia="Times New Roman" w:hAnsi="Times New Roman" w:cs="Times New Roman"/>
          <w:sz w:val="28"/>
          <w:szCs w:val="28"/>
        </w:rPr>
        <w:t>беспечение условий для развития кадрового потенциала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5B62" w:rsidRDefault="00C45B62" w:rsidP="003147DD">
      <w:pPr>
        <w:spacing w:after="0" w:line="240" w:lineRule="auto"/>
        <w:ind w:firstLine="69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47DD" w:rsidRDefault="003147DD" w:rsidP="003147DD">
      <w:pPr>
        <w:spacing w:after="0" w:line="240" w:lineRule="auto"/>
        <w:ind w:firstLine="567"/>
        <w:jc w:val="both"/>
      </w:pPr>
    </w:p>
    <w:p w:rsidR="003147DD" w:rsidRPr="00A97115" w:rsidRDefault="003147DD" w:rsidP="003147DD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3147DD" w:rsidRDefault="003147DD" w:rsidP="003147DD">
      <w:pPr>
        <w:spacing w:after="0" w:line="240" w:lineRule="auto"/>
        <w:ind w:firstLine="567"/>
        <w:jc w:val="both"/>
      </w:pPr>
    </w:p>
    <w:p w:rsidR="005E181C" w:rsidRPr="004E2B2C" w:rsidRDefault="005E181C" w:rsidP="00A511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5E181C" w:rsidRPr="004E2B2C" w:rsidSect="005948C3">
      <w:footerReference w:type="default" r:id="rId8"/>
      <w:pgSz w:w="11906" w:h="16838"/>
      <w:pgMar w:top="851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6A" w:rsidRDefault="0053506A" w:rsidP="00921FE5">
      <w:pPr>
        <w:spacing w:after="0" w:line="240" w:lineRule="auto"/>
      </w:pPr>
      <w:r>
        <w:separator/>
      </w:r>
    </w:p>
  </w:endnote>
  <w:endnote w:type="continuationSeparator" w:id="0">
    <w:p w:rsidR="0053506A" w:rsidRDefault="0053506A" w:rsidP="0092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659080"/>
      <w:docPartObj>
        <w:docPartGallery w:val="Page Numbers (Bottom of Page)"/>
        <w:docPartUnique/>
      </w:docPartObj>
    </w:sdtPr>
    <w:sdtEndPr/>
    <w:sdtContent>
      <w:p w:rsidR="006B41B4" w:rsidRDefault="006B41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E1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6B41B4" w:rsidRDefault="006B41B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6A" w:rsidRDefault="0053506A" w:rsidP="00921FE5">
      <w:pPr>
        <w:spacing w:after="0" w:line="240" w:lineRule="auto"/>
      </w:pPr>
      <w:r>
        <w:separator/>
      </w:r>
    </w:p>
  </w:footnote>
  <w:footnote w:type="continuationSeparator" w:id="0">
    <w:p w:rsidR="0053506A" w:rsidRDefault="0053506A" w:rsidP="0092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84754"/>
    <w:multiLevelType w:val="hybridMultilevel"/>
    <w:tmpl w:val="3028BEA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67B96CC8"/>
    <w:multiLevelType w:val="hybridMultilevel"/>
    <w:tmpl w:val="97E4ABA2"/>
    <w:lvl w:ilvl="0" w:tplc="C9CAC5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0B2"/>
    <w:rsid w:val="0000035D"/>
    <w:rsid w:val="00002574"/>
    <w:rsid w:val="00015493"/>
    <w:rsid w:val="0001718D"/>
    <w:rsid w:val="00022431"/>
    <w:rsid w:val="0002388F"/>
    <w:rsid w:val="0002724B"/>
    <w:rsid w:val="00033500"/>
    <w:rsid w:val="0003514A"/>
    <w:rsid w:val="00040A2E"/>
    <w:rsid w:val="000450FF"/>
    <w:rsid w:val="00047C98"/>
    <w:rsid w:val="00052FFF"/>
    <w:rsid w:val="00067B34"/>
    <w:rsid w:val="00067E7E"/>
    <w:rsid w:val="000769EE"/>
    <w:rsid w:val="000970CE"/>
    <w:rsid w:val="000B592D"/>
    <w:rsid w:val="000B67D1"/>
    <w:rsid w:val="000B74CC"/>
    <w:rsid w:val="000C4BA6"/>
    <w:rsid w:val="000C6ED2"/>
    <w:rsid w:val="000D04F4"/>
    <w:rsid w:val="000D39E3"/>
    <w:rsid w:val="000E0C87"/>
    <w:rsid w:val="000E33DA"/>
    <w:rsid w:val="000F2704"/>
    <w:rsid w:val="000F3307"/>
    <w:rsid w:val="0010129C"/>
    <w:rsid w:val="00102ECC"/>
    <w:rsid w:val="0010444A"/>
    <w:rsid w:val="00104964"/>
    <w:rsid w:val="00110A88"/>
    <w:rsid w:val="00121AAC"/>
    <w:rsid w:val="0012209B"/>
    <w:rsid w:val="001416D1"/>
    <w:rsid w:val="001446DF"/>
    <w:rsid w:val="00145E84"/>
    <w:rsid w:val="00156DFD"/>
    <w:rsid w:val="00157DC9"/>
    <w:rsid w:val="001A24D4"/>
    <w:rsid w:val="001A6DAF"/>
    <w:rsid w:val="001B0EF3"/>
    <w:rsid w:val="001B3AE2"/>
    <w:rsid w:val="001B4C58"/>
    <w:rsid w:val="001D38DE"/>
    <w:rsid w:val="001D6B37"/>
    <w:rsid w:val="001D7CFE"/>
    <w:rsid w:val="001E62AD"/>
    <w:rsid w:val="001F3C13"/>
    <w:rsid w:val="0021108A"/>
    <w:rsid w:val="00222B47"/>
    <w:rsid w:val="00233964"/>
    <w:rsid w:val="0023458A"/>
    <w:rsid w:val="0023689B"/>
    <w:rsid w:val="0023741C"/>
    <w:rsid w:val="0024003C"/>
    <w:rsid w:val="00240549"/>
    <w:rsid w:val="0024743D"/>
    <w:rsid w:val="002500CA"/>
    <w:rsid w:val="00254BB6"/>
    <w:rsid w:val="002604AB"/>
    <w:rsid w:val="00260796"/>
    <w:rsid w:val="00290EC2"/>
    <w:rsid w:val="0029303B"/>
    <w:rsid w:val="002966A6"/>
    <w:rsid w:val="002A0356"/>
    <w:rsid w:val="002A3800"/>
    <w:rsid w:val="002A65AC"/>
    <w:rsid w:val="002C6E49"/>
    <w:rsid w:val="002D67B9"/>
    <w:rsid w:val="002F339F"/>
    <w:rsid w:val="002F44FD"/>
    <w:rsid w:val="003001D1"/>
    <w:rsid w:val="003073EA"/>
    <w:rsid w:val="00311364"/>
    <w:rsid w:val="003147DD"/>
    <w:rsid w:val="00322D50"/>
    <w:rsid w:val="00332513"/>
    <w:rsid w:val="00342184"/>
    <w:rsid w:val="00342731"/>
    <w:rsid w:val="0034393E"/>
    <w:rsid w:val="00345029"/>
    <w:rsid w:val="00347D9E"/>
    <w:rsid w:val="00374C63"/>
    <w:rsid w:val="00391290"/>
    <w:rsid w:val="00394188"/>
    <w:rsid w:val="00394A26"/>
    <w:rsid w:val="003A5910"/>
    <w:rsid w:val="003A5DC9"/>
    <w:rsid w:val="003A666A"/>
    <w:rsid w:val="003B0A25"/>
    <w:rsid w:val="003B4F0C"/>
    <w:rsid w:val="003C0417"/>
    <w:rsid w:val="003C2BD0"/>
    <w:rsid w:val="003C3195"/>
    <w:rsid w:val="003C37CD"/>
    <w:rsid w:val="003D343E"/>
    <w:rsid w:val="003D7FCB"/>
    <w:rsid w:val="003E0651"/>
    <w:rsid w:val="003E5A05"/>
    <w:rsid w:val="003E745B"/>
    <w:rsid w:val="003F1E68"/>
    <w:rsid w:val="003F6D54"/>
    <w:rsid w:val="003F710F"/>
    <w:rsid w:val="003F7D3F"/>
    <w:rsid w:val="00405E15"/>
    <w:rsid w:val="004220A1"/>
    <w:rsid w:val="0042538F"/>
    <w:rsid w:val="004319FD"/>
    <w:rsid w:val="00431BDA"/>
    <w:rsid w:val="00434C17"/>
    <w:rsid w:val="00453917"/>
    <w:rsid w:val="00464C98"/>
    <w:rsid w:val="00467E1D"/>
    <w:rsid w:val="0047127A"/>
    <w:rsid w:val="0047616A"/>
    <w:rsid w:val="0048335F"/>
    <w:rsid w:val="00497EE3"/>
    <w:rsid w:val="004B0C86"/>
    <w:rsid w:val="004B25E8"/>
    <w:rsid w:val="004B370C"/>
    <w:rsid w:val="004C4936"/>
    <w:rsid w:val="004D368C"/>
    <w:rsid w:val="004D43CC"/>
    <w:rsid w:val="004D71DF"/>
    <w:rsid w:val="004E2B2C"/>
    <w:rsid w:val="004E62FF"/>
    <w:rsid w:val="004F113C"/>
    <w:rsid w:val="004F3CA8"/>
    <w:rsid w:val="004F3CB0"/>
    <w:rsid w:val="004F7EFD"/>
    <w:rsid w:val="00502261"/>
    <w:rsid w:val="005033E9"/>
    <w:rsid w:val="00506964"/>
    <w:rsid w:val="005162F8"/>
    <w:rsid w:val="005233B6"/>
    <w:rsid w:val="00524D11"/>
    <w:rsid w:val="00527B90"/>
    <w:rsid w:val="00527F76"/>
    <w:rsid w:val="0053506A"/>
    <w:rsid w:val="00537B9E"/>
    <w:rsid w:val="00540FD3"/>
    <w:rsid w:val="00542F2D"/>
    <w:rsid w:val="0054633B"/>
    <w:rsid w:val="00546D69"/>
    <w:rsid w:val="00551CC5"/>
    <w:rsid w:val="0056239F"/>
    <w:rsid w:val="00565D54"/>
    <w:rsid w:val="00567E99"/>
    <w:rsid w:val="0057049E"/>
    <w:rsid w:val="005825CF"/>
    <w:rsid w:val="0058426F"/>
    <w:rsid w:val="00592993"/>
    <w:rsid w:val="00593382"/>
    <w:rsid w:val="00594743"/>
    <w:rsid w:val="005948C3"/>
    <w:rsid w:val="00595FC7"/>
    <w:rsid w:val="005A61EF"/>
    <w:rsid w:val="005B12DA"/>
    <w:rsid w:val="005C0971"/>
    <w:rsid w:val="005C6333"/>
    <w:rsid w:val="005D3C2B"/>
    <w:rsid w:val="005D571E"/>
    <w:rsid w:val="005E181C"/>
    <w:rsid w:val="005F7D8C"/>
    <w:rsid w:val="006225AF"/>
    <w:rsid w:val="00626E12"/>
    <w:rsid w:val="006402CB"/>
    <w:rsid w:val="006410C8"/>
    <w:rsid w:val="006441AE"/>
    <w:rsid w:val="00655591"/>
    <w:rsid w:val="0065598F"/>
    <w:rsid w:val="006714AB"/>
    <w:rsid w:val="00673564"/>
    <w:rsid w:val="00673EDC"/>
    <w:rsid w:val="00674276"/>
    <w:rsid w:val="0068425D"/>
    <w:rsid w:val="00687FFE"/>
    <w:rsid w:val="00690ACD"/>
    <w:rsid w:val="006A1225"/>
    <w:rsid w:val="006A2D62"/>
    <w:rsid w:val="006A5FA9"/>
    <w:rsid w:val="006B141C"/>
    <w:rsid w:val="006B26A6"/>
    <w:rsid w:val="006B41B4"/>
    <w:rsid w:val="006C2581"/>
    <w:rsid w:val="006F10B2"/>
    <w:rsid w:val="007016D5"/>
    <w:rsid w:val="00701DD6"/>
    <w:rsid w:val="007102F5"/>
    <w:rsid w:val="0072432E"/>
    <w:rsid w:val="007330C0"/>
    <w:rsid w:val="00760659"/>
    <w:rsid w:val="00772DBD"/>
    <w:rsid w:val="007756D1"/>
    <w:rsid w:val="0077680C"/>
    <w:rsid w:val="00777CC6"/>
    <w:rsid w:val="00792D2D"/>
    <w:rsid w:val="007A5F89"/>
    <w:rsid w:val="007A6BA0"/>
    <w:rsid w:val="007B1690"/>
    <w:rsid w:val="007B79C6"/>
    <w:rsid w:val="007C3AE0"/>
    <w:rsid w:val="007C52FD"/>
    <w:rsid w:val="007D52C7"/>
    <w:rsid w:val="008000DE"/>
    <w:rsid w:val="00805959"/>
    <w:rsid w:val="0083131E"/>
    <w:rsid w:val="0083371A"/>
    <w:rsid w:val="00854FEA"/>
    <w:rsid w:val="00856BE0"/>
    <w:rsid w:val="00863A34"/>
    <w:rsid w:val="00875742"/>
    <w:rsid w:val="00880B59"/>
    <w:rsid w:val="00883FFC"/>
    <w:rsid w:val="008C6B9C"/>
    <w:rsid w:val="008E3128"/>
    <w:rsid w:val="008E42B9"/>
    <w:rsid w:val="008F0D9D"/>
    <w:rsid w:val="00904804"/>
    <w:rsid w:val="009073B6"/>
    <w:rsid w:val="00911DD8"/>
    <w:rsid w:val="00911E75"/>
    <w:rsid w:val="009149DE"/>
    <w:rsid w:val="00917033"/>
    <w:rsid w:val="00921FE5"/>
    <w:rsid w:val="00922157"/>
    <w:rsid w:val="0092710C"/>
    <w:rsid w:val="00933739"/>
    <w:rsid w:val="00945A62"/>
    <w:rsid w:val="00962C5D"/>
    <w:rsid w:val="00964AE6"/>
    <w:rsid w:val="00974168"/>
    <w:rsid w:val="009911F9"/>
    <w:rsid w:val="009960A5"/>
    <w:rsid w:val="009A565E"/>
    <w:rsid w:val="009B0257"/>
    <w:rsid w:val="009B331B"/>
    <w:rsid w:val="009D4500"/>
    <w:rsid w:val="009D524E"/>
    <w:rsid w:val="009D5B3C"/>
    <w:rsid w:val="009F2EE0"/>
    <w:rsid w:val="00A115BA"/>
    <w:rsid w:val="00A21A66"/>
    <w:rsid w:val="00A24043"/>
    <w:rsid w:val="00A2609D"/>
    <w:rsid w:val="00A32D43"/>
    <w:rsid w:val="00A42E24"/>
    <w:rsid w:val="00A46E9B"/>
    <w:rsid w:val="00A50CAF"/>
    <w:rsid w:val="00A51197"/>
    <w:rsid w:val="00A579F8"/>
    <w:rsid w:val="00A61DD7"/>
    <w:rsid w:val="00A62137"/>
    <w:rsid w:val="00A623EC"/>
    <w:rsid w:val="00A62FA3"/>
    <w:rsid w:val="00A6498F"/>
    <w:rsid w:val="00A77232"/>
    <w:rsid w:val="00A8618F"/>
    <w:rsid w:val="00AA14CA"/>
    <w:rsid w:val="00AA34FA"/>
    <w:rsid w:val="00AB6F01"/>
    <w:rsid w:val="00AC3CF1"/>
    <w:rsid w:val="00AC4FB7"/>
    <w:rsid w:val="00AC5B84"/>
    <w:rsid w:val="00AC6EBB"/>
    <w:rsid w:val="00AF5948"/>
    <w:rsid w:val="00B077CD"/>
    <w:rsid w:val="00B1014F"/>
    <w:rsid w:val="00B1099E"/>
    <w:rsid w:val="00B3529B"/>
    <w:rsid w:val="00B37164"/>
    <w:rsid w:val="00B40BA8"/>
    <w:rsid w:val="00B455EA"/>
    <w:rsid w:val="00B54FCC"/>
    <w:rsid w:val="00B61B6F"/>
    <w:rsid w:val="00B63476"/>
    <w:rsid w:val="00B64790"/>
    <w:rsid w:val="00B64B92"/>
    <w:rsid w:val="00B705A6"/>
    <w:rsid w:val="00BA099E"/>
    <w:rsid w:val="00BA428E"/>
    <w:rsid w:val="00BB36B6"/>
    <w:rsid w:val="00BB455D"/>
    <w:rsid w:val="00BB45B1"/>
    <w:rsid w:val="00BD5169"/>
    <w:rsid w:val="00BE6561"/>
    <w:rsid w:val="00BF004A"/>
    <w:rsid w:val="00BF154F"/>
    <w:rsid w:val="00BF5E61"/>
    <w:rsid w:val="00BF6437"/>
    <w:rsid w:val="00C02823"/>
    <w:rsid w:val="00C04D04"/>
    <w:rsid w:val="00C15406"/>
    <w:rsid w:val="00C1568C"/>
    <w:rsid w:val="00C269F6"/>
    <w:rsid w:val="00C313F9"/>
    <w:rsid w:val="00C4275C"/>
    <w:rsid w:val="00C45B62"/>
    <w:rsid w:val="00C602C0"/>
    <w:rsid w:val="00C8287F"/>
    <w:rsid w:val="00C83F8E"/>
    <w:rsid w:val="00C87B22"/>
    <w:rsid w:val="00CA047C"/>
    <w:rsid w:val="00CC1035"/>
    <w:rsid w:val="00CD6D77"/>
    <w:rsid w:val="00D01D66"/>
    <w:rsid w:val="00D032F1"/>
    <w:rsid w:val="00D15F4F"/>
    <w:rsid w:val="00D256AB"/>
    <w:rsid w:val="00D41721"/>
    <w:rsid w:val="00D41E91"/>
    <w:rsid w:val="00D471BF"/>
    <w:rsid w:val="00D5454E"/>
    <w:rsid w:val="00D5481B"/>
    <w:rsid w:val="00D558FF"/>
    <w:rsid w:val="00D55B98"/>
    <w:rsid w:val="00D56DE2"/>
    <w:rsid w:val="00D651A8"/>
    <w:rsid w:val="00D71716"/>
    <w:rsid w:val="00D87D20"/>
    <w:rsid w:val="00D90CE5"/>
    <w:rsid w:val="00DA28A3"/>
    <w:rsid w:val="00DB034B"/>
    <w:rsid w:val="00DB1373"/>
    <w:rsid w:val="00DB27C6"/>
    <w:rsid w:val="00DB387B"/>
    <w:rsid w:val="00DC0CBF"/>
    <w:rsid w:val="00DC2469"/>
    <w:rsid w:val="00DC7E9F"/>
    <w:rsid w:val="00DD1736"/>
    <w:rsid w:val="00DE0452"/>
    <w:rsid w:val="00DE6423"/>
    <w:rsid w:val="00DF711B"/>
    <w:rsid w:val="00E0069C"/>
    <w:rsid w:val="00E017A8"/>
    <w:rsid w:val="00E07680"/>
    <w:rsid w:val="00E119F6"/>
    <w:rsid w:val="00E25E7E"/>
    <w:rsid w:val="00E325B7"/>
    <w:rsid w:val="00E60F10"/>
    <w:rsid w:val="00E7090F"/>
    <w:rsid w:val="00E743FB"/>
    <w:rsid w:val="00E93F09"/>
    <w:rsid w:val="00E95317"/>
    <w:rsid w:val="00EA3053"/>
    <w:rsid w:val="00EB26D3"/>
    <w:rsid w:val="00EC13E7"/>
    <w:rsid w:val="00EC2284"/>
    <w:rsid w:val="00ED0E51"/>
    <w:rsid w:val="00EF0892"/>
    <w:rsid w:val="00EF0EC4"/>
    <w:rsid w:val="00F11DF3"/>
    <w:rsid w:val="00F21CA7"/>
    <w:rsid w:val="00F23172"/>
    <w:rsid w:val="00F254E8"/>
    <w:rsid w:val="00F33672"/>
    <w:rsid w:val="00F36627"/>
    <w:rsid w:val="00F37FF9"/>
    <w:rsid w:val="00F44E6C"/>
    <w:rsid w:val="00F450CF"/>
    <w:rsid w:val="00F46D27"/>
    <w:rsid w:val="00F517CC"/>
    <w:rsid w:val="00F559FF"/>
    <w:rsid w:val="00F64C5D"/>
    <w:rsid w:val="00F72D1A"/>
    <w:rsid w:val="00F818BF"/>
    <w:rsid w:val="00F86F25"/>
    <w:rsid w:val="00F90EA2"/>
    <w:rsid w:val="00F92ED7"/>
    <w:rsid w:val="00F9486E"/>
    <w:rsid w:val="00FA3B41"/>
    <w:rsid w:val="00FA52DA"/>
    <w:rsid w:val="00FA5D17"/>
    <w:rsid w:val="00FB0D66"/>
    <w:rsid w:val="00FD7668"/>
    <w:rsid w:val="00FF3FAF"/>
    <w:rsid w:val="00FF4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C9C9C-E9DD-4286-91F0-C64759A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446DF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aliases w:val="основа Знак"/>
    <w:link w:val="a5"/>
    <w:locked/>
    <w:rsid w:val="0039418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aliases w:val="основа"/>
    <w:link w:val="a4"/>
    <w:qFormat/>
    <w:rsid w:val="00394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1FE5"/>
  </w:style>
  <w:style w:type="paragraph" w:styleId="a8">
    <w:name w:val="footer"/>
    <w:basedOn w:val="a"/>
    <w:link w:val="a9"/>
    <w:uiPriority w:val="99"/>
    <w:unhideWhenUsed/>
    <w:rsid w:val="00921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1FE5"/>
  </w:style>
  <w:style w:type="paragraph" w:customStyle="1" w:styleId="ConsPlusNonformat">
    <w:name w:val="ConsPlusNonformat"/>
    <w:uiPriority w:val="99"/>
    <w:rsid w:val="00FA52D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3"/>
    <w:uiPriority w:val="59"/>
    <w:rsid w:val="00300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link w:val="ab"/>
    <w:uiPriority w:val="99"/>
    <w:qFormat/>
    <w:rsid w:val="00CD6D7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99"/>
    <w:locked/>
    <w:rsid w:val="00CD6D77"/>
    <w:rPr>
      <w:rFonts w:eastAsiaTheme="minorEastAsia"/>
      <w:lang w:eastAsia="ru-RU"/>
    </w:rPr>
  </w:style>
  <w:style w:type="table" w:customStyle="1" w:styleId="3">
    <w:name w:val="Сетка таблицы3"/>
    <w:basedOn w:val="a1"/>
    <w:next w:val="a3"/>
    <w:uiPriority w:val="59"/>
    <w:rsid w:val="004D7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1">
    <w:name w:val="c1"/>
    <w:basedOn w:val="a0"/>
    <w:rsid w:val="00A51197"/>
  </w:style>
  <w:style w:type="character" w:customStyle="1" w:styleId="ac">
    <w:name w:val="Основной текст_"/>
    <w:basedOn w:val="a0"/>
    <w:link w:val="4"/>
    <w:rsid w:val="003147DD"/>
    <w:rPr>
      <w:rFonts w:ascii="Times New Roman" w:eastAsia="Times New Roman" w:hAnsi="Times New Roman" w:cs="Times New Roman"/>
      <w:spacing w:val="2"/>
      <w:sz w:val="20"/>
      <w:szCs w:val="20"/>
      <w:shd w:val="clear" w:color="auto" w:fill="FFFFFF"/>
    </w:rPr>
  </w:style>
  <w:style w:type="paragraph" w:customStyle="1" w:styleId="4">
    <w:name w:val="Основной текст4"/>
    <w:basedOn w:val="a"/>
    <w:link w:val="ac"/>
    <w:rsid w:val="003147DD"/>
    <w:pPr>
      <w:widowControl w:val="0"/>
      <w:shd w:val="clear" w:color="auto" w:fill="FFFFFF"/>
      <w:spacing w:before="360" w:after="0" w:line="274" w:lineRule="exact"/>
      <w:ind w:hanging="660"/>
      <w:jc w:val="both"/>
    </w:pPr>
    <w:rPr>
      <w:rFonts w:ascii="Times New Roman" w:eastAsia="Times New Roman" w:hAnsi="Times New Roman" w:cs="Times New Roman"/>
      <w:spacing w:val="2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673EDC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67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0">
    <w:name w:val="c0"/>
    <w:basedOn w:val="a"/>
    <w:rsid w:val="001D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B0C86"/>
  </w:style>
  <w:style w:type="paragraph" w:styleId="af">
    <w:name w:val="Balloon Text"/>
    <w:basedOn w:val="a"/>
    <w:link w:val="af0"/>
    <w:uiPriority w:val="99"/>
    <w:semiHidden/>
    <w:unhideWhenUsed/>
    <w:rsid w:val="00A7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7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D011-5C22-453B-87E9-AD730112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28740</Words>
  <Characters>163824</Characters>
  <Application>Microsoft Office Word</Application>
  <DocSecurity>0</DocSecurity>
  <Lines>1365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257</cp:revision>
  <cp:lastPrinted>2019-11-07T00:36:00Z</cp:lastPrinted>
  <dcterms:created xsi:type="dcterms:W3CDTF">2018-11-23T02:34:00Z</dcterms:created>
  <dcterms:modified xsi:type="dcterms:W3CDTF">2019-11-07T00:39:00Z</dcterms:modified>
</cp:coreProperties>
</file>