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199" w:rsidRDefault="00514199">
      <w:pPr>
        <w:pStyle w:val="ConsPlusTitle"/>
        <w:jc w:val="center"/>
        <w:outlineLvl w:val="0"/>
      </w:pPr>
      <w:bookmarkStart w:id="0" w:name="_GoBack"/>
      <w:bookmarkEnd w:id="0"/>
      <w:r>
        <w:t>АДМИНИСТРАЦИЯ ГОРОДА БЛАГОВЕЩЕНСКА</w:t>
      </w:r>
    </w:p>
    <w:p w:rsidR="00514199" w:rsidRDefault="00514199">
      <w:pPr>
        <w:pStyle w:val="ConsPlusTitle"/>
        <w:jc w:val="center"/>
      </w:pPr>
    </w:p>
    <w:p w:rsidR="00514199" w:rsidRDefault="00514199">
      <w:pPr>
        <w:pStyle w:val="ConsPlusTitle"/>
        <w:jc w:val="center"/>
      </w:pPr>
      <w:r>
        <w:t>ПОСТАНОВЛЕНИЕ</w:t>
      </w:r>
    </w:p>
    <w:p w:rsidR="00514199" w:rsidRDefault="00514199">
      <w:pPr>
        <w:pStyle w:val="ConsPlusTitle"/>
        <w:jc w:val="center"/>
      </w:pPr>
      <w:proofErr w:type="gramStart"/>
      <w:r>
        <w:t>от</w:t>
      </w:r>
      <w:proofErr w:type="gramEnd"/>
      <w:r>
        <w:t xml:space="preserve"> 22 апреля 2011 г. N 1788</w:t>
      </w:r>
    </w:p>
    <w:p w:rsidR="00514199" w:rsidRDefault="00514199">
      <w:pPr>
        <w:pStyle w:val="ConsPlusTitle"/>
        <w:jc w:val="center"/>
      </w:pPr>
    </w:p>
    <w:p w:rsidR="00514199" w:rsidRDefault="00514199">
      <w:pPr>
        <w:pStyle w:val="ConsPlusTitle"/>
        <w:jc w:val="center"/>
      </w:pPr>
      <w:r>
        <w:t>ОБ УТВЕРЖДЕНИИ АДМИНИСТРАТИВНОГО РЕГЛАМЕНТА</w:t>
      </w:r>
    </w:p>
    <w:p w:rsidR="00514199" w:rsidRDefault="00514199">
      <w:pPr>
        <w:pStyle w:val="ConsPlusTitle"/>
        <w:jc w:val="center"/>
      </w:pPr>
      <w:r>
        <w:t>ПО ПРЕДОСТАВЛЕНИЮ МУНИЦИПАЛЬНОЙ УСЛУГИ "ОРГАНИЗАЦИЯ</w:t>
      </w:r>
    </w:p>
    <w:p w:rsidR="00514199" w:rsidRDefault="00514199">
      <w:pPr>
        <w:pStyle w:val="ConsPlusTitle"/>
        <w:jc w:val="center"/>
      </w:pPr>
      <w:r>
        <w:t>РАБОТЫ ПСИХОЛОГО-МЕДИКО-ПЕДАГОГИЧЕСКОЙ КОМИССИИ"</w:t>
      </w:r>
    </w:p>
    <w:p w:rsidR="00514199" w:rsidRDefault="00514199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514199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14199" w:rsidRDefault="00514199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514199" w:rsidRDefault="00514199">
            <w:pPr>
              <w:pStyle w:val="ConsPlusNormal"/>
              <w:jc w:val="center"/>
            </w:pPr>
            <w:r>
              <w:rPr>
                <w:color w:val="392C69"/>
              </w:rPr>
              <w:t>(</w:t>
            </w:r>
            <w:proofErr w:type="gramStart"/>
            <w:r>
              <w:rPr>
                <w:color w:val="392C69"/>
              </w:rPr>
              <w:t>в</w:t>
            </w:r>
            <w:proofErr w:type="gramEnd"/>
            <w:r>
              <w:rPr>
                <w:color w:val="392C69"/>
              </w:rPr>
              <w:t xml:space="preserve"> ред. постановлений администрации города Благовещенска</w:t>
            </w:r>
          </w:p>
          <w:p w:rsidR="00514199" w:rsidRDefault="00514199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>от</w:t>
            </w:r>
            <w:proofErr w:type="gramEnd"/>
            <w:r>
              <w:rPr>
                <w:color w:val="392C69"/>
              </w:rPr>
              <w:t xml:space="preserve"> 04.07.2014 </w:t>
            </w:r>
            <w:hyperlink r:id="rId4" w:history="1">
              <w:r>
                <w:rPr>
                  <w:color w:val="0000FF"/>
                </w:rPr>
                <w:t>N 2783</w:t>
              </w:r>
            </w:hyperlink>
            <w:r>
              <w:rPr>
                <w:color w:val="392C69"/>
              </w:rPr>
              <w:t xml:space="preserve">, от 09.02.2015 </w:t>
            </w:r>
            <w:hyperlink r:id="rId5" w:history="1">
              <w:r>
                <w:rPr>
                  <w:color w:val="0000FF"/>
                </w:rPr>
                <w:t>N 387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514199" w:rsidRDefault="00514199">
      <w:pPr>
        <w:pStyle w:val="ConsPlusNormal"/>
        <w:jc w:val="center"/>
      </w:pPr>
    </w:p>
    <w:p w:rsidR="00514199" w:rsidRDefault="00514199">
      <w:pPr>
        <w:pStyle w:val="ConsPlusNormal"/>
        <w:ind w:firstLine="540"/>
        <w:jc w:val="both"/>
      </w:pPr>
      <w:r>
        <w:t xml:space="preserve">В рамках проведения административной реформы в администрации города Благовещенска и во исполнение Федерального </w:t>
      </w:r>
      <w:hyperlink r:id="rId6" w:history="1">
        <w:r>
          <w:rPr>
            <w:color w:val="0000FF"/>
          </w:rPr>
          <w:t>закона</w:t>
        </w:r>
      </w:hyperlink>
      <w:r>
        <w:t xml:space="preserve"> от 27 июля 2010 г. N 210-ФЗ "Об организации предоставления государственных и муниципальных услуг" постановляю: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 xml:space="preserve">1. Утвердить прилагаемый Административный </w:t>
      </w:r>
      <w:hyperlink w:anchor="P27" w:history="1">
        <w:r>
          <w:rPr>
            <w:color w:val="0000FF"/>
          </w:rPr>
          <w:t>регламент</w:t>
        </w:r>
      </w:hyperlink>
      <w:r>
        <w:t xml:space="preserve"> по предоставлению муниципальной услуги "Организация работы психолого-медико-педагогической комиссии".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со дня опубликования в газете "Благовещенск".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 xml:space="preserve">3. Управлению единой муниципальной информационной системы администрации города Благовещенска (Житкова Т.Ю.) разместить Административный </w:t>
      </w:r>
      <w:hyperlink w:anchor="P27" w:history="1">
        <w:r>
          <w:rPr>
            <w:color w:val="0000FF"/>
          </w:rPr>
          <w:t>регламент</w:t>
        </w:r>
      </w:hyperlink>
      <w:r>
        <w:t xml:space="preserve"> на официальном сайте администрации города Благовещенска и в реестре муниципальных услуг города Благовещенска.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 xml:space="preserve">4. Контроль за исполнением настоящего постановления возложить на первого заместителя главы администрации города Благовещенска </w:t>
      </w:r>
      <w:proofErr w:type="spellStart"/>
      <w:r>
        <w:t>М.Г.Селюч</w:t>
      </w:r>
      <w:proofErr w:type="spellEnd"/>
      <w:r>
        <w:t>.</w:t>
      </w: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jc w:val="right"/>
      </w:pPr>
      <w:proofErr w:type="spellStart"/>
      <w:r>
        <w:t>И.о</w:t>
      </w:r>
      <w:proofErr w:type="spellEnd"/>
      <w:r>
        <w:t>. главы администрации</w:t>
      </w:r>
    </w:p>
    <w:p w:rsidR="00514199" w:rsidRDefault="00514199">
      <w:pPr>
        <w:pStyle w:val="ConsPlusNormal"/>
        <w:jc w:val="right"/>
      </w:pPr>
      <w:proofErr w:type="gramStart"/>
      <w:r>
        <w:t>города</w:t>
      </w:r>
      <w:proofErr w:type="gramEnd"/>
      <w:r>
        <w:t xml:space="preserve"> Благовещенска</w:t>
      </w:r>
    </w:p>
    <w:p w:rsidR="00514199" w:rsidRDefault="00514199">
      <w:pPr>
        <w:pStyle w:val="ConsPlusNormal"/>
        <w:jc w:val="right"/>
      </w:pPr>
      <w:r>
        <w:t>М.Г.СЕЛЮЧ</w:t>
      </w: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Title"/>
        <w:jc w:val="center"/>
        <w:outlineLvl w:val="0"/>
      </w:pPr>
      <w:bookmarkStart w:id="1" w:name="P27"/>
      <w:bookmarkEnd w:id="1"/>
      <w:r>
        <w:t>АДМИНИСТРАТИВНЫЙ РЕГЛАМЕНТ</w:t>
      </w:r>
    </w:p>
    <w:p w:rsidR="00514199" w:rsidRDefault="00514199">
      <w:pPr>
        <w:pStyle w:val="ConsPlusTitle"/>
        <w:jc w:val="center"/>
      </w:pPr>
      <w:r>
        <w:t>АДМИНИСТРАЦИИ ГОРОДА БЛАГОВЕЩЕНСКА ПО ПРЕДОСТАВЛЕНИЮ</w:t>
      </w:r>
    </w:p>
    <w:p w:rsidR="00514199" w:rsidRDefault="00514199">
      <w:pPr>
        <w:pStyle w:val="ConsPlusTitle"/>
        <w:jc w:val="center"/>
      </w:pPr>
      <w:r>
        <w:t>МУНИЦИПАЛЬНОЙ УСЛУГИ "ОРГАНИЗАЦИЯ РАБОТЫ</w:t>
      </w:r>
    </w:p>
    <w:p w:rsidR="00514199" w:rsidRDefault="00514199">
      <w:pPr>
        <w:pStyle w:val="ConsPlusTitle"/>
        <w:jc w:val="center"/>
      </w:pPr>
      <w:r>
        <w:t>ПСИХОЛОГО-МЕДИКО-ПЕДАГОГИЧЕСКОЙ КОМИССИИ"</w:t>
      </w:r>
    </w:p>
    <w:p w:rsidR="00514199" w:rsidRDefault="00514199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514199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14199" w:rsidRDefault="00514199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514199" w:rsidRDefault="00514199">
            <w:pPr>
              <w:pStyle w:val="ConsPlusNormal"/>
              <w:jc w:val="center"/>
            </w:pPr>
            <w:r>
              <w:rPr>
                <w:color w:val="392C69"/>
              </w:rPr>
              <w:t>(</w:t>
            </w:r>
            <w:proofErr w:type="gramStart"/>
            <w:r>
              <w:rPr>
                <w:color w:val="392C69"/>
              </w:rPr>
              <w:t>в</w:t>
            </w:r>
            <w:proofErr w:type="gramEnd"/>
            <w:r>
              <w:rPr>
                <w:color w:val="392C69"/>
              </w:rPr>
              <w:t xml:space="preserve"> ред. постановлений администрации города Благовещенска</w:t>
            </w:r>
          </w:p>
          <w:p w:rsidR="00514199" w:rsidRDefault="00514199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>от</w:t>
            </w:r>
            <w:proofErr w:type="gramEnd"/>
            <w:r>
              <w:rPr>
                <w:color w:val="392C69"/>
              </w:rPr>
              <w:t xml:space="preserve"> 04.07.2014 </w:t>
            </w:r>
            <w:hyperlink r:id="rId7" w:history="1">
              <w:r>
                <w:rPr>
                  <w:color w:val="0000FF"/>
                </w:rPr>
                <w:t>N 2783</w:t>
              </w:r>
            </w:hyperlink>
            <w:r>
              <w:rPr>
                <w:color w:val="392C69"/>
              </w:rPr>
              <w:t xml:space="preserve">, от 09.02.2015 </w:t>
            </w:r>
            <w:hyperlink r:id="rId8" w:history="1">
              <w:r>
                <w:rPr>
                  <w:color w:val="0000FF"/>
                </w:rPr>
                <w:t>N 387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514199" w:rsidRDefault="00514199">
      <w:pPr>
        <w:pStyle w:val="ConsPlusNormal"/>
        <w:jc w:val="center"/>
      </w:pPr>
    </w:p>
    <w:p w:rsidR="00514199" w:rsidRDefault="00514199">
      <w:pPr>
        <w:pStyle w:val="ConsPlusNormal"/>
        <w:jc w:val="center"/>
        <w:outlineLvl w:val="1"/>
      </w:pPr>
      <w:r>
        <w:t>Раздел I</w:t>
      </w:r>
    </w:p>
    <w:p w:rsidR="00514199" w:rsidRDefault="00514199">
      <w:pPr>
        <w:pStyle w:val="ConsPlusNormal"/>
        <w:jc w:val="center"/>
      </w:pPr>
    </w:p>
    <w:p w:rsidR="00514199" w:rsidRDefault="00514199">
      <w:pPr>
        <w:pStyle w:val="ConsPlusNormal"/>
        <w:jc w:val="center"/>
      </w:pPr>
      <w:r>
        <w:t>ОБЩИЕ ПОЛОЖЕНИЯ</w:t>
      </w:r>
    </w:p>
    <w:p w:rsidR="00514199" w:rsidRDefault="00514199">
      <w:pPr>
        <w:pStyle w:val="ConsPlusNormal"/>
        <w:jc w:val="center"/>
      </w:pPr>
    </w:p>
    <w:p w:rsidR="00514199" w:rsidRDefault="00514199">
      <w:pPr>
        <w:pStyle w:val="ConsPlusNormal"/>
        <w:ind w:firstLine="540"/>
        <w:jc w:val="both"/>
      </w:pPr>
      <w:r>
        <w:t xml:space="preserve">1. Административный регламент администрации города Благовещенска по предоставлению муниципальной услуги "Организация работы психолого-медико-педагогической комиссии" (далее - административный регламент) разработан в целях повышения качества исполнения и доступности </w:t>
      </w:r>
      <w:r>
        <w:lastRenderedPageBreak/>
        <w:t>результатов исполнения муниципальной услуги, создания комфортных условий для участников отношений, возникающих при осуществлении муниципальной услуги, и определяет сроки и последовательность действий (административных процедур) при предоставлении муниципальной услуги.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Муниципальную услугу предоставляет администрация в лице управления образования администрации города Благовещенска Амурской области.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2. Предоставление муниципальной услуги осуществляется в соответствии с: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 xml:space="preserve">- Федеральным </w:t>
      </w:r>
      <w:hyperlink r:id="rId9" w:history="1">
        <w:r>
          <w:rPr>
            <w:color w:val="0000FF"/>
          </w:rPr>
          <w:t>законом</w:t>
        </w:r>
      </w:hyperlink>
      <w:r>
        <w:t xml:space="preserve"> от 24 июня 1999 г. N 120-ФЗ "Об основах системы профилактики безнадзорности и правонарушений несовершеннолетних";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 xml:space="preserve">- </w:t>
      </w:r>
      <w:hyperlink r:id="rId10" w:history="1">
        <w:r>
          <w:rPr>
            <w:color w:val="0000FF"/>
          </w:rPr>
          <w:t>приказом</w:t>
        </w:r>
      </w:hyperlink>
      <w:r>
        <w:t xml:space="preserve"> Министерства образования и науки Российской Федерации от 20 сентября 2013 г. N 1082 "Об утверждении Положения о психолого-медико-педагогической комиссии";</w:t>
      </w:r>
    </w:p>
    <w:p w:rsidR="00514199" w:rsidRDefault="00514199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постановления администрации города Благовещенска от 04.07.2014 </w:t>
      </w:r>
      <w:hyperlink r:id="rId11" w:history="1">
        <w:r>
          <w:rPr>
            <w:color w:val="0000FF"/>
          </w:rPr>
          <w:t>N 2783</w:t>
        </w:r>
      </w:hyperlink>
      <w:r>
        <w:t>)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 xml:space="preserve">- </w:t>
      </w:r>
      <w:hyperlink r:id="rId12" w:history="1">
        <w:r>
          <w:rPr>
            <w:color w:val="0000FF"/>
          </w:rPr>
          <w:t>постановлением</w:t>
        </w:r>
      </w:hyperlink>
      <w:r>
        <w:t xml:space="preserve"> администрации города Благовещенска от 29 мая 2003 г. N 1633 "Об утверждении Положения о муниципальной психолого-медико-педагогической комиссии".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 xml:space="preserve">3. Получателями услуги являются родители (законные представители) детей от рождения до 18 лет, в </w:t>
      </w:r>
      <w:proofErr w:type="spellStart"/>
      <w:r>
        <w:t>т.ч</w:t>
      </w:r>
      <w:proofErr w:type="spellEnd"/>
      <w:r>
        <w:t>. детей-сирот и детей, оставшихся без попечения родителей.</w:t>
      </w: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jc w:val="center"/>
        <w:outlineLvl w:val="1"/>
      </w:pPr>
      <w:r>
        <w:t>Раздел II</w:t>
      </w:r>
    </w:p>
    <w:p w:rsidR="00514199" w:rsidRDefault="00514199">
      <w:pPr>
        <w:pStyle w:val="ConsPlusNormal"/>
        <w:jc w:val="center"/>
      </w:pPr>
    </w:p>
    <w:p w:rsidR="00514199" w:rsidRDefault="00514199">
      <w:pPr>
        <w:pStyle w:val="ConsPlusNormal"/>
        <w:jc w:val="center"/>
      </w:pPr>
      <w:r>
        <w:t>СТАНДАРТ ПРЕДОСТАВЛЕНИЯ МУНИЦИПАЛЬНОЙ УСЛУГИ</w:t>
      </w:r>
    </w:p>
    <w:p w:rsidR="00514199" w:rsidRDefault="00514199">
      <w:pPr>
        <w:pStyle w:val="ConsPlusNormal"/>
        <w:jc w:val="center"/>
      </w:pPr>
      <w:r>
        <w:t>(</w:t>
      </w:r>
      <w:proofErr w:type="gramStart"/>
      <w:r>
        <w:t>в</w:t>
      </w:r>
      <w:proofErr w:type="gramEnd"/>
      <w:r>
        <w:t xml:space="preserve"> ред. постановления администрации города Благовещенска</w:t>
      </w:r>
    </w:p>
    <w:p w:rsidR="00514199" w:rsidRDefault="00514199">
      <w:pPr>
        <w:pStyle w:val="ConsPlusNormal"/>
        <w:jc w:val="center"/>
      </w:pPr>
      <w:proofErr w:type="gramStart"/>
      <w:r>
        <w:t>от</w:t>
      </w:r>
      <w:proofErr w:type="gramEnd"/>
      <w:r>
        <w:t xml:space="preserve"> 04.07.2014 </w:t>
      </w:r>
      <w:hyperlink r:id="rId13" w:history="1">
        <w:r>
          <w:rPr>
            <w:color w:val="0000FF"/>
          </w:rPr>
          <w:t>N 2783</w:t>
        </w:r>
      </w:hyperlink>
      <w:r>
        <w:t>)</w:t>
      </w:r>
    </w:p>
    <w:p w:rsidR="00514199" w:rsidRDefault="00514199">
      <w:pPr>
        <w:pStyle w:val="ConsPlusNormal"/>
        <w:jc w:val="center"/>
      </w:pPr>
    </w:p>
    <w:p w:rsidR="00514199" w:rsidRDefault="00514199">
      <w:pPr>
        <w:pStyle w:val="ConsPlusNormal"/>
        <w:ind w:firstLine="540"/>
        <w:jc w:val="both"/>
      </w:pPr>
      <w:r>
        <w:t>4. Информация о правилах предоставления муниципальной услуги выдается: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- непосредственно в управлении образования города Благовещенска;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- с использованием средств телефонной связи, электронного информирования.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5. Сведения о местонахождении и графике работы комиссии по предоставлению муниципальной услуги размещаются на Интернет-сайте управления образования администрации города Благовещенска: http://www.obrblag.ru.</w:t>
      </w:r>
    </w:p>
    <w:p w:rsidR="00514199" w:rsidRDefault="00514199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постановления администрации города Благовещенска от 04.07.2014 </w:t>
      </w:r>
      <w:hyperlink r:id="rId14" w:history="1">
        <w:r>
          <w:rPr>
            <w:color w:val="0000FF"/>
          </w:rPr>
          <w:t>N 2783</w:t>
        </w:r>
      </w:hyperlink>
      <w:r>
        <w:t>)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6. Для получения информации по вопросам предоставления муниципальной услуги заявители обращаются в управление образования администрации города Благовещенска, предоставляющее муниципальную услугу, лично, по телефону или по электронной почте: E-</w:t>
      </w:r>
      <w:proofErr w:type="spellStart"/>
      <w:r>
        <w:t>mail</w:t>
      </w:r>
      <w:proofErr w:type="spellEnd"/>
      <w:r>
        <w:t>: obr-blag@yandex.ru.</w:t>
      </w:r>
    </w:p>
    <w:p w:rsidR="00514199" w:rsidRDefault="00514199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постановления администрации города Благовещенска от 04.07.2014 </w:t>
      </w:r>
      <w:hyperlink r:id="rId15" w:history="1">
        <w:r>
          <w:rPr>
            <w:color w:val="0000FF"/>
          </w:rPr>
          <w:t>N 2783</w:t>
        </w:r>
      </w:hyperlink>
      <w:r>
        <w:t>)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7. Консультации (справки) по вопросам предоставления муниципальной услуги предоставляются специалистами, предоставляющими муниципальную услугу.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8. Консультации предоставляются по следующим вопросам: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- по перечню документов, необходимых для предоставления муниципальной услуги;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- о дате обследования на психолого-медико-педагогической комиссии.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9. Консультации предоставляются при личном обращении, посредством Интернет-сайта, телефона или электронной почты.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lastRenderedPageBreak/>
        <w:t>10. Конечным результатом предоставления муниципальной услуги являются обследование ребенка и выдача выписки из заключения психолого-медико-педагогической комиссии (</w:t>
      </w:r>
      <w:hyperlink w:anchor="P219" w:history="1">
        <w:r>
          <w:rPr>
            <w:color w:val="0000FF"/>
          </w:rPr>
          <w:t>приложение N 1</w:t>
        </w:r>
      </w:hyperlink>
      <w:r>
        <w:t xml:space="preserve"> к административному регламенту).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 xml:space="preserve">11. Перечень документов, необходимых для предоставления муниципальной услуги, указан в </w:t>
      </w:r>
      <w:hyperlink w:anchor="P338" w:history="1">
        <w:r>
          <w:rPr>
            <w:color w:val="0000FF"/>
          </w:rPr>
          <w:t>приложении N 3</w:t>
        </w:r>
      </w:hyperlink>
      <w:r>
        <w:t xml:space="preserve"> к административному регламенту.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12. Предоставление муниципальной услуги по организации работы психолого-медико-педагогической комиссии (далее - ПМПК) осуществляется бесплатно.</w:t>
      </w:r>
    </w:p>
    <w:p w:rsidR="00514199" w:rsidRDefault="00514199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постановления администрации города Благовещенска от 04.07.2014 </w:t>
      </w:r>
      <w:hyperlink r:id="rId16" w:history="1">
        <w:r>
          <w:rPr>
            <w:color w:val="0000FF"/>
          </w:rPr>
          <w:t>N 2783</w:t>
        </w:r>
      </w:hyperlink>
      <w:r>
        <w:t>)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13. Прием заявителей осуществляется один раз в неделю (четверг) - с 14.00 - 18.00 по адресу: г. Благовещенск, ул. Ленина, 108/2, кабинет 310.</w:t>
      </w:r>
    </w:p>
    <w:p w:rsidR="00514199" w:rsidRDefault="00514199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постановления администрации города Благовещенска от 09.02.2015 </w:t>
      </w:r>
      <w:hyperlink r:id="rId17" w:history="1">
        <w:r>
          <w:rPr>
            <w:color w:val="0000FF"/>
          </w:rPr>
          <w:t>N 387</w:t>
        </w:r>
      </w:hyperlink>
      <w:r>
        <w:t>)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13.1. Максимально допустимое время ожидания в очереди при обращении заявителя для получения муниципальной услуги не может превышать 15 минут.</w:t>
      </w:r>
    </w:p>
    <w:p w:rsidR="00514199" w:rsidRDefault="00514199">
      <w:pPr>
        <w:pStyle w:val="ConsPlusNormal"/>
        <w:jc w:val="both"/>
      </w:pPr>
      <w:r>
        <w:t>(</w:t>
      </w:r>
      <w:proofErr w:type="gramStart"/>
      <w:r>
        <w:t>п.</w:t>
      </w:r>
      <w:proofErr w:type="gramEnd"/>
      <w:r>
        <w:t xml:space="preserve"> 13.1 введен постановлением администрации города Благовещенска от 04.07.2014 </w:t>
      </w:r>
      <w:hyperlink r:id="rId18" w:history="1">
        <w:r>
          <w:rPr>
            <w:color w:val="0000FF"/>
          </w:rPr>
          <w:t>N 2783</w:t>
        </w:r>
      </w:hyperlink>
      <w:r>
        <w:t>)</w:t>
      </w: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jc w:val="center"/>
        <w:outlineLvl w:val="1"/>
      </w:pPr>
      <w:r>
        <w:t>Раздел III</w:t>
      </w:r>
    </w:p>
    <w:p w:rsidR="00514199" w:rsidRDefault="00514199">
      <w:pPr>
        <w:pStyle w:val="ConsPlusNormal"/>
        <w:jc w:val="center"/>
      </w:pPr>
    </w:p>
    <w:p w:rsidR="00514199" w:rsidRDefault="00514199">
      <w:pPr>
        <w:pStyle w:val="ConsPlusNormal"/>
        <w:jc w:val="center"/>
      </w:pPr>
      <w:r>
        <w:t>СОСТАВ, ПОСЛЕДОВАТЕЛЬНОСТЬ И СРОКИ ВЫПОЛНЕНИЯ</w:t>
      </w:r>
    </w:p>
    <w:p w:rsidR="00514199" w:rsidRDefault="00514199">
      <w:pPr>
        <w:pStyle w:val="ConsPlusNormal"/>
        <w:jc w:val="center"/>
      </w:pPr>
      <w:r>
        <w:t>АДМИНИСТРАТИВНЫХ ПРОЦЕДУР, ТРЕБОВАНИЯ К ПОРЯДКУ</w:t>
      </w:r>
    </w:p>
    <w:p w:rsidR="00514199" w:rsidRDefault="00514199">
      <w:pPr>
        <w:pStyle w:val="ConsPlusNormal"/>
        <w:jc w:val="center"/>
      </w:pPr>
      <w:r>
        <w:t>ИХ ВЫПОЛНЕНИЯ, В ТОМ ЧИСЛЕ ОСОБЕННОСТИ ВЫПОЛНЕНИЯ</w:t>
      </w:r>
    </w:p>
    <w:p w:rsidR="00514199" w:rsidRDefault="00514199">
      <w:pPr>
        <w:pStyle w:val="ConsPlusNormal"/>
        <w:jc w:val="center"/>
      </w:pPr>
      <w:r>
        <w:t>АДМИНИСТРАТИВНЫХ ПРОЦЕДУР В ЭЛЕКТРОННОЙ ФОРМЕ</w:t>
      </w:r>
    </w:p>
    <w:p w:rsidR="00514199" w:rsidRDefault="00514199">
      <w:pPr>
        <w:pStyle w:val="ConsPlusNormal"/>
        <w:jc w:val="center"/>
      </w:pPr>
      <w:r>
        <w:t>(</w:t>
      </w:r>
      <w:proofErr w:type="gramStart"/>
      <w:r>
        <w:t>в</w:t>
      </w:r>
      <w:proofErr w:type="gramEnd"/>
      <w:r>
        <w:t xml:space="preserve"> ред. постановления администрации города Благовещенска</w:t>
      </w:r>
    </w:p>
    <w:p w:rsidR="00514199" w:rsidRDefault="00514199">
      <w:pPr>
        <w:pStyle w:val="ConsPlusNormal"/>
        <w:jc w:val="center"/>
      </w:pPr>
      <w:proofErr w:type="gramStart"/>
      <w:r>
        <w:t>от</w:t>
      </w:r>
      <w:proofErr w:type="gramEnd"/>
      <w:r>
        <w:t xml:space="preserve"> 04.07.2014 </w:t>
      </w:r>
      <w:hyperlink r:id="rId19" w:history="1">
        <w:r>
          <w:rPr>
            <w:color w:val="0000FF"/>
          </w:rPr>
          <w:t>N 2783</w:t>
        </w:r>
      </w:hyperlink>
      <w:r>
        <w:t>)</w:t>
      </w:r>
    </w:p>
    <w:p w:rsidR="00514199" w:rsidRDefault="00514199">
      <w:pPr>
        <w:pStyle w:val="ConsPlusNormal"/>
        <w:jc w:val="center"/>
      </w:pPr>
    </w:p>
    <w:p w:rsidR="00514199" w:rsidRDefault="00514199">
      <w:pPr>
        <w:pStyle w:val="ConsPlusNormal"/>
        <w:ind w:firstLine="540"/>
        <w:jc w:val="both"/>
      </w:pPr>
      <w:r>
        <w:t>14. Предоставление муниципальной услуги включает в себя следующие административные процедуры: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- прием и регистрация документов;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- проведение обследования ребенка;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- осуществление записи в журнале учета детей, прошедших обследование в муниципальной ПМПК;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- выдача родителям (законным представителям) выписки из заключения психолого-медико-педагогической комиссии.</w:t>
      </w: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jc w:val="center"/>
        <w:outlineLvl w:val="2"/>
      </w:pPr>
      <w:r>
        <w:t>Прием и регистрация документов</w:t>
      </w:r>
    </w:p>
    <w:p w:rsidR="00514199" w:rsidRDefault="00514199">
      <w:pPr>
        <w:pStyle w:val="ConsPlusNormal"/>
        <w:jc w:val="center"/>
      </w:pPr>
    </w:p>
    <w:p w:rsidR="00514199" w:rsidRDefault="00514199">
      <w:pPr>
        <w:pStyle w:val="ConsPlusNormal"/>
        <w:ind w:firstLine="540"/>
        <w:jc w:val="both"/>
      </w:pPr>
      <w:r>
        <w:t xml:space="preserve">15. Основанием для предоставления муниципальной услуги является личное обращение заявителя в ПМПК с письменным </w:t>
      </w:r>
      <w:hyperlink w:anchor="P320" w:history="1">
        <w:r>
          <w:rPr>
            <w:color w:val="0000FF"/>
          </w:rPr>
          <w:t>заявлением</w:t>
        </w:r>
      </w:hyperlink>
      <w:r>
        <w:t xml:space="preserve">, составленным по форме, указанной в приложении N 2 к административному регламенту, и комплектом документов, указанных в </w:t>
      </w:r>
      <w:hyperlink w:anchor="P338" w:history="1">
        <w:r>
          <w:rPr>
            <w:color w:val="0000FF"/>
          </w:rPr>
          <w:t>приложении N 3</w:t>
        </w:r>
      </w:hyperlink>
      <w:r>
        <w:t xml:space="preserve"> к административному регламенту.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Ответственность за прием и регистрацию документов несет специалист, ответственный за прием документов (секретарь ПМПК).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 xml:space="preserve">16. Специалист, ответственный за прием документов, устанавливает личность заявителя, проверяет наличие всех необходимых документов, указанных в </w:t>
      </w:r>
      <w:hyperlink w:anchor="P338" w:history="1">
        <w:r>
          <w:rPr>
            <w:color w:val="0000FF"/>
          </w:rPr>
          <w:t>приложении N 3</w:t>
        </w:r>
      </w:hyperlink>
      <w:r>
        <w:t xml:space="preserve"> к административному регламенту, и регистрирует их в день обращения заявителя в журнале предварительной записи на обследование в психолого-медико-педагогической комиссии.</w:t>
      </w:r>
    </w:p>
    <w:p w:rsidR="00514199" w:rsidRDefault="00514199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постановления администрации города Благовещенска от 09.02.2015 </w:t>
      </w:r>
      <w:hyperlink r:id="rId20" w:history="1">
        <w:r>
          <w:rPr>
            <w:color w:val="0000FF"/>
          </w:rPr>
          <w:t>N 387</w:t>
        </w:r>
      </w:hyperlink>
      <w:r>
        <w:t>)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lastRenderedPageBreak/>
        <w:t>Родителей (законных представителей) знакомят с процедурой обследования. При согласии родители (законные представители) подписывают бланк протокола обследования ребенка.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Специалист, ответственный за прием документов, проверяет наличие всех необходимых документов исходя из соответствующего перечня документов и передает их в комиссию для проведения освидетельствования ребенка.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16.1. Заявитель может подать заявление и названные документы в муниципальное предприятие города Благовещенска "Многофункциональный центр по предоставлению государственных и муниципальных услуг" (далее - МФЦ) по адресам: г. Благовещенск, ул. 50 лет Октября, 4/2, ул. 50 лет Октября, 6/1.</w:t>
      </w:r>
    </w:p>
    <w:p w:rsidR="00514199" w:rsidRDefault="00514199">
      <w:pPr>
        <w:pStyle w:val="ConsPlusNormal"/>
        <w:jc w:val="both"/>
      </w:pPr>
      <w:r>
        <w:t>(</w:t>
      </w:r>
      <w:proofErr w:type="gramStart"/>
      <w:r>
        <w:t>п.</w:t>
      </w:r>
      <w:proofErr w:type="gramEnd"/>
      <w:r>
        <w:t xml:space="preserve"> 16.1 введен постановлением администрации города Благовещенска от 04.07.2014 </w:t>
      </w:r>
      <w:hyperlink r:id="rId21" w:history="1">
        <w:r>
          <w:rPr>
            <w:color w:val="0000FF"/>
          </w:rPr>
          <w:t>N 2783</w:t>
        </w:r>
      </w:hyperlink>
      <w:r>
        <w:t>)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16.1.1. При предоставлении муниципальной услуги МФЦ взаимодействует с администрацией города Благовещенска. Процедура взаимодействия определяется соответствующими соглашениями о порядке, условиях и правилах информационного взаимодействия.</w:t>
      </w:r>
    </w:p>
    <w:p w:rsidR="00514199" w:rsidRDefault="00514199">
      <w:pPr>
        <w:pStyle w:val="ConsPlusNormal"/>
        <w:jc w:val="both"/>
      </w:pPr>
      <w:r>
        <w:t>(</w:t>
      </w:r>
      <w:proofErr w:type="gramStart"/>
      <w:r>
        <w:t>п.</w:t>
      </w:r>
      <w:proofErr w:type="gramEnd"/>
      <w:r>
        <w:t xml:space="preserve"> 16.1.1 введен постановлением администрации города Благовещенска от 04.07.2014 </w:t>
      </w:r>
      <w:hyperlink r:id="rId22" w:history="1">
        <w:r>
          <w:rPr>
            <w:color w:val="0000FF"/>
          </w:rPr>
          <w:t>N 2783</w:t>
        </w:r>
      </w:hyperlink>
      <w:r>
        <w:t>)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 xml:space="preserve">16.1.2. Заявитель лично (или через доверенное лицо) обращается к сотруднику МФЦ, представляя документ, удостоверяющий личность, и пакет документов, предусмотренный </w:t>
      </w:r>
      <w:hyperlink w:anchor="P338" w:history="1">
        <w:r>
          <w:rPr>
            <w:color w:val="0000FF"/>
          </w:rPr>
          <w:t>приложением N 3</w:t>
        </w:r>
      </w:hyperlink>
      <w:r>
        <w:t xml:space="preserve"> к настоящему регламенту.</w:t>
      </w:r>
    </w:p>
    <w:p w:rsidR="00514199" w:rsidRDefault="00514199">
      <w:pPr>
        <w:pStyle w:val="ConsPlusNormal"/>
        <w:jc w:val="both"/>
      </w:pPr>
      <w:r>
        <w:t>(</w:t>
      </w:r>
      <w:proofErr w:type="gramStart"/>
      <w:r>
        <w:t>п.</w:t>
      </w:r>
      <w:proofErr w:type="gramEnd"/>
      <w:r>
        <w:t xml:space="preserve"> 16.1.2 введен постановлением администрации города Благовещенска от 04.07.2014 </w:t>
      </w:r>
      <w:hyperlink r:id="rId23" w:history="1">
        <w:r>
          <w:rPr>
            <w:color w:val="0000FF"/>
          </w:rPr>
          <w:t>N 2783</w:t>
        </w:r>
      </w:hyperlink>
      <w:r>
        <w:t>)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16.1.3. Сотрудник МФЦ информирует заявителя о порядке и условиях получения муниципальной услуги через МФЦ.</w:t>
      </w:r>
    </w:p>
    <w:p w:rsidR="00514199" w:rsidRDefault="00514199">
      <w:pPr>
        <w:pStyle w:val="ConsPlusNormal"/>
        <w:jc w:val="both"/>
      </w:pPr>
      <w:r>
        <w:t>(</w:t>
      </w:r>
      <w:proofErr w:type="gramStart"/>
      <w:r>
        <w:t>п.</w:t>
      </w:r>
      <w:proofErr w:type="gramEnd"/>
      <w:r>
        <w:t xml:space="preserve"> 16.1.3 введен постановлением администрации города Благовещенска от 04.07.2014 </w:t>
      </w:r>
      <w:hyperlink r:id="rId24" w:history="1">
        <w:r>
          <w:rPr>
            <w:color w:val="0000FF"/>
          </w:rPr>
          <w:t>N 2783</w:t>
        </w:r>
      </w:hyperlink>
      <w:r>
        <w:t>)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16.1.4. Сотрудник МФЦ представляет заявителю для заполнения заявление на получение муниципальной услуги.</w:t>
      </w:r>
    </w:p>
    <w:p w:rsidR="00514199" w:rsidRDefault="00514199">
      <w:pPr>
        <w:pStyle w:val="ConsPlusNormal"/>
        <w:jc w:val="both"/>
      </w:pPr>
      <w:r>
        <w:t>(</w:t>
      </w:r>
      <w:proofErr w:type="gramStart"/>
      <w:r>
        <w:t>п.</w:t>
      </w:r>
      <w:proofErr w:type="gramEnd"/>
      <w:r>
        <w:t xml:space="preserve"> 16.1.4 введен постановлением администрации города Благовещенска от 04.07.2014 </w:t>
      </w:r>
      <w:hyperlink r:id="rId25" w:history="1">
        <w:r>
          <w:rPr>
            <w:color w:val="0000FF"/>
          </w:rPr>
          <w:t>N 2783</w:t>
        </w:r>
      </w:hyperlink>
      <w:r>
        <w:t>)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16.1.5. Сотрудник МФЦ формирует в системе учета документов МФЦ перечень документов, представленных заявителем, и выдает заявителю расписку о приеме документов с указанием регламентных сроков исполнения муниципальной услуги и контактных телефонов для получения заявителем информации о ходе исполнения муниципальной услуги.</w:t>
      </w:r>
    </w:p>
    <w:p w:rsidR="00514199" w:rsidRDefault="00514199">
      <w:pPr>
        <w:pStyle w:val="ConsPlusNormal"/>
        <w:jc w:val="both"/>
      </w:pPr>
      <w:r>
        <w:t>(</w:t>
      </w:r>
      <w:proofErr w:type="gramStart"/>
      <w:r>
        <w:t>п.</w:t>
      </w:r>
      <w:proofErr w:type="gramEnd"/>
      <w:r>
        <w:t xml:space="preserve"> 16.1.5 введен постановлением администрации города Благовещенска от 04.07.2014 </w:t>
      </w:r>
      <w:hyperlink r:id="rId26" w:history="1">
        <w:r>
          <w:rPr>
            <w:color w:val="0000FF"/>
          </w:rPr>
          <w:t>N 2783</w:t>
        </w:r>
      </w:hyperlink>
      <w:r>
        <w:t>)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16.1.6. Прием заявлений о предоставлении муниципальной услуги осуществляется специалистами МФЦ согласно следующему графику: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Понедельник - 8.00 - 20.00.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Вторник - 8.00 - 20.00.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Среда - 8.00 - 20.00.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Четверг - 8.00 - 20.00.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Пятница - 8.00 - 20.00.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Суббота - 8.00 - 16.30.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Воскресенье - выходной.</w:t>
      </w:r>
    </w:p>
    <w:p w:rsidR="00514199" w:rsidRDefault="00514199">
      <w:pPr>
        <w:pStyle w:val="ConsPlusNormal"/>
        <w:jc w:val="both"/>
      </w:pPr>
      <w:r>
        <w:t>(</w:t>
      </w:r>
      <w:proofErr w:type="gramStart"/>
      <w:r>
        <w:t>п.</w:t>
      </w:r>
      <w:proofErr w:type="gramEnd"/>
      <w:r>
        <w:t xml:space="preserve"> 16.1.6 в ред. постановления администрации города Благовещенска от 09.02.2015 </w:t>
      </w:r>
      <w:hyperlink r:id="rId27" w:history="1">
        <w:r>
          <w:rPr>
            <w:color w:val="0000FF"/>
          </w:rPr>
          <w:t>N 387</w:t>
        </w:r>
      </w:hyperlink>
      <w:r>
        <w:t>)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16.1.7. Сотрудник МФЦ формирует полный пакет документов заявителя и вместе с заявлением направляет его в ПМПК.</w:t>
      </w:r>
    </w:p>
    <w:p w:rsidR="00514199" w:rsidRDefault="00514199">
      <w:pPr>
        <w:pStyle w:val="ConsPlusNormal"/>
        <w:jc w:val="both"/>
      </w:pPr>
      <w:r>
        <w:lastRenderedPageBreak/>
        <w:t>(</w:t>
      </w:r>
      <w:proofErr w:type="gramStart"/>
      <w:r>
        <w:t>п.</w:t>
      </w:r>
      <w:proofErr w:type="gramEnd"/>
      <w:r>
        <w:t xml:space="preserve"> 16.1.7 введен постановлением администрации города Благовещенска от 04.07.2014 </w:t>
      </w:r>
      <w:hyperlink r:id="rId28" w:history="1">
        <w:r>
          <w:rPr>
            <w:color w:val="0000FF"/>
          </w:rPr>
          <w:t>N 2783</w:t>
        </w:r>
      </w:hyperlink>
      <w:r>
        <w:t>)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16.2. Информация об услуге размещена в электронном виде на едином портале государственных услуг Российской Федерации http://www.gosuslugi.ru и на портале государственных и муниципальных услуг (функций) Амурской области http://www.gu.amurobl.ru.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На портале обеспечена возможность загрузки бланка заявления на компьютер получателя услуги, подачи в электронном виде заявки на получение услуги, получения информации о ходе исполнения услуги или получения информации об отказе в предоставлении услуги, а также обеспечение возможности получения результатов предоставления услуги в электронном виде, если это не запрещено федеральным законом. Доступ к порталу осуществляется путем проведения процедуры регистрации или при помощи универсальной электронной карты.</w:t>
      </w:r>
    </w:p>
    <w:p w:rsidR="00514199" w:rsidRDefault="00514199">
      <w:pPr>
        <w:pStyle w:val="ConsPlusNormal"/>
        <w:jc w:val="both"/>
      </w:pPr>
      <w:r>
        <w:t>(</w:t>
      </w:r>
      <w:proofErr w:type="gramStart"/>
      <w:r>
        <w:t>п.</w:t>
      </w:r>
      <w:proofErr w:type="gramEnd"/>
      <w:r>
        <w:t xml:space="preserve"> 16.2 введен постановлением администрации города Благовещенска от 04.07.2014 </w:t>
      </w:r>
      <w:hyperlink r:id="rId29" w:history="1">
        <w:r>
          <w:rPr>
            <w:color w:val="0000FF"/>
          </w:rPr>
          <w:t>N 2783</w:t>
        </w:r>
      </w:hyperlink>
      <w:r>
        <w:t>)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 xml:space="preserve">16.3. В целях предоставления муниципальных услуг в электронной форме с использованием единого портала государственных и муниципальных услуг основанием для начала предоставления муниципальной услуги является направление заявителем с использованием единого портала государственных и муниципальных услуг сведений из документов, указанных в </w:t>
      </w:r>
      <w:hyperlink w:anchor="P338" w:history="1">
        <w:r>
          <w:rPr>
            <w:color w:val="0000FF"/>
          </w:rPr>
          <w:t>приложении N 3</w:t>
        </w:r>
      </w:hyperlink>
      <w:r>
        <w:t xml:space="preserve"> к настоящему регламенту, если иное не предусмотрено законодательными актами при регламентации предоставления муниципальной услуги.</w:t>
      </w:r>
    </w:p>
    <w:p w:rsidR="00514199" w:rsidRDefault="00514199">
      <w:pPr>
        <w:pStyle w:val="ConsPlusNormal"/>
        <w:jc w:val="both"/>
      </w:pPr>
      <w:r>
        <w:t>(</w:t>
      </w:r>
      <w:proofErr w:type="gramStart"/>
      <w:r>
        <w:t>п.</w:t>
      </w:r>
      <w:proofErr w:type="gramEnd"/>
      <w:r>
        <w:t xml:space="preserve"> 16.3 введен постановлением администрации города Благовещенска от 04.07.2014 </w:t>
      </w:r>
      <w:hyperlink r:id="rId30" w:history="1">
        <w:r>
          <w:rPr>
            <w:color w:val="0000FF"/>
          </w:rPr>
          <w:t>N 2783</w:t>
        </w:r>
      </w:hyperlink>
      <w:r>
        <w:t>)</w:t>
      </w: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jc w:val="center"/>
        <w:outlineLvl w:val="2"/>
      </w:pPr>
      <w:r>
        <w:t>Проведение обследования ребенка</w:t>
      </w:r>
    </w:p>
    <w:p w:rsidR="00514199" w:rsidRDefault="00514199">
      <w:pPr>
        <w:pStyle w:val="ConsPlusNormal"/>
        <w:jc w:val="center"/>
      </w:pPr>
    </w:p>
    <w:p w:rsidR="00514199" w:rsidRDefault="00514199">
      <w:pPr>
        <w:pStyle w:val="ConsPlusNormal"/>
        <w:ind w:firstLine="540"/>
        <w:jc w:val="both"/>
      </w:pPr>
      <w:r>
        <w:t>17. Основанием для проведения обследования ребенка является обращение родителей (законных представителей) в ПМПК в целях оказания помощи ребенку путем проведения комплексного диагностического обследования и определения специальных условий для получения образования.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Проведение обследования ребенка проходит в срок не более 30 дней со дня регистрации обращения заявителя.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18. Проведение обследования ребенка включает: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- комплексную, всестороннюю динамическую оценку нарушений в развитии, препятствующих развитию детей и реализации по отношению к ним процесса образования;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- определение специальных образовательных потребностей детей с ограниченными возможностями здоровья (особенности отклонений и резервных возможностей развития, возрастные особенности развития, темп развития, интересы, способности);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- определение специальных условий получения образования для детей с ограниченными возможностями здоровья (тип, вид образовательного учреждения, образовательная программа);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- направление детей с ограниченными возможностями здоровья для консультации в учреждения других ведомств для обеспечения им сопутствующей или основной помощи вне системы образования.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Обследование ребенка на ПМПК осуществляется специалистами индивидуально и (или) коллегиально, что определяется психолого-медико-педагогическими задачами и зависит от индивидуально-типологических особенностей обследуемого.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ПМПК может работать на базе детской городской клинической больницы, специальных (коррекционных) образовательных учреждений, где имеются условия для обследования детей.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 xml:space="preserve">19. Результаты обследования ребенка обсуждаются в форме краткого совещания всех </w:t>
      </w:r>
      <w:r>
        <w:lastRenderedPageBreak/>
        <w:t>специалистов ПМПК. Родители (законные представители) и ребенок при этом не присутствуют. Каждый специалист докладывает свое заключение на ребенка, предлагает рекомендации, высказывает мнение о прогнозе развития ребенка. Представленные заключения обсуждаются, составляется коллегиальное заключение ПМПК, систематизируются рекомендации. Особые мнения фиксируются в заключениях специалистов.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20. По окончании коллегиального обсуждения результатов обследования ребенка заполняется протокол ПМПК с заключением. Коллегиальное заключение состоит из двух частей: заключения и рекомендации. Заключение является документом, подтверждающим право ребенка на обеспечение оптимальных условий для получения образования, содержит рекомендации по оказанию детям психолого-медико-педагогической помощи и организации обучения и воспитания, а также сопутствующей помощи вне системы образования.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Протокол обследования подписывается руководителем и всеми специалистами ПМПК.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21. Процедура и продолжительность обследования ребенка психолого-медико-педагогической комиссией определяются возрастными, индивидуальными и типологическими особенностями развития ребенка, но в среднем составляют не более одного часа на одного ребенка.</w:t>
      </w: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jc w:val="center"/>
        <w:outlineLvl w:val="2"/>
      </w:pPr>
      <w:r>
        <w:t>Осуществление записи в "Журнале учета детей,</w:t>
      </w:r>
    </w:p>
    <w:p w:rsidR="00514199" w:rsidRDefault="00514199">
      <w:pPr>
        <w:pStyle w:val="ConsPlusNormal"/>
        <w:jc w:val="center"/>
      </w:pPr>
      <w:proofErr w:type="gramStart"/>
      <w:r>
        <w:t>прошедших</w:t>
      </w:r>
      <w:proofErr w:type="gramEnd"/>
      <w:r>
        <w:t xml:space="preserve"> обследование в ПМПК"</w:t>
      </w:r>
    </w:p>
    <w:p w:rsidR="00514199" w:rsidRDefault="00514199">
      <w:pPr>
        <w:pStyle w:val="ConsPlusNormal"/>
        <w:jc w:val="center"/>
      </w:pPr>
    </w:p>
    <w:p w:rsidR="00514199" w:rsidRDefault="00514199">
      <w:pPr>
        <w:pStyle w:val="ConsPlusNormal"/>
        <w:ind w:firstLine="540"/>
        <w:jc w:val="both"/>
      </w:pPr>
      <w:r>
        <w:t>22. Специалист, ответственный за прием документов (секретарь ПМПК), на основании протокола ПМПК вносит в "Журнал учета детей, прошедших обследование в ПМПК" запись: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- порядковый номер записи, порядковый номер протокола ПМПК;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- дату приема;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- Ф.И.О. ребенка;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- образовательное учреждение, в котором обучается (воспитывается) ребенок;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- место жительства ребенка;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- заключение ПМПК.</w:t>
      </w: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jc w:val="center"/>
        <w:outlineLvl w:val="2"/>
      </w:pPr>
      <w:r>
        <w:t>Выдача родителям (законным представителям) выписки</w:t>
      </w:r>
    </w:p>
    <w:p w:rsidR="00514199" w:rsidRDefault="00514199">
      <w:pPr>
        <w:pStyle w:val="ConsPlusNormal"/>
        <w:jc w:val="center"/>
      </w:pPr>
      <w:proofErr w:type="gramStart"/>
      <w:r>
        <w:t>из</w:t>
      </w:r>
      <w:proofErr w:type="gramEnd"/>
      <w:r>
        <w:t xml:space="preserve"> заключения психолого-медико-педагогической комиссии</w:t>
      </w:r>
    </w:p>
    <w:p w:rsidR="00514199" w:rsidRDefault="00514199">
      <w:pPr>
        <w:pStyle w:val="ConsPlusNormal"/>
        <w:jc w:val="center"/>
      </w:pPr>
    </w:p>
    <w:p w:rsidR="00514199" w:rsidRDefault="00514199">
      <w:pPr>
        <w:pStyle w:val="ConsPlusNormal"/>
        <w:ind w:firstLine="540"/>
        <w:jc w:val="both"/>
      </w:pPr>
      <w:r>
        <w:t>23. Основанием для выдачи выписки из заключения психолого-медико-педагогической комиссии родителям (законным представителям) является обследование ребенка в ПМПК.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24. После составления протокола обследования ребенка представитель ПМПК знакомит родителей (законных представителей) с коллегиальным заключением и рекомендациями ПМПК. По просьбе родителей (законных представителей) ребенка в целях уточнения, разъяснения, убеждения родителей (законных представителей) в адекватности сделанных выводов и предлагаемых рекомендаций представляются и заключения специалистов.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Специалист, ответственный за прием документов, выдает выписку из заключения психолого-медико-педагогической комиссии родителю (законному представителю) под роспись.</w:t>
      </w: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jc w:val="center"/>
        <w:outlineLvl w:val="2"/>
      </w:pPr>
      <w:r>
        <w:t>Отказ в предоставлении муниципальной услуги</w:t>
      </w:r>
    </w:p>
    <w:p w:rsidR="00514199" w:rsidRDefault="00514199">
      <w:pPr>
        <w:pStyle w:val="ConsPlusNormal"/>
        <w:jc w:val="center"/>
      </w:pPr>
    </w:p>
    <w:p w:rsidR="00514199" w:rsidRDefault="00514199">
      <w:pPr>
        <w:pStyle w:val="ConsPlusNormal"/>
        <w:ind w:firstLine="540"/>
        <w:jc w:val="both"/>
      </w:pPr>
      <w:r>
        <w:t xml:space="preserve">25. Основанием для отказа в предоставлении муниципальной услуги является представление </w:t>
      </w:r>
      <w:r>
        <w:lastRenderedPageBreak/>
        <w:t xml:space="preserve">заявителем неполного перечня документов, указанных в </w:t>
      </w:r>
      <w:hyperlink w:anchor="P338" w:history="1">
        <w:r>
          <w:rPr>
            <w:color w:val="0000FF"/>
          </w:rPr>
          <w:t>приложении N 3</w:t>
        </w:r>
      </w:hyperlink>
      <w:r>
        <w:t xml:space="preserve"> к административному регламенту.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Специалист, ответственный за прием документов, информирует заявителя устно об отказе в проведении обследования ребенка на ПМПК с указанием причин, послуживших основанием для принятия решения об отказе в проведении обследования ребенка на ПМПК.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По требованию заявителя специалист, ответственный за прием документов, формирует письменное сообщение на официальном бланке об отказе в проведении обследования ребенка на ПМПК, заверяет подписью председателя ПМПК. В сообщении указываются наименование органа, осуществляющего обследование ребенка на ПМПК, дата направления сообщения и исходящий номер, причины, послужившие основанием для принятия решения об отказе в проведении обследования ребенка на ПМПК.</w:t>
      </w: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jc w:val="center"/>
        <w:outlineLvl w:val="1"/>
      </w:pPr>
      <w:r>
        <w:t>Раздел IV</w:t>
      </w:r>
    </w:p>
    <w:p w:rsidR="00514199" w:rsidRDefault="00514199">
      <w:pPr>
        <w:pStyle w:val="ConsPlusNormal"/>
        <w:jc w:val="center"/>
      </w:pPr>
    </w:p>
    <w:p w:rsidR="00514199" w:rsidRDefault="00514199">
      <w:pPr>
        <w:pStyle w:val="ConsPlusNormal"/>
        <w:jc w:val="center"/>
      </w:pPr>
      <w:r>
        <w:t>ФОРМЫ КОНТРОЛЯ ЗА ИСПОЛНЕНИЕМ АДМИНИСТРАТИВНОГО РЕГЛАМЕНТА</w:t>
      </w:r>
    </w:p>
    <w:p w:rsidR="00514199" w:rsidRDefault="00514199">
      <w:pPr>
        <w:pStyle w:val="ConsPlusNormal"/>
        <w:jc w:val="center"/>
      </w:pPr>
      <w:r>
        <w:t>(</w:t>
      </w:r>
      <w:proofErr w:type="gramStart"/>
      <w:r>
        <w:t>в</w:t>
      </w:r>
      <w:proofErr w:type="gramEnd"/>
      <w:r>
        <w:t xml:space="preserve"> ред. постановления администрации города Благовещенска</w:t>
      </w:r>
    </w:p>
    <w:p w:rsidR="00514199" w:rsidRDefault="00514199">
      <w:pPr>
        <w:pStyle w:val="ConsPlusNormal"/>
        <w:jc w:val="center"/>
      </w:pPr>
      <w:proofErr w:type="gramStart"/>
      <w:r>
        <w:t>от</w:t>
      </w:r>
      <w:proofErr w:type="gramEnd"/>
      <w:r>
        <w:t xml:space="preserve"> 04.07.2014 </w:t>
      </w:r>
      <w:hyperlink r:id="rId31" w:history="1">
        <w:r>
          <w:rPr>
            <w:color w:val="0000FF"/>
          </w:rPr>
          <w:t>N 2783</w:t>
        </w:r>
      </w:hyperlink>
      <w:r>
        <w:t>)</w:t>
      </w:r>
    </w:p>
    <w:p w:rsidR="00514199" w:rsidRDefault="00514199">
      <w:pPr>
        <w:pStyle w:val="ConsPlusNormal"/>
        <w:jc w:val="center"/>
      </w:pPr>
    </w:p>
    <w:p w:rsidR="00514199" w:rsidRDefault="00514199">
      <w:pPr>
        <w:pStyle w:val="ConsPlusNormal"/>
        <w:ind w:firstLine="540"/>
        <w:jc w:val="both"/>
      </w:pPr>
      <w:r>
        <w:t>26. Текущий контроль за соблюдением последовательности действий, определенных административными процедурами по предоставлению муниципальной услуги, и принятием решений специалистами осуществляется должностными лицами, ответственными за организацию работы по предоставлению муниципальной услуги.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27. Специалист, ответственный за прием документов, несет персональную ответственность за обеспечение сохранности конфиденциальной информации.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28. Контроль за полнотой и качеством предоставления муниципальной услуги включает в себя проведение проверок, выявление и устранение нарушений прав заявителей, рассмотрение, принятие решений и подготовку ответов на обращения заявителей, содержащих жалобы на решения, действия (бездействие) должностных лиц.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29. Проверки полноты и качества предоставления муниципальной услуги осуществляются на основании приказов управления образования.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Проверки могут быть плановыми (осуществляться на основании планов работы управления образования) и внеплановыми. При проверке могут рассматриваться все вопросы, связанные с предоставлением муниципальной услуги (комплексные проверки) или отдельные вопросы (тематические проверки). Проверка также может проводиться по конкретному обращению заявителя.</w:t>
      </w: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jc w:val="center"/>
        <w:outlineLvl w:val="1"/>
      </w:pPr>
      <w:r>
        <w:t>Раздел V</w:t>
      </w:r>
    </w:p>
    <w:p w:rsidR="00514199" w:rsidRDefault="00514199">
      <w:pPr>
        <w:pStyle w:val="ConsPlusNormal"/>
        <w:jc w:val="center"/>
      </w:pPr>
    </w:p>
    <w:p w:rsidR="00514199" w:rsidRDefault="00514199">
      <w:pPr>
        <w:pStyle w:val="ConsPlusNormal"/>
        <w:jc w:val="center"/>
      </w:pPr>
      <w:r>
        <w:t>ДОСУДЕБНЫЙ (ВНЕСУДЕБНЫЙ) ПОРЯДОК ОБЖАЛОВАНИЯ РЕШЕНИЙ</w:t>
      </w:r>
    </w:p>
    <w:p w:rsidR="00514199" w:rsidRDefault="00514199">
      <w:pPr>
        <w:pStyle w:val="ConsPlusNormal"/>
        <w:jc w:val="center"/>
      </w:pPr>
      <w:r>
        <w:t>И ДЕЙСТВИЙ (БЕЗДЕЙСТВИЯ) СТРУКТУРНЫХ ПОДРАЗДЕЛЕНИЙ,</w:t>
      </w:r>
    </w:p>
    <w:p w:rsidR="00514199" w:rsidRDefault="00514199">
      <w:pPr>
        <w:pStyle w:val="ConsPlusNormal"/>
        <w:jc w:val="center"/>
      </w:pPr>
      <w:r>
        <w:t>ПРЕДОСТАВЛЯЮЩИХ МУНИЦИПАЛЬНУЮ УСЛУГУ, А ТАКЖЕ</w:t>
      </w:r>
    </w:p>
    <w:p w:rsidR="00514199" w:rsidRDefault="00514199">
      <w:pPr>
        <w:pStyle w:val="ConsPlusNormal"/>
        <w:jc w:val="center"/>
      </w:pPr>
      <w:r>
        <w:t>ДОЛЖНОСТНЫХ ЛИЦ, МУНИЦИПАЛЬНЫХ СЛУЖАЩИХ</w:t>
      </w:r>
    </w:p>
    <w:p w:rsidR="00514199" w:rsidRDefault="00514199">
      <w:pPr>
        <w:pStyle w:val="ConsPlusNormal"/>
        <w:jc w:val="center"/>
      </w:pPr>
      <w:r>
        <w:t>(</w:t>
      </w:r>
      <w:proofErr w:type="gramStart"/>
      <w:r>
        <w:t>в</w:t>
      </w:r>
      <w:proofErr w:type="gramEnd"/>
      <w:r>
        <w:t xml:space="preserve"> ред. постановления администрации города Благовещенска</w:t>
      </w:r>
    </w:p>
    <w:p w:rsidR="00514199" w:rsidRDefault="00514199">
      <w:pPr>
        <w:pStyle w:val="ConsPlusNormal"/>
        <w:jc w:val="center"/>
      </w:pPr>
      <w:proofErr w:type="gramStart"/>
      <w:r>
        <w:t>от</w:t>
      </w:r>
      <w:proofErr w:type="gramEnd"/>
      <w:r>
        <w:t xml:space="preserve"> 04.07.2014 </w:t>
      </w:r>
      <w:hyperlink r:id="rId32" w:history="1">
        <w:r>
          <w:rPr>
            <w:color w:val="0000FF"/>
          </w:rPr>
          <w:t>N 2783</w:t>
        </w:r>
      </w:hyperlink>
      <w:r>
        <w:t>)</w:t>
      </w:r>
    </w:p>
    <w:p w:rsidR="00514199" w:rsidRDefault="00514199">
      <w:pPr>
        <w:pStyle w:val="ConsPlusNormal"/>
        <w:jc w:val="center"/>
      </w:pPr>
    </w:p>
    <w:p w:rsidR="00514199" w:rsidRDefault="00514199">
      <w:pPr>
        <w:pStyle w:val="ConsPlusNormal"/>
        <w:ind w:firstLine="540"/>
        <w:jc w:val="both"/>
      </w:pPr>
      <w:r>
        <w:lastRenderedPageBreak/>
        <w:t>5.1. Заявитель может обратиться с жалобой, в том числе в следующих случаях: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1) нарушение срока регистрации запроса заявителя о предоставлении муниципальной услуги;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2) нарушение срока предоставления муниципальной услуги;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3) требование у заявителя документов, не предусмотренных нормативными правовыми актами Российской Федерации, нормативными правовыми актами Амурской области, муниципальными правовыми актами для предоставления муниципальной услуги;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4) отказ в приеме документов, представление которых предусмотрено нормативными правовыми актами Российской Федерации, нормативными правовыми актами Амурской области, муниципальными правовыми актами для предоставления муниципальной услуги, у заявителя;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5) отказ в предоставлении муниципальной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Амурской области, муниципальными правовыми актами;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6) затребование с заявителя при предоставлении муниципальной услуги платы, не предусмотренной нормативными правовыми актами Российской Федерации, нормативными правовыми актами Амурской области, муниципальными правовыми актами;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7) отказ органа, предоставляющего муниципальную услугу, должностного лица органа, предоставляющего муниципальную услугу, в исправлении допущенных опечаток и ошибок в выданных в результате предоставления муниципальной услуги документах либо нарушение установленного срока таких исправлений.</w:t>
      </w:r>
    </w:p>
    <w:p w:rsidR="00514199" w:rsidRDefault="00514199">
      <w:pPr>
        <w:pStyle w:val="ConsPlusNormal"/>
        <w:spacing w:before="220"/>
        <w:ind w:firstLine="540"/>
        <w:jc w:val="both"/>
      </w:pPr>
      <w:bookmarkStart w:id="2" w:name="P197"/>
      <w:bookmarkEnd w:id="2"/>
      <w:r>
        <w:t>5.2. Жалоба подается в письменной форме на бумажном носителе, в электронной форме в управление образования администрации города Благовещенска. Жалобы на решения, принятые начальником управления образования администрации города Благовещенска, подаются в администрацию города Благовещенска.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5.3. Жалоба может быть направлена по почте, через многофункциональный центр, с использованием информационно-телекоммуникационной сети "Интернет", официального сайта управления образования администрации города Благовещенска, единого портала государственных и муниципальных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5.4. Особенности подачи и рассмотрения жалоб на решения и действия (бездействие) органов местного самоуправления и их должностных лиц, муниципальных служащих устанавливаются муниципальными правовыми актами.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5.5. Жалоба должна содержать: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1) наименование органа, предоставляющего муниципальную услугу, должностного лица органа, предоставляющего муниципальную услугу, либо муниципального служащего, решения и действия (бездействие) которых обжалуются;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2) фамилию, имя, отчество (последнее - 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 xml:space="preserve">3) сведения об обжалуемых решениях и действиях (бездействии) органа, предоставляющего муниципальную услугу, должностного лица органа, предоставляющего муниципальную услугу, </w:t>
      </w:r>
      <w:r>
        <w:lastRenderedPageBreak/>
        <w:t>либо муниципального служащего;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4) доводы, на основании которых заявитель не согласен с решением и действием (бездействием) органа, предоставляющего муниципальную услугу, должностного лица органа, предоставляющего муниципальную услугу, либо муниципального служащего. Заявителем могут быть представлены документы (при наличии), подтверждающие доводы заявителя, либо их копии.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5.6. Жалоба, поступившая в орган, предоставляющий муниципальную услугу,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органа, предоставляющего муниципальную услугу, должностного лица органа, предоставляющего муниципальную услугу,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</w:t>
      </w:r>
    </w:p>
    <w:p w:rsidR="00514199" w:rsidRDefault="00514199">
      <w:pPr>
        <w:pStyle w:val="ConsPlusNormal"/>
        <w:spacing w:before="220"/>
        <w:ind w:firstLine="540"/>
        <w:jc w:val="both"/>
      </w:pPr>
      <w:bookmarkStart w:id="3" w:name="P206"/>
      <w:bookmarkEnd w:id="3"/>
      <w:r>
        <w:t>5.7. По результатам рассмотрения жалобы орган, предоставляющий муниципальную услугу, принимает одно из следующих решений: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1) удовлетворяет жалобу, в том числе в форме отмены принятого решения, исправления допущенных органом, предоставляющим муниципальную услугу, опечаток и ошибок в выданных в результате предоставления муниципальной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Амурской области, муниципальными правовыми актами, а также в иных формах;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2) отказывает в удовлетворении жалобы.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 xml:space="preserve">5.8. Не позднее дня, следующего за днем принятия решения, указанного в </w:t>
      </w:r>
      <w:hyperlink w:anchor="P206" w:history="1">
        <w:r>
          <w:rPr>
            <w:color w:val="0000FF"/>
          </w:rPr>
          <w:t>пункте 5.7</w:t>
        </w:r>
      </w:hyperlink>
      <w:r>
        <w:t xml:space="preserve"> настоящего административного регламента,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 xml:space="preserve">5.9.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 в соответствии с </w:t>
      </w:r>
      <w:hyperlink w:anchor="P197" w:history="1">
        <w:r>
          <w:rPr>
            <w:color w:val="0000FF"/>
          </w:rPr>
          <w:t>пунктом 5.2</w:t>
        </w:r>
      </w:hyperlink>
      <w:r>
        <w:t xml:space="preserve"> настоящего административного регламента, незамедлительно направляет имеющиеся материалы в органы прокуратуры.</w:t>
      </w: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jc w:val="right"/>
        <w:outlineLvl w:val="1"/>
      </w:pPr>
      <w:r>
        <w:t>Приложение N 1</w:t>
      </w:r>
    </w:p>
    <w:p w:rsidR="00514199" w:rsidRDefault="00514199">
      <w:pPr>
        <w:pStyle w:val="ConsPlusNormal"/>
        <w:jc w:val="right"/>
      </w:pPr>
      <w:proofErr w:type="gramStart"/>
      <w:r>
        <w:t>к</w:t>
      </w:r>
      <w:proofErr w:type="gramEnd"/>
      <w:r>
        <w:t xml:space="preserve"> административному регламенту</w:t>
      </w:r>
    </w:p>
    <w:p w:rsidR="00514199" w:rsidRDefault="00514199">
      <w:pPr>
        <w:pStyle w:val="ConsPlusNormal"/>
        <w:jc w:val="right"/>
      </w:pPr>
    </w:p>
    <w:p w:rsidR="00514199" w:rsidRDefault="00514199">
      <w:pPr>
        <w:pStyle w:val="ConsPlusNonformat"/>
        <w:jc w:val="both"/>
      </w:pPr>
      <w:bookmarkStart w:id="4" w:name="P219"/>
      <w:bookmarkEnd w:id="4"/>
      <w:r>
        <w:t xml:space="preserve">              Протокол обследования ребенка и заключение ПМПК</w:t>
      </w:r>
    </w:p>
    <w:p w:rsidR="00514199" w:rsidRDefault="00514199">
      <w:pPr>
        <w:pStyle w:val="ConsPlusNonformat"/>
        <w:jc w:val="both"/>
      </w:pPr>
      <w:r>
        <w:t xml:space="preserve">                         N_______ от _____________</w:t>
      </w:r>
    </w:p>
    <w:p w:rsidR="00514199" w:rsidRDefault="00514199">
      <w:pPr>
        <w:pStyle w:val="ConsPlusNonformat"/>
        <w:jc w:val="both"/>
      </w:pPr>
    </w:p>
    <w:p w:rsidR="00514199" w:rsidRDefault="00514199">
      <w:pPr>
        <w:pStyle w:val="ConsPlusNonformat"/>
        <w:jc w:val="both"/>
      </w:pPr>
      <w:r>
        <w:t>I. Общие сведения</w:t>
      </w:r>
    </w:p>
    <w:p w:rsidR="00514199" w:rsidRDefault="00514199">
      <w:pPr>
        <w:pStyle w:val="ConsPlusNonformat"/>
        <w:jc w:val="both"/>
      </w:pPr>
      <w:r>
        <w:t xml:space="preserve">    Фамилия, имя, отчество 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Год и месяц рождения ребенка 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Адрес _________________________________________________________________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Кем направлен на комиссию (из семьи, дет</w:t>
      </w:r>
      <w:proofErr w:type="gramStart"/>
      <w:r>
        <w:t>. сада</w:t>
      </w:r>
      <w:proofErr w:type="gramEnd"/>
      <w:r>
        <w:t>, школы) ________________</w:t>
      </w:r>
    </w:p>
    <w:p w:rsidR="00514199" w:rsidRDefault="00514199">
      <w:pPr>
        <w:pStyle w:val="ConsPlusNonformat"/>
        <w:jc w:val="both"/>
      </w:pPr>
      <w:r>
        <w:t xml:space="preserve">    Сведения о родителях __________________________________________________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_______________________________________________________________________</w:t>
      </w:r>
    </w:p>
    <w:p w:rsidR="00514199" w:rsidRDefault="00514199">
      <w:pPr>
        <w:pStyle w:val="ConsPlusNonformat"/>
        <w:jc w:val="both"/>
      </w:pPr>
    </w:p>
    <w:p w:rsidR="00514199" w:rsidRDefault="00514199">
      <w:pPr>
        <w:pStyle w:val="ConsPlusNonformat"/>
        <w:jc w:val="both"/>
      </w:pPr>
      <w:r>
        <w:t xml:space="preserve">                       II. Анамнестические сведения</w:t>
      </w:r>
    </w:p>
    <w:p w:rsidR="00514199" w:rsidRDefault="00514199">
      <w:pPr>
        <w:pStyle w:val="ConsPlusNonformat"/>
        <w:jc w:val="both"/>
      </w:pPr>
    </w:p>
    <w:p w:rsidR="00514199" w:rsidRDefault="00514199">
      <w:pPr>
        <w:pStyle w:val="ConsPlusNonformat"/>
        <w:jc w:val="both"/>
      </w:pPr>
      <w:r>
        <w:t xml:space="preserve">    Особенности раннего развития 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_______________________________________________________________________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Перенесенные заболевания ______________________________________________</w:t>
      </w:r>
    </w:p>
    <w:p w:rsidR="00514199" w:rsidRDefault="00514199">
      <w:pPr>
        <w:pStyle w:val="ConsPlusNonformat"/>
        <w:jc w:val="both"/>
      </w:pPr>
    </w:p>
    <w:p w:rsidR="00514199" w:rsidRDefault="00514199">
      <w:pPr>
        <w:pStyle w:val="ConsPlusNonformat"/>
        <w:jc w:val="both"/>
      </w:pPr>
      <w:r>
        <w:t xml:space="preserve">         III. Данные психолого-медико-педагогического обследования</w:t>
      </w:r>
    </w:p>
    <w:p w:rsidR="00514199" w:rsidRDefault="00514199">
      <w:pPr>
        <w:pStyle w:val="ConsPlusNonformat"/>
        <w:jc w:val="both"/>
      </w:pPr>
    </w:p>
    <w:p w:rsidR="00514199" w:rsidRDefault="00514199">
      <w:pPr>
        <w:pStyle w:val="ConsPlusNonformat"/>
        <w:jc w:val="both"/>
      </w:pPr>
      <w:r>
        <w:t xml:space="preserve">    Данные медицинского обследования: физическое состояние, неврологический</w:t>
      </w:r>
    </w:p>
    <w:p w:rsidR="00514199" w:rsidRDefault="00514199">
      <w:pPr>
        <w:pStyle w:val="ConsPlusNonformat"/>
        <w:jc w:val="both"/>
      </w:pPr>
      <w:r>
        <w:t xml:space="preserve">    </w:t>
      </w:r>
      <w:proofErr w:type="gramStart"/>
      <w:r>
        <w:t>статус</w:t>
      </w:r>
      <w:proofErr w:type="gramEnd"/>
      <w:r>
        <w:t>, состояние органов чувств ______________________________________</w:t>
      </w:r>
    </w:p>
    <w:p w:rsidR="00514199" w:rsidRDefault="00514199">
      <w:pPr>
        <w:pStyle w:val="ConsPlusNonformat"/>
        <w:jc w:val="both"/>
      </w:pPr>
      <w:r>
        <w:t xml:space="preserve">    Психическое состояние 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_______________________________________________________________________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_______________________________________________________________________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Данные психолого-педагогического, логопедического обследования:</w:t>
      </w:r>
    </w:p>
    <w:p w:rsidR="00514199" w:rsidRDefault="00514199">
      <w:pPr>
        <w:pStyle w:val="ConsPlusNonformat"/>
        <w:jc w:val="both"/>
      </w:pPr>
      <w:r>
        <w:t xml:space="preserve">    Легко ли вступает в контакт 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Общая осведомленность ребенка (социально-бытовая ориентировка) ________</w:t>
      </w:r>
    </w:p>
    <w:p w:rsidR="00514199" w:rsidRDefault="00514199">
      <w:pPr>
        <w:pStyle w:val="ConsPlusNonformat"/>
        <w:jc w:val="both"/>
      </w:pPr>
      <w:r>
        <w:t xml:space="preserve">    Сведения   ребенка   о   </w:t>
      </w:r>
      <w:proofErr w:type="gramStart"/>
      <w:r>
        <w:t>себе,  понимание</w:t>
      </w:r>
      <w:proofErr w:type="gramEnd"/>
      <w:r>
        <w:t xml:space="preserve">   родственных   связей,  круг</w:t>
      </w:r>
    </w:p>
    <w:p w:rsidR="00514199" w:rsidRDefault="00514199">
      <w:pPr>
        <w:pStyle w:val="ConsPlusNonformat"/>
        <w:jc w:val="both"/>
      </w:pPr>
      <w:r>
        <w:t xml:space="preserve">    </w:t>
      </w:r>
      <w:proofErr w:type="gramStart"/>
      <w:r>
        <w:t>представлений</w:t>
      </w:r>
      <w:proofErr w:type="gramEnd"/>
      <w:r>
        <w:t xml:space="preserve"> об окружающем и точность этих представлений _____________</w:t>
      </w:r>
    </w:p>
    <w:p w:rsidR="00514199" w:rsidRDefault="00514199">
      <w:pPr>
        <w:pStyle w:val="ConsPlusNonformat"/>
        <w:jc w:val="both"/>
      </w:pPr>
      <w:r>
        <w:t xml:space="preserve">    _______________________________________________________________________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Характеристика моторики, в том числе графической деятельности (рисунок,</w:t>
      </w:r>
    </w:p>
    <w:p w:rsidR="00514199" w:rsidRDefault="00514199">
      <w:pPr>
        <w:pStyle w:val="ConsPlusNonformat"/>
        <w:jc w:val="both"/>
      </w:pPr>
      <w:r>
        <w:t xml:space="preserve">    </w:t>
      </w:r>
      <w:proofErr w:type="gramStart"/>
      <w:r>
        <w:t>письмо</w:t>
      </w:r>
      <w:proofErr w:type="gramEnd"/>
      <w:r>
        <w:t>) _______________________________________________________________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_______________________________________________________________________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Особенности </w:t>
      </w:r>
      <w:proofErr w:type="spellStart"/>
      <w:r>
        <w:t>латерализации</w:t>
      </w:r>
      <w:proofErr w:type="spellEnd"/>
      <w:r>
        <w:t xml:space="preserve"> 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Особенности восприятия картин, текстов ________________________________</w:t>
      </w:r>
    </w:p>
    <w:p w:rsidR="00514199" w:rsidRDefault="00514199">
      <w:pPr>
        <w:pStyle w:val="ConsPlusNonformat"/>
        <w:jc w:val="both"/>
      </w:pPr>
      <w:r>
        <w:t xml:space="preserve">    Восприятие времени ____________________________________________________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</w:t>
      </w:r>
      <w:proofErr w:type="gramStart"/>
      <w:r>
        <w:t>Восприятие  пространства</w:t>
      </w:r>
      <w:proofErr w:type="gramEnd"/>
      <w:r>
        <w:t xml:space="preserve">  (различие  правой  -  левой  стороны,  умение</w:t>
      </w:r>
    </w:p>
    <w:p w:rsidR="00514199" w:rsidRDefault="00514199">
      <w:pPr>
        <w:pStyle w:val="ConsPlusNonformat"/>
        <w:jc w:val="both"/>
      </w:pPr>
      <w:r>
        <w:t xml:space="preserve">    </w:t>
      </w:r>
      <w:proofErr w:type="gramStart"/>
      <w:r>
        <w:t>сложить</w:t>
      </w:r>
      <w:proofErr w:type="gramEnd"/>
      <w:r>
        <w:t xml:space="preserve"> фигуры по образцу, сложить картинку, разрезанную на части) ____</w:t>
      </w:r>
    </w:p>
    <w:p w:rsidR="00514199" w:rsidRDefault="00514199">
      <w:pPr>
        <w:pStyle w:val="ConsPlusNonformat"/>
        <w:jc w:val="both"/>
      </w:pPr>
      <w:r>
        <w:t xml:space="preserve">    _______________________________________________________________________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_______________________________________________________________________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Особенности внимания:</w:t>
      </w:r>
    </w:p>
    <w:p w:rsidR="00514199" w:rsidRDefault="00514199">
      <w:pPr>
        <w:pStyle w:val="ConsPlusNonformat"/>
        <w:jc w:val="both"/>
      </w:pPr>
      <w:r>
        <w:t xml:space="preserve">    </w:t>
      </w:r>
      <w:proofErr w:type="gramStart"/>
      <w:r>
        <w:t>концентрация</w:t>
      </w:r>
      <w:proofErr w:type="gramEnd"/>
      <w:r>
        <w:t xml:space="preserve"> __________________________________________________________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</w:t>
      </w:r>
      <w:proofErr w:type="gramStart"/>
      <w:r>
        <w:t>устойчивость</w:t>
      </w:r>
      <w:proofErr w:type="gramEnd"/>
      <w:r>
        <w:t xml:space="preserve"> __________________________________________________________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</w:t>
      </w:r>
      <w:proofErr w:type="gramStart"/>
      <w:r>
        <w:t>переключаемость</w:t>
      </w:r>
      <w:proofErr w:type="gramEnd"/>
      <w:r>
        <w:t xml:space="preserve"> _______________________________________________________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</w:t>
      </w:r>
      <w:proofErr w:type="gramStart"/>
      <w:r>
        <w:t>распределение</w:t>
      </w:r>
      <w:proofErr w:type="gramEnd"/>
      <w:r>
        <w:t xml:space="preserve"> _________________________________________________________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Объем внимания ________________________________________________________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Особенности памяти (быстрота запоминания, точность воспроизведения) ___</w:t>
      </w:r>
    </w:p>
    <w:p w:rsidR="00514199" w:rsidRDefault="00514199">
      <w:pPr>
        <w:pStyle w:val="ConsPlusNonformat"/>
        <w:jc w:val="both"/>
      </w:pPr>
      <w:r>
        <w:t xml:space="preserve">    </w:t>
      </w:r>
      <w:proofErr w:type="gramStart"/>
      <w:r>
        <w:t>Особенности  процессов</w:t>
      </w:r>
      <w:proofErr w:type="gramEnd"/>
      <w:r>
        <w:t xml:space="preserve">  анализа,  синтеза,  обобщения  и др.  Понимание</w:t>
      </w:r>
    </w:p>
    <w:p w:rsidR="00514199" w:rsidRDefault="00514199">
      <w:pPr>
        <w:pStyle w:val="ConsPlusNonformat"/>
        <w:jc w:val="both"/>
      </w:pPr>
      <w:r>
        <w:t xml:space="preserve">    </w:t>
      </w:r>
      <w:proofErr w:type="gramStart"/>
      <w:r>
        <w:t>смысла  загадок</w:t>
      </w:r>
      <w:proofErr w:type="gramEnd"/>
      <w:r>
        <w:t xml:space="preserve">,  пословиц.   </w:t>
      </w:r>
      <w:proofErr w:type="gramStart"/>
      <w:r>
        <w:t>Понимание  причинно</w:t>
      </w:r>
      <w:proofErr w:type="gramEnd"/>
      <w:r>
        <w:t>-следственных   связей</w:t>
      </w:r>
    </w:p>
    <w:p w:rsidR="00514199" w:rsidRDefault="00514199">
      <w:pPr>
        <w:pStyle w:val="ConsPlusNonformat"/>
        <w:jc w:val="both"/>
      </w:pPr>
      <w:r>
        <w:t xml:space="preserve">    (</w:t>
      </w:r>
      <w:proofErr w:type="gramStart"/>
      <w:r>
        <w:t>умение  выделить</w:t>
      </w:r>
      <w:proofErr w:type="gramEnd"/>
      <w:r>
        <w:t xml:space="preserve">  главное, существенное в  сюжетной  картине,  тексте,</w:t>
      </w:r>
    </w:p>
    <w:p w:rsidR="00514199" w:rsidRDefault="00514199">
      <w:pPr>
        <w:pStyle w:val="ConsPlusNonformat"/>
        <w:jc w:val="both"/>
      </w:pPr>
      <w:r>
        <w:t xml:space="preserve">    </w:t>
      </w:r>
      <w:proofErr w:type="gramStart"/>
      <w:r>
        <w:t>при</w:t>
      </w:r>
      <w:proofErr w:type="gramEnd"/>
      <w:r>
        <w:t xml:space="preserve"> определении  понятий,  при  сравнении  предметов, при классификации</w:t>
      </w:r>
    </w:p>
    <w:p w:rsidR="00514199" w:rsidRDefault="00514199">
      <w:pPr>
        <w:pStyle w:val="ConsPlusNonformat"/>
        <w:jc w:val="both"/>
      </w:pPr>
      <w:r>
        <w:t xml:space="preserve">    </w:t>
      </w:r>
      <w:proofErr w:type="gramStart"/>
      <w:r>
        <w:t>предметов</w:t>
      </w:r>
      <w:proofErr w:type="gramEnd"/>
      <w:r>
        <w:t>) ____________________________________________________________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_______________________________________________________________________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Особенности мышления:</w:t>
      </w:r>
    </w:p>
    <w:p w:rsidR="00514199" w:rsidRDefault="00514199">
      <w:pPr>
        <w:pStyle w:val="ConsPlusNonformat"/>
        <w:jc w:val="both"/>
      </w:pPr>
      <w:r>
        <w:t xml:space="preserve">    </w:t>
      </w:r>
      <w:proofErr w:type="gramStart"/>
      <w:r>
        <w:t>наглядно</w:t>
      </w:r>
      <w:proofErr w:type="gramEnd"/>
      <w:r>
        <w:t>-действенного 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</w:t>
      </w:r>
      <w:proofErr w:type="gramStart"/>
      <w:r>
        <w:t>наглядно</w:t>
      </w:r>
      <w:proofErr w:type="gramEnd"/>
      <w:r>
        <w:t>-образного ____________________________________________________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</w:t>
      </w:r>
      <w:proofErr w:type="gramStart"/>
      <w:r>
        <w:t>абстрактно</w:t>
      </w:r>
      <w:proofErr w:type="gramEnd"/>
      <w:r>
        <w:t>-логического 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Результаты педагогического обследования _______________________________</w:t>
      </w:r>
    </w:p>
    <w:p w:rsidR="00514199" w:rsidRDefault="00514199">
      <w:pPr>
        <w:pStyle w:val="ConsPlusNonformat"/>
        <w:jc w:val="both"/>
      </w:pPr>
      <w:r>
        <w:t xml:space="preserve">    Родной язык ребенка ___________________________________________________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</w:t>
      </w:r>
      <w:proofErr w:type="gramStart"/>
      <w:r>
        <w:t>Особенности  речевого</w:t>
      </w:r>
      <w:proofErr w:type="gramEnd"/>
      <w:r>
        <w:t xml:space="preserve"> развития  (дефекты произношения, словарный запас,</w:t>
      </w:r>
    </w:p>
    <w:p w:rsidR="00514199" w:rsidRDefault="00514199">
      <w:pPr>
        <w:pStyle w:val="ConsPlusNonformat"/>
        <w:jc w:val="both"/>
      </w:pPr>
      <w:r>
        <w:t xml:space="preserve">    </w:t>
      </w:r>
      <w:proofErr w:type="gramStart"/>
      <w:r>
        <w:t>грамматический</w:t>
      </w:r>
      <w:proofErr w:type="gramEnd"/>
      <w:r>
        <w:t xml:space="preserve"> строй, характер ошибок устной и письменной речи) _______</w:t>
      </w:r>
    </w:p>
    <w:p w:rsidR="00514199" w:rsidRDefault="00514199">
      <w:pPr>
        <w:pStyle w:val="ConsPlusNonformat"/>
        <w:jc w:val="both"/>
      </w:pPr>
      <w:r>
        <w:t xml:space="preserve">    _______________________________________________________________________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Состояние чтения, письма, счета _______________________________________</w:t>
      </w:r>
    </w:p>
    <w:p w:rsidR="00514199" w:rsidRDefault="00514199">
      <w:pPr>
        <w:pStyle w:val="ConsPlusNonformat"/>
        <w:jc w:val="both"/>
      </w:pPr>
      <w:r>
        <w:t xml:space="preserve">    Степень усвоения программного материала, трудности при обучении _______</w:t>
      </w:r>
    </w:p>
    <w:p w:rsidR="00514199" w:rsidRDefault="00514199">
      <w:pPr>
        <w:pStyle w:val="ConsPlusNonformat"/>
        <w:jc w:val="both"/>
      </w:pPr>
      <w:r>
        <w:t xml:space="preserve">    _______________________________________________________________________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Целенаправленность деятельности _______________________________________</w:t>
      </w:r>
    </w:p>
    <w:p w:rsidR="00514199" w:rsidRDefault="00514199">
      <w:pPr>
        <w:pStyle w:val="ConsPlusNonformat"/>
        <w:jc w:val="both"/>
      </w:pPr>
      <w:r>
        <w:t xml:space="preserve">    Отношение к обучению __________________________________________________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Особенности   эмоционально-</w:t>
      </w:r>
      <w:proofErr w:type="gramStart"/>
      <w:r>
        <w:t>волевой  сферы</w:t>
      </w:r>
      <w:proofErr w:type="gramEnd"/>
      <w:r>
        <w:t xml:space="preserve">   и  поведения  (адекватность</w:t>
      </w:r>
    </w:p>
    <w:p w:rsidR="00514199" w:rsidRDefault="00514199">
      <w:pPr>
        <w:pStyle w:val="ConsPlusNonformat"/>
        <w:jc w:val="both"/>
      </w:pPr>
      <w:r>
        <w:t xml:space="preserve">    </w:t>
      </w:r>
      <w:proofErr w:type="gramStart"/>
      <w:r>
        <w:t>поведения  в</w:t>
      </w:r>
      <w:proofErr w:type="gramEnd"/>
      <w:r>
        <w:t xml:space="preserve">  процессе обследования,  улавливает ли эмоциональный смысл</w:t>
      </w:r>
    </w:p>
    <w:p w:rsidR="00514199" w:rsidRDefault="00514199">
      <w:pPr>
        <w:pStyle w:val="ConsPlusNonformat"/>
        <w:jc w:val="both"/>
      </w:pPr>
      <w:r>
        <w:t xml:space="preserve">    </w:t>
      </w:r>
      <w:proofErr w:type="gramStart"/>
      <w:r>
        <w:t>картин</w:t>
      </w:r>
      <w:proofErr w:type="gramEnd"/>
      <w:r>
        <w:t>, текстов, беседы) 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_______________________________________________________________________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Усидчивость в работе, работоспособность _______________________________</w:t>
      </w:r>
    </w:p>
    <w:p w:rsidR="00514199" w:rsidRDefault="00514199">
      <w:pPr>
        <w:pStyle w:val="ConsPlusNonformat"/>
        <w:jc w:val="both"/>
      </w:pPr>
      <w:r>
        <w:t xml:space="preserve">    _______________________________________________________________________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Заключение комиссии ___________________________________________________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_______________________________________________________________________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Рекомендации комиссии _________________________________________________</w:t>
      </w:r>
    </w:p>
    <w:p w:rsidR="00514199" w:rsidRDefault="00514199">
      <w:pPr>
        <w:pStyle w:val="ConsPlusNonformat"/>
        <w:jc w:val="both"/>
      </w:pPr>
      <w:r>
        <w:lastRenderedPageBreak/>
        <w:t xml:space="preserve">    _______________________________________________________________________</w:t>
      </w:r>
    </w:p>
    <w:p w:rsidR="00514199" w:rsidRDefault="00514199">
      <w:pPr>
        <w:pStyle w:val="ConsPlusNonformat"/>
        <w:jc w:val="both"/>
      </w:pPr>
    </w:p>
    <w:p w:rsidR="00514199" w:rsidRDefault="00514199">
      <w:pPr>
        <w:pStyle w:val="ConsPlusNonformat"/>
        <w:jc w:val="both"/>
      </w:pPr>
      <w:r>
        <w:t xml:space="preserve">    Руководитель: ______________________________________________</w:t>
      </w:r>
    </w:p>
    <w:p w:rsidR="00514199" w:rsidRDefault="00514199">
      <w:pPr>
        <w:pStyle w:val="ConsPlusNonformat"/>
        <w:jc w:val="both"/>
      </w:pPr>
    </w:p>
    <w:p w:rsidR="00514199" w:rsidRDefault="00514199">
      <w:pPr>
        <w:pStyle w:val="ConsPlusNonformat"/>
        <w:jc w:val="both"/>
      </w:pPr>
      <w:r>
        <w:t xml:space="preserve">    </w:t>
      </w:r>
      <w:proofErr w:type="gramStart"/>
      <w:r>
        <w:t xml:space="preserve">Члены:   </w:t>
      </w:r>
      <w:proofErr w:type="gramEnd"/>
      <w:r>
        <w:t>врач-психиатр _____________________________________</w:t>
      </w:r>
    </w:p>
    <w:p w:rsidR="00514199" w:rsidRDefault="00514199">
      <w:pPr>
        <w:pStyle w:val="ConsPlusNonformat"/>
        <w:jc w:val="both"/>
      </w:pPr>
      <w:r>
        <w:t xml:space="preserve">             </w:t>
      </w:r>
      <w:proofErr w:type="gramStart"/>
      <w:r>
        <w:t>учитель</w:t>
      </w:r>
      <w:proofErr w:type="gramEnd"/>
      <w:r>
        <w:t>-логопед ___________________________________</w:t>
      </w:r>
    </w:p>
    <w:p w:rsidR="00514199" w:rsidRDefault="00514199">
      <w:pPr>
        <w:pStyle w:val="ConsPlusNonformat"/>
        <w:jc w:val="both"/>
      </w:pPr>
      <w:r>
        <w:t xml:space="preserve">             </w:t>
      </w:r>
      <w:proofErr w:type="gramStart"/>
      <w:r>
        <w:t>учитель</w:t>
      </w:r>
      <w:proofErr w:type="gramEnd"/>
      <w:r>
        <w:t>-дефектолог ________________________________</w:t>
      </w:r>
    </w:p>
    <w:p w:rsidR="00514199" w:rsidRDefault="00514199">
      <w:pPr>
        <w:pStyle w:val="ConsPlusNonformat"/>
        <w:jc w:val="both"/>
      </w:pPr>
      <w:r>
        <w:t xml:space="preserve">             </w:t>
      </w:r>
      <w:proofErr w:type="gramStart"/>
      <w:r>
        <w:t>педагог</w:t>
      </w:r>
      <w:proofErr w:type="gramEnd"/>
      <w:r>
        <w:t>-психолог __________________________________</w:t>
      </w:r>
    </w:p>
    <w:p w:rsidR="00514199" w:rsidRDefault="00514199">
      <w:pPr>
        <w:pStyle w:val="ConsPlusNonformat"/>
        <w:jc w:val="both"/>
      </w:pPr>
      <w:r>
        <w:t xml:space="preserve">             </w:t>
      </w:r>
      <w:proofErr w:type="gramStart"/>
      <w:r>
        <w:t>врач</w:t>
      </w:r>
      <w:proofErr w:type="gramEnd"/>
      <w:r>
        <w:t>-педиатр ______________________________________</w:t>
      </w:r>
    </w:p>
    <w:p w:rsidR="00514199" w:rsidRDefault="00514199">
      <w:pPr>
        <w:pStyle w:val="ConsPlusNonformat"/>
        <w:jc w:val="both"/>
      </w:pPr>
    </w:p>
    <w:p w:rsidR="00514199" w:rsidRDefault="00514199">
      <w:pPr>
        <w:pStyle w:val="ConsPlusNonformat"/>
        <w:jc w:val="both"/>
      </w:pPr>
      <w:r>
        <w:t xml:space="preserve">    Ознакомлен (а), по процедуре обследования не возражаю _____________</w:t>
      </w: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jc w:val="right"/>
        <w:outlineLvl w:val="1"/>
      </w:pPr>
      <w:r>
        <w:t>Приложение N 2</w:t>
      </w:r>
    </w:p>
    <w:p w:rsidR="00514199" w:rsidRDefault="00514199">
      <w:pPr>
        <w:pStyle w:val="ConsPlusNormal"/>
        <w:jc w:val="right"/>
      </w:pPr>
      <w:proofErr w:type="gramStart"/>
      <w:r>
        <w:t>к</w:t>
      </w:r>
      <w:proofErr w:type="gramEnd"/>
      <w:r>
        <w:t xml:space="preserve"> административному регламенту</w:t>
      </w:r>
    </w:p>
    <w:p w:rsidR="00514199" w:rsidRDefault="00514199">
      <w:pPr>
        <w:pStyle w:val="ConsPlusNormal"/>
        <w:jc w:val="right"/>
      </w:pPr>
    </w:p>
    <w:p w:rsidR="00514199" w:rsidRDefault="00514199">
      <w:pPr>
        <w:pStyle w:val="ConsPlusNonformat"/>
        <w:jc w:val="both"/>
      </w:pPr>
      <w:r>
        <w:t xml:space="preserve">                                         В муниципальную психолого-</w:t>
      </w:r>
      <w:proofErr w:type="spellStart"/>
      <w:r>
        <w:t>медико</w:t>
      </w:r>
      <w:proofErr w:type="spellEnd"/>
      <w:r>
        <w:t xml:space="preserve"> -</w:t>
      </w:r>
    </w:p>
    <w:p w:rsidR="00514199" w:rsidRDefault="00514199">
      <w:pPr>
        <w:pStyle w:val="ConsPlusNonformat"/>
        <w:jc w:val="both"/>
      </w:pPr>
      <w:r>
        <w:t xml:space="preserve">                                         </w:t>
      </w:r>
      <w:proofErr w:type="gramStart"/>
      <w:r>
        <w:t>педагогическую</w:t>
      </w:r>
      <w:proofErr w:type="gramEnd"/>
      <w:r>
        <w:t xml:space="preserve"> комиссию</w:t>
      </w:r>
    </w:p>
    <w:p w:rsidR="00514199" w:rsidRDefault="00514199">
      <w:pPr>
        <w:pStyle w:val="ConsPlusNonformat"/>
        <w:jc w:val="both"/>
      </w:pPr>
      <w:r>
        <w:t xml:space="preserve">                                         __________________________________</w:t>
      </w:r>
    </w:p>
    <w:p w:rsidR="00514199" w:rsidRDefault="00514199">
      <w:pPr>
        <w:pStyle w:val="ConsPlusNonformat"/>
        <w:jc w:val="both"/>
      </w:pPr>
      <w:r>
        <w:t xml:space="preserve">                                            (Ф.И.О. родителя (законного</w:t>
      </w:r>
    </w:p>
    <w:p w:rsidR="00514199" w:rsidRDefault="00514199">
      <w:pPr>
        <w:pStyle w:val="ConsPlusNonformat"/>
        <w:jc w:val="both"/>
      </w:pPr>
      <w:r>
        <w:t xml:space="preserve">                                              </w:t>
      </w:r>
      <w:proofErr w:type="gramStart"/>
      <w:r>
        <w:t>представителя</w:t>
      </w:r>
      <w:proofErr w:type="gramEnd"/>
      <w:r>
        <w:t>) ребенка)</w:t>
      </w:r>
    </w:p>
    <w:p w:rsidR="00514199" w:rsidRDefault="00514199">
      <w:pPr>
        <w:pStyle w:val="ConsPlusNonformat"/>
        <w:jc w:val="both"/>
      </w:pPr>
    </w:p>
    <w:p w:rsidR="00514199" w:rsidRDefault="00514199">
      <w:pPr>
        <w:pStyle w:val="ConsPlusNonformat"/>
        <w:jc w:val="both"/>
      </w:pPr>
      <w:bookmarkStart w:id="5" w:name="P320"/>
      <w:bookmarkEnd w:id="5"/>
      <w:r>
        <w:t xml:space="preserve">                                 </w:t>
      </w:r>
      <w:proofErr w:type="gramStart"/>
      <w:r>
        <w:t>заявление</w:t>
      </w:r>
      <w:proofErr w:type="gramEnd"/>
    </w:p>
    <w:p w:rsidR="00514199" w:rsidRDefault="00514199">
      <w:pPr>
        <w:pStyle w:val="ConsPlusNonformat"/>
        <w:jc w:val="both"/>
      </w:pPr>
    </w:p>
    <w:p w:rsidR="00514199" w:rsidRDefault="00514199">
      <w:pPr>
        <w:pStyle w:val="ConsPlusNonformat"/>
        <w:jc w:val="both"/>
      </w:pPr>
      <w:r>
        <w:t>Прошу обследовать моего ребенка ___________________________________________</w:t>
      </w:r>
    </w:p>
    <w:p w:rsidR="00514199" w:rsidRDefault="00514199">
      <w:pPr>
        <w:pStyle w:val="ConsPlusNonformat"/>
        <w:jc w:val="both"/>
      </w:pPr>
      <w:r>
        <w:t xml:space="preserve">                                                 (Ф.И.О.)</w:t>
      </w:r>
    </w:p>
    <w:p w:rsidR="00514199" w:rsidRDefault="00514199">
      <w:pPr>
        <w:pStyle w:val="ConsPlusNonformat"/>
        <w:jc w:val="both"/>
      </w:pPr>
      <w:r>
        <w:t>______________________________ "__" _____________________ года рождения</w:t>
      </w:r>
    </w:p>
    <w:p w:rsidR="00514199" w:rsidRDefault="00514199">
      <w:pPr>
        <w:pStyle w:val="ConsPlusNonformat"/>
        <w:jc w:val="both"/>
      </w:pPr>
      <w:proofErr w:type="gramStart"/>
      <w:r>
        <w:t>в  связи</w:t>
      </w:r>
      <w:proofErr w:type="gramEnd"/>
      <w:r>
        <w:t xml:space="preserve">  с  проблемами  в обучении, поведении, развитии познавательной</w:t>
      </w:r>
    </w:p>
    <w:p w:rsidR="00514199" w:rsidRDefault="00514199">
      <w:pPr>
        <w:pStyle w:val="ConsPlusNonformat"/>
        <w:jc w:val="both"/>
      </w:pPr>
      <w:proofErr w:type="gramStart"/>
      <w:r>
        <w:t>деятельности</w:t>
      </w:r>
      <w:proofErr w:type="gramEnd"/>
      <w:r>
        <w:t>, развитии речи, нарушением зрения (нужное подчеркнуть).</w:t>
      </w:r>
    </w:p>
    <w:p w:rsidR="00514199" w:rsidRDefault="00514199">
      <w:pPr>
        <w:pStyle w:val="ConsPlusNonformat"/>
        <w:jc w:val="both"/>
      </w:pPr>
    </w:p>
    <w:p w:rsidR="00514199" w:rsidRDefault="00514199">
      <w:pPr>
        <w:pStyle w:val="ConsPlusNonformat"/>
        <w:jc w:val="both"/>
      </w:pPr>
      <w:r>
        <w:t>"__" _____________ 20__ год              ___________/ ________________/</w:t>
      </w:r>
    </w:p>
    <w:p w:rsidR="00514199" w:rsidRDefault="00514199">
      <w:pPr>
        <w:pStyle w:val="ConsPlusNonformat"/>
        <w:jc w:val="both"/>
      </w:pPr>
      <w:r>
        <w:t xml:space="preserve">                                                   (</w:t>
      </w:r>
      <w:proofErr w:type="gramStart"/>
      <w:r>
        <w:t>подпись</w:t>
      </w:r>
      <w:proofErr w:type="gramEnd"/>
      <w:r>
        <w:t>)</w:t>
      </w: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ind w:firstLine="540"/>
        <w:jc w:val="both"/>
      </w:pPr>
    </w:p>
    <w:p w:rsidR="00514199" w:rsidRDefault="00514199">
      <w:pPr>
        <w:pStyle w:val="ConsPlusNormal"/>
        <w:jc w:val="right"/>
        <w:outlineLvl w:val="1"/>
      </w:pPr>
      <w:r>
        <w:t>Приложение N 3</w:t>
      </w:r>
    </w:p>
    <w:p w:rsidR="00514199" w:rsidRDefault="00514199">
      <w:pPr>
        <w:pStyle w:val="ConsPlusNormal"/>
        <w:jc w:val="right"/>
      </w:pPr>
      <w:proofErr w:type="gramStart"/>
      <w:r>
        <w:t>к</w:t>
      </w:r>
      <w:proofErr w:type="gramEnd"/>
      <w:r>
        <w:t xml:space="preserve"> административному регламенту</w:t>
      </w:r>
    </w:p>
    <w:p w:rsidR="00514199" w:rsidRDefault="00514199">
      <w:pPr>
        <w:pStyle w:val="ConsPlusNormal"/>
        <w:jc w:val="right"/>
      </w:pPr>
    </w:p>
    <w:p w:rsidR="00514199" w:rsidRDefault="00514199">
      <w:pPr>
        <w:pStyle w:val="ConsPlusTitle"/>
        <w:jc w:val="center"/>
      </w:pPr>
      <w:bookmarkStart w:id="6" w:name="P338"/>
      <w:bookmarkEnd w:id="6"/>
      <w:r>
        <w:t>ПЕРЕЧЕНЬ</w:t>
      </w:r>
    </w:p>
    <w:p w:rsidR="00514199" w:rsidRDefault="00514199">
      <w:pPr>
        <w:pStyle w:val="ConsPlusTitle"/>
        <w:jc w:val="center"/>
      </w:pPr>
      <w:r>
        <w:t>ДОКУМЕНТОВ, ПРЕДСТАВЛЯЕМЫХ</w:t>
      </w:r>
    </w:p>
    <w:p w:rsidR="00514199" w:rsidRDefault="00514199">
      <w:pPr>
        <w:pStyle w:val="ConsPlusTitle"/>
        <w:jc w:val="center"/>
      </w:pPr>
      <w:r>
        <w:t>НА ПСИХОЛОГО-МЕДИКО-ПЕДАГОГИЧЕСКУЮ КОМИССИЮ</w:t>
      </w:r>
    </w:p>
    <w:p w:rsidR="00514199" w:rsidRDefault="00514199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514199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514199" w:rsidRDefault="00514199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514199" w:rsidRDefault="00514199">
            <w:pPr>
              <w:pStyle w:val="ConsPlusNormal"/>
              <w:jc w:val="center"/>
            </w:pPr>
            <w:r>
              <w:rPr>
                <w:color w:val="392C69"/>
              </w:rPr>
              <w:t>(</w:t>
            </w:r>
            <w:proofErr w:type="gramStart"/>
            <w:r>
              <w:rPr>
                <w:color w:val="392C69"/>
              </w:rPr>
              <w:t>в</w:t>
            </w:r>
            <w:proofErr w:type="gramEnd"/>
            <w:r>
              <w:rPr>
                <w:color w:val="392C69"/>
              </w:rPr>
              <w:t xml:space="preserve"> ред. постановления администрации города Благовещенска</w:t>
            </w:r>
          </w:p>
          <w:p w:rsidR="00514199" w:rsidRDefault="00514199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>от</w:t>
            </w:r>
            <w:proofErr w:type="gramEnd"/>
            <w:r>
              <w:rPr>
                <w:color w:val="392C69"/>
              </w:rPr>
              <w:t xml:space="preserve"> 04.07.2014 </w:t>
            </w:r>
            <w:hyperlink r:id="rId33" w:history="1">
              <w:r>
                <w:rPr>
                  <w:color w:val="0000FF"/>
                </w:rPr>
                <w:t>N 2783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514199" w:rsidRDefault="00514199">
      <w:pPr>
        <w:pStyle w:val="ConsPlusNormal"/>
        <w:jc w:val="center"/>
      </w:pPr>
    </w:p>
    <w:p w:rsidR="00514199" w:rsidRDefault="00514199">
      <w:pPr>
        <w:pStyle w:val="ConsPlusNormal"/>
        <w:ind w:firstLine="540"/>
        <w:jc w:val="both"/>
      </w:pPr>
      <w:r>
        <w:t>Для проведения обследования ребенка его родители (законные представители) предъявляют в комиссию документ, удостоверяющий их личность, документы, подтверждающие полномочия по представлению интересов ребенка, а также представляют следующие документы:</w:t>
      </w:r>
    </w:p>
    <w:p w:rsidR="00514199" w:rsidRDefault="00514199">
      <w:pPr>
        <w:pStyle w:val="ConsPlusNormal"/>
        <w:spacing w:before="220"/>
        <w:ind w:firstLine="540"/>
        <w:jc w:val="both"/>
      </w:pPr>
      <w:proofErr w:type="gramStart"/>
      <w:r>
        <w:t>а</w:t>
      </w:r>
      <w:proofErr w:type="gramEnd"/>
      <w:r>
        <w:t xml:space="preserve">) заявление о проведении или согласие на проведение обследования ребенка в комиссии, а в случае проведения медицинского обследования детей, достигших возраста 15 лет, - согласие </w:t>
      </w:r>
      <w:r>
        <w:lastRenderedPageBreak/>
        <w:t>ребенка, если иное не установлено законодательством Российской Федерации;</w:t>
      </w:r>
    </w:p>
    <w:p w:rsidR="00514199" w:rsidRDefault="00514199">
      <w:pPr>
        <w:pStyle w:val="ConsPlusNormal"/>
        <w:spacing w:before="220"/>
        <w:ind w:firstLine="540"/>
        <w:jc w:val="both"/>
      </w:pPr>
      <w:proofErr w:type="gramStart"/>
      <w:r>
        <w:t>б</w:t>
      </w:r>
      <w:proofErr w:type="gramEnd"/>
      <w:r>
        <w:t>) копия паспорта или свидетельства о рождении ребенка (представляется с предъявлением оригинала или заверенной в установленном порядке копии);</w:t>
      </w:r>
    </w:p>
    <w:p w:rsidR="00514199" w:rsidRDefault="00514199">
      <w:pPr>
        <w:pStyle w:val="ConsPlusNormal"/>
        <w:spacing w:before="220"/>
        <w:ind w:firstLine="540"/>
        <w:jc w:val="both"/>
      </w:pPr>
      <w:proofErr w:type="gramStart"/>
      <w:r>
        <w:t>в</w:t>
      </w:r>
      <w:proofErr w:type="gramEnd"/>
      <w:r>
        <w:t>) направление образовательной организации, организации, осуществляющей социальное обслуживание, медицинской организации, другой организации (при наличии);</w:t>
      </w:r>
    </w:p>
    <w:p w:rsidR="00514199" w:rsidRDefault="00514199">
      <w:pPr>
        <w:pStyle w:val="ConsPlusNormal"/>
        <w:spacing w:before="220"/>
        <w:ind w:firstLine="540"/>
        <w:jc w:val="both"/>
      </w:pPr>
      <w:proofErr w:type="gramStart"/>
      <w:r>
        <w:t>г</w:t>
      </w:r>
      <w:proofErr w:type="gramEnd"/>
      <w:r>
        <w:t>) заключение (заключения) психолого-медико-педагогического консилиума образовательной организации или специалиста (специалистов), осуществляющего психолого-медико-педагогическое сопровождение обучающихся в образовательной организации (для обучающихся образовательных организаций) (при наличии);</w:t>
      </w:r>
    </w:p>
    <w:p w:rsidR="00514199" w:rsidRDefault="00514199">
      <w:pPr>
        <w:pStyle w:val="ConsPlusNormal"/>
        <w:spacing w:before="220"/>
        <w:ind w:firstLine="540"/>
        <w:jc w:val="both"/>
      </w:pPr>
      <w:proofErr w:type="gramStart"/>
      <w:r>
        <w:t>д</w:t>
      </w:r>
      <w:proofErr w:type="gramEnd"/>
      <w:r>
        <w:t>) заключение (заключения) комиссии о результатах ранее проведенного обследования ребенка (при наличии);</w:t>
      </w:r>
    </w:p>
    <w:p w:rsidR="00514199" w:rsidRDefault="00514199">
      <w:pPr>
        <w:pStyle w:val="ConsPlusNormal"/>
        <w:spacing w:before="220"/>
        <w:ind w:firstLine="540"/>
        <w:jc w:val="both"/>
      </w:pPr>
      <w:proofErr w:type="gramStart"/>
      <w:r>
        <w:t>е</w:t>
      </w:r>
      <w:proofErr w:type="gramEnd"/>
      <w:r>
        <w:t>) подробная выписка из истории развития ребенка с заключениями врачей, наблюдающих ребенка в медицинской организации по месту жительства (регистрации), - с заключениями: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- педиатра об общем состоянии ребенка;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- психоневролога с обоснованным медицинским диагнозом и характеристикой умственного развития;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- отоларинголога с характеристикой состояния уха, горла, носа и органов, принимающих участие в артикуляции речи (привести данные о восприятии разговорной и шепотной речи, данные аудиограммы);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- офтальмолога с характеристикой органа зрения и с развернутым диагнозом;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- врача-ортопеда (для детей с нарушениями функции опорно-двигательного аппарата);</w:t>
      </w:r>
    </w:p>
    <w:p w:rsidR="00514199" w:rsidRDefault="00514199">
      <w:pPr>
        <w:pStyle w:val="ConsPlusNormal"/>
        <w:spacing w:before="220"/>
        <w:ind w:firstLine="540"/>
        <w:jc w:val="both"/>
      </w:pPr>
      <w:proofErr w:type="gramStart"/>
      <w:r>
        <w:t>ж</w:t>
      </w:r>
      <w:proofErr w:type="gramEnd"/>
      <w:r>
        <w:t>) характеристика обучающегося, выданная образовательной организацией (для обучающихся образовательных организаций); на воспитанников дошкольных организаций представляются характеристики из этих образовательных организаций (представление ребенка-дошкольника на ПМПК);</w:t>
      </w:r>
    </w:p>
    <w:p w:rsidR="00514199" w:rsidRDefault="00514199">
      <w:pPr>
        <w:pStyle w:val="ConsPlusNormal"/>
        <w:spacing w:before="220"/>
        <w:ind w:firstLine="540"/>
        <w:jc w:val="both"/>
      </w:pPr>
      <w:proofErr w:type="gramStart"/>
      <w:r>
        <w:t>з</w:t>
      </w:r>
      <w:proofErr w:type="gramEnd"/>
      <w:r>
        <w:t>) письменные работы по русскому (родному) языку, математике, результаты самостоятельной продуктивной деятельности ребенка.</w:t>
      </w:r>
    </w:p>
    <w:p w:rsidR="00514199" w:rsidRDefault="00514199">
      <w:pPr>
        <w:pStyle w:val="ConsPlusNormal"/>
        <w:spacing w:before="220"/>
        <w:ind w:firstLine="540"/>
        <w:jc w:val="both"/>
      </w:pPr>
      <w:r>
        <w:t>При необходимости комиссия запрашивает у соответствующих органов и организаций или у родителей (законных представителей) дополнительную информацию о ребенке.</w:t>
      </w:r>
    </w:p>
    <w:p w:rsidR="00514199" w:rsidRDefault="00514199">
      <w:pPr>
        <w:pStyle w:val="ConsPlusNormal"/>
      </w:pPr>
    </w:p>
    <w:p w:rsidR="00514199" w:rsidRDefault="00514199">
      <w:pPr>
        <w:pStyle w:val="ConsPlusNormal"/>
      </w:pPr>
    </w:p>
    <w:p w:rsidR="00514199" w:rsidRDefault="0051419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A91BF0" w:rsidRDefault="00A91BF0"/>
    <w:sectPr w:rsidR="00A91BF0" w:rsidSect="00676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99"/>
    <w:rsid w:val="00514199"/>
    <w:rsid w:val="006B13BA"/>
    <w:rsid w:val="00A9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43BBA-F87B-4C19-8E36-E4B3BFE1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1419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514199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51419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51419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8189FF8695821FD4169AFA69D05B1EC359EC8A340C85E8A57BE81E33302E7BA0D2BF25345058D586798B052BD2848F9737A0A00464A4A955D9E8EmEI5I" TargetMode="External"/><Relationship Id="rId13" Type="http://schemas.openxmlformats.org/officeDocument/2006/relationships/hyperlink" Target="consultantplus://offline/ref=98189FF8695821FD4169AFA69D05B1EC359EC8A340CC588A57BE81E33302E7BA0D2BF25345058D586798B050BD2848F9737A0A00464A4A955D9E8EmEI5I" TargetMode="External"/><Relationship Id="rId18" Type="http://schemas.openxmlformats.org/officeDocument/2006/relationships/hyperlink" Target="consultantplus://offline/ref=98189FF8695821FD4169AFA69D05B1EC359EC8A340CC588A57BE81E33302E7BA0D2BF25345058D586798B156BD2848F9737A0A00464A4A955D9E8EmEI5I" TargetMode="External"/><Relationship Id="rId26" Type="http://schemas.openxmlformats.org/officeDocument/2006/relationships/hyperlink" Target="consultantplus://offline/ref=98189FF8695821FD4169AFA69D05B1EC359EC8A340CC588A57BE81E33302E7BA0D2BF25345058D586798B257BD2848F9737A0A00464A4A955D9E8EmEI5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98189FF8695821FD4169AFA69D05B1EC359EC8A340CC588A57BE81E33302E7BA0D2BF25345058D586798B153BD2848F9737A0A00464A4A955D9E8EmEI5I" TargetMode="External"/><Relationship Id="rId34" Type="http://schemas.openxmlformats.org/officeDocument/2006/relationships/fontTable" Target="fontTable.xml"/><Relationship Id="rId7" Type="http://schemas.openxmlformats.org/officeDocument/2006/relationships/hyperlink" Target="consultantplus://offline/ref=98189FF8695821FD4169AFA69D05B1EC359EC8A340CC588A57BE81E33302E7BA0D2BF25345058D586798B052BD2848F9737A0A00464A4A955D9E8EmEI5I" TargetMode="External"/><Relationship Id="rId12" Type="http://schemas.openxmlformats.org/officeDocument/2006/relationships/hyperlink" Target="consultantplus://offline/ref=98189FF8695821FD4169AFA69D05B1EC359EC8A340CB53855EBE81E33302E7BA0D2BF241455D815A6386B155A87E19BCm2IFI" TargetMode="External"/><Relationship Id="rId17" Type="http://schemas.openxmlformats.org/officeDocument/2006/relationships/hyperlink" Target="consultantplus://offline/ref=98189FF8695821FD4169AFA69D05B1EC359EC8A340C85E8A57BE81E33302E7BA0D2BF25345058D586798B051BD2848F9737A0A00464A4A955D9E8EmEI5I" TargetMode="External"/><Relationship Id="rId25" Type="http://schemas.openxmlformats.org/officeDocument/2006/relationships/hyperlink" Target="consultantplus://offline/ref=98189FF8695821FD4169AFA69D05B1EC359EC8A340CC588A57BE81E33302E7BA0D2BF25345058D586798B15EBD2848F9737A0A00464A4A955D9E8EmEI5I" TargetMode="External"/><Relationship Id="rId33" Type="http://schemas.openxmlformats.org/officeDocument/2006/relationships/hyperlink" Target="consultantplus://offline/ref=98189FF8695821FD4169AFA69D05B1EC359EC8A340CC588A57BE81E33302E7BA0D2BF25345058D586798B653BD2848F9737A0A00464A4A955D9E8EmEI5I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98189FF8695821FD4169AFA69D05B1EC359EC8A340CC588A57BE81E33302E7BA0D2BF25345058D586798B157BD2848F9737A0A00464A4A955D9E8EmEI5I" TargetMode="External"/><Relationship Id="rId20" Type="http://schemas.openxmlformats.org/officeDocument/2006/relationships/hyperlink" Target="consultantplus://offline/ref=98189FF8695821FD4169AFA69D05B1EC359EC8A340C85E8A57BE81E33302E7BA0D2BF25345058D586798B050BD2848F9737A0A00464A4A955D9E8EmEI5I" TargetMode="External"/><Relationship Id="rId29" Type="http://schemas.openxmlformats.org/officeDocument/2006/relationships/hyperlink" Target="consultantplus://offline/ref=98189FF8695821FD4169AFA69D05B1EC359EC8A340CC588A57BE81E33302E7BA0D2BF25345058D586798B350BD2848F9737A0A00464A4A955D9E8EmEI5I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98189FF8695821FD4169B1AB8B69EFE9369797AB45CC51D502E1DABE640BEDED4A64AB1101088C516593E406F22914BF226909064649488Am5I6I" TargetMode="External"/><Relationship Id="rId11" Type="http://schemas.openxmlformats.org/officeDocument/2006/relationships/hyperlink" Target="consultantplus://offline/ref=98189FF8695821FD4169AFA69D05B1EC359EC8A340CC588A57BE81E33302E7BA0D2BF25345058D586798B051BD2848F9737A0A00464A4A955D9E8EmEI5I" TargetMode="External"/><Relationship Id="rId24" Type="http://schemas.openxmlformats.org/officeDocument/2006/relationships/hyperlink" Target="consultantplus://offline/ref=98189FF8695821FD4169AFA69D05B1EC359EC8A340CC588A57BE81E33302E7BA0D2BF25345058D586798B15FBD2848F9737A0A00464A4A955D9E8EmEI5I" TargetMode="External"/><Relationship Id="rId32" Type="http://schemas.openxmlformats.org/officeDocument/2006/relationships/hyperlink" Target="consultantplus://offline/ref=98189FF8695821FD4169AFA69D05B1EC359EC8A340CC588A57BE81E33302E7BA0D2BF25345058D586798B456BD2848F9737A0A00464A4A955D9E8EmEI5I" TargetMode="External"/><Relationship Id="rId5" Type="http://schemas.openxmlformats.org/officeDocument/2006/relationships/hyperlink" Target="consultantplus://offline/ref=98189FF8695821FD4169AFA69D05B1EC359EC8A340C85E8A57BE81E33302E7BA0D2BF25345058D586798B052BD2848F9737A0A00464A4A955D9E8EmEI5I" TargetMode="External"/><Relationship Id="rId15" Type="http://schemas.openxmlformats.org/officeDocument/2006/relationships/hyperlink" Target="consultantplus://offline/ref=98189FF8695821FD4169AFA69D05B1EC359EC8A340CC588A57BE81E33302E7BA0D2BF25345058D586798B05EBD2848F9737A0A00464A4A955D9E8EmEI5I" TargetMode="External"/><Relationship Id="rId23" Type="http://schemas.openxmlformats.org/officeDocument/2006/relationships/hyperlink" Target="consultantplus://offline/ref=98189FF8695821FD4169AFA69D05B1EC359EC8A340CC588A57BE81E33302E7BA0D2BF25345058D586798B150BD2848F9737A0A00464A4A955D9E8EmEI5I" TargetMode="External"/><Relationship Id="rId28" Type="http://schemas.openxmlformats.org/officeDocument/2006/relationships/hyperlink" Target="consultantplus://offline/ref=98189FF8695821FD4169AFA69D05B1EC359EC8A340CC588A57BE81E33302E7BA0D2BF25345058D586798B351BD2848F9737A0A00464A4A955D9E8EmEI5I" TargetMode="External"/><Relationship Id="rId10" Type="http://schemas.openxmlformats.org/officeDocument/2006/relationships/hyperlink" Target="consultantplus://offline/ref=98189FF8695821FD4169B1AB8B69EFE9349095A842CE51D502E1DABE640BEDED5864F31D030C92596586B257B7m7I5I" TargetMode="External"/><Relationship Id="rId19" Type="http://schemas.openxmlformats.org/officeDocument/2006/relationships/hyperlink" Target="consultantplus://offline/ref=98189FF8695821FD4169AFA69D05B1EC359EC8A340CC588A57BE81E33302E7BA0D2BF25345058D586798B154BD2848F9737A0A00464A4A955D9E8EmEI5I" TargetMode="External"/><Relationship Id="rId31" Type="http://schemas.openxmlformats.org/officeDocument/2006/relationships/hyperlink" Target="consultantplus://offline/ref=98189FF8695821FD4169AFA69D05B1EC359EC8A340CC588A57BE81E33302E7BA0D2BF25345058D586798B457BD2848F9737A0A00464A4A955D9E8EmEI5I" TargetMode="External"/><Relationship Id="rId4" Type="http://schemas.openxmlformats.org/officeDocument/2006/relationships/hyperlink" Target="consultantplus://offline/ref=98189FF8695821FD4169AFA69D05B1EC359EC8A340CC588A57BE81E33302E7BA0D2BF25345058D586798B052BD2848F9737A0A00464A4A955D9E8EmEI5I" TargetMode="External"/><Relationship Id="rId9" Type="http://schemas.openxmlformats.org/officeDocument/2006/relationships/hyperlink" Target="consultantplus://offline/ref=98189FF8695821FD4169B1AB8B69EFE9369696AF45CA51D502E1DABE640BEDED5864F31D030C92596586B257B7m7I5I" TargetMode="External"/><Relationship Id="rId14" Type="http://schemas.openxmlformats.org/officeDocument/2006/relationships/hyperlink" Target="consultantplus://offline/ref=98189FF8695821FD4169AFA69D05B1EC359EC8A340CC588A57BE81E33302E7BA0D2BF25345058D586798B05FBD2848F9737A0A00464A4A955D9E8EmEI5I" TargetMode="External"/><Relationship Id="rId22" Type="http://schemas.openxmlformats.org/officeDocument/2006/relationships/hyperlink" Target="consultantplus://offline/ref=98189FF8695821FD4169AFA69D05B1EC359EC8A340CC588A57BE81E33302E7BA0D2BF25345058D586798B151BD2848F9737A0A00464A4A955D9E8EmEI5I" TargetMode="External"/><Relationship Id="rId27" Type="http://schemas.openxmlformats.org/officeDocument/2006/relationships/hyperlink" Target="consultantplus://offline/ref=98189FF8695821FD4169AFA69D05B1EC359EC8A340C85E8A57BE81E33302E7BA0D2BF25345058D586798B05FBD2848F9737A0A00464A4A955D9E8EmEI5I" TargetMode="External"/><Relationship Id="rId30" Type="http://schemas.openxmlformats.org/officeDocument/2006/relationships/hyperlink" Target="consultantplus://offline/ref=98189FF8695821FD4169AFA69D05B1EC359EC8A340CC588A57BE81E33302E7BA0D2BF25345058D586798B35EBD2848F9737A0A00464A4A955D9E8EmEI5I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5682</Words>
  <Characters>32388</Characters>
  <Application>Microsoft Office Word</Application>
  <DocSecurity>0</DocSecurity>
  <Lines>269</Lines>
  <Paragraphs>75</Paragraphs>
  <ScaleCrop>false</ScaleCrop>
  <Company>SPecialiST RePack</Company>
  <LinksUpToDate>false</LinksUpToDate>
  <CharactersWithSpaces>37995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 Темнюк</dc:creator>
  <cp:keywords/>
  <dc:description/>
  <cp:lastModifiedBy>Дим Темнюк</cp:lastModifiedBy>
  <cp:revision>1</cp:revision>
  <dcterms:created xsi:type="dcterms:W3CDTF">2019-12-24T08:08:00Z</dcterms:created>
  <dcterms:modified xsi:type="dcterms:W3CDTF">2019-12-24T08:09:00Z</dcterms:modified>
</cp:coreProperties>
</file>