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B02" w:rsidRDefault="003F0B02" w:rsidP="003F0B02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Показатели мониторинга системы образования</w:t>
      </w:r>
    </w:p>
    <w:p w:rsidR="003F0B02" w:rsidRDefault="003F0B02" w:rsidP="003F0B02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г.Благовещенска за 2019 год</w:t>
      </w:r>
    </w:p>
    <w:p w:rsidR="003F0B02" w:rsidRDefault="003F0B02" w:rsidP="003F0B0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B02" w:rsidRDefault="003F0B02" w:rsidP="003F0B02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9"/>
        <w:gridCol w:w="1812"/>
      </w:tblGrid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Раздел/подраздел/показатель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измерения/форма оценки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Общее образование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Сведения о развитии дошкольного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 Уровень доступности дошкольного образования и численность населения, получающего дошкольное образование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1.1.1. Доступность дошкольного образования (отношение численности детей определенной возрастной группы, посещающих в текущем году организации, осуществляющие образовательную деятельность по образовательным программам дошкольного образования, присмотр и уход за детьми, к сумме указанной численности и численности детей соответствующей возрастной группы, находящихся в очереди на получение в текущем году мест в организациях, осуществляющих образовательную деятельность по образовательным программам дошкольного образования, присмотр и уход за детьми):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35,5 %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1.1.2. Охват детей дошкольным образованием (отношение численности детей определенной возрастной группы,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к общей численности детей соответствующей возрастной группы):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(в возрасте от 2 месяцев до 7 лет);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2 месяцев до 3 лет;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возрасте от 3 до 7 лет.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1.1.3. Удельный вес численности детей, посещающих частные организации, осуществляющие образовательную деятельность по образовательным программам дошкольного образования, присмотр и уход за детьми, в общей численности детей, посещающих организации, реализующие образовательные программы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1.1.4. Наполняемость групп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399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12488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414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339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семейные дошкольные группы.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1.1.5. Наполняемость групп, функционирующих в режиме кратковременного и круглосуточного пребывания в организациях,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режиме кратковременного пребывания;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26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режиме круглосуточного пребывания.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 Содержание образовательной деятельности и организация образовательного процесса по образовательным программам дошкольного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1.2.1. Удельный вес численности детей, посещающих группы различной направленности,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компенсирующей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2,7 %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общеразвивающей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оздоровительной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комбинированной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группы по присмотру и уходу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 Кадровое обеспечение дошкольных образовательных организаций и оценка уровня заработной платы педагогических работников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1.3.1. Численность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детьми, в расчете на 1 педагогического работника.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13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1.3.2. Состав педагогических работников (без внешних совместителей и работавших по договорам гражданско-правового характера) организаций, осуществляющих образовательную деятельность по образовательным программам дошкольного образования, присмотр и уход за детьми, по должностям: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87,5 %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старшие воспитатели;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музыкальные руководители;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инструкторы по физической культуре;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учителя-логопеды;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педагоги-психологи;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социальные педагоги;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педагоги-организаторы;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680478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80478" w:rsidRDefault="00680478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1.3.3. Отношение среднемесячной заработной платы педагогических работников дошкольных образовательных организаций к среднемесячной заработной плате в сфере общего образования в субъекте Российской Федерации (по государственным и муниципальным образовательным организациям).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85166C" w:rsidP="00851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5166C"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 Материально-техническое и информационное обеспечение дошкольных образовательных организаций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1.4.1. Площадь помещений, используемых непосредственно для нужд дошкольных образовательных организаций, в расчете на 1 ребенка.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1.4.2. Удельный вес числа организаций, имеющих все виды благоустройства (водопровод, центральное отопление, канализацию), в общем числе дошкольных образовательных организаций.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1.4.3. Удельный вес числа организаций, имеющих физкультурные залы, в общем числе дошкольных образовательных организаций.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8E798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36,8</w:t>
            </w:r>
            <w:r w:rsidR="00680478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1.4.4. Число персональных компьютеров, доступных для использования детьми, в расчете на 100 детей, посещающих дошкольные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образовательные организации.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8E7984" w:rsidP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  <w:r w:rsidR="00680478">
              <w:rPr>
                <w:rFonts w:ascii="Times New Roman" w:hAnsi="Times New Roman" w:cs="Times New Roman"/>
                <w:sz w:val="24"/>
                <w:szCs w:val="24"/>
              </w:rPr>
              <w:t xml:space="preserve">,8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ед</w:t>
            </w:r>
            <w:r w:rsidR="0068047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1.5. Условия получения дошкольного образования лицами с ограниченными возможностями здоровья и инвалидами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1.5.1. Удельный вес численности детей с ограниченными возможностями здоровья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1.5.2. Удельный вес численности детей-инвалидов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1.5.3. Структура численности детей с ограниченными возможностями здоровья,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70,7 %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76,4 %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1.5.4. Структура численности детей-инвалидов, обучающихся по образовательным программам дошкольного образования в группах компенсирующей, оздоровительной и комбинированной направленности, по группам: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компенсирующей направленности, в том числе для воспитанников: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25,3 %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слуха;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речи;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зрения;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804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86,0</w:t>
            </w:r>
            <w:r w:rsidR="00BB6FBF">
              <w:rPr>
                <w:rFonts w:ascii="Times New Roman" w:hAnsi="Times New Roman" w:cs="Times New Roman"/>
                <w:sz w:val="24"/>
                <w:szCs w:val="24"/>
              </w:rPr>
              <w:t xml:space="preserve">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 сложными дефектами (множественными нарушениями);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другими ограниченными возможностями здоровья;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оздоровительной направленности;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комбинированной направленности.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 Состояние здоровья лиц, обучающихся по программам дошкольного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1.6.1. Удельный вес численности детей, охваченных летними оздоровительными мероприятиями, в общей численности детей, посещающих организации, осуществляющие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95,0 %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1.7. Изменение сети дошкольных образовательных организаций (в том числе ликвидация и реорганизация организаций, осуществляющих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образовательную деятельность)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1.7.1. Темп роста числа организаций (обособленных подразделений (филиалов), осуществляющих образовательную деятельность по образовательным программам дошкольного образования, присмотр и уход за детьми: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дошкольные образовательные организации;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30,9 %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дошкольных образовательных организаций;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49,1 %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общеобразовательных организаций;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5,5 %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обособленные подразделения (филиалы) профессиональных образовательных организаций и образовательных организаций высшего образования;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0,0 %</w:t>
            </w:r>
          </w:p>
        </w:tc>
      </w:tr>
      <w:tr w:rsidR="00BB6FBF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иные организации, имеющие подразделения (группы), которые осуществляют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BB6FBF" w:rsidRDefault="00BB6FBF" w:rsidP="001978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14,5 %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 Финансово-экономическая деятельность дошкольных образовательных организаций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1.8.1. Расходы консолидированного бюджета субъекта Российской Федерации на дошкольное образование в расчете на 1 ребенка, посещающего организацию, осуществляющую образовательную деятельность по образовательным программам дошкольного образования, присмотр и уход за детьми.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85166C" w:rsidP="0085166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A26BE">
              <w:rPr>
                <w:rFonts w:ascii="Times New Roman" w:hAnsi="Times New Roman" w:cs="Times New Roman"/>
                <w:sz w:val="24"/>
                <w:szCs w:val="24"/>
              </w:rPr>
              <w:t xml:space="preserve">81,9 </w:t>
            </w:r>
            <w:r w:rsidR="003F0B02" w:rsidRPr="005A26BE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 Создание безопасных условий при организации образовательного процесса в дошкольных образовательных организациях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1.9.1. Удельный вес числа зданий дошкольных образовательных организаций, находящихся в аварийном состоянии, в общем числе зданий дошкольных образовательных организаций.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1.9.2. Удельный вес числа зданий дошкольных образовательных организаций, требующих капитального ремонта, в общем числе зданий дошкольных образовательных организаций.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Сведения о развитии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              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 Уровень доступности начального общего образования, основного общего образования и среднего общего образования и численность населения, получающего начальное общее, основное общее и среднее общее образование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A55EC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2.1.1. Охват детей начальным общим, основным общим и средним общим образованием (отношение численности обучающихся по образовательным программам начального общего, основного общего, среднего общего образования к численности детей в возрасте 7 - 18 лет).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2.1.2. Удельный вес численности обучающихся по образовательным программам, соответствующим федеральным государственным образовательным стандартам начального общего, основного общего, среднего общего образования,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2.1.3. Удельный вес численности обучающихся, продолживших обучение по образовательным программам среднего общего образования, в общей численности обучающихся, получивших аттестат об основном общем образовании по итогам учебного года, предшествующего отчетному.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99,6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2.1.4. Наполняемость классов по уровням общего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начальное общее образование (1 - 4 классы);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12587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основное общее образование (5 - 9 классы);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12768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общее образование (10 - 11 (12) классы).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2305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2.1.5. Удельный вес численности обучающихся, охваченных подвозом, в общей численности обучающихся, нуждающихся в подвозе в образовательные организации, реализующие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7F5A39" w:rsidP="007F5A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2.2. Содержание образовательной деятельности и организация образовательного процесса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2.2.1. Удельный вес численности обучающихся в первую смену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 по очной форме обучения.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2.2.2. Удельный вес численности обучающихся, углубленно изучающих отдельные учебные предметы,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2.2.3. Удельный вес численности обучающихся в классах (группах) профильного обучения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10 - 11 (12) классах по образовательным программам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2.2.4. Удельный вес численности обучающихся с использованием дистанционных образовательных технологий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A55EC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 Кадровое обеспечение общеобразовательных организаций, иных организаций, осуществляющих образовательную деятельность в части реализации основных общеобразовательных программ, а также оценка уровня заработной платы педагогических работников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2.3.1. Численность обучающихся по образовательным программам начального общего, основного общего, среднего общего образования в расчете на 1 педагогического работника.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22,3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2.3.2. Удельный вес численности учителей в возрасте до 35 лет в общей численности учителей (без внешних совместителей и работающих по договорам гражданско- 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2.3.3. Отношение среднемесячной заработной платы педагогических работников государственных и муниципальных общеобразовательных организаций к среднемесячной начисленной заработной плате наемных работников в организациях, у индивидуальных предпринимателей и физических лиц (среднемесячному доходу от трудовой деятельности)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субъекте Российской Федерации: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педагогических работников - 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учителей.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2.3.4. Удельный вес численности педагогических работников в общей численности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2.3.5. Удельный вес числа организаций, имеющих в составе педагогических работников социальных педагогов, педагогов- психологов, учителей-логопедов,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4740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социальных педагогов: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4740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педагогов-психологов: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4740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учителей-логопедов: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4740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 них в штате.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 Материально-техническое и информационное обеспечение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2.4.1. Учебная площадь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4252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4,48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2.4.2. Удельный вес числа зданий, имеющих все виды благоустройства (водопровод, центральное отопление, канализацию), в общем числе зданий организаций, осуществляющих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4252F0" w:rsidP="004252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2.4.3. Число персональных компьютеров, используемых в учебных целях, в расчете на 100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9C6558">
              <w:rPr>
                <w:rFonts w:ascii="Times New Roman" w:hAnsi="Times New Roman" w:cs="Times New Roman"/>
                <w:sz w:val="24"/>
                <w:szCs w:val="24"/>
              </w:rPr>
              <w:t>2108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9C6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9C65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1982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2.4.4. Удельный вес числа организаций, реализующих образовательные программы начального общего, основного общего, среднего общего образования, имеющих доступ к сети "Интернет" с максимальной скоростью передачи данных 1 Мбит/сек и выше,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подключенных к сети "Интернет".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2.4.5. Удельный вес числа организаций, осуществляющих образовательную деятельность по образовательным программам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начального общего, основного общего, среднего общего образования, использующих электронный журнал, электронный дневник, в общем числе организаций, реализующих образовательные программы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2.5. Условия получения начального общего, основного общего и среднего общего образования лицами с ограниченными возможностями здоровья и инвалидами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2.5.1. Удельный вес числа зданий, в которых созданы условия для беспрепятственного доступа инвалидов,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2.5.2. Удельный вес обучающихся в отдельных организациях и классах, получающих инклюзивное образование, в общей численности лиц с ограниченными возможностями здоровья, обучающихся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2.5.3. Удельный вес численности обучающихся в соответствии с федеральным государственным образовательным стандартом начального общего образования обучающихся с ограниченными возможностями здоровья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адаптированным основным общеобразовательным программам.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2.5.4. Удельный вес численности обучающихся в соответствии с федеральным государственным образовательным стандартом образования обучающихся с умственной отсталостью (интеллектуальными нарушениями)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адаптированным основным общеобразовательным программам.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2.5.5. Структура численности обучающихся по адаптированным образовательным программам начального общего, основного общего, среднего общего образования по видам программ: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глухих;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слабослышащих и позднооглохших;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слепых;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слабовидящих;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тяжелыми нарушениями речи;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нарушениями опорно-двигательного аппарата;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задержкой психического развития;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расстройствами аутистического спектра;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умственной отсталостью (интеллектуальными нарушениями).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2.5.6. Численность обучающихся по образовательным программам начального общего, основного общего, среднего общего образования в расчете на 1 работника: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0,4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учителя-дефектолога;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учителя-логопеда;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педагога-психолога;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55</w:t>
            </w:r>
          </w:p>
        </w:tc>
      </w:tr>
      <w:tr w:rsidR="00E4740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тьютора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ассистента (помощника).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740D" w:rsidRDefault="00E4740D" w:rsidP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2.6. Результаты аттестации лиц, обучающихся по образовательным программам начального общего образования, основного общего образования и среднего общего образования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2.6.4. Удельный вес численности обучающихся, получивших на государственной итоговой аттестации неудовлетворительные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результаты, в общей численности обучающихся, участвовавших в государственной итоговой аттестации по образовательным программам: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основного общего образования;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процент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2.7. Состояние здоровья лиц, обучающихся по основным общеобразовательным программам,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здоровьесберегающие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условия, условия организации физкультурно-оздоровительной и спортивной работы в общеобразовательных организациях, а также в иных организациях,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2.7.1. Удельный вес численности лиц, обеспеченных горячим питанием, в общей численности обучающихся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2.7.2. Удельный вес числа организаций, имеющих логопедический пункт или логопедический кабинет,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2.7.3. Удельный вес числа организаций, имеющих спортивные залы,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2.7.4. Удельный вес числа организаций, имеющих закрытые плавательные бассейны, в общем числе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 Изменение сети организаций, осуществляющих образовательную деятельность по основным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E4740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2.8.1. Темп роста числа организаций (филиалов),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 Финансово-экономическая деятельность общеобразовательных организаций, а также иных организаций, осуществляющих образовательную деятельность в части реализации основных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2.9.1. Общий объем финансовых средств, поступивших в организации, осуществляющие образовательную деятельность по образовательным программам начального общего, основного общего, среднего общего образования, в расчете на 1 обучающегося.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51,9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2.9.2. Удельный вес финансовых средств от приносящей доход деятельности в общем объеме финансовых средств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 Создание безопасных условий при организации образовательного процесса в общеобразовательных организациях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2.10.1. Удельный вес числа зданий организаций, реализующих образовательные программы начального общего, основного общего,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среднего общего образования, имеющих охрану,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F2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2.10.2.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находящихся в аварийном состоянии,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F2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2.10.3. Удельный вес числа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образования, требующих капитального ремонта, в общем числе зданий организаций, осуществляющих образовательную деятельность по образовательным программам начального общего, основного общего, среднего общего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F2CB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III. Дополнительное образование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Сведения о развитии дополнительного образования детей и взрослых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 Численность населения, обучающегося по дополнительным общеобразовательным программам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3.1.1. Охват детей дополнительными общеобразовательными программами (отношение численности обучающихся по дополнительным общеобразовательным программам к численности детей в возрасте от 5 до 18 лет).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E474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 Структура численности детей, обучающихся по дополнительным общеобразовательным программам, по направлениям &lt;*&gt;: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техническое;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естественнонаучное;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туристско-краеведческое;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социально-педагогическое;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искусств: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области физической культуры и спорта: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78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общеразвивающим программам;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  <w:tr w:rsidR="006A29E6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 предпрофессиональным программам.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29E6" w:rsidRDefault="006A29E6" w:rsidP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3.1.3. Удельный вес численности обучающихся (занимающихся) с использованием сетевых форм реализации дополнительных общеобразовательных программ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3.1.4. Удельный вес численности обучающихся (занимающихся) с использованием дистанционных образовательных технологий, электронного обучения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по дополнительным общеобразовательным программам или занимающихся по программам спортивной подготовки в физкультурно-спортивных организациях.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3.1.5. Отношение численности детей, обучающихся по дополнительным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общеобразовательным программам по договорам об оказании платных образовательных услуг, услуг по спортивной подготовке, к численности детей, обучающихся за счет бюджетных ассигнований, в том числе за счет средств федерального бюджета, бюджета субъекта Российской Федерации и местного бюджета.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25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 Содержание образовательной деятельности и организация образовательного процесса по дополнительным общеобразовательным программам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3.2.1. Удельный вес численности детей с ограниченными возможностями здоровья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организациях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3.2.2. Удельный вес численности детей-инвалидов в общей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численности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обучающихся в организациях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 Кадровое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3.3.1. Отношение среднемесячной заработной платы педагогических работников государственных и муниципальных организаций дополнительного образования к среднемесячной заработной плате учителей в субъекте Российской Федерации.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3.3.2. Удельный вес численности педагогических работников в общей численности работников организаций дополнительного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85,7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внешние совместители.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0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3.3.3. Удельный вес численности педагогов дополнительного образования, получивших образование по укрупненным группам специальностей и направлений подготовки высшего образования "Образование и педагогические науки" и укрупненной группе специальностей среднего профессионального образования "Образование и педагогические науки", в общей численности педагогов дополнительного образования (без внешних совместителей и работающих по договорам гражданско-правового характера):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bookmarkStart w:id="0" w:name="_GoBack"/>
            <w:bookmarkEnd w:id="0"/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организациях, осуществляющих образовательную деятельность по образовательным программам начального общего, основного общего, среднего общего образования;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организациях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AA575D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3.3.4. Удельный вес численности педагогических работников в возрасте моложе 35 лет в общей численности педагогических работников (без внешних совместителей и работающих по договорам гражданско-правового характера) организаций, осуществляющих образовательную деятельность по дополнительным общеобразовательным программам для детей и/или программам спортивной подготовки.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A575D" w:rsidRDefault="00AA575D" w:rsidP="00AA57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 Материально-техническое и информационное обеспечение организаций,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3.4.1. Общая площадь всех помещений организаций дополнительного образования в расчете на 1 обучающегося.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3.4.2. Удельный вес числа организаций, имеющих следующие виды благоустройства, в общем числе организаций дополнительного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водопровод;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 w:rsidP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центральное отопление;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канализацию;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пожарную сигнализацию;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 w:rsidP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дымовые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извещатели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476D0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пожарные краны и рукава;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системы видеонаблюдения;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"тревожную кнопку".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6252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3.4.3. Число персональных компьютеров, используемых в учебных целях, в расчете на 100 обучающихся организаций дополнительного образования: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всего;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имеющих доступ к сети "Интернет".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 Изменение сети организаций, осуществляющих образовательную деятельность по дополнительным общеобразовательным программам (в том числе ликвидация и реорганизация организаций, осуществляющих образовательную деятельность)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A29E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3.5.1. Темп роста числа организаций (филиалов)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 Финансово-экономическая деятельность организаций, осуществляющих образовательную деятельность в части обеспечения реализации дополнительных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3.6.1. Общий объем финансовых средств, поступивших в организации дополнительного образования, в расчете на 1 обучающегося.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27,9 </w:t>
            </w:r>
            <w:r w:rsidR="003F0B02">
              <w:rPr>
                <w:rFonts w:ascii="Times New Roman" w:hAnsi="Times New Roman" w:cs="Times New Roman"/>
                <w:sz w:val="24"/>
                <w:szCs w:val="24"/>
              </w:rPr>
              <w:t>тысяч рублей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3.6.2. Удельный вес финансовых средств от приносящей доход деятельности в общем объеме финансовых средств организаций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31,3%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3.6.3. Удельный вес источников финансирования (средства федерального бюджета, бюджета субъекта Российской Федерации и местного бюджета, по договорам об оказании платных образовательных услуг, услуг по спортивной подготовке) в общем объеме финансирования дополнительных общеобразовательных программ.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5A26BE" w:rsidP="005A26B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59,4%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 Структура организаций, осуществляющих образовательную деятельность, реализующих дополнительные общеобразовательные программы (в том числе характеристика их филиалов)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3.7.1. Удельный вес числа организаций, имеющих филиалы, в общем числе организаций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 Создание безопасных условий при организации образовательного процесса в организациях, осуществляющих образовательную деятельность в части реализации дополнительных общеобразовательных программ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3.8.1. Удельный вес числа организаций, осуществляющих образовательную деятельность по дополнительным общеобразовательным программам, здания которых находятся в аварийном состоянии, в общем числе организаций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3.8.2. Удельный вес числа организаций, осуществляющих образовательную деятельность по дополнительным общеобразовательным программам, здания которых требуют капитального ремонта, в общем числе организаций дополнительного образования.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6A29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3.9. Учебные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внеучебные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достижения лиц, обучающихся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программам дополнительного образования детей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3F0B02" w:rsidTr="00AA575D">
        <w:trPr>
          <w:jc w:val="center"/>
        </w:trPr>
        <w:tc>
          <w:tcPr>
            <w:tcW w:w="7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3.9.1. Результаты занятий детей в организациях дополнительного образования (удельный вес родителей детей, обучающихся в организациях дополнительного образования, отметивших различные результаты обучения их детей, в общей численности родителей детей, обучающихся в организациях дополнительного образования):</w:t>
            </w:r>
          </w:p>
        </w:tc>
        <w:tc>
          <w:tcPr>
            <w:tcW w:w="1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3F0B02" w:rsidRDefault="003F0B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6A29E6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</w:tr>
    </w:tbl>
    <w:p w:rsidR="003F0B02" w:rsidRDefault="003F0B02" w:rsidP="003F0B02"/>
    <w:p w:rsidR="003F0B02" w:rsidRDefault="003F0B02" w:rsidP="003F0B02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F0B02" w:rsidRDefault="003F0B02" w:rsidP="003F0B02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F0B02" w:rsidRDefault="003F0B02" w:rsidP="003F0B02">
      <w:pPr>
        <w:widowControl w:val="0"/>
        <w:autoSpaceDE w:val="0"/>
        <w:autoSpaceDN w:val="0"/>
        <w:adjustRightInd w:val="0"/>
        <w:spacing w:after="0" w:line="240" w:lineRule="atLeast"/>
        <w:ind w:left="5103"/>
        <w:rPr>
          <w:rFonts w:ascii="Times New Roman" w:hAnsi="Times New Roman" w:cs="Times New Roman"/>
          <w:bCs/>
          <w:sz w:val="28"/>
        </w:rPr>
      </w:pPr>
    </w:p>
    <w:p w:rsidR="003F0B02" w:rsidRDefault="003F0B02" w:rsidP="003F0B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0B02" w:rsidRDefault="003F0B02" w:rsidP="003F0B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0B02" w:rsidRDefault="003F0B02" w:rsidP="003F0B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0B02" w:rsidRDefault="003F0B02" w:rsidP="003F0B0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0B02" w:rsidRDefault="003F0B02" w:rsidP="003F0B02"/>
    <w:p w:rsidR="003F0B02" w:rsidRDefault="003F0B02" w:rsidP="003F0B02"/>
    <w:p w:rsidR="00EE1D4C" w:rsidRDefault="00EE1D4C"/>
    <w:sectPr w:rsidR="00EE1D4C" w:rsidSect="006A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F0B02"/>
    <w:rsid w:val="003F0B02"/>
    <w:rsid w:val="004252F0"/>
    <w:rsid w:val="005A26BE"/>
    <w:rsid w:val="005F2CBB"/>
    <w:rsid w:val="00662526"/>
    <w:rsid w:val="00680478"/>
    <w:rsid w:val="006A29E6"/>
    <w:rsid w:val="006A7B44"/>
    <w:rsid w:val="007F5A39"/>
    <w:rsid w:val="0085166C"/>
    <w:rsid w:val="008E7984"/>
    <w:rsid w:val="009C6558"/>
    <w:rsid w:val="00A55EC3"/>
    <w:rsid w:val="00AA575D"/>
    <w:rsid w:val="00B5341A"/>
    <w:rsid w:val="00BB6FBF"/>
    <w:rsid w:val="00E4740D"/>
    <w:rsid w:val="00EE1D4C"/>
    <w:rsid w:val="00F47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6F96DB-A2DF-4575-B4F8-3B59B4C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B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F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1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4413</Words>
  <Characters>25156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Аблова ЮВ</dc:creator>
  <cp:keywords/>
  <dc:description/>
  <cp:lastModifiedBy>Аблова ЮВ</cp:lastModifiedBy>
  <cp:revision>14</cp:revision>
  <cp:lastPrinted>2019-12-18T06:36:00Z</cp:lastPrinted>
  <dcterms:created xsi:type="dcterms:W3CDTF">2019-12-15T03:10:00Z</dcterms:created>
  <dcterms:modified xsi:type="dcterms:W3CDTF">2019-12-19T07:44:00Z</dcterms:modified>
</cp:coreProperties>
</file>