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A2" w:rsidRDefault="005963A2">
      <w:pPr>
        <w:pStyle w:val="ConsPlusTitlePage"/>
      </w:pPr>
      <w:bookmarkStart w:id="0" w:name="_GoBack"/>
      <w:bookmarkEnd w:id="0"/>
      <w:r>
        <w:br/>
      </w:r>
    </w:p>
    <w:p w:rsidR="005963A2" w:rsidRDefault="005963A2">
      <w:pPr>
        <w:pStyle w:val="ConsPlusNormal"/>
        <w:outlineLvl w:val="0"/>
      </w:pPr>
    </w:p>
    <w:p w:rsidR="005963A2" w:rsidRDefault="005963A2">
      <w:pPr>
        <w:pStyle w:val="ConsPlusTitle"/>
        <w:jc w:val="center"/>
        <w:outlineLvl w:val="0"/>
      </w:pPr>
      <w:r>
        <w:t>ПРАВИТЕЛЬСТВО АМУРСКОЙ ОБЛАСТИ</w:t>
      </w:r>
    </w:p>
    <w:p w:rsidR="005963A2" w:rsidRDefault="005963A2">
      <w:pPr>
        <w:pStyle w:val="ConsPlusTitle"/>
        <w:jc w:val="center"/>
      </w:pPr>
    </w:p>
    <w:p w:rsidR="005963A2" w:rsidRDefault="005963A2">
      <w:pPr>
        <w:pStyle w:val="ConsPlusTitle"/>
        <w:jc w:val="center"/>
      </w:pPr>
      <w:r>
        <w:t>ПОСТАНОВЛЕНИЕ</w:t>
      </w:r>
    </w:p>
    <w:p w:rsidR="005963A2" w:rsidRDefault="005963A2">
      <w:pPr>
        <w:pStyle w:val="ConsPlusTitle"/>
        <w:jc w:val="center"/>
      </w:pPr>
      <w:r>
        <w:t>от 24 января 2013 г. N 20</w:t>
      </w:r>
    </w:p>
    <w:p w:rsidR="005963A2" w:rsidRDefault="005963A2">
      <w:pPr>
        <w:pStyle w:val="ConsPlusTitle"/>
        <w:jc w:val="center"/>
      </w:pPr>
    </w:p>
    <w:p w:rsidR="005963A2" w:rsidRDefault="005963A2">
      <w:pPr>
        <w:pStyle w:val="ConsPlusTitle"/>
        <w:jc w:val="center"/>
      </w:pPr>
      <w:r>
        <w:t>ОБ УТВЕРЖДЕНИИ ПОРЯДКА МЕЖВЕДОМСТВЕННОГО ВЗАИМОДЕЙСТВИЯ</w:t>
      </w:r>
    </w:p>
    <w:p w:rsidR="005963A2" w:rsidRDefault="005963A2">
      <w:pPr>
        <w:pStyle w:val="ConsPlusTitle"/>
        <w:jc w:val="center"/>
      </w:pPr>
      <w:r>
        <w:t>ПО ВЫЯВЛЕНИЮ И ПРЕДОТВРАЩЕНИЮ СЕМЕЙНОГО НЕБЛАГОПОЛУЧИЯ,</w:t>
      </w:r>
    </w:p>
    <w:p w:rsidR="005963A2" w:rsidRDefault="005963A2">
      <w:pPr>
        <w:pStyle w:val="ConsPlusTitle"/>
        <w:jc w:val="center"/>
      </w:pPr>
      <w:r>
        <w:t>СОЦИАЛЬНОГО СИРОТСТВА, ЗАЩИТЕ ПРАВ И ЗАКОННЫХ</w:t>
      </w:r>
    </w:p>
    <w:p w:rsidR="005963A2" w:rsidRDefault="005963A2">
      <w:pPr>
        <w:pStyle w:val="ConsPlusTitle"/>
        <w:jc w:val="center"/>
      </w:pPr>
      <w:r>
        <w:t>ИНТЕРЕСОВ ДЕТЕЙ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11.08.2014 </w:t>
            </w:r>
            <w:hyperlink r:id="rId4" w:history="1">
              <w:r>
                <w:rPr>
                  <w:color w:val="0000FF"/>
                </w:rPr>
                <w:t>N 481</w:t>
              </w:r>
            </w:hyperlink>
            <w:r>
              <w:rPr>
                <w:color w:val="392C69"/>
              </w:rPr>
              <w:t xml:space="preserve">, от 20.04.2015 </w:t>
            </w:r>
            <w:hyperlink r:id="rId5" w:history="1">
              <w:r>
                <w:rPr>
                  <w:color w:val="0000FF"/>
                </w:rPr>
                <w:t>N 185</w:t>
              </w:r>
            </w:hyperlink>
            <w:r>
              <w:rPr>
                <w:color w:val="392C69"/>
              </w:rPr>
              <w:t>,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25.10.2016 </w:t>
            </w:r>
            <w:hyperlink r:id="rId6" w:history="1">
              <w:r>
                <w:rPr>
                  <w:color w:val="0000FF"/>
                </w:rPr>
                <w:t>N 468</w:t>
              </w:r>
            </w:hyperlink>
            <w:r>
              <w:rPr>
                <w:color w:val="392C69"/>
              </w:rPr>
              <w:t xml:space="preserve">, от 08.08.2017 </w:t>
            </w:r>
            <w:hyperlink r:id="rId7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 xml:space="preserve">В целях совершенствования механизма взаимодействия органов и учреждений системы профилактики безнадзорности и правонарушений несовершеннолетних по выявлению и предотвращению семейного неблагополучия, социального сиротства, защите прав и законных интересов детей, в соответствии с </w:t>
      </w:r>
      <w:hyperlink r:id="rId8" w:history="1">
        <w:r>
          <w:rPr>
            <w:color w:val="0000FF"/>
          </w:rPr>
          <w:t>постановлением</w:t>
        </w:r>
      </w:hyperlink>
      <w:r>
        <w:t xml:space="preserve"> Правительства Амурской области от 8 октября 2012 г. N 564 "Об утверждении Региональной стратегии действий в интересах детей в Амурской области на 2012 - 2017 годы" Правительство Амурской области постановляет: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9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8" w:history="1">
        <w:r>
          <w:rPr>
            <w:color w:val="0000FF"/>
          </w:rPr>
          <w:t>Порядок</w:t>
        </w:r>
      </w:hyperlink>
      <w:r>
        <w:t xml:space="preserve"> межведомственного взаимодействия по выявлению и предотвращению семейного неблагополучия, социального сиротства, защите прав и законных интересов детей.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 Министерству социальной защиты населения Амурской области (</w:t>
      </w:r>
      <w:proofErr w:type="spellStart"/>
      <w:r>
        <w:t>Н.В.Киселёва</w:t>
      </w:r>
      <w:proofErr w:type="spellEnd"/>
      <w:r>
        <w:t>), министерству образования и науки области (</w:t>
      </w:r>
      <w:proofErr w:type="spellStart"/>
      <w:r>
        <w:t>М.Г.Селюч</w:t>
      </w:r>
      <w:proofErr w:type="spellEnd"/>
      <w:r>
        <w:t>), министерству здравоохранения Амурской области (</w:t>
      </w:r>
      <w:proofErr w:type="spellStart"/>
      <w:r>
        <w:t>Н.Л.Тезиков</w:t>
      </w:r>
      <w:proofErr w:type="spellEnd"/>
      <w:r>
        <w:t>), министерству культуры и архивного дела Амурской области (</w:t>
      </w:r>
      <w:proofErr w:type="spellStart"/>
      <w:r>
        <w:t>О.А.Юркова</w:t>
      </w:r>
      <w:proofErr w:type="spellEnd"/>
      <w:r>
        <w:t>), министерству по физической культуре и спорту Амурской области (</w:t>
      </w:r>
      <w:proofErr w:type="spellStart"/>
      <w:r>
        <w:t>Ю.А.Кретов</w:t>
      </w:r>
      <w:proofErr w:type="spellEnd"/>
      <w:r>
        <w:t>), управлению занятости населения Амурской области (</w:t>
      </w:r>
      <w:proofErr w:type="spellStart"/>
      <w:r>
        <w:t>Е.А.Дуленова</w:t>
      </w:r>
      <w:proofErr w:type="spellEnd"/>
      <w:r>
        <w:t xml:space="preserve">), комиссии по делам несовершеннолетних и защите их прав при Правительстве Амурской области обеспечить выполнение утвержденного </w:t>
      </w:r>
      <w:hyperlink w:anchor="P38" w:history="1">
        <w:r>
          <w:rPr>
            <w:color w:val="0000FF"/>
          </w:rPr>
          <w:t>Порядка</w:t>
        </w:r>
      </w:hyperlink>
      <w:r>
        <w:t>.</w:t>
      </w:r>
    </w:p>
    <w:p w:rsidR="005963A2" w:rsidRDefault="005963A2">
      <w:pPr>
        <w:pStyle w:val="ConsPlusNormal"/>
        <w:jc w:val="both"/>
      </w:pPr>
      <w:r>
        <w:t xml:space="preserve">(п. 2 в ред. постановления Правительства Амурской области от 08.08.2017 </w:t>
      </w:r>
      <w:hyperlink r:id="rId10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3. Рекомендовать Управлению Министерства внутренних дел Российской Федерации по Амурской области (</w:t>
      </w:r>
      <w:proofErr w:type="spellStart"/>
      <w:r>
        <w:t>Н.Н.Аксенов</w:t>
      </w:r>
      <w:proofErr w:type="spellEnd"/>
      <w:r>
        <w:t xml:space="preserve">), органам местного самоуправления городских округов и муниципальных районов области при организации работы по профилактике семейного неблагополучия, социального сиротства, защите прав и законных интересов детей руководствоваться положениями утвержденного </w:t>
      </w:r>
      <w:hyperlink w:anchor="P38" w:history="1">
        <w:r>
          <w:rPr>
            <w:color w:val="0000FF"/>
          </w:rPr>
          <w:t>Порядка</w:t>
        </w:r>
      </w:hyperlink>
      <w:r>
        <w:t>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 Контроль за исполнением настоящего постановления возложить на заместителя председателя Правительства области </w:t>
      </w:r>
      <w:proofErr w:type="spellStart"/>
      <w:r>
        <w:t>О.В.Лысенко</w:t>
      </w:r>
      <w:proofErr w:type="spellEnd"/>
      <w:r>
        <w:t>.</w:t>
      </w:r>
    </w:p>
    <w:p w:rsidR="005963A2" w:rsidRDefault="005963A2">
      <w:pPr>
        <w:pStyle w:val="ConsPlusNormal"/>
        <w:jc w:val="both"/>
      </w:pPr>
      <w:r>
        <w:t xml:space="preserve">(в ред. постановлений Правительства Амурской области от 20.04.2015 </w:t>
      </w:r>
      <w:hyperlink r:id="rId11" w:history="1">
        <w:r>
          <w:rPr>
            <w:color w:val="0000FF"/>
          </w:rPr>
          <w:t>N 185</w:t>
        </w:r>
      </w:hyperlink>
      <w:r>
        <w:t xml:space="preserve">, от 25.10.2016 </w:t>
      </w:r>
      <w:hyperlink r:id="rId12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</w:pPr>
      <w:r>
        <w:t>Губернатор</w:t>
      </w:r>
    </w:p>
    <w:p w:rsidR="005963A2" w:rsidRDefault="005963A2">
      <w:pPr>
        <w:pStyle w:val="ConsPlusNormal"/>
        <w:jc w:val="right"/>
      </w:pPr>
      <w:r>
        <w:t>Амурской области</w:t>
      </w:r>
    </w:p>
    <w:p w:rsidR="005963A2" w:rsidRDefault="005963A2">
      <w:pPr>
        <w:pStyle w:val="ConsPlusNormal"/>
        <w:jc w:val="right"/>
      </w:pPr>
      <w:r>
        <w:t>О.Н.КОЖЕМЯКО</w:t>
      </w: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  <w:outlineLvl w:val="0"/>
      </w:pPr>
      <w:r>
        <w:t>Утвержден</w:t>
      </w:r>
    </w:p>
    <w:p w:rsidR="005963A2" w:rsidRDefault="005963A2">
      <w:pPr>
        <w:pStyle w:val="ConsPlusNormal"/>
        <w:jc w:val="right"/>
      </w:pPr>
      <w:r>
        <w:t>постановлением</w:t>
      </w:r>
    </w:p>
    <w:p w:rsidR="005963A2" w:rsidRDefault="005963A2">
      <w:pPr>
        <w:pStyle w:val="ConsPlusNormal"/>
        <w:jc w:val="right"/>
      </w:pPr>
      <w:r>
        <w:t>Правительства</w:t>
      </w:r>
    </w:p>
    <w:p w:rsidR="005963A2" w:rsidRDefault="005963A2">
      <w:pPr>
        <w:pStyle w:val="ConsPlusNormal"/>
        <w:jc w:val="right"/>
      </w:pPr>
      <w:r>
        <w:t>Амурской области</w:t>
      </w:r>
    </w:p>
    <w:p w:rsidR="005963A2" w:rsidRDefault="005963A2">
      <w:pPr>
        <w:pStyle w:val="ConsPlusNormal"/>
        <w:jc w:val="right"/>
      </w:pPr>
      <w:r>
        <w:t>от 24 января 2013 г. N 20</w:t>
      </w: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Title"/>
        <w:jc w:val="center"/>
      </w:pPr>
      <w:bookmarkStart w:id="1" w:name="P38"/>
      <w:bookmarkEnd w:id="1"/>
      <w:r>
        <w:t>ПОРЯДОК</w:t>
      </w:r>
    </w:p>
    <w:p w:rsidR="005963A2" w:rsidRDefault="005963A2">
      <w:pPr>
        <w:pStyle w:val="ConsPlusTitle"/>
        <w:jc w:val="center"/>
      </w:pPr>
      <w:r>
        <w:t>МЕЖВЕДОМСТВЕННОГО ВЗАИМОДЕЙСТВИЯ ПО ВЫЯВЛЕНИЮ</w:t>
      </w:r>
    </w:p>
    <w:p w:rsidR="005963A2" w:rsidRDefault="005963A2">
      <w:pPr>
        <w:pStyle w:val="ConsPlusTitle"/>
        <w:jc w:val="center"/>
      </w:pPr>
      <w:r>
        <w:t>И ПРЕДОТВРАЩЕНИЮ СЕМЕЙНОГО НЕБЛАГОПОЛУЧИЯ,</w:t>
      </w:r>
    </w:p>
    <w:p w:rsidR="005963A2" w:rsidRDefault="005963A2">
      <w:pPr>
        <w:pStyle w:val="ConsPlusTitle"/>
        <w:jc w:val="center"/>
      </w:pPr>
      <w:r>
        <w:t>СОЦИАЛЬНОГО СИРОТСТВА, ЗАЩИТЕ ПРАВ</w:t>
      </w:r>
    </w:p>
    <w:p w:rsidR="005963A2" w:rsidRDefault="005963A2">
      <w:pPr>
        <w:pStyle w:val="ConsPlusTitle"/>
        <w:jc w:val="center"/>
      </w:pPr>
      <w:r>
        <w:t>И ЗАКОННЫХ ИНТЕРЕСОВ ДЕТЕЙ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11.08.2014 </w:t>
            </w:r>
            <w:hyperlink r:id="rId13" w:history="1">
              <w:r>
                <w:rPr>
                  <w:color w:val="0000FF"/>
                </w:rPr>
                <w:t>N 481</w:t>
              </w:r>
            </w:hyperlink>
            <w:r>
              <w:rPr>
                <w:color w:val="392C69"/>
              </w:rPr>
              <w:t xml:space="preserve">, от 20.04.2015 </w:t>
            </w:r>
            <w:hyperlink r:id="rId14" w:history="1">
              <w:r>
                <w:rPr>
                  <w:color w:val="0000FF"/>
                </w:rPr>
                <w:t>N 185</w:t>
              </w:r>
            </w:hyperlink>
            <w:r>
              <w:rPr>
                <w:color w:val="392C69"/>
              </w:rPr>
              <w:t>,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25.10.2016 </w:t>
            </w:r>
            <w:hyperlink r:id="rId15" w:history="1">
              <w:r>
                <w:rPr>
                  <w:color w:val="0000FF"/>
                </w:rPr>
                <w:t>N 468</w:t>
              </w:r>
            </w:hyperlink>
            <w:r>
              <w:rPr>
                <w:color w:val="392C69"/>
              </w:rPr>
              <w:t xml:space="preserve">, от 08.08.2017 </w:t>
            </w:r>
            <w:hyperlink r:id="rId16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jc w:val="center"/>
        <w:outlineLvl w:val="1"/>
      </w:pPr>
      <w:r>
        <w:t>I. Общие положения</w:t>
      </w:r>
    </w:p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>1.1. Порядок межведомственного взаимодействия по выявлению и предотвращению семейного неблагополучия, социального сиротства, защите прав и законных интересов детей (далее - Порядок) разработан в целях обеспечения взаимодействия и согласованной работы органов и учреждений системы профилактики безнадзорности и правонарушений несовершеннолетних по вопросам: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предупреждения безнадзорности, беспризорности, правонарушений и антиобщественных действий несовершеннолетних, выявления и устранения причин и условий, способствующих этому;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обеспечения защиты прав и законных интересов несовершеннолетних;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социально-педагогической реабилитации несовершеннолетних, находящихся в социально опасном положении;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выявления и пресечения случаев вовлечения несовершеннолетних в совершение преступлений и антиобщественных действий.</w:t>
      </w:r>
    </w:p>
    <w:p w:rsidR="005963A2" w:rsidRDefault="005963A2">
      <w:pPr>
        <w:pStyle w:val="ConsPlusNormal"/>
        <w:jc w:val="both"/>
      </w:pPr>
      <w:r>
        <w:t xml:space="preserve">(п. 1.1 в ред. постановления Правительства Амурской области от 08.08.2017 </w:t>
      </w:r>
      <w:hyperlink r:id="rId17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1.2. Порядок разработан в соответствии с </w:t>
      </w:r>
      <w:hyperlink r:id="rId18" w:history="1">
        <w:r>
          <w:rPr>
            <w:color w:val="0000FF"/>
          </w:rPr>
          <w:t>Конституцией</w:t>
        </w:r>
      </w:hyperlink>
      <w:r>
        <w:t xml:space="preserve"> Российской Федерации, указами Президента Российской Федерации и постановлениями Правительства Российской Федерации, Федеральным </w:t>
      </w:r>
      <w:hyperlink r:id="rId19" w:history="1">
        <w:r>
          <w:rPr>
            <w:color w:val="0000FF"/>
          </w:rPr>
          <w:t>законом</w:t>
        </w:r>
      </w:hyperlink>
      <w:r>
        <w:t xml:space="preserve"> от 24 июня 1999 г. N 120-ФЗ "Об основах системы профилактики безнадзорности и правонарушений несовершеннолетних", Федеральным </w:t>
      </w:r>
      <w:hyperlink r:id="rId20" w:history="1">
        <w:r>
          <w:rPr>
            <w:color w:val="0000FF"/>
          </w:rPr>
          <w:t>законом</w:t>
        </w:r>
      </w:hyperlink>
      <w:r>
        <w:t xml:space="preserve"> от 24 июля 1998 г. N 124-ФЗ "Об основных гарантиях прав ребенка в Российской Федерации", иными действующими нормативными правовыми актами Российской Федерации и Амурской области.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center"/>
        <w:outlineLvl w:val="1"/>
      </w:pPr>
      <w:r>
        <w:t>II. Основные понятия</w:t>
      </w:r>
    </w:p>
    <w:p w:rsidR="005963A2" w:rsidRDefault="005963A2">
      <w:pPr>
        <w:pStyle w:val="ConsPlusNormal"/>
        <w:jc w:val="center"/>
      </w:pPr>
      <w:r>
        <w:t>(в ред. постановления Правительства Амурской области</w:t>
      </w:r>
    </w:p>
    <w:p w:rsidR="005963A2" w:rsidRDefault="005963A2">
      <w:pPr>
        <w:pStyle w:val="ConsPlusNormal"/>
        <w:jc w:val="center"/>
      </w:pPr>
      <w:r>
        <w:t xml:space="preserve">от 08.08.2017 </w:t>
      </w:r>
      <w:hyperlink r:id="rId21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 xml:space="preserve">2.1. Антиобщественные действия - действия несовершеннолетнего, выражающиеся в систематическом употреблении наркотических средств, психотропных и (или) одурманивающих веществ, алкогольной и спиртосодержащей продукции, занятии проституцией, бродяжничеством </w:t>
      </w:r>
      <w:r>
        <w:lastRenderedPageBreak/>
        <w:t>или попрошайничеством, а также иные действия, нарушающие права и законные интересы других лиц.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2.2. Безнадзорный - несовершеннолетний, контроль за поведением которого отсутствует вследствие неисполнения или ненадлежащего исполнения обязанностей по его воспитанию, обучению и (или) содержанию со стороны родителей (законных представителей) либо должностных лиц.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2.3. Беспризорный - безнадзорный, не имеющий места жительства и (или) места пребывания.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2.4. Жестокое обращение с детьми - все формы физического, психического, сексуального насилия, пренебрежения нуждами ребенка, применение недопустимых способов воспитания (грубого, пренебрежительного, унижающего человеческое достоинство обращения с ребенком, его оскорбления или эксплуатации). Жестокое обращение может выражаться в форме действия или бездействия родителей (законных представителей), наносящего вред здоровью или развитию ребенка.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2.5. Индивидуальная профилактическая работа - деятельность по своевременному выявлению несовершеннолетних и семей, находящихся в социально опасном положении, а также по их социально-педагогической реабилитации и (или) предупреждению совершения ими правонарушений и антиобщественных действий.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2.6. Индивидуальная программа реабилитации семьи и детей (далее - ИПР) - комплекс мероприятий, направленных на реабилитацию несовершеннолетних и их семей, находящихся в социально опасном положении либо относящихся к "группе риска". ИПР разрабатывается на срок 3 месяца на основе данных диагностики состояния и развития несовершеннолетнего и реабилитационных ресурсов семьи, рассматривается на межведомственном консилиуме специалистов и утверждается его председателем.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2.7. Куратор "случая" - должностное лицо, организующее и осуществляющее индивидуальную профилактическую работу с несовершеннолетним и его семьей через разработку ИПР, координацию деятельности по ее выполнению, регулярный мониторинг эффективности осуществляемых мероприятий.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2.8. Межведомственный консилиум специалистов - совещательный орган, созданный при органе местного самоуправления городского округа или муниципального района (далее - ОМС) в целях обеспечения эффективности реабилитационной работы с семьей и детьми при выявлении нарушения прав и законных интересов несовершеннолетних, а также оказания информационно-методической, профессиональной поддержки кураторам и осуществляющий контроль за выполнением ИПР.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2.9. Несовершеннолетний, находящийся в социально опасном положении, - лицо, которое вследствие безнадзорности или беспризорности находится в обстановке, представляющей опасность для его жизни или здоровья либо не отвечающей требованиям к его воспитанию или содержанию, либо совершает правонарушение или антиобщественные действия.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2.10. Открытие "случая" - принятие решения о начале работы с несовершеннолетним и его семьей.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2.11. Профилактика безнадзорности и правонарушений несовершеннолетних - система социальных, правовых, педагогических и иных мер, направленных на выявление и устранение причин и условий, способствующих безнадзорности, беспризорности, правонарушениям и антиобщественным действиям несовершеннолетних, осуществляемых в совокупности с индивидуальной профилактической работой с несовершеннолетними и семьями, находящимися в социально опасном положении.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 xml:space="preserve">2.12. Семья, находящаяся в трудной жизненной ситуации, - семья, жизнедеятельность которой нарушена объективными обстоятельствами (болезнь, безработица, </w:t>
      </w:r>
      <w:proofErr w:type="spellStart"/>
      <w:r>
        <w:t>малообеспеченность</w:t>
      </w:r>
      <w:proofErr w:type="spellEnd"/>
      <w:r>
        <w:t>, социальное сиротство и т.д.) и которая не в состоянии решить проблемы жизнедеятельности самостоятельно.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2.13. Семья "группы риска" - семья, имеющая в своем составе лиц, страдающих алкоголизмом, наркоманией, токсикоманией, или лиц, совершающих правонарушения или другие антиобщественные действия, в которой отсутствует контроль за воспитанием и обучением детей (отсутствие связи со школой, невнимание родителей (законных представителей) к успеваемости ребенка) и (или) в которой нарушены детско-родительские отношения, и (или) в которой дети совершают самовольные уходы из семьи.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2.14. Семья, находящаяся в социально опасном положении, - семья, соответствующая следующим критериям: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1) наличие в семье ребенка (детей), признанного находящимся в социально опасном положении;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2) привлечение родителя (законного представителя) несовершеннолетнего к административной ответственности в соответствии с </w:t>
      </w:r>
      <w:hyperlink r:id="rId22" w:history="1">
        <w:r>
          <w:rPr>
            <w:color w:val="0000FF"/>
          </w:rPr>
          <w:t>частью 1 статьи 5.35</w:t>
        </w:r>
      </w:hyperlink>
      <w:r>
        <w:t xml:space="preserve"> Кодекса Российской Федерации об административных правонарушениях за неисполнение либо ненадлежащее исполнение своих обязанностей по его воспитанию, обучению и (или) содержанию;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3) совершение родителем (законным представителем) несовершеннолетнего действий, которые могут отрицательно повлиять на его поведение;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4) привлечение родителя (законного представителя) несовершеннолетнего к уголовной ответственности по </w:t>
      </w:r>
      <w:hyperlink r:id="rId23" w:history="1">
        <w:r>
          <w:rPr>
            <w:color w:val="0000FF"/>
          </w:rPr>
          <w:t>статье 156</w:t>
        </w:r>
      </w:hyperlink>
      <w:r>
        <w:t xml:space="preserve"> Уголовного кодекса Российской Федерации за неисполнение или ненадлежащее исполнение обязанностей по воспитанию несовершеннолетнего, если это деяние соединено с жестоким обращением с несовершеннолетним.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center"/>
        <w:outlineLvl w:val="1"/>
      </w:pPr>
      <w:r>
        <w:t>III. Органы, учреждения и иные организации, участвующие</w:t>
      </w:r>
    </w:p>
    <w:p w:rsidR="005963A2" w:rsidRDefault="005963A2">
      <w:pPr>
        <w:pStyle w:val="ConsPlusNormal"/>
        <w:jc w:val="center"/>
      </w:pPr>
      <w:r>
        <w:t>в деятельности по выявлению и предотвращению семейного</w:t>
      </w:r>
    </w:p>
    <w:p w:rsidR="005963A2" w:rsidRDefault="005963A2">
      <w:pPr>
        <w:pStyle w:val="ConsPlusNormal"/>
        <w:jc w:val="center"/>
      </w:pPr>
      <w:r>
        <w:t>неблагополучия, социального сиротства, защите</w:t>
      </w:r>
    </w:p>
    <w:p w:rsidR="005963A2" w:rsidRDefault="005963A2">
      <w:pPr>
        <w:pStyle w:val="ConsPlusNormal"/>
        <w:jc w:val="center"/>
      </w:pPr>
      <w:r>
        <w:t>прав и законных интересов детей</w:t>
      </w:r>
    </w:p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>В деятельности по выявлению и предотвращению семейного неблагополучия, социального сиротства, защите прав и законных интересов детей на территории Амурской области участвуют: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3.1. На уровне области: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министерство образования и науки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министерство здравоохранения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министерство социальной защиты населения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управление занятости населения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комиссия по делам несовершеннолетних и защите их прав при Правительстве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министерство культуры и архивного дела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министерство по физической культуре и спорту области;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иные органы и организации в рамках их компетенции (видов деятельности).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>Исполнительные органы государственной власти области в пределах своей компетенции осуществляют координацию и контроль деятельности подведомственных им организаций (подразделений) по предотвращению семейного неблагополучия, защите прав и законных интересов детей, а также осуществляют взаимодействие по данным вопросам с Управлением Министерства внутренних дел Российской Федерации по Амурской области (далее - УМВД России по Амурской области).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Взаимодействие исполнительных органов государственной власти области организует ответственный секретарь комиссии по делам несовершеннолетних и защите их прав при Правительстве области.</w:t>
      </w:r>
    </w:p>
    <w:p w:rsidR="005963A2" w:rsidRDefault="005963A2">
      <w:pPr>
        <w:pStyle w:val="ConsPlusNormal"/>
        <w:spacing w:before="220"/>
        <w:ind w:firstLine="540"/>
        <w:jc w:val="both"/>
      </w:pPr>
      <w:bookmarkStart w:id="2" w:name="P98"/>
      <w:bookmarkEnd w:id="2"/>
      <w:r>
        <w:t>3.2. На уровне городских округов и муниципальных районов области: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комиссия по делам несовершеннолетних и защите их прав (далее - КДН и ЗП);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организации, осуществляющие образовательную деятельность (дошкольные образовательные организации, общеобразовательные организации);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11.08.2014 </w:t>
      </w:r>
      <w:hyperlink r:id="rId24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структурное подразделение ОМС, на которое возложено исполнение полномочий по опеке и попечительству в отношении несовершеннолетних (далее - орган опеки и попечительства);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08.08.2017 </w:t>
      </w:r>
      <w:hyperlink r:id="rId25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территориально расположенные медицинские организации в лице сотрудника, отвечающего за работу медико-социального отделения (кабинета), или руководителя медицинской организации;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органы социальной защиты населения и организации социального обслуживания (управления социальной защиты населения по городским округам и муниципальным районам области, комплексные центры социального обслуживания населения);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организации, осуществляющие деятельность с детьми и молодежью (в том числе общественные организации);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межведомственный консилиум специалистов при местной администрации.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Межведомственный консилиум при местной администрации формируется из числа специалистов по работе с семьей и детьми учреждений здравоохранения, образования, социального обслуживания населения, органов внутренних дел (по согласованию), комиссий по делам несовершеннолетних и защите их прав. Состав и Положение о межведомственном консилиуме утверждаются постановлением местной администрации. Председателем межведомственного консилиума назначается заместитель главы администрации по социальным вопросам муниципального района или городского округа области.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20.04.2015 </w:t>
      </w:r>
      <w:hyperlink r:id="rId26" w:history="1">
        <w:r>
          <w:rPr>
            <w:color w:val="0000FF"/>
          </w:rPr>
          <w:t>N 185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Территориальные органы исполнительных органов государственной власти области, ОМС, иные организации (данного уровня) при выявлении детей, нуждающихся в государственной защите, и устранении нарушения их прав и законных интересов взаимодействуют с отделениями по делам несовершеннолетних УМВД России по Амурской области.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08.08.2017 </w:t>
      </w:r>
      <w:hyperlink r:id="rId27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bookmarkStart w:id="3" w:name="P112"/>
      <w:bookmarkEnd w:id="3"/>
      <w:r>
        <w:t>3.3. На уровне сельских поселений области: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местные администрации сельских поселений;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специалист, осуществляющий образовательную деятельность в дошкольной </w:t>
      </w:r>
      <w:r>
        <w:lastRenderedPageBreak/>
        <w:t>образовательной организации или общеобразовательной организации;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11.08.2014 </w:t>
      </w:r>
      <w:hyperlink r:id="rId28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медицинский работник (фельдшер, врач по участковому принципу);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специалист по социальной работе (при наличии);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организации, осуществляющие деятельность с детьми и молодежью (советы помощи семье и детям, созданные на территории сельских поселений, иные общественные организации).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ОМС, организации и уполномоченные должностные лица (данного уровня) при выявлении детей, нуждающихся в государственной защите, и устранении нарушения их прав и законных интересов взаимодействуют с сотрудниками территориальных органов внутренних дел по Амурской области.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08.08.2017 </w:t>
      </w:r>
      <w:hyperlink r:id="rId29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center"/>
        <w:outlineLvl w:val="1"/>
      </w:pPr>
      <w:r>
        <w:t>IV. Этапы деятельности по выявлению и предотвращению</w:t>
      </w:r>
    </w:p>
    <w:p w:rsidR="005963A2" w:rsidRDefault="005963A2">
      <w:pPr>
        <w:pStyle w:val="ConsPlusNormal"/>
        <w:jc w:val="center"/>
      </w:pPr>
      <w:r>
        <w:t>семейного неблагополучия, социального сиротства,</w:t>
      </w:r>
    </w:p>
    <w:p w:rsidR="005963A2" w:rsidRDefault="005963A2">
      <w:pPr>
        <w:pStyle w:val="ConsPlusNormal"/>
        <w:jc w:val="center"/>
      </w:pPr>
      <w:r>
        <w:t>защите прав и законных интересов детей</w:t>
      </w:r>
    </w:p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>Деятельность по выявлению и предотвращению семейного неблагополучия, социального сиротства, защите прав и законных интересов детей включает следующие этапы:</w:t>
      </w:r>
    </w:p>
    <w:p w:rsidR="005963A2" w:rsidRDefault="005963A2">
      <w:pPr>
        <w:pStyle w:val="ConsPlusNormal"/>
        <w:spacing w:before="220"/>
        <w:ind w:firstLine="540"/>
        <w:jc w:val="both"/>
      </w:pPr>
      <w:r w:rsidRPr="00623845">
        <w:rPr>
          <w:highlight w:val="yellow"/>
        </w:rPr>
        <w:t>4.1. Обнаружение и регистрация факта семейного неблагополучия.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4.1.1. Выявление детей и семей, нуждающихся в помощи государства, осуществляется органом опеки и попечительства, органами внутренних дел, организациями, осуществляющими образовательную деятельность, организациями социального обслуживания, медицинскими организациями и другими организациями в ходе исполнения основной деятельности, в ходе проведения межведомственных мероприятий (рейдов, плановых проверок) по профилактике безнадзорности, правонарушений несовершеннолетних и социального сиротства, а также по сообщениям, поступившим от физических и юридических лиц.</w:t>
      </w:r>
    </w:p>
    <w:p w:rsidR="005963A2" w:rsidRPr="00623845" w:rsidRDefault="005963A2">
      <w:pPr>
        <w:pStyle w:val="ConsPlusNormal"/>
        <w:jc w:val="both"/>
        <w:rPr>
          <w:highlight w:val="yellow"/>
        </w:rPr>
      </w:pPr>
      <w:r w:rsidRPr="00623845">
        <w:rPr>
          <w:highlight w:val="yellow"/>
        </w:rPr>
        <w:t>(</w:t>
      </w:r>
      <w:proofErr w:type="spellStart"/>
      <w:r w:rsidRPr="00623845">
        <w:rPr>
          <w:highlight w:val="yellow"/>
        </w:rPr>
        <w:t>пп</w:t>
      </w:r>
      <w:proofErr w:type="spellEnd"/>
      <w:r w:rsidRPr="00623845">
        <w:rPr>
          <w:highlight w:val="yellow"/>
        </w:rPr>
        <w:t xml:space="preserve">. 4.1.1 в ред. постановления Правительства Амурской области от 11.08.2014 </w:t>
      </w:r>
      <w:hyperlink r:id="rId30" w:history="1">
        <w:r w:rsidRPr="00623845">
          <w:rPr>
            <w:color w:val="0000FF"/>
            <w:highlight w:val="yellow"/>
          </w:rPr>
          <w:t>N 481</w:t>
        </w:r>
      </w:hyperlink>
      <w:r w:rsidRPr="00623845">
        <w:rPr>
          <w:highlight w:val="yellow"/>
        </w:rPr>
        <w:t>)</w:t>
      </w:r>
    </w:p>
    <w:p w:rsidR="005963A2" w:rsidRPr="00623845" w:rsidRDefault="005963A2">
      <w:pPr>
        <w:pStyle w:val="ConsPlusNormal"/>
        <w:rPr>
          <w:highlight w:val="yellow"/>
        </w:rPr>
      </w:pPr>
    </w:p>
    <w:p w:rsidR="005963A2" w:rsidRPr="00623845" w:rsidRDefault="005963A2">
      <w:pPr>
        <w:pStyle w:val="ConsPlusNonformat"/>
        <w:jc w:val="both"/>
        <w:rPr>
          <w:highlight w:val="yellow"/>
        </w:rPr>
      </w:pPr>
      <w:bookmarkStart w:id="4" w:name="P131"/>
      <w:bookmarkEnd w:id="4"/>
      <w:r w:rsidRPr="00623845">
        <w:rPr>
          <w:highlight w:val="yellow"/>
        </w:rPr>
        <w:t xml:space="preserve">    4.1.2.  </w:t>
      </w:r>
      <w:proofErr w:type="gramStart"/>
      <w:r w:rsidRPr="00623845">
        <w:rPr>
          <w:highlight w:val="yellow"/>
        </w:rPr>
        <w:t>Должностные  лица</w:t>
      </w:r>
      <w:proofErr w:type="gramEnd"/>
      <w:r w:rsidRPr="00623845">
        <w:rPr>
          <w:highlight w:val="yellow"/>
        </w:rPr>
        <w:t xml:space="preserve">  органов, члены комиссий, указанные в пунктах</w:t>
      </w:r>
    </w:p>
    <w:p w:rsidR="005963A2" w:rsidRPr="00623845" w:rsidRDefault="004F446E">
      <w:pPr>
        <w:pStyle w:val="ConsPlusNonformat"/>
        <w:jc w:val="both"/>
        <w:rPr>
          <w:highlight w:val="yellow"/>
        </w:rPr>
      </w:pPr>
      <w:hyperlink w:anchor="P98" w:history="1">
        <w:r w:rsidR="005963A2" w:rsidRPr="00623845">
          <w:rPr>
            <w:color w:val="0000FF"/>
            <w:highlight w:val="yellow"/>
          </w:rPr>
          <w:t>3.2</w:t>
        </w:r>
      </w:hyperlink>
      <w:proofErr w:type="gramStart"/>
      <w:r w:rsidR="005963A2" w:rsidRPr="00623845">
        <w:rPr>
          <w:highlight w:val="yellow"/>
        </w:rPr>
        <w:t xml:space="preserve">,  </w:t>
      </w:r>
      <w:hyperlink w:anchor="P112" w:history="1">
        <w:r w:rsidR="005963A2" w:rsidRPr="00623845">
          <w:rPr>
            <w:color w:val="0000FF"/>
            <w:highlight w:val="yellow"/>
          </w:rPr>
          <w:t>3.3</w:t>
        </w:r>
        <w:proofErr w:type="gramEnd"/>
      </w:hyperlink>
      <w:r w:rsidR="005963A2" w:rsidRPr="00623845">
        <w:rPr>
          <w:highlight w:val="yellow"/>
        </w:rPr>
        <w:t xml:space="preserve"> настоящего Порядка, при выявлении фактов, угрожающих безопасности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proofErr w:type="gramStart"/>
      <w:r w:rsidRPr="00623845">
        <w:rPr>
          <w:highlight w:val="yellow"/>
        </w:rPr>
        <w:t>ребенка,  примерный</w:t>
      </w:r>
      <w:proofErr w:type="gramEnd"/>
      <w:r w:rsidRPr="00623845">
        <w:rPr>
          <w:highlight w:val="yellow"/>
        </w:rPr>
        <w:t xml:space="preserve">  </w:t>
      </w:r>
      <w:hyperlink w:anchor="P276" w:history="1">
        <w:r w:rsidRPr="00623845">
          <w:rPr>
            <w:color w:val="0000FF"/>
            <w:highlight w:val="yellow"/>
          </w:rPr>
          <w:t>перечень</w:t>
        </w:r>
      </w:hyperlink>
      <w:r w:rsidRPr="00623845">
        <w:rPr>
          <w:highlight w:val="yellow"/>
        </w:rPr>
        <w:t xml:space="preserve">  которых указан в приложении N 1 к настоящему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proofErr w:type="gramStart"/>
      <w:r w:rsidRPr="00623845">
        <w:rPr>
          <w:highlight w:val="yellow"/>
        </w:rPr>
        <w:t>Порядку,  обязаны</w:t>
      </w:r>
      <w:proofErr w:type="gramEnd"/>
      <w:r w:rsidRPr="00623845">
        <w:rPr>
          <w:highlight w:val="yellow"/>
        </w:rPr>
        <w:t xml:space="preserve">  в  течение одного рабочего дня направить в орган опеки и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попечительства по месту фактического нахождения ребенка служебное </w:t>
      </w:r>
      <w:hyperlink w:anchor="P312" w:history="1">
        <w:r w:rsidRPr="00623845">
          <w:rPr>
            <w:color w:val="0000FF"/>
            <w:highlight w:val="yellow"/>
          </w:rPr>
          <w:t>сообщение</w:t>
        </w:r>
      </w:hyperlink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                                1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по форме согласно приложению N </w:t>
      </w:r>
      <w:proofErr w:type="gramStart"/>
      <w:r w:rsidRPr="00623845">
        <w:rPr>
          <w:highlight w:val="yellow"/>
        </w:rPr>
        <w:t>1  к</w:t>
      </w:r>
      <w:proofErr w:type="gramEnd"/>
      <w:r w:rsidRPr="00623845">
        <w:rPr>
          <w:highlight w:val="yellow"/>
        </w:rPr>
        <w:t xml:space="preserve"> настоящему Порядку.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(в ред. постановлений Правительства Амурской </w:t>
      </w:r>
      <w:proofErr w:type="gramStart"/>
      <w:r w:rsidRPr="00623845">
        <w:rPr>
          <w:highlight w:val="yellow"/>
        </w:rPr>
        <w:t>области  от</w:t>
      </w:r>
      <w:proofErr w:type="gramEnd"/>
      <w:r w:rsidRPr="00623845">
        <w:rPr>
          <w:highlight w:val="yellow"/>
        </w:rPr>
        <w:t xml:space="preserve"> 25.10.2016  </w:t>
      </w:r>
      <w:hyperlink r:id="rId31" w:history="1">
        <w:r w:rsidRPr="00623845">
          <w:rPr>
            <w:color w:val="0000FF"/>
            <w:highlight w:val="yellow"/>
          </w:rPr>
          <w:t>N 468</w:t>
        </w:r>
      </w:hyperlink>
      <w:r w:rsidRPr="00623845">
        <w:rPr>
          <w:highlight w:val="yellow"/>
        </w:rPr>
        <w:t>,</w:t>
      </w:r>
    </w:p>
    <w:p w:rsidR="005963A2" w:rsidRDefault="005963A2">
      <w:pPr>
        <w:pStyle w:val="ConsPlusNonformat"/>
        <w:jc w:val="both"/>
      </w:pPr>
      <w:r w:rsidRPr="00623845">
        <w:rPr>
          <w:highlight w:val="yellow"/>
        </w:rPr>
        <w:t xml:space="preserve">от 08.08.2017 </w:t>
      </w:r>
      <w:hyperlink r:id="rId32" w:history="1">
        <w:r w:rsidRPr="00623845">
          <w:rPr>
            <w:color w:val="0000FF"/>
            <w:highlight w:val="yellow"/>
          </w:rPr>
          <w:t>N 384</w:t>
        </w:r>
      </w:hyperlink>
      <w:r w:rsidRPr="00623845">
        <w:rPr>
          <w:highlight w:val="yellow"/>
        </w:rPr>
        <w:t>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  <w:r>
        <w:t>При непосредственной угрозе жизни и здоровью ребенка сообщение, предусмотренное настоящим пунктом, направляется немедленно.</w:t>
      </w:r>
    </w:p>
    <w:p w:rsidR="005963A2" w:rsidRDefault="005963A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4.1.2 в ред. постановления Правительства Амурской области от 11.08.2014 </w:t>
      </w:r>
      <w:hyperlink r:id="rId33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bookmarkStart w:id="5" w:name="P143"/>
      <w:bookmarkEnd w:id="5"/>
      <w:r>
        <w:t>4.1.3. При непосредственной угрозе жизни и здоровью ребенка орган опеки и попечительства обязан незамедлительно отобрать ребенка у родителей (одного из них) или у других лиц, на попечении которых он находится.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4.1.4. Принятое органом опеки и попечительства в соответствии с </w:t>
      </w:r>
      <w:hyperlink w:anchor="P131" w:history="1">
        <w:r>
          <w:rPr>
            <w:color w:val="0000FF"/>
          </w:rPr>
          <w:t>подпунктом 4.1.2 пункта 4.1</w:t>
        </w:r>
      </w:hyperlink>
      <w:r>
        <w:t xml:space="preserve"> настоящего Порядка служебное сообщение или сообщение, поступившее от физических и юридических лиц, в том числе в устной форме, регистрируется в </w:t>
      </w:r>
      <w:hyperlink w:anchor="P341" w:history="1">
        <w:r>
          <w:rPr>
            <w:color w:val="0000FF"/>
          </w:rPr>
          <w:t>журнале</w:t>
        </w:r>
      </w:hyperlink>
      <w:r>
        <w:t xml:space="preserve"> учета детей, находящихся в семьях, в которых родители (законные представители) своими действиями или бездействием создают условия, представляющие угрозу жизни или здоровью детей либо препятствующие их </w:t>
      </w:r>
      <w:r>
        <w:lastRenderedPageBreak/>
        <w:t>нормальному воспитанию и развитию (приложение N 2 к настоящему Порядку) (далее - Журнал), в день поступления.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25.10.2016 </w:t>
      </w:r>
      <w:hyperlink r:id="rId34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Орган опеки и попечительства уведомляет органы внутренних дел, КДН и ЗП и медицинскую организацию при необходимости.</w:t>
      </w:r>
    </w:p>
    <w:p w:rsidR="005963A2" w:rsidRDefault="005963A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4.1.4 в ред. постановления Правительства Амурской области от 11.08.2014 </w:t>
      </w:r>
      <w:hyperlink r:id="rId35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4.2. Принятие решения о начале работы с ребенком (детьми) и семьей (об открытии "случая").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25.10.2016 </w:t>
      </w:r>
      <w:hyperlink r:id="rId36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bookmarkStart w:id="6" w:name="P150"/>
      <w:bookmarkEnd w:id="6"/>
      <w:r>
        <w:t xml:space="preserve">4.2.1. Орган опеки и попечительства в течение 3 рабочих дней со дня регистрации служебного сообщения или сообщения, поступившего от физических и юридических лиц, в том числе в устной форме (за исключением случаев отобрания ребенка (детей) в соответствии с </w:t>
      </w:r>
      <w:hyperlink w:anchor="P143" w:history="1">
        <w:r>
          <w:rPr>
            <w:color w:val="0000FF"/>
          </w:rPr>
          <w:t>подпунктом 4.1.3 пункта 4.1</w:t>
        </w:r>
      </w:hyperlink>
      <w:r>
        <w:t xml:space="preserve"> настоящего Порядка), обязан провести обследование условий жизни ребенка (детей) и его (их) семьи и при установлении факта отсутствия попечения его (их) родителей или его (их) родственников обеспечить защиту прав и интересов ребенка (детей) до решения вопроса о его (их) устройстве.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08.08.2017 </w:t>
      </w:r>
      <w:hyperlink r:id="rId37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При отсутствии по месту проживания ребенка (детей) родителей (законных представителей) на момент обследования условий жизни ребенка (детей) и его (их) семьи орган опеки и попечительства обязан провести повторное обследование, а в случае отсутствия родителей (законных представителей) на момент повторного обследования условий жизни ребенка (детей) и его (их) семьи - составить акт о невозможности проведения обследования условий жизни ребенка (детей) и его (их) семьи.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Результаты обследования в течение одного рабочего дня со дня его проведения оформляются </w:t>
      </w:r>
      <w:hyperlink w:anchor="P402" w:history="1">
        <w:r>
          <w:rPr>
            <w:color w:val="0000FF"/>
          </w:rPr>
          <w:t>актом</w:t>
        </w:r>
      </w:hyperlink>
      <w:r>
        <w:t xml:space="preserve"> обследования условий жизни ребенка (детей) и его (их) семьи по форме согласно приложению N 3 к настоящему Порядку.</w:t>
      </w:r>
    </w:p>
    <w:p w:rsidR="005963A2" w:rsidRDefault="005963A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4.2.1 в ред. постановления Правительства Амурской области от 25.10.2016 </w:t>
      </w:r>
      <w:hyperlink r:id="rId38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4.2.2. Орган опеки и попечительства в течение одного рабочего дня после составления акта обследования условий жизни ребенка (детей) и его (их) семьи принимает </w:t>
      </w:r>
      <w:hyperlink w:anchor="P675" w:history="1">
        <w:r>
          <w:rPr>
            <w:color w:val="0000FF"/>
          </w:rPr>
          <w:t>решение</w:t>
        </w:r>
      </w:hyperlink>
      <w:r>
        <w:t xml:space="preserve"> об открытии "случая" по форме согласно приложению N 4 к настоящему Порядку и направляет его вместе с копией акта обследования условий жизни ребенка (детей) и его (их) семьи в организацию, определенную ответственной за работу с ребенком (детьми) и его (их) семьей.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Если семья относится к категории семей, находящихся в социально опасном положении, органы опеки и попечительства направляют копию акта обследования условий жизни ребенка (детей) и его (их) семьи в КДН и ЗП для организации работы согласно </w:t>
      </w:r>
      <w:hyperlink w:anchor="P255" w:history="1">
        <w:r>
          <w:rPr>
            <w:color w:val="0000FF"/>
          </w:rPr>
          <w:t>разделу VI</w:t>
        </w:r>
      </w:hyperlink>
      <w:r>
        <w:t xml:space="preserve"> настоящего Порядка. В случае если семья относится к категории "группы риска" или к категории семей, находящихся в трудной жизненной ситуации, </w:t>
      </w:r>
      <w:hyperlink w:anchor="P675" w:history="1">
        <w:r>
          <w:rPr>
            <w:color w:val="0000FF"/>
          </w:rPr>
          <w:t>решение</w:t>
        </w:r>
      </w:hyperlink>
      <w:r>
        <w:t xml:space="preserve"> об открытии "случая" по форме согласно приложению N 4, копию акта обследования условий жизни ребенка (детей) и его (их) семьи направляют органы опеки и попечительства в организацию, определенную ответственной за работу с ребенком (детьми) и его (их) семьей.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08.08.2017 </w:t>
      </w:r>
      <w:hyperlink r:id="rId39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4.2.2 в ред. постановления Правительства Амурской области от 25.10.2016 </w:t>
      </w:r>
      <w:hyperlink r:id="rId40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4.2.3. При наличии в автоматизированной информационной системе "Семья и дети" (далее - АИС "Семья и дети") электронного личного дела семьи сведения об акте ее обследования, проведенного в соответствии с </w:t>
      </w:r>
      <w:hyperlink w:anchor="P150" w:history="1">
        <w:r>
          <w:rPr>
            <w:color w:val="0000FF"/>
          </w:rPr>
          <w:t>подпунктом 4.2.1</w:t>
        </w:r>
      </w:hyperlink>
      <w:r>
        <w:t xml:space="preserve"> настоящего Порядка, вносятся специалистом органа опеки и попечительства в течение 3 рабочих дней со дня его получения.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41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 xml:space="preserve">В случае если семья выявлена впервые и электронное личное дело на нее в АИС "Семья и дети" не сформировано, ввод данных в АИС "Семья и дети" осуществляется согласно </w:t>
      </w:r>
      <w:hyperlink w:anchor="P180" w:history="1">
        <w:r>
          <w:rPr>
            <w:color w:val="0000FF"/>
          </w:rPr>
          <w:t>подпункту 4.3.2 пункта 4.3</w:t>
        </w:r>
      </w:hyperlink>
      <w:r>
        <w:t xml:space="preserve"> настоящего Порядка.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4.3. Диагностика причин семейного неблагополучия, разработка, утверждение и реализация ИПР.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4.3.1. Организация, ответственная за работу с ребенком (детьми) и его (их) семьей, в течение 3 дней со дня получения решения об открытии "случая" приказом назначает куратора "случая" из числа специалистов по работе с семьей и детьми. Копия приказа направляется в орган опеки и попечительства и приобщается к решению об открытии "случая" и служебному сообщению.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Если семья относится к категории семей, находящихся в социально опасном положении, приказ о назначении куратора "случая" направляется в КДН и ЗП и приобщается к постановлению об открытии "случая". Данные приказа о назначении куратора "случая" вносятся КДН и ЗП в журнал учета семей, находящихся в социально опасном положении.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В случае обслуживания семей, проживающих в отдаленных и труднодоступных населенных пунктах, организация работы с семьей осуществляется при содействии специалистов органов и организаций (образовательных, медицинских и иных организаций), расположенных в таких населенных пунктах, в рамках установленных полномочий. Организация, ответственная за работу со "случаем", вправе заключить с ОМС или иными организациями соглашение о сотрудничестве в рамках установленных полномочий.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Куратор "случая":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    </w:t>
      </w:r>
      <w:proofErr w:type="gramStart"/>
      <w:r>
        <w:t>в  течение</w:t>
      </w:r>
      <w:proofErr w:type="gramEnd"/>
      <w:r>
        <w:t xml:space="preserve">  3 дней с момента назначения его куратором "случая" посещает</w:t>
      </w:r>
    </w:p>
    <w:p w:rsidR="005963A2" w:rsidRDefault="005963A2">
      <w:pPr>
        <w:pStyle w:val="ConsPlusNonformat"/>
        <w:jc w:val="both"/>
      </w:pPr>
      <w:proofErr w:type="gramStart"/>
      <w:r>
        <w:t>семью  с</w:t>
      </w:r>
      <w:proofErr w:type="gramEnd"/>
      <w:r>
        <w:t xml:space="preserve">  целью  знакомства и анализа внутренних ресурсов семьи и оформляет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                1</w:t>
      </w:r>
    </w:p>
    <w:p w:rsidR="005963A2" w:rsidRDefault="005963A2">
      <w:pPr>
        <w:pStyle w:val="ConsPlusNonformat"/>
        <w:jc w:val="both"/>
      </w:pPr>
      <w:proofErr w:type="gramStart"/>
      <w:r>
        <w:t xml:space="preserve">первичный  </w:t>
      </w:r>
      <w:hyperlink w:anchor="P715" w:history="1">
        <w:r>
          <w:rPr>
            <w:color w:val="0000FF"/>
          </w:rPr>
          <w:t>акт</w:t>
        </w:r>
        <w:proofErr w:type="gramEnd"/>
      </w:hyperlink>
      <w:r>
        <w:t xml:space="preserve">  обследования  семьи  по  форме  согласно  приложению N 4  к</w:t>
      </w:r>
    </w:p>
    <w:p w:rsidR="005963A2" w:rsidRDefault="005963A2">
      <w:pPr>
        <w:pStyle w:val="ConsPlusNonformat"/>
        <w:jc w:val="both"/>
      </w:pPr>
      <w:r>
        <w:t>настоящему Порядку;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  <w:r>
        <w:t xml:space="preserve">с участием специалистов организаций, принимающих участие в выявлении и предотвращении семейного неблагополучия, социального сиротства, защите прав и законных интересов детей, совместно с семьей разрабатывает на 3 месяца ИПР по </w:t>
      </w:r>
      <w:hyperlink w:anchor="P1048" w:history="1">
        <w:r>
          <w:rPr>
            <w:color w:val="0000FF"/>
          </w:rPr>
          <w:t>форме</w:t>
        </w:r>
      </w:hyperlink>
      <w:r>
        <w:t xml:space="preserve"> согласно </w:t>
      </w:r>
      <w:proofErr w:type="gramStart"/>
      <w:r>
        <w:t>приложению</w:t>
      </w:r>
      <w:proofErr w:type="gramEnd"/>
      <w:r>
        <w:t xml:space="preserve"> N 5 к настоящему Порядку и представляет ее на согласование в межведомственный консилиум специалистов не позднее 30 дней со дня получения решения об открытии "случая". Если семья относится к категории семей, находящихся в социально опасном положении, ИПР направляется в КДН и ЗП не позднее 30 дней со дня получения постановления об открытии "случая";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присутствует на межведомственном консилиуме специалистов, собранном КДН и ЗП для утверждения ИПР;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организует комплексную работу с семьей и ребенком, направленную на создание социально благоприятных условий для развития и воспитания ребенка, устанавливает с семьей доверительные отношения и оказывает ей содействие в своевременном получении семьей социальных услуг;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координирует и контролирует выполнение мероприятий ИПР семьей и специалистами органов и организаций системы профилактики безнадзорности и правонарушений несовершеннолетних;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готовит </w:t>
      </w:r>
      <w:hyperlink w:anchor="P1474" w:history="1">
        <w:r>
          <w:rPr>
            <w:color w:val="0000FF"/>
          </w:rPr>
          <w:t>информацию</w:t>
        </w:r>
      </w:hyperlink>
      <w:r>
        <w:t xml:space="preserve"> о проделанной работе с семьей по форме согласно приложению N 6 к настоящему Порядку к заседанию межведомственного консилиума специалистов, после рассмотрения информации о проделанной работе с семьей на межведомственном консилиуме специалистов направляет ее копию в органы опеки и попечительства с целью внесения сведений в </w:t>
      </w:r>
      <w:r>
        <w:lastRenderedPageBreak/>
        <w:t>журнал учета детей, находящихся в семьях, в которых родители (законные представители) своими действиями или бездействием создают условия, представляющие угрозу жизни или здоровью детей либо препятствующие их нормальному воспитанию и развитию, а если семья относится к категории семей, находящихся в социально опасном положении, - в КДН и ЗП с целью внесения сведений в журнал учета семей, находящихся в социально опасном положении.</w:t>
      </w:r>
    </w:p>
    <w:p w:rsidR="005963A2" w:rsidRDefault="005963A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4.3.1 в ред. постановления Правительства Амурской области от 08.08.2017 </w:t>
      </w:r>
      <w:hyperlink r:id="rId42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bookmarkStart w:id="7" w:name="P180"/>
      <w:bookmarkEnd w:id="7"/>
      <w:r>
        <w:t>4.3.2. "Куратор случая" осуществляет ведение личного дела и создание электронного личного дела и постановку семьи на учет в АИС "Семья и дети". Определение состава и порядка ведения личного дела принимается на заседании межведомственного консилиума специалистов.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43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Обязательными для заполнения в АИС "Семья и дети" являются следующие разделы карточки учета: основные сведения (Ф.И.О., дата рождения, пол членов семьи, адрес проживания, документы, удостоверяющие личность), категория семьи, акты обследования семьи.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20.04.2015 </w:t>
      </w:r>
      <w:hyperlink r:id="rId44" w:history="1">
        <w:r>
          <w:rPr>
            <w:color w:val="0000FF"/>
          </w:rPr>
          <w:t>N 185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Внесение информации о проведенной работе с семьей, оказанных социальных услугах, патронаже, мероприятиях ИПР, а также заполнение раздела карточки учета "Сведения о несовершеннолетнем" осуществляются специалистами органов и организаций системы профилактики безнадзорности и правонарушений несовершеннолетних, участвующих в работе с данной семьей.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45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4.3.3. Исходя из проблем и потребностей семьи и ребенка, ИПР содержит задачи реабилитационной работы с ребенком и семьей, комплекс необходимых мероприятий, реализуемых специалистами органов и учреждений системы профилактики безнадзорности и правонарушений несовершеннолетних. По каждому из мероприятий ИПР межведомственным консилиумом специалистов назначаются ответственный (</w:t>
      </w:r>
      <w:proofErr w:type="spellStart"/>
      <w:r>
        <w:t>ые</w:t>
      </w:r>
      <w:proofErr w:type="spellEnd"/>
      <w:r>
        <w:t>) исполнитель (ли), сроки контроля и результат реализации мероприятия. К выполнению мероприятий ИПР могут привлекаться члены общественных советов, действующих на уровне городских (сельских) поселений муниципальных образований.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4.3.4. ИПР утверждается председателем межведомственного консилиума специалистов.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4.3.5. В зависимости от степени семейного неблагополучия осуществляются следующие виды </w:t>
      </w:r>
      <w:proofErr w:type="spellStart"/>
      <w:r>
        <w:t>патронирования</w:t>
      </w:r>
      <w:proofErr w:type="spellEnd"/>
      <w:r>
        <w:t xml:space="preserve"> семьи в ходе реализации ИПР: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а) кризисное сопровождение (патронаж семьи, находящейся в социально опасном положении).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Периодичность кризисного сопровождения определяется в зависимости от особенностей ситуации и составляет от ежедневных посещений семьи до 1 раза в неделю. Длительность кризисного сопровождения составляет до 3 месяцев;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б) активное сопровождение (патронаж семьи "группы риска").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Периодичность активного сопровождения составляет не менее 2 раз в месяц. Контакты с семьей могут быть на территории семьи или учреждения системы профилактики безнадзорности и правонарушений несовершеннолетних в зависимости от ситуации. Активное сопровождение осуществляется до 4 месяцев;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08.08.2017 </w:t>
      </w:r>
      <w:hyperlink r:id="rId46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в) социальное сопровождение (патронаж семьи, находящейся в трудной жизненной ситуации).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>Взаимодействие с семьей осуществляется 1 раз в месяц по плану, согласованному с семьей. Социальное сопровождение семьи продолжается до 2 лет. Основными его задачами являются закрепление наработанного опыта, продвижение к окончательному разрешению кризисной ситуации. Далее семья продолжает оставаться в поле зрения специалистов, если у нее есть желание, взаимодействует и участвует в реабилитационных программах для детей и оказании помощи другим семьям, передавая свой успешный опыт.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В зависимости от вида патронажа семьи "куратор случая" контролирует ситуацию в семье, проводит обследование и оформляет промежуточные </w:t>
      </w:r>
      <w:hyperlink w:anchor="P1554" w:history="1">
        <w:r>
          <w:rPr>
            <w:color w:val="0000FF"/>
          </w:rPr>
          <w:t>акты</w:t>
        </w:r>
      </w:hyperlink>
      <w:r>
        <w:t xml:space="preserve"> обследования семьи по форме согласно приложению N 7 к настоящему Порядку, которые хранятся в деле семьи и заносятся в АИС "Семья и дети".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20.04.2015 </w:t>
      </w:r>
      <w:hyperlink r:id="rId47" w:history="1">
        <w:r>
          <w:rPr>
            <w:color w:val="0000FF"/>
          </w:rPr>
          <w:t>N 185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В ходе проведения индивидуальной профилактической работы с семьей и в зависимости от динамики ситуации в семье предусматривается перевод семьи из одного этапа сопровождения в другой этап. Непрерывный срок </w:t>
      </w:r>
      <w:proofErr w:type="spellStart"/>
      <w:r>
        <w:t>патронирования</w:t>
      </w:r>
      <w:proofErr w:type="spellEnd"/>
      <w:r>
        <w:t xml:space="preserve"> семьи не может составлять более 3 лет.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4.4. Контроль исполнения ИПР.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4.4.1. В целях обеспечения контроля за исполнением ИПР "куратор случая":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осуществляет сбор и анализ информации от организаций, участвующих в исполнении ИПР;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проводит оценку эффективности процесса реабилитации семьи в сроки, обозначенные в решении межведомственного консилиума специалистов;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представляет промежуточные результаты работы с семьей для рассмотрения на заседаниях межведомственного консилиума специалистов.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48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4.4.2. Результаты оценки эффективности процесса реабилитации семьи рассматриваются на межведомственном консилиуме специалистов с участием "куратора случая", специалистов иных организаций в сроки, обозначенные в решении межведомственного консилиума специалистов, но не реже 1 раза в 3 месяца.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4.4.3. Межведомственный консилиум специалистов в течение 7 рабочих дней после окончания работы по ИПР рассматривает результаты оценки эффективности процесса реабилитации семьи и принимает соответствующее решение о продолжении работы со "случаем" или о его закрытии.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Решение о закрытии "случая" принимается при наличии подтверждающих документов по следующим основаниям: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49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поступление в межведомственный консилиум специалистов письменного заключения руководителя организации, ответственной за работу с ребенком (детьми) и его (их) семьей, о стабильно позитивной ситуации в семье в течение 1 года;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50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достижение ребенком восемнадцатилетнего возраста (</w:t>
      </w:r>
      <w:hyperlink r:id="rId51" w:history="1">
        <w:r>
          <w:rPr>
            <w:color w:val="0000FF"/>
          </w:rPr>
          <w:t>статья 21</w:t>
        </w:r>
      </w:hyperlink>
      <w:r>
        <w:t xml:space="preserve"> Гражданского кодекса Российской Федерации);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52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объявление несовершеннолетнего полностью дееспособным (эмансипация) (решение органа опеки и попечительства, решение суда) (</w:t>
      </w:r>
      <w:hyperlink r:id="rId53" w:history="1">
        <w:r>
          <w:rPr>
            <w:color w:val="0000FF"/>
          </w:rPr>
          <w:t>статья 27</w:t>
        </w:r>
      </w:hyperlink>
      <w:r>
        <w:t xml:space="preserve"> Гражданского кодекса Российской Федерации);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54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>устройство ребенка (детей), оставшегося (</w:t>
      </w:r>
      <w:proofErr w:type="spellStart"/>
      <w:r>
        <w:t>ихся</w:t>
      </w:r>
      <w:proofErr w:type="spellEnd"/>
      <w:r>
        <w:t>) без попечения родителей (правовой акт городского округа, муниципального района области);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55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смерть ребенка (копия свидетельства о смерти);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56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перемена места жительства ребенка (детей) и его (их) семьи (документы, свидетельствующие о прекращении проживания по месту жительства).</w:t>
      </w:r>
    </w:p>
    <w:p w:rsidR="005963A2" w:rsidRDefault="005963A2">
      <w:pPr>
        <w:pStyle w:val="ConsPlusNormal"/>
        <w:jc w:val="both"/>
      </w:pPr>
      <w:r>
        <w:t xml:space="preserve">(абзац введен постановлением Правительства Амурской области от 25.10.2016 </w:t>
      </w:r>
      <w:hyperlink r:id="rId57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4.4.4. Общее руководство и систематический контроль за организацией работы "кураторов случая" осуществляет председатель межведомственного консилиума специалистов.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58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4.5. </w:t>
      </w:r>
      <w:hyperlink w:anchor="P1598" w:history="1">
        <w:r>
          <w:rPr>
            <w:color w:val="0000FF"/>
          </w:rPr>
          <w:t>Алгоритм</w:t>
        </w:r>
      </w:hyperlink>
      <w:r>
        <w:t xml:space="preserve"> действий специалистов органа опеки и попечительства указан в приложении N 8 к настоящему Порядку.</w:t>
      </w:r>
    </w:p>
    <w:p w:rsidR="005963A2" w:rsidRDefault="005963A2">
      <w:pPr>
        <w:pStyle w:val="ConsPlusNormal"/>
        <w:jc w:val="both"/>
      </w:pPr>
      <w:r>
        <w:t xml:space="preserve">(п. 4.5 введен постановлением Правительства Амурской области от 25.10.2016 </w:t>
      </w:r>
      <w:hyperlink r:id="rId59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4.6. </w:t>
      </w:r>
      <w:hyperlink w:anchor="P1620" w:history="1">
        <w:r>
          <w:rPr>
            <w:color w:val="0000FF"/>
          </w:rPr>
          <w:t>Алгоритм</w:t>
        </w:r>
      </w:hyperlink>
      <w:r>
        <w:t xml:space="preserve"> действий "куратора случая" указан в приложении N 9 к настоящему Порядку.</w:t>
      </w:r>
    </w:p>
    <w:p w:rsidR="005963A2" w:rsidRDefault="005963A2">
      <w:pPr>
        <w:pStyle w:val="ConsPlusNormal"/>
        <w:jc w:val="both"/>
      </w:pPr>
      <w:r>
        <w:t xml:space="preserve">(п. 4.6 введен постановлением Правительства Амурской области от 25.10.2016 </w:t>
      </w:r>
      <w:hyperlink r:id="rId60" w:history="1">
        <w:r>
          <w:rPr>
            <w:color w:val="0000FF"/>
          </w:rPr>
          <w:t>N 468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4.7. </w:t>
      </w:r>
      <w:hyperlink w:anchor="P1649" w:history="1">
        <w:r>
          <w:rPr>
            <w:color w:val="0000FF"/>
          </w:rPr>
          <w:t>Алгоритм</w:t>
        </w:r>
      </w:hyperlink>
      <w:r>
        <w:t xml:space="preserve"> действий ответственного секретаря КДН и ЗП указан в приложении N 10 к настоящему Порядку.</w:t>
      </w:r>
    </w:p>
    <w:p w:rsidR="005963A2" w:rsidRDefault="005963A2">
      <w:pPr>
        <w:pStyle w:val="ConsPlusNormal"/>
        <w:jc w:val="both"/>
      </w:pPr>
      <w:r>
        <w:t xml:space="preserve">(п. 4.7 введен постановлением Правительства Амурской области от 08.08.2017 </w:t>
      </w:r>
      <w:hyperlink r:id="rId61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center"/>
        <w:outlineLvl w:val="1"/>
      </w:pPr>
      <w:r>
        <w:t>V. Особенности взаимодействия органов системы профилактики</w:t>
      </w:r>
    </w:p>
    <w:p w:rsidR="005963A2" w:rsidRDefault="005963A2">
      <w:pPr>
        <w:pStyle w:val="ConsPlusNormal"/>
        <w:jc w:val="center"/>
      </w:pPr>
      <w:r>
        <w:t>по предотвращению отказов от новорожденных детей</w:t>
      </w:r>
    </w:p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>5.1. Выявление женщин, намеренных отказаться или уже отказавшихся от новорожденного ребенка.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5.1.1. Медицинские организации осуществляют выявление женщин, намеренных отказаться или уже отказавшихся от новорожденного ребенка.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62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5.1.2. Ответственное лицо за работу по предотвращению отказов от детей в медицинских организациях регистрирует информацию о выявленном случае и оформляет письменное согласие женщины на обработку и использование персональных данных.</w:t>
      </w:r>
    </w:p>
    <w:p w:rsidR="005963A2" w:rsidRDefault="005963A2">
      <w:pPr>
        <w:pStyle w:val="ConsPlusNormal"/>
        <w:jc w:val="both"/>
      </w:pPr>
      <w:r>
        <w:t xml:space="preserve">(в ред. постановления Правительства Амурской области от 11.08.2014 </w:t>
      </w:r>
      <w:hyperlink r:id="rId63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5.1.3. Специалист медицинской организации передает сигнал о выявленном случае в течение установленного времени (0,5 - 3 часа) в организацию социальной защиты населения.</w:t>
      </w:r>
    </w:p>
    <w:p w:rsidR="005963A2" w:rsidRDefault="005963A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5.1.3 в ред. постановления Правительства Амурской области от 11.08.2014 </w:t>
      </w:r>
      <w:hyperlink r:id="rId64" w:history="1">
        <w:r>
          <w:rPr>
            <w:color w:val="0000FF"/>
          </w:rPr>
          <w:t>N 481</w:t>
        </w:r>
      </w:hyperlink>
      <w:r>
        <w:t>)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5.2. Оперативное реагирование на ситуацию отказа.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5.2.1. Руководитель учреждения социальной защиты населения проводит оценку экстренности информации о выявленном случае.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5.2.2. Руководитель учреждения социальной защиты населения назначает "куратора случая" из числа специалистов данного учреждения.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5.2.3. "Куратор случая" осуществляет выезд к женщине, проводит исследование ресурсов женщины, ее ближайшего окружения.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>5.2.4. Руководитель учреждения социальной защиты населения совместно с "куратором случая" принимает решение об открытии "случая".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5.3. Работа по сохранению ребенка в семье.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5.3.1. Разработка "куратором случая" совместно с женщиной плана по сохранению ребенка в семье.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5.3.2. Реализация плана по сохранению ребенка в семье.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5.3.3. Руководитель учреждения социальной защиты населения совместно с "куратором случая" осуществляет мониторинг реализации плана и по результатам принимает решение о закрытии "случая" или переходе на следующий этап - сопровождение.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Длительность этапа составляет до 1 месяца.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5.4. Сопровождение женщины, изменившей решение об отказе.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5.4.1. "Куратор случая" осуществляет углубленную оценку проблемы семьи.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5.4.2. По результатам проведения углубленной оценки "куратор случая" разрабатывает реабилитационный план и обеспечивает его реализацию.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5.4.3. Руководитель учреждения социальной защиты населения совместно с "куратором случая" осуществляет мониторинг реализации реабилитационного плана и по результатам принимает решение о закрытии "случая" либо дальнейшей работе со "случаем".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center"/>
        <w:outlineLvl w:val="1"/>
      </w:pPr>
      <w:bookmarkStart w:id="8" w:name="P255"/>
      <w:bookmarkEnd w:id="8"/>
      <w:r>
        <w:t>VI. Порядок признания несовершеннолетних и семей,</w:t>
      </w:r>
    </w:p>
    <w:p w:rsidR="005963A2" w:rsidRDefault="005963A2">
      <w:pPr>
        <w:pStyle w:val="ConsPlusNormal"/>
        <w:jc w:val="center"/>
      </w:pPr>
      <w:r>
        <w:t>находящихся в социально опасном положении,</w:t>
      </w:r>
    </w:p>
    <w:p w:rsidR="005963A2" w:rsidRDefault="005963A2">
      <w:pPr>
        <w:pStyle w:val="ConsPlusNormal"/>
        <w:jc w:val="center"/>
      </w:pPr>
      <w:r>
        <w:t>и организации с ними индивидуальной</w:t>
      </w:r>
    </w:p>
    <w:p w:rsidR="005963A2" w:rsidRDefault="005963A2">
      <w:pPr>
        <w:pStyle w:val="ConsPlusNormal"/>
        <w:jc w:val="center"/>
      </w:pPr>
      <w:r>
        <w:t>профилактической работы</w:t>
      </w:r>
    </w:p>
    <w:p w:rsidR="005963A2" w:rsidRDefault="005963A2">
      <w:pPr>
        <w:pStyle w:val="ConsPlusNormal"/>
        <w:jc w:val="center"/>
      </w:pPr>
      <w:r>
        <w:t>(введен постановлением Правительства Амурской области</w:t>
      </w:r>
    </w:p>
    <w:p w:rsidR="005963A2" w:rsidRDefault="005963A2">
      <w:pPr>
        <w:pStyle w:val="ConsPlusNormal"/>
        <w:jc w:val="center"/>
      </w:pPr>
      <w:r>
        <w:t xml:space="preserve">от 08.08.2017 </w:t>
      </w:r>
      <w:hyperlink r:id="rId65" w:history="1">
        <w:r>
          <w:rPr>
            <w:color w:val="0000FF"/>
          </w:rPr>
          <w:t>N 384</w:t>
        </w:r>
      </w:hyperlink>
      <w:r>
        <w:t>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  <w:r>
        <w:t xml:space="preserve">6.1. КДН и ЗП регистрирует поступившую от органов опеки и попечительства копию акта обследования условий жизни ребенка (детей) и его (их) семьи в </w:t>
      </w:r>
      <w:hyperlink w:anchor="P1676" w:history="1">
        <w:r>
          <w:rPr>
            <w:color w:val="0000FF"/>
          </w:rPr>
          <w:t>журнале</w:t>
        </w:r>
      </w:hyperlink>
      <w:r>
        <w:t xml:space="preserve"> учета семей, находящихся в социально опасном положении, ведение которого осуществляется по форме согласно приложению N 11 к настоящему Порядку в день его поступления. В этот же день КДН и ЗП собирает межведомственный консилиум специалистов для принятия решения о признании ребенка (детей) и его (их) семьи находящимися в социально опасном положении (решения о начале работы с несовершеннолетним (и) и (или) семьей) и готовит проект </w:t>
      </w:r>
      <w:hyperlink w:anchor="P1738" w:history="1">
        <w:r>
          <w:rPr>
            <w:color w:val="0000FF"/>
          </w:rPr>
          <w:t>постановления</w:t>
        </w:r>
      </w:hyperlink>
      <w:r>
        <w:t xml:space="preserve"> об открытии "случая" по форме согласно приложению N 12 к настоящему Порядку.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КДН и ЗП в течение одного рабочего дня после заседания межведомственного консилиума специалистов оформляет протокол и постановление об открытии "случая" и направляет его копию в организацию, определенную ответственной за работу с ребенком (детьми) и его (их) семьей. Реквизиты постановления заносит в журнал учета семей, находящихся в социально опасном положении.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6.2. При наличии в АИС "Семья и дети" электронного личного дела семьи сведения о дате возобновления работы с семьей вносятся КДН и ЗП в течение одного рабочего дня со дня принятия постановления об открытии "случая".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В случае если семья выявлена впервые и электронное личное дело на нее в АИС "Семья и дети" не сформировано, ввод данных в АИС "Семья и дети" осуществляется согласно </w:t>
      </w:r>
      <w:hyperlink w:anchor="P180" w:history="1">
        <w:r>
          <w:rPr>
            <w:color w:val="0000FF"/>
          </w:rPr>
          <w:t>подпункту 4.3.2 пункта 4.3</w:t>
        </w:r>
      </w:hyperlink>
      <w:r>
        <w:t xml:space="preserve"> настоящего Порядка.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 xml:space="preserve">6.3. КДН и ЗП в течение одного рабочего дня с момента поступления ИПР от ответственной организации за работу со "случаем" на утверждение собирает межведомственный консилиум специалистов для корректировки и утверждения ИПР и готовит проект </w:t>
      </w:r>
      <w:hyperlink w:anchor="P1817" w:history="1">
        <w:r>
          <w:rPr>
            <w:color w:val="0000FF"/>
          </w:rPr>
          <w:t>постановления</w:t>
        </w:r>
      </w:hyperlink>
      <w:r>
        <w:t xml:space="preserve"> об утверждении ИПР семьи по форме согласно приложению N 13 к настоящему Порядку.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6.4. КДН и ЗП в течение одного рабочего дня после утверждения ИПР на межведомственном консилиуме специалистов оформляет постановление об утверждении ИПР и его копию вместе с ИПР направляет в организацию, определенную ответственной за работу с ребенком (детьми) и его (их) семьей. Реквизиты постановления заносит в журнал учета семей, находящихся в социально опасном положении.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Pr="00623845" w:rsidRDefault="005963A2">
      <w:pPr>
        <w:pStyle w:val="ConsPlusNormal"/>
        <w:jc w:val="right"/>
        <w:outlineLvl w:val="1"/>
        <w:rPr>
          <w:highlight w:val="yellow"/>
        </w:rPr>
      </w:pPr>
      <w:r w:rsidRPr="00623845">
        <w:rPr>
          <w:highlight w:val="yellow"/>
        </w:rPr>
        <w:t>Приложение N 1</w:t>
      </w:r>
    </w:p>
    <w:p w:rsidR="005963A2" w:rsidRPr="00623845" w:rsidRDefault="005963A2">
      <w:pPr>
        <w:pStyle w:val="ConsPlusNormal"/>
        <w:jc w:val="right"/>
        <w:rPr>
          <w:highlight w:val="yellow"/>
        </w:rPr>
      </w:pPr>
      <w:r w:rsidRPr="00623845">
        <w:rPr>
          <w:highlight w:val="yellow"/>
        </w:rPr>
        <w:t>к Порядку</w:t>
      </w:r>
    </w:p>
    <w:p w:rsidR="005963A2" w:rsidRPr="00623845" w:rsidRDefault="005963A2">
      <w:pPr>
        <w:pStyle w:val="ConsPlusNormal"/>
        <w:jc w:val="center"/>
        <w:rPr>
          <w:highlight w:val="yellow"/>
        </w:rPr>
      </w:pPr>
    </w:p>
    <w:p w:rsidR="005963A2" w:rsidRPr="00623845" w:rsidRDefault="005963A2">
      <w:pPr>
        <w:pStyle w:val="ConsPlusTitle"/>
        <w:jc w:val="center"/>
        <w:rPr>
          <w:highlight w:val="yellow"/>
        </w:rPr>
      </w:pPr>
      <w:bookmarkStart w:id="9" w:name="P276"/>
      <w:bookmarkEnd w:id="9"/>
      <w:r w:rsidRPr="00623845">
        <w:rPr>
          <w:highlight w:val="yellow"/>
        </w:rPr>
        <w:t>ПРИМЕРНЫЙ ПЕРЕЧЕНЬ</w:t>
      </w:r>
    </w:p>
    <w:p w:rsidR="005963A2" w:rsidRPr="00623845" w:rsidRDefault="005963A2">
      <w:pPr>
        <w:pStyle w:val="ConsPlusTitle"/>
        <w:jc w:val="center"/>
        <w:rPr>
          <w:highlight w:val="yellow"/>
        </w:rPr>
      </w:pPr>
      <w:r w:rsidRPr="00623845">
        <w:rPr>
          <w:highlight w:val="yellow"/>
        </w:rPr>
        <w:t>ФАКТОВ, УГРОЖАЮЩИХ БЕЗОПАСНОСТИ РЕБЕНКА</w:t>
      </w:r>
    </w:p>
    <w:p w:rsidR="005963A2" w:rsidRPr="00623845" w:rsidRDefault="005963A2">
      <w:pPr>
        <w:spacing w:after="1"/>
        <w:rPr>
          <w:highlight w:val="yellow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 w:rsidRPr="00623845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Pr="00623845" w:rsidRDefault="005963A2">
            <w:pPr>
              <w:pStyle w:val="ConsPlusNormal"/>
              <w:jc w:val="center"/>
              <w:rPr>
                <w:highlight w:val="yellow"/>
              </w:rPr>
            </w:pPr>
            <w:r w:rsidRPr="00623845">
              <w:rPr>
                <w:color w:val="392C69"/>
                <w:highlight w:val="yellow"/>
              </w:rPr>
              <w:t>Список изменяющих документов</w:t>
            </w:r>
          </w:p>
          <w:p w:rsidR="005963A2" w:rsidRPr="00623845" w:rsidRDefault="005963A2">
            <w:pPr>
              <w:pStyle w:val="ConsPlusNormal"/>
              <w:jc w:val="center"/>
              <w:rPr>
                <w:highlight w:val="yellow"/>
              </w:rPr>
            </w:pPr>
            <w:r w:rsidRPr="00623845">
              <w:rPr>
                <w:color w:val="392C69"/>
                <w:highlight w:val="yellow"/>
              </w:rPr>
              <w:t>(в ред. постановления Правительства Амурской области</w:t>
            </w:r>
          </w:p>
          <w:p w:rsidR="005963A2" w:rsidRPr="00623845" w:rsidRDefault="005963A2">
            <w:pPr>
              <w:pStyle w:val="ConsPlusNormal"/>
              <w:jc w:val="center"/>
              <w:rPr>
                <w:highlight w:val="yellow"/>
              </w:rPr>
            </w:pPr>
            <w:r w:rsidRPr="00623845">
              <w:rPr>
                <w:color w:val="392C69"/>
                <w:highlight w:val="yellow"/>
              </w:rPr>
              <w:t xml:space="preserve">от 08.08.2017 </w:t>
            </w:r>
            <w:hyperlink r:id="rId66" w:history="1">
              <w:r w:rsidRPr="00623845">
                <w:rPr>
                  <w:color w:val="0000FF"/>
                  <w:highlight w:val="yellow"/>
                </w:rPr>
                <w:t>N 384</w:t>
              </w:r>
            </w:hyperlink>
            <w:r w:rsidRPr="00623845">
              <w:rPr>
                <w:color w:val="392C69"/>
                <w:highlight w:val="yellow"/>
              </w:rPr>
              <w:t>)</w:t>
            </w:r>
          </w:p>
        </w:tc>
      </w:tr>
    </w:tbl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  <w:r w:rsidRPr="00623845">
        <w:rPr>
          <w:highlight w:val="yellow"/>
        </w:rPr>
        <w:t>1. Ребенок получил серьезную физическую, психологическую травму и ему требуется оказание срочной медицинской (психологической) помощи.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2. Родитель (законный представитель) не смог, не может или не сможет защитить своего ребенка от опасного поведения других людей (в том числе членов семьи), имеющих доступ к ребенку.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3. Действие (бездействие) родителя (законного представителя), иного лица, имеющего доступ к ребенку, грозит нанесением ребенку серьезных травм.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4. Поведение родителей (законных представителей), иного лица, имеющего доступ к ребенку, носит насильственный или непредсказуемый характер.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5. Родители (законные представители), иные лица, имеющие доступ к ребенку, употребляют алкоголь, наркотики, в состоянии алкогольного или наркотического опьянения не способны контролировать свое поведение.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6. Неспособность членов семьи (в том числе из-за симптомов психического или физического расстройства здоровья) позаботиться о базовых потребностях ребенка.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7. Бытовые условия проживания семьи несут опасность жизни, здоровью и развитию ребенка.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8. Родитель (законный представитель) не может объективно объяснить повреждения на теле ребенка.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9. Родитель (законный представитель) не хочет или не может удовлетворить физические или психические нужды ребенка, что способно нанести вред его жизни, здоровью и развитию.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10. Ребенок подвергается сексуальному насилию или эксплуатации со стороны членов его семьи.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lastRenderedPageBreak/>
        <w:t>К уязвимым группам детей относятся: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1. Дети младшего возраста и/или дети, которые отстают в развитии.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2. Дети, которые страдают хроническими физическими или психическими заболеваниями.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3. Дети, которые обладают хрупким телосложением или часто болеют.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4. Дети, чьи особенности поведения вызывают негативные эмоции у их родителей.</w:t>
      </w:r>
    </w:p>
    <w:p w:rsidR="005963A2" w:rsidRPr="00623845" w:rsidRDefault="005963A2">
      <w:pPr>
        <w:pStyle w:val="ConsPlusNormal"/>
        <w:spacing w:before="220"/>
        <w:ind w:firstLine="540"/>
        <w:jc w:val="both"/>
        <w:rPr>
          <w:highlight w:val="yellow"/>
        </w:rPr>
      </w:pPr>
      <w:r w:rsidRPr="00623845">
        <w:rPr>
          <w:highlight w:val="yellow"/>
        </w:rPr>
        <w:t>5. Дети, которые не в состоянии выразить свои потребности или обратиться за помощью.</w:t>
      </w:r>
    </w:p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                                                                          1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                                                            Приложение N 1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                                                                  к Порядку</w:t>
      </w:r>
    </w:p>
    <w:p w:rsidR="005963A2" w:rsidRPr="00623845" w:rsidRDefault="005963A2">
      <w:pPr>
        <w:spacing w:after="1"/>
        <w:rPr>
          <w:highlight w:val="yellow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 w:rsidRPr="00623845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Pr="00623845" w:rsidRDefault="005963A2">
            <w:pPr>
              <w:pStyle w:val="ConsPlusNormal"/>
              <w:jc w:val="center"/>
              <w:rPr>
                <w:highlight w:val="yellow"/>
              </w:rPr>
            </w:pPr>
            <w:r w:rsidRPr="00623845">
              <w:rPr>
                <w:color w:val="392C69"/>
                <w:highlight w:val="yellow"/>
              </w:rPr>
              <w:t>Список изменяющих документов</w:t>
            </w:r>
          </w:p>
          <w:p w:rsidR="005963A2" w:rsidRPr="00623845" w:rsidRDefault="005963A2">
            <w:pPr>
              <w:pStyle w:val="ConsPlusNormal"/>
              <w:jc w:val="center"/>
              <w:rPr>
                <w:highlight w:val="yellow"/>
              </w:rPr>
            </w:pPr>
            <w:r w:rsidRPr="00623845">
              <w:rPr>
                <w:color w:val="392C69"/>
                <w:highlight w:val="yellow"/>
              </w:rPr>
              <w:t>(введено постановлением Правительства Амурской области</w:t>
            </w:r>
          </w:p>
          <w:p w:rsidR="005963A2" w:rsidRPr="00623845" w:rsidRDefault="005963A2">
            <w:pPr>
              <w:pStyle w:val="ConsPlusNormal"/>
              <w:jc w:val="center"/>
              <w:rPr>
                <w:highlight w:val="yellow"/>
              </w:rPr>
            </w:pPr>
            <w:r w:rsidRPr="00623845">
              <w:rPr>
                <w:color w:val="392C69"/>
                <w:highlight w:val="yellow"/>
              </w:rPr>
              <w:t xml:space="preserve">от 25.10.2016 </w:t>
            </w:r>
            <w:hyperlink r:id="rId67" w:history="1">
              <w:r w:rsidRPr="00623845">
                <w:rPr>
                  <w:color w:val="0000FF"/>
                  <w:highlight w:val="yellow"/>
                </w:rPr>
                <w:t>N 468</w:t>
              </w:r>
            </w:hyperlink>
            <w:r w:rsidRPr="00623845">
              <w:rPr>
                <w:color w:val="392C69"/>
                <w:highlight w:val="yellow"/>
              </w:rPr>
              <w:t>)</w:t>
            </w:r>
          </w:p>
        </w:tc>
      </w:tr>
    </w:tbl>
    <w:p w:rsidR="005963A2" w:rsidRPr="00623845" w:rsidRDefault="005963A2">
      <w:pPr>
        <w:pStyle w:val="ConsPlusNormal"/>
        <w:ind w:firstLine="540"/>
        <w:jc w:val="both"/>
        <w:rPr>
          <w:highlight w:val="yellow"/>
        </w:rPr>
      </w:pP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В орган опеки и попечительства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</w:p>
    <w:p w:rsidR="005963A2" w:rsidRPr="00623845" w:rsidRDefault="005963A2">
      <w:pPr>
        <w:pStyle w:val="ConsPlusNonformat"/>
        <w:jc w:val="both"/>
        <w:rPr>
          <w:highlight w:val="yellow"/>
        </w:rPr>
      </w:pPr>
      <w:bookmarkStart w:id="10" w:name="P312"/>
      <w:bookmarkEnd w:id="10"/>
      <w:r w:rsidRPr="00623845">
        <w:rPr>
          <w:highlight w:val="yellow"/>
        </w:rPr>
        <w:t xml:space="preserve">                            Служебное сообщение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___________________________________________________________________________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              (полное название организации, выявившей случай)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___________________________________________________________________ доводит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proofErr w:type="gramStart"/>
      <w:r w:rsidRPr="00623845">
        <w:rPr>
          <w:highlight w:val="yellow"/>
        </w:rPr>
        <w:t>до  Вашего</w:t>
      </w:r>
      <w:proofErr w:type="gramEnd"/>
      <w:r w:rsidRPr="00623845">
        <w:rPr>
          <w:highlight w:val="yellow"/>
        </w:rPr>
        <w:t xml:space="preserve">  сведения, что выявлен факт семейного неблагополучия,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возможного   нарушения   прав   и   законных   интересов   </w:t>
      </w:r>
      <w:proofErr w:type="gramStart"/>
      <w:r w:rsidRPr="00623845">
        <w:rPr>
          <w:highlight w:val="yellow"/>
        </w:rPr>
        <w:t>ребенка  (</w:t>
      </w:r>
      <w:proofErr w:type="gramEnd"/>
      <w:r w:rsidRPr="00623845">
        <w:rPr>
          <w:highlight w:val="yellow"/>
        </w:rPr>
        <w:t>детей)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___________________________________________________________________________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___________________________________________________________________________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___________________________________________________________________________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 xml:space="preserve">                     (Ф.И.О. ребенка, детей, возраст)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по адресу: ________________________________________________________________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Было обнаружено, что ______________________________________________________</w:t>
      </w:r>
    </w:p>
    <w:p w:rsidR="005963A2" w:rsidRPr="00623845" w:rsidRDefault="005963A2">
      <w:pPr>
        <w:pStyle w:val="ConsPlusNonformat"/>
        <w:jc w:val="both"/>
        <w:rPr>
          <w:highlight w:val="yellow"/>
        </w:rPr>
      </w:pPr>
    </w:p>
    <w:p w:rsidR="005963A2" w:rsidRPr="00623845" w:rsidRDefault="005963A2">
      <w:pPr>
        <w:pStyle w:val="ConsPlusNonformat"/>
        <w:jc w:val="both"/>
        <w:rPr>
          <w:highlight w:val="yellow"/>
        </w:rPr>
      </w:pPr>
      <w:r w:rsidRPr="00623845">
        <w:rPr>
          <w:highlight w:val="yellow"/>
        </w:rPr>
        <w:t>Ответственное лицо организации ____________/_______________________________</w:t>
      </w:r>
    </w:p>
    <w:p w:rsidR="005963A2" w:rsidRDefault="005963A2">
      <w:pPr>
        <w:pStyle w:val="ConsPlusNonformat"/>
        <w:jc w:val="both"/>
      </w:pPr>
      <w:r w:rsidRPr="00623845">
        <w:rPr>
          <w:highlight w:val="yellow"/>
        </w:rPr>
        <w:t xml:space="preserve">                                (</w:t>
      </w:r>
      <w:proofErr w:type="gramStart"/>
      <w:r w:rsidRPr="00623845">
        <w:rPr>
          <w:highlight w:val="yellow"/>
        </w:rPr>
        <w:t xml:space="preserve">подпись)   </w:t>
      </w:r>
      <w:proofErr w:type="gramEnd"/>
      <w:r w:rsidRPr="00623845">
        <w:rPr>
          <w:highlight w:val="yellow"/>
        </w:rPr>
        <w:t xml:space="preserve">        (расшифровка)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2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20.04.2015 </w:t>
            </w:r>
            <w:hyperlink r:id="rId68" w:history="1">
              <w:r>
                <w:rPr>
                  <w:color w:val="0000FF"/>
                </w:rPr>
                <w:t>N 185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5963A2" w:rsidRDefault="005963A2">
            <w:pPr>
              <w:pStyle w:val="ConsPlusNormal"/>
              <w:jc w:val="both"/>
            </w:pPr>
            <w:r>
              <w:rPr>
                <w:color w:val="392C69"/>
              </w:rPr>
              <w:lastRenderedPageBreak/>
              <w:t>Текст в названиях колонок таблицы, кроме "N п/п", "Сведения о родителях", в официальном тексте документа повернут против часовой стрелки на 90°.</w:t>
            </w:r>
          </w:p>
        </w:tc>
      </w:tr>
    </w:tbl>
    <w:p w:rsidR="005963A2" w:rsidRDefault="005963A2">
      <w:pPr>
        <w:pStyle w:val="ConsPlusNonformat"/>
        <w:spacing w:before="260"/>
        <w:jc w:val="both"/>
      </w:pPr>
      <w:bookmarkStart w:id="11" w:name="P341"/>
      <w:bookmarkEnd w:id="11"/>
      <w:r>
        <w:lastRenderedPageBreak/>
        <w:t xml:space="preserve">                                  Журнал</w:t>
      </w:r>
    </w:p>
    <w:p w:rsidR="005963A2" w:rsidRDefault="005963A2">
      <w:pPr>
        <w:pStyle w:val="ConsPlusNonformat"/>
        <w:jc w:val="both"/>
      </w:pPr>
      <w:r>
        <w:t xml:space="preserve">           учета детей, находящихся в семьях, в которых родители</w:t>
      </w:r>
    </w:p>
    <w:p w:rsidR="005963A2" w:rsidRDefault="005963A2">
      <w:pPr>
        <w:pStyle w:val="ConsPlusNonformat"/>
        <w:jc w:val="both"/>
      </w:pPr>
      <w:r>
        <w:t xml:space="preserve">        (законные представители) своими действиями или бездействием</w:t>
      </w:r>
    </w:p>
    <w:p w:rsidR="005963A2" w:rsidRDefault="005963A2">
      <w:pPr>
        <w:pStyle w:val="ConsPlusNonformat"/>
        <w:jc w:val="both"/>
      </w:pPr>
      <w:r>
        <w:t xml:space="preserve">         создают условия, представляющие угрозу жизни или здоровью</w:t>
      </w:r>
    </w:p>
    <w:p w:rsidR="005963A2" w:rsidRDefault="005963A2">
      <w:pPr>
        <w:pStyle w:val="ConsPlusNonformat"/>
        <w:jc w:val="both"/>
      </w:pPr>
      <w:r>
        <w:t xml:space="preserve">                 детей либо препятствующие их нормальному</w:t>
      </w:r>
    </w:p>
    <w:p w:rsidR="005963A2" w:rsidRDefault="005963A2">
      <w:pPr>
        <w:pStyle w:val="ConsPlusNonformat"/>
        <w:jc w:val="both"/>
      </w:pPr>
      <w:r>
        <w:t xml:space="preserve">                           воспитанию и развитию</w:t>
      </w:r>
    </w:p>
    <w:p w:rsidR="005963A2" w:rsidRDefault="005963A2">
      <w:pPr>
        <w:pStyle w:val="ConsPlusNonformat"/>
        <w:jc w:val="both"/>
      </w:pPr>
      <w:r>
        <w:t xml:space="preserve">        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(орган опеки и попечительства)</w:t>
      </w:r>
    </w:p>
    <w:p w:rsidR="005963A2" w:rsidRDefault="005963A2">
      <w:pPr>
        <w:pStyle w:val="ConsPlusNonformat"/>
        <w:jc w:val="both"/>
      </w:pPr>
      <w:r>
        <w:t xml:space="preserve">        __________________________ города (района) Амурской области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               Начат 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Окончен ____________________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sectPr w:rsidR="005963A2" w:rsidSect="007F73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1644"/>
        <w:gridCol w:w="1417"/>
        <w:gridCol w:w="1361"/>
        <w:gridCol w:w="1474"/>
        <w:gridCol w:w="1361"/>
        <w:gridCol w:w="1701"/>
        <w:gridCol w:w="1531"/>
        <w:gridCol w:w="1984"/>
        <w:gridCol w:w="1531"/>
        <w:gridCol w:w="1191"/>
      </w:tblGrid>
      <w:tr w:rsidR="005963A2">
        <w:tc>
          <w:tcPr>
            <w:tcW w:w="567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757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Дата регистрации поступивших сведений</w:t>
            </w:r>
          </w:p>
        </w:tc>
        <w:tc>
          <w:tcPr>
            <w:tcW w:w="1644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От кого поступили сведения</w:t>
            </w:r>
          </w:p>
        </w:tc>
        <w:tc>
          <w:tcPr>
            <w:tcW w:w="1417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Фамилия, имя, отчество ребенка</w:t>
            </w:r>
          </w:p>
        </w:tc>
        <w:tc>
          <w:tcPr>
            <w:tcW w:w="136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Число, месяц, год рождения ребенка</w:t>
            </w:r>
          </w:p>
        </w:tc>
        <w:tc>
          <w:tcPr>
            <w:tcW w:w="1474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Образовательная организация, которую посещает ребенок</w:t>
            </w:r>
          </w:p>
        </w:tc>
        <w:tc>
          <w:tcPr>
            <w:tcW w:w="3062" w:type="dxa"/>
            <w:gridSpan w:val="2"/>
          </w:tcPr>
          <w:p w:rsidR="005963A2" w:rsidRDefault="005963A2">
            <w:pPr>
              <w:pStyle w:val="ConsPlusNormal"/>
              <w:jc w:val="center"/>
            </w:pPr>
            <w:r>
              <w:t>Сведения о родителях</w:t>
            </w:r>
          </w:p>
        </w:tc>
        <w:tc>
          <w:tcPr>
            <w:tcW w:w="153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Адрес места пребывания (жительства) ребенка</w:t>
            </w:r>
          </w:p>
        </w:tc>
        <w:tc>
          <w:tcPr>
            <w:tcW w:w="1984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Вид помощи, осуществляемой в отношении семьи и ребенка, с указанием организации, оказывающей помощь, и ответственного лица</w:t>
            </w:r>
          </w:p>
        </w:tc>
        <w:tc>
          <w:tcPr>
            <w:tcW w:w="153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Результаты оказания помощи</w:t>
            </w:r>
          </w:p>
        </w:tc>
        <w:tc>
          <w:tcPr>
            <w:tcW w:w="119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5963A2">
        <w:tc>
          <w:tcPr>
            <w:tcW w:w="567" w:type="dxa"/>
            <w:vMerge/>
          </w:tcPr>
          <w:p w:rsidR="005963A2" w:rsidRDefault="005963A2"/>
        </w:tc>
        <w:tc>
          <w:tcPr>
            <w:tcW w:w="1757" w:type="dxa"/>
            <w:vMerge/>
          </w:tcPr>
          <w:p w:rsidR="005963A2" w:rsidRDefault="005963A2"/>
        </w:tc>
        <w:tc>
          <w:tcPr>
            <w:tcW w:w="1644" w:type="dxa"/>
            <w:vMerge/>
          </w:tcPr>
          <w:p w:rsidR="005963A2" w:rsidRDefault="005963A2"/>
        </w:tc>
        <w:tc>
          <w:tcPr>
            <w:tcW w:w="1417" w:type="dxa"/>
            <w:vMerge/>
          </w:tcPr>
          <w:p w:rsidR="005963A2" w:rsidRDefault="005963A2"/>
        </w:tc>
        <w:tc>
          <w:tcPr>
            <w:tcW w:w="1361" w:type="dxa"/>
            <w:vMerge/>
          </w:tcPr>
          <w:p w:rsidR="005963A2" w:rsidRDefault="005963A2"/>
        </w:tc>
        <w:tc>
          <w:tcPr>
            <w:tcW w:w="1474" w:type="dxa"/>
            <w:vMerge/>
          </w:tcPr>
          <w:p w:rsidR="005963A2" w:rsidRDefault="005963A2"/>
        </w:tc>
        <w:tc>
          <w:tcPr>
            <w:tcW w:w="1361" w:type="dxa"/>
          </w:tcPr>
          <w:p w:rsidR="005963A2" w:rsidRDefault="005963A2">
            <w:pPr>
              <w:pStyle w:val="ConsPlusNormal"/>
              <w:jc w:val="center"/>
            </w:pPr>
            <w:r>
              <w:t>фамилия, имя, отчество матери и отца</w:t>
            </w:r>
          </w:p>
        </w:tc>
        <w:tc>
          <w:tcPr>
            <w:tcW w:w="1701" w:type="dxa"/>
          </w:tcPr>
          <w:p w:rsidR="005963A2" w:rsidRDefault="005963A2">
            <w:pPr>
              <w:pStyle w:val="ConsPlusNormal"/>
              <w:jc w:val="center"/>
            </w:pPr>
            <w:r>
              <w:t>адрес места пребывания (жительства) родителей</w:t>
            </w:r>
          </w:p>
        </w:tc>
        <w:tc>
          <w:tcPr>
            <w:tcW w:w="1531" w:type="dxa"/>
            <w:vMerge/>
          </w:tcPr>
          <w:p w:rsidR="005963A2" w:rsidRDefault="005963A2"/>
        </w:tc>
        <w:tc>
          <w:tcPr>
            <w:tcW w:w="1984" w:type="dxa"/>
            <w:vMerge/>
          </w:tcPr>
          <w:p w:rsidR="005963A2" w:rsidRDefault="005963A2"/>
        </w:tc>
        <w:tc>
          <w:tcPr>
            <w:tcW w:w="1531" w:type="dxa"/>
            <w:vMerge/>
          </w:tcPr>
          <w:p w:rsidR="005963A2" w:rsidRDefault="005963A2"/>
        </w:tc>
        <w:tc>
          <w:tcPr>
            <w:tcW w:w="1191" w:type="dxa"/>
            <w:vMerge/>
          </w:tcPr>
          <w:p w:rsidR="005963A2" w:rsidRDefault="005963A2"/>
        </w:tc>
      </w:tr>
      <w:tr w:rsidR="005963A2">
        <w:tc>
          <w:tcPr>
            <w:tcW w:w="567" w:type="dxa"/>
          </w:tcPr>
          <w:p w:rsidR="005963A2" w:rsidRDefault="005963A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757" w:type="dxa"/>
          </w:tcPr>
          <w:p w:rsidR="005963A2" w:rsidRDefault="005963A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5963A2" w:rsidRDefault="005963A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5963A2" w:rsidRDefault="005963A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361" w:type="dxa"/>
          </w:tcPr>
          <w:p w:rsidR="005963A2" w:rsidRDefault="005963A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74" w:type="dxa"/>
          </w:tcPr>
          <w:p w:rsidR="005963A2" w:rsidRDefault="005963A2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361" w:type="dxa"/>
          </w:tcPr>
          <w:p w:rsidR="005963A2" w:rsidRDefault="005963A2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5963A2" w:rsidRDefault="005963A2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984" w:type="dxa"/>
          </w:tcPr>
          <w:p w:rsidR="005963A2" w:rsidRDefault="005963A2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191" w:type="dxa"/>
          </w:tcPr>
          <w:p w:rsidR="005963A2" w:rsidRDefault="005963A2">
            <w:pPr>
              <w:pStyle w:val="ConsPlusNormal"/>
              <w:jc w:val="center"/>
            </w:pPr>
            <w:r>
              <w:t>12</w:t>
            </w:r>
          </w:p>
        </w:tc>
      </w:tr>
      <w:tr w:rsidR="005963A2">
        <w:tc>
          <w:tcPr>
            <w:tcW w:w="567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757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644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417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474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701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984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both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  <w:jc w:val="both"/>
            </w:pPr>
          </w:p>
        </w:tc>
      </w:tr>
    </w:tbl>
    <w:p w:rsidR="005963A2" w:rsidRDefault="005963A2">
      <w:pPr>
        <w:sectPr w:rsidR="005963A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3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25.10.2016 </w:t>
            </w:r>
            <w:hyperlink r:id="rId69" w:history="1">
              <w:r>
                <w:rPr>
                  <w:color w:val="0000FF"/>
                </w:rPr>
                <w:t>N 468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p w:rsidR="005963A2" w:rsidRDefault="005963A2">
      <w:pPr>
        <w:pStyle w:val="ConsPlusNonformat"/>
        <w:jc w:val="both"/>
      </w:pPr>
      <w:bookmarkStart w:id="12" w:name="P402"/>
      <w:bookmarkEnd w:id="12"/>
      <w:r>
        <w:t xml:space="preserve">                                    Акт</w:t>
      </w:r>
    </w:p>
    <w:p w:rsidR="005963A2" w:rsidRDefault="005963A2">
      <w:pPr>
        <w:pStyle w:val="ConsPlusNonformat"/>
        <w:jc w:val="both"/>
      </w:pPr>
      <w:r>
        <w:t xml:space="preserve">        обследования условий жизни ребенка (детей) и его (их) семьи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Дата обследования _____________ ____ г.</w:t>
      </w:r>
    </w:p>
    <w:p w:rsidR="005963A2" w:rsidRDefault="005963A2">
      <w:pPr>
        <w:pStyle w:val="ConsPlusNonformat"/>
        <w:jc w:val="both"/>
      </w:pPr>
      <w:r>
        <w:t>Фамилия, имя, отчество (при наличии), должность специалиста,</w:t>
      </w:r>
    </w:p>
    <w:p w:rsidR="005963A2" w:rsidRDefault="005963A2">
      <w:pPr>
        <w:pStyle w:val="ConsPlusNonformat"/>
        <w:jc w:val="both"/>
      </w:pPr>
      <w:r>
        <w:t>проводившего обследование 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Проводилось    обследование    условий      жизни      ребенка   </w:t>
      </w:r>
      <w:proofErr w:type="gramStart"/>
      <w:r>
        <w:t xml:space="preserve">   (</w:t>
      </w:r>
      <w:proofErr w:type="gramEnd"/>
      <w:r>
        <w:t>детей)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(фамилия, имя, отчество (при наличии), дата рождения)</w:t>
      </w:r>
    </w:p>
    <w:p w:rsidR="005963A2" w:rsidRDefault="005963A2">
      <w:pPr>
        <w:pStyle w:val="ConsPlusNonformat"/>
        <w:jc w:val="both"/>
      </w:pPr>
      <w:r>
        <w:t>Свидетельство (а) о рождении: серия ___________ N 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(когда и кем выдано)</w:t>
      </w:r>
    </w:p>
    <w:p w:rsidR="005963A2" w:rsidRDefault="005963A2">
      <w:pPr>
        <w:pStyle w:val="ConsPlusNonformat"/>
        <w:jc w:val="both"/>
      </w:pPr>
      <w:r>
        <w:t>паспорт 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(когда и кем выдан)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Место жительства 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(адрес места жительства, подтвержденный регистрацией)</w:t>
      </w:r>
    </w:p>
    <w:p w:rsidR="005963A2" w:rsidRDefault="005963A2">
      <w:pPr>
        <w:pStyle w:val="ConsPlusNonformat"/>
        <w:jc w:val="both"/>
      </w:pPr>
      <w:r>
        <w:t>место пребывания 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(адрес места фактического проживания и проведения обследования)</w:t>
      </w:r>
    </w:p>
    <w:p w:rsidR="005963A2" w:rsidRDefault="005963A2">
      <w:pPr>
        <w:pStyle w:val="ConsPlusNonformat"/>
        <w:jc w:val="both"/>
      </w:pPr>
      <w:r>
        <w:t>1. Сведения о родителях ребенка.</w:t>
      </w:r>
    </w:p>
    <w:p w:rsidR="005963A2" w:rsidRDefault="005963A2">
      <w:pPr>
        <w:pStyle w:val="ConsPlusNonformat"/>
        <w:jc w:val="both"/>
      </w:pPr>
      <w:r>
        <w:t>1.1.</w:t>
      </w:r>
    </w:p>
    <w:p w:rsidR="005963A2" w:rsidRDefault="005963A2">
      <w:pPr>
        <w:pStyle w:val="ConsPlusNonformat"/>
        <w:jc w:val="both"/>
      </w:pPr>
      <w:r>
        <w:t>Мать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(фамилия, имя, отчество (при наличии))</w:t>
      </w:r>
    </w:p>
    <w:p w:rsidR="005963A2" w:rsidRDefault="005963A2">
      <w:pPr>
        <w:pStyle w:val="ConsPlusNonformat"/>
        <w:jc w:val="both"/>
      </w:pPr>
      <w:r>
        <w:t>дата и место рождения _____________________________________________________</w:t>
      </w:r>
    </w:p>
    <w:p w:rsidR="005963A2" w:rsidRDefault="005963A2">
      <w:pPr>
        <w:pStyle w:val="ConsPlusNonformat"/>
        <w:jc w:val="both"/>
      </w:pPr>
      <w:r>
        <w:t>место жительства 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(адрес места жительства, подтвержденный регистрацией)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место пребывания 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(адрес места фактического проживания и проведения обследования)</w:t>
      </w:r>
    </w:p>
    <w:p w:rsidR="005963A2" w:rsidRDefault="005963A2">
      <w:pPr>
        <w:pStyle w:val="ConsPlusNonformat"/>
        <w:jc w:val="both"/>
      </w:pPr>
      <w:proofErr w:type="gramStart"/>
      <w:r>
        <w:t>Сведения  о</w:t>
      </w:r>
      <w:proofErr w:type="gramEnd"/>
      <w:r>
        <w:t xml:space="preserve">  трудовой деятельности (работает/не работает, должность и место</w:t>
      </w:r>
    </w:p>
    <w:p w:rsidR="005963A2" w:rsidRDefault="005963A2">
      <w:pPr>
        <w:pStyle w:val="ConsPlusNonformat"/>
        <w:jc w:val="both"/>
      </w:pPr>
      <w:r>
        <w:t>работы, контактные телефоны, режим и характер работы, среднемесячный доход,</w:t>
      </w:r>
    </w:p>
    <w:p w:rsidR="005963A2" w:rsidRDefault="005963A2">
      <w:pPr>
        <w:pStyle w:val="ConsPlusNonformat"/>
        <w:jc w:val="both"/>
      </w:pPr>
      <w:r>
        <w:t>иные сведения) 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Участие  матери</w:t>
      </w:r>
      <w:proofErr w:type="gramEnd"/>
      <w:r>
        <w:t xml:space="preserve">  в  воспитании и содержании ребенка (проживает/не проживает</w:t>
      </w:r>
    </w:p>
    <w:p w:rsidR="005963A2" w:rsidRDefault="005963A2">
      <w:pPr>
        <w:pStyle w:val="ConsPlusNonformat"/>
        <w:jc w:val="both"/>
      </w:pPr>
      <w:proofErr w:type="gramStart"/>
      <w:r>
        <w:t>совместно  с</w:t>
      </w:r>
      <w:proofErr w:type="gramEnd"/>
      <w:r>
        <w:t xml:space="preserve"> ребенком, проявление привязанности, сколько времени проводит с</w:t>
      </w:r>
    </w:p>
    <w:p w:rsidR="005963A2" w:rsidRDefault="005963A2">
      <w:pPr>
        <w:pStyle w:val="ConsPlusNonformat"/>
        <w:jc w:val="both"/>
      </w:pPr>
      <w:proofErr w:type="gramStart"/>
      <w:r>
        <w:t>ребенком,  какую</w:t>
      </w:r>
      <w:proofErr w:type="gramEnd"/>
      <w:r>
        <w:t xml:space="preserve">  помощь  оказывает,  пользуется  ли расположением ребенка,</w:t>
      </w:r>
    </w:p>
    <w:p w:rsidR="005963A2" w:rsidRDefault="005963A2">
      <w:pPr>
        <w:pStyle w:val="ConsPlusNonformat"/>
        <w:jc w:val="both"/>
      </w:pPr>
      <w:proofErr w:type="gramStart"/>
      <w:r>
        <w:t>имеет  ли</w:t>
      </w:r>
      <w:proofErr w:type="gramEnd"/>
      <w:r>
        <w:t xml:space="preserve">  влияние  на ребенка, способность обеспечить основные потребности</w:t>
      </w:r>
    </w:p>
    <w:p w:rsidR="005963A2" w:rsidRDefault="005963A2">
      <w:pPr>
        <w:pStyle w:val="ConsPlusNonformat"/>
        <w:jc w:val="both"/>
      </w:pPr>
      <w:proofErr w:type="gramStart"/>
      <w:r>
        <w:t>ребенка  (</w:t>
      </w:r>
      <w:proofErr w:type="gramEnd"/>
      <w:r>
        <w:t>в пище, жилье, гигиене, уходе, одежде, предоставлении медицинской</w:t>
      </w:r>
    </w:p>
    <w:p w:rsidR="005963A2" w:rsidRDefault="005963A2">
      <w:pPr>
        <w:pStyle w:val="ConsPlusNonformat"/>
        <w:jc w:val="both"/>
      </w:pPr>
      <w:proofErr w:type="gramStart"/>
      <w:r>
        <w:t xml:space="preserve">помощи)   </w:t>
      </w:r>
      <w:proofErr w:type="gramEnd"/>
      <w:r>
        <w:t xml:space="preserve">                          и                                 т.д.)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1.2. Отец 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(фамилия, имя, отчество (при наличии))</w:t>
      </w:r>
    </w:p>
    <w:p w:rsidR="005963A2" w:rsidRDefault="005963A2">
      <w:pPr>
        <w:pStyle w:val="ConsPlusNonformat"/>
        <w:jc w:val="both"/>
      </w:pPr>
      <w:r>
        <w:t>дата и место рождения _____________________________________________________</w:t>
      </w:r>
    </w:p>
    <w:p w:rsidR="005963A2" w:rsidRDefault="005963A2">
      <w:pPr>
        <w:pStyle w:val="ConsPlusNonformat"/>
        <w:jc w:val="both"/>
      </w:pPr>
      <w:r>
        <w:t>место жительства 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(адрес места жительства, подтвержденный регистрацией)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место пребывания 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(адрес места фактического проживания и проведения обследования)</w:t>
      </w:r>
    </w:p>
    <w:p w:rsidR="005963A2" w:rsidRDefault="005963A2">
      <w:pPr>
        <w:pStyle w:val="ConsPlusNonformat"/>
        <w:jc w:val="both"/>
      </w:pPr>
      <w:proofErr w:type="gramStart"/>
      <w:r>
        <w:t>Сведения  о</w:t>
      </w:r>
      <w:proofErr w:type="gramEnd"/>
      <w:r>
        <w:t xml:space="preserve">  трудовой деятельности (работает/не работает, должность и место</w:t>
      </w:r>
    </w:p>
    <w:p w:rsidR="005963A2" w:rsidRDefault="005963A2">
      <w:pPr>
        <w:pStyle w:val="ConsPlusNonformat"/>
        <w:jc w:val="both"/>
      </w:pPr>
      <w:r>
        <w:t>работы, контактные телефоны, режим и характер работы, среднемесячный доход,</w:t>
      </w:r>
    </w:p>
    <w:p w:rsidR="005963A2" w:rsidRDefault="005963A2">
      <w:pPr>
        <w:pStyle w:val="ConsPlusNonformat"/>
        <w:jc w:val="both"/>
      </w:pPr>
      <w:r>
        <w:t>иные сведения) 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Участие  отца</w:t>
      </w:r>
      <w:proofErr w:type="gramEnd"/>
      <w:r>
        <w:t xml:space="preserve">  в  воспитании  и  содержании ребенка (проживает/не проживает</w:t>
      </w:r>
    </w:p>
    <w:p w:rsidR="005963A2" w:rsidRDefault="005963A2">
      <w:pPr>
        <w:pStyle w:val="ConsPlusNonformat"/>
        <w:jc w:val="both"/>
      </w:pPr>
      <w:proofErr w:type="gramStart"/>
      <w:r>
        <w:t>совместно  с</w:t>
      </w:r>
      <w:proofErr w:type="gramEnd"/>
      <w:r>
        <w:t xml:space="preserve"> ребенком, проявление привязанности, сколько времени проводит с</w:t>
      </w:r>
    </w:p>
    <w:p w:rsidR="005963A2" w:rsidRDefault="005963A2">
      <w:pPr>
        <w:pStyle w:val="ConsPlusNonformat"/>
        <w:jc w:val="both"/>
      </w:pPr>
      <w:proofErr w:type="gramStart"/>
      <w:r>
        <w:t>ребенком,  какую</w:t>
      </w:r>
      <w:proofErr w:type="gramEnd"/>
      <w:r>
        <w:t xml:space="preserve">  помощь  оказывает,  пользуется  ли расположением ребенка,</w:t>
      </w:r>
    </w:p>
    <w:p w:rsidR="005963A2" w:rsidRDefault="005963A2">
      <w:pPr>
        <w:pStyle w:val="ConsPlusNonformat"/>
        <w:jc w:val="both"/>
      </w:pPr>
      <w:proofErr w:type="gramStart"/>
      <w:r>
        <w:t>имеет  ли</w:t>
      </w:r>
      <w:proofErr w:type="gramEnd"/>
      <w:r>
        <w:t xml:space="preserve">  влияние  на ребенка, способность обеспечить основные потребности</w:t>
      </w:r>
    </w:p>
    <w:p w:rsidR="005963A2" w:rsidRDefault="005963A2">
      <w:pPr>
        <w:pStyle w:val="ConsPlusNonformat"/>
        <w:jc w:val="both"/>
      </w:pPr>
      <w:proofErr w:type="gramStart"/>
      <w:r>
        <w:t>ребенка  (</w:t>
      </w:r>
      <w:proofErr w:type="gramEnd"/>
      <w:r>
        <w:t>в пище, жилье, гигиене, уходе, одежде, предоставлении медицинской</w:t>
      </w:r>
    </w:p>
    <w:p w:rsidR="005963A2" w:rsidRDefault="005963A2">
      <w:pPr>
        <w:pStyle w:val="ConsPlusNonformat"/>
        <w:jc w:val="both"/>
      </w:pPr>
      <w:r>
        <w:t>помощи) и т.д.) 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1.3.  </w:t>
      </w:r>
      <w:proofErr w:type="gramStart"/>
      <w:r>
        <w:t>Родители  в</w:t>
      </w:r>
      <w:proofErr w:type="gramEnd"/>
      <w:r>
        <w:t xml:space="preserve">  зарегистрированном  браке  состоят/не состоят, проживают</w:t>
      </w:r>
    </w:p>
    <w:p w:rsidR="005963A2" w:rsidRDefault="005963A2">
      <w:pPr>
        <w:pStyle w:val="ConsPlusNonformat"/>
        <w:jc w:val="both"/>
      </w:pPr>
      <w:r>
        <w:t>совместно/раздельно.</w:t>
      </w:r>
    </w:p>
    <w:p w:rsidR="005963A2" w:rsidRDefault="005963A2">
      <w:pPr>
        <w:pStyle w:val="ConsPlusNonformat"/>
        <w:jc w:val="both"/>
      </w:pPr>
      <w:r>
        <w:t>2. Сведения о ребенке (детях).</w:t>
      </w:r>
    </w:p>
    <w:p w:rsidR="005963A2" w:rsidRDefault="005963A2">
      <w:pPr>
        <w:pStyle w:val="ConsPlusNonformat"/>
        <w:jc w:val="both"/>
      </w:pPr>
      <w:r>
        <w:t xml:space="preserve">2.1.   </w:t>
      </w:r>
      <w:proofErr w:type="gramStart"/>
      <w:r>
        <w:t>Состояние  здоровья</w:t>
      </w:r>
      <w:proofErr w:type="gramEnd"/>
      <w:r>
        <w:t xml:space="preserve">  (общая  визуальная  оценка  уровня  физического</w:t>
      </w:r>
    </w:p>
    <w:p w:rsidR="005963A2" w:rsidRDefault="005963A2">
      <w:pPr>
        <w:pStyle w:val="ConsPlusNonformat"/>
        <w:jc w:val="both"/>
      </w:pPr>
      <w:proofErr w:type="gramStart"/>
      <w:r>
        <w:t>развития  и</w:t>
      </w:r>
      <w:proofErr w:type="gramEnd"/>
      <w:r>
        <w:t xml:space="preserve"> его соответствие возрасту ребенка (детей), наличие заболеваний,</w:t>
      </w:r>
    </w:p>
    <w:p w:rsidR="005963A2" w:rsidRDefault="005963A2">
      <w:pPr>
        <w:pStyle w:val="ConsPlusNonformat"/>
        <w:jc w:val="both"/>
      </w:pPr>
      <w:proofErr w:type="gramStart"/>
      <w:r>
        <w:t>особых  потребностей</w:t>
      </w:r>
      <w:proofErr w:type="gramEnd"/>
      <w:r>
        <w:t xml:space="preserve"> в медицинском обслуживании, лекарственном обеспечении,</w:t>
      </w:r>
    </w:p>
    <w:p w:rsidR="005963A2" w:rsidRDefault="005963A2">
      <w:pPr>
        <w:pStyle w:val="ConsPlusNonformat"/>
        <w:jc w:val="both"/>
      </w:pPr>
      <w:proofErr w:type="gramStart"/>
      <w:r>
        <w:t>наличие  признаков</w:t>
      </w:r>
      <w:proofErr w:type="gramEnd"/>
      <w:r>
        <w:t xml:space="preserve">  физического  и  (или) психического насилия над ребенком</w:t>
      </w:r>
    </w:p>
    <w:p w:rsidR="005963A2" w:rsidRDefault="005963A2">
      <w:pPr>
        <w:pStyle w:val="ConsPlusNonformat"/>
        <w:jc w:val="both"/>
      </w:pPr>
      <w:r>
        <w:t>(детьми)) 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2.2. Внешний вид (соблюдение норм личной гигиены ребенка (детьми), наличие,</w:t>
      </w:r>
    </w:p>
    <w:p w:rsidR="005963A2" w:rsidRDefault="005963A2">
      <w:pPr>
        <w:pStyle w:val="ConsPlusNonformat"/>
        <w:jc w:val="both"/>
      </w:pPr>
      <w:proofErr w:type="gramStart"/>
      <w:r>
        <w:t>качество  и</w:t>
      </w:r>
      <w:proofErr w:type="gramEnd"/>
      <w:r>
        <w:t xml:space="preserve">  состояние  одежды  и  обуви,  ее  соответствие сезону, а также</w:t>
      </w:r>
    </w:p>
    <w:p w:rsidR="005963A2" w:rsidRDefault="005963A2">
      <w:pPr>
        <w:pStyle w:val="ConsPlusNonformat"/>
        <w:jc w:val="both"/>
      </w:pPr>
      <w:r>
        <w:t>возрасту и полу ребенка (детей) и т.д.)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2.3.  </w:t>
      </w:r>
      <w:proofErr w:type="gramStart"/>
      <w:r>
        <w:t>Социальная  адаптация</w:t>
      </w:r>
      <w:proofErr w:type="gramEnd"/>
      <w:r>
        <w:t xml:space="preserve"> (наличие навыков общения с окружающими, навыков</w:t>
      </w:r>
    </w:p>
    <w:p w:rsidR="005963A2" w:rsidRDefault="005963A2">
      <w:pPr>
        <w:pStyle w:val="ConsPlusNonformat"/>
        <w:jc w:val="both"/>
      </w:pPr>
      <w:r>
        <w:t>самообслуживания в соответствии с возрастом и индивидуальными особенностями</w:t>
      </w:r>
    </w:p>
    <w:p w:rsidR="005963A2" w:rsidRDefault="005963A2">
      <w:pPr>
        <w:pStyle w:val="ConsPlusNonformat"/>
        <w:jc w:val="both"/>
      </w:pPr>
      <w:r>
        <w:t>развития   ребенка</w:t>
      </w:r>
      <w:proofErr w:type="gramStart"/>
      <w:r>
        <w:t xml:space="preserve">   (</w:t>
      </w:r>
      <w:proofErr w:type="gramEnd"/>
      <w:r>
        <w:t>детей),  адекватность  поведения  ребенка  (детей)  в</w:t>
      </w:r>
    </w:p>
    <w:p w:rsidR="005963A2" w:rsidRDefault="005963A2">
      <w:pPr>
        <w:pStyle w:val="ConsPlusNonformat"/>
        <w:jc w:val="both"/>
      </w:pPr>
      <w:r>
        <w:t>различной обстановке и т.д.) 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2.4.  </w:t>
      </w:r>
      <w:proofErr w:type="gramStart"/>
      <w:r>
        <w:t>Воспитание  и</w:t>
      </w:r>
      <w:proofErr w:type="gramEnd"/>
      <w:r>
        <w:t xml:space="preserve">  образование  (форма освоения образовательных программ,</w:t>
      </w:r>
    </w:p>
    <w:p w:rsidR="005963A2" w:rsidRDefault="005963A2">
      <w:pPr>
        <w:pStyle w:val="ConsPlusNonformat"/>
        <w:jc w:val="both"/>
      </w:pPr>
      <w:r>
        <w:t xml:space="preserve">посещение    образовательных   </w:t>
      </w:r>
      <w:proofErr w:type="gramStart"/>
      <w:r>
        <w:t xml:space="preserve">организаций,   </w:t>
      </w:r>
      <w:proofErr w:type="gramEnd"/>
      <w:r>
        <w:t>в   том   числе   организаций</w:t>
      </w:r>
    </w:p>
    <w:p w:rsidR="005963A2" w:rsidRDefault="005963A2">
      <w:pPr>
        <w:pStyle w:val="ConsPlusNonformat"/>
        <w:jc w:val="both"/>
      </w:pPr>
      <w:proofErr w:type="gramStart"/>
      <w:r>
        <w:t>дополнительного  образования</w:t>
      </w:r>
      <w:proofErr w:type="gramEnd"/>
      <w:r>
        <w:t xml:space="preserve">  ребенка (детей); успехи и проблемы в освоении</w:t>
      </w:r>
    </w:p>
    <w:p w:rsidR="005963A2" w:rsidRDefault="005963A2">
      <w:pPr>
        <w:pStyle w:val="ConsPlusNonformat"/>
        <w:jc w:val="both"/>
      </w:pPr>
      <w:proofErr w:type="gramStart"/>
      <w:r>
        <w:t>образовательных  программ</w:t>
      </w:r>
      <w:proofErr w:type="gramEnd"/>
      <w:r>
        <w:t xml:space="preserve">  в  соответствии  с  возрастом  и индивидуальными</w:t>
      </w:r>
    </w:p>
    <w:p w:rsidR="005963A2" w:rsidRDefault="005963A2">
      <w:pPr>
        <w:pStyle w:val="ConsPlusNonformat"/>
        <w:jc w:val="both"/>
      </w:pPr>
      <w:proofErr w:type="gramStart"/>
      <w:r>
        <w:t>особенностями  развития</w:t>
      </w:r>
      <w:proofErr w:type="gramEnd"/>
      <w:r>
        <w:t xml:space="preserve">  ребенка  (детей); режим дня ребенка (детей) (режим</w:t>
      </w:r>
    </w:p>
    <w:p w:rsidR="005963A2" w:rsidRDefault="005963A2">
      <w:pPr>
        <w:pStyle w:val="ConsPlusNonformat"/>
        <w:jc w:val="both"/>
      </w:pPr>
      <w:proofErr w:type="gramStart"/>
      <w:r>
        <w:t>сна,  питания</w:t>
      </w:r>
      <w:proofErr w:type="gramEnd"/>
      <w:r>
        <w:t>,  их  соответствие  возрасту  и индивидуальным особенностям),</w:t>
      </w:r>
    </w:p>
    <w:p w:rsidR="005963A2" w:rsidRDefault="005963A2">
      <w:pPr>
        <w:pStyle w:val="ConsPlusNonformat"/>
        <w:jc w:val="both"/>
      </w:pPr>
      <w:r>
        <w:t xml:space="preserve">организация   свободного   времени   и   </w:t>
      </w:r>
      <w:proofErr w:type="gramStart"/>
      <w:r>
        <w:t>отдыха  ребенка</w:t>
      </w:r>
      <w:proofErr w:type="gramEnd"/>
      <w:r>
        <w:t xml:space="preserve">  (детей);  наличие</w:t>
      </w:r>
    </w:p>
    <w:p w:rsidR="005963A2" w:rsidRDefault="005963A2">
      <w:pPr>
        <w:pStyle w:val="ConsPlusNonformat"/>
        <w:jc w:val="both"/>
      </w:pPr>
      <w:r>
        <w:t>развивающей и обучающей среды) 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2.5.  </w:t>
      </w:r>
      <w:proofErr w:type="gramStart"/>
      <w:r>
        <w:t>Обеспечение  безопасности</w:t>
      </w:r>
      <w:proofErr w:type="gramEnd"/>
      <w:r>
        <w:t xml:space="preserve">  (отсутствие  доступа к опасным предметам в</w:t>
      </w:r>
    </w:p>
    <w:p w:rsidR="005963A2" w:rsidRDefault="005963A2">
      <w:pPr>
        <w:pStyle w:val="ConsPlusNonformat"/>
        <w:jc w:val="both"/>
      </w:pPr>
      <w:proofErr w:type="gramStart"/>
      <w:r>
        <w:t>быту,  медикаментам</w:t>
      </w:r>
      <w:proofErr w:type="gramEnd"/>
      <w:r>
        <w:t>,  электроприборам,  газу и т.п., риск нанесения ребенку</w:t>
      </w:r>
    </w:p>
    <w:p w:rsidR="005963A2" w:rsidRDefault="005963A2">
      <w:pPr>
        <w:pStyle w:val="ConsPlusNonformat"/>
        <w:jc w:val="both"/>
      </w:pPr>
      <w:r>
        <w:t>(детям) вреда как в домашних условиях, так и вне дома) 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2.6. Удовлетворение эмоциональных потребностей ребенка (детей) 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>3. Семейное окружение.</w:t>
      </w:r>
    </w:p>
    <w:p w:rsidR="005963A2" w:rsidRDefault="005963A2">
      <w:pPr>
        <w:pStyle w:val="ConsPlusNonformat"/>
        <w:jc w:val="both"/>
      </w:pPr>
      <w:r>
        <w:t>3.1. Состав семьи (лица, проживающие совместно с ребенком (детьми))</w:t>
      </w:r>
    </w:p>
    <w:p w:rsidR="005963A2" w:rsidRDefault="005963A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587"/>
        <w:gridCol w:w="2299"/>
        <w:gridCol w:w="2835"/>
        <w:gridCol w:w="2268"/>
      </w:tblGrid>
      <w:tr w:rsidR="005963A2">
        <w:tc>
          <w:tcPr>
            <w:tcW w:w="1587" w:type="dxa"/>
          </w:tcPr>
          <w:p w:rsidR="005963A2" w:rsidRDefault="005963A2">
            <w:pPr>
              <w:pStyle w:val="ConsPlusNormal"/>
              <w:jc w:val="center"/>
            </w:pPr>
            <w:r>
              <w:t>Ф.И.О., год рождения</w:t>
            </w:r>
          </w:p>
        </w:tc>
        <w:tc>
          <w:tcPr>
            <w:tcW w:w="2299" w:type="dxa"/>
          </w:tcPr>
          <w:p w:rsidR="005963A2" w:rsidRDefault="005963A2">
            <w:pPr>
              <w:pStyle w:val="ConsPlusNormal"/>
              <w:jc w:val="center"/>
            </w:pPr>
            <w:r>
              <w:t>Степень родства с ребенком (детьми)</w:t>
            </w:r>
          </w:p>
        </w:tc>
        <w:tc>
          <w:tcPr>
            <w:tcW w:w="2835" w:type="dxa"/>
          </w:tcPr>
          <w:p w:rsidR="005963A2" w:rsidRDefault="005963A2">
            <w:pPr>
              <w:pStyle w:val="ConsPlusNormal"/>
              <w:jc w:val="center"/>
            </w:pPr>
            <w:r>
              <w:t>Проживает постоянно/временно/не проживает</w:t>
            </w:r>
          </w:p>
        </w:tc>
        <w:tc>
          <w:tcPr>
            <w:tcW w:w="2268" w:type="dxa"/>
          </w:tcPr>
          <w:p w:rsidR="005963A2" w:rsidRDefault="005963A2">
            <w:pPr>
              <w:pStyle w:val="ConsPlusNormal"/>
              <w:jc w:val="center"/>
            </w:pPr>
            <w:r>
              <w:t>Участвует/не участвует в воспитании и содержании ребенка (детей)</w:t>
            </w:r>
          </w:p>
        </w:tc>
      </w:tr>
      <w:tr w:rsidR="005963A2"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29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83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268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29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83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268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29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83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268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>3.2. Сведения об иных родственниках ребенка</w:t>
      </w:r>
    </w:p>
    <w:p w:rsidR="005963A2" w:rsidRDefault="005963A2">
      <w:pPr>
        <w:pStyle w:val="ConsPlusNonformat"/>
        <w:jc w:val="both"/>
      </w:pPr>
      <w:r>
        <w:t>(детей) 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(фамилия, имя, отчество (при наличии), степень родства, место жительства)</w:t>
      </w:r>
    </w:p>
    <w:p w:rsidR="005963A2" w:rsidRDefault="005963A2">
      <w:pPr>
        <w:pStyle w:val="ConsPlusNonformat"/>
        <w:jc w:val="both"/>
      </w:pPr>
      <w:r>
        <w:t xml:space="preserve">3.3.  </w:t>
      </w:r>
      <w:proofErr w:type="gramStart"/>
      <w:r>
        <w:t>Отношения,  сложившиеся</w:t>
      </w:r>
      <w:proofErr w:type="gramEnd"/>
      <w:r>
        <w:t xml:space="preserve"> между членами семьи, их характер (особенности</w:t>
      </w:r>
    </w:p>
    <w:p w:rsidR="005963A2" w:rsidRDefault="005963A2">
      <w:pPr>
        <w:pStyle w:val="ConsPlusNonformat"/>
        <w:jc w:val="both"/>
      </w:pPr>
      <w:r>
        <w:t xml:space="preserve">общения   </w:t>
      </w:r>
      <w:proofErr w:type="gramStart"/>
      <w:r>
        <w:t>с  ребенком</w:t>
      </w:r>
      <w:proofErr w:type="gramEnd"/>
      <w:r>
        <w:t xml:space="preserve">  (детьми),  детей  между  собой,  семейные  ценности,</w:t>
      </w:r>
    </w:p>
    <w:p w:rsidR="005963A2" w:rsidRDefault="005963A2">
      <w:pPr>
        <w:pStyle w:val="ConsPlusNonformat"/>
        <w:jc w:val="both"/>
      </w:pPr>
      <w:proofErr w:type="gramStart"/>
      <w:r>
        <w:t>традиции,  семейная</w:t>
      </w:r>
      <w:proofErr w:type="gramEnd"/>
      <w:r>
        <w:t xml:space="preserve">  история,  уклад  жизни  семьи,  распределение  ролей в</w:t>
      </w:r>
    </w:p>
    <w:p w:rsidR="005963A2" w:rsidRDefault="005963A2">
      <w:pPr>
        <w:pStyle w:val="ConsPlusNonformat"/>
        <w:jc w:val="both"/>
      </w:pPr>
      <w:r>
        <w:t>семье, круг общения родителей, социальные связи ребенка (детей) и его семьи</w:t>
      </w:r>
    </w:p>
    <w:p w:rsidR="005963A2" w:rsidRDefault="005963A2">
      <w:pPr>
        <w:pStyle w:val="ConsPlusNonformat"/>
        <w:jc w:val="both"/>
      </w:pPr>
      <w:r>
        <w:t xml:space="preserve">с   </w:t>
      </w:r>
      <w:proofErr w:type="gramStart"/>
      <w:r>
        <w:t xml:space="preserve">соседями,   </w:t>
      </w:r>
      <w:proofErr w:type="gramEnd"/>
      <w:r>
        <w:t>знакомыми,   контакты   ребенка  (детей)  со  сверстниками,</w:t>
      </w:r>
    </w:p>
    <w:p w:rsidR="005963A2" w:rsidRDefault="005963A2">
      <w:pPr>
        <w:pStyle w:val="ConsPlusNonformat"/>
        <w:jc w:val="both"/>
      </w:pPr>
      <w:r>
        <w:t>педагогами, воспитателями) 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3.4.  </w:t>
      </w:r>
      <w:proofErr w:type="gramStart"/>
      <w:r>
        <w:t>Социальные  связи</w:t>
      </w:r>
      <w:proofErr w:type="gramEnd"/>
      <w:r>
        <w:t xml:space="preserve"> ребенка (детей) и его семьи (с соседями, знакомыми,</w:t>
      </w:r>
    </w:p>
    <w:p w:rsidR="005963A2" w:rsidRDefault="005963A2">
      <w:pPr>
        <w:pStyle w:val="ConsPlusNonformat"/>
        <w:jc w:val="both"/>
      </w:pPr>
      <w:r>
        <w:t>контакты ребенка (детей) со сверстниками, педагогами, воспитателями и т.д.)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3.5.  </w:t>
      </w:r>
      <w:proofErr w:type="gramStart"/>
      <w:r>
        <w:t>Кто  фактически</w:t>
      </w:r>
      <w:proofErr w:type="gramEnd"/>
      <w:r>
        <w:t xml:space="preserve">  осуществляет  уход  и  надзор  за  ребенком (детьми)</w:t>
      </w:r>
    </w:p>
    <w:p w:rsidR="005963A2" w:rsidRDefault="005963A2">
      <w:pPr>
        <w:pStyle w:val="ConsPlusNonformat"/>
        <w:jc w:val="both"/>
      </w:pPr>
      <w:r>
        <w:t>(родители, другие члены семьи, соседи, другие</w:t>
      </w:r>
    </w:p>
    <w:p w:rsidR="005963A2" w:rsidRDefault="005963A2">
      <w:pPr>
        <w:pStyle w:val="ConsPlusNonformat"/>
        <w:jc w:val="both"/>
      </w:pPr>
      <w:r>
        <w:t>лица) 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4. Жилищно-бытовые и имущественные условия.</w:t>
      </w:r>
    </w:p>
    <w:p w:rsidR="005963A2" w:rsidRDefault="005963A2">
      <w:pPr>
        <w:pStyle w:val="ConsPlusNonformat"/>
        <w:jc w:val="both"/>
      </w:pPr>
      <w:r>
        <w:t>4.1. Жилая площадь, на которой проживает (ют) 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(фамилия, инициалы ребенка (детей))</w:t>
      </w:r>
    </w:p>
    <w:p w:rsidR="005963A2" w:rsidRDefault="005963A2">
      <w:pPr>
        <w:pStyle w:val="ConsPlusNonformat"/>
        <w:jc w:val="both"/>
      </w:pPr>
      <w:r>
        <w:t>составляет _____________________ кв. м, состоит из ________________ комнат,</w:t>
      </w:r>
    </w:p>
    <w:p w:rsidR="005963A2" w:rsidRDefault="005963A2">
      <w:pPr>
        <w:pStyle w:val="ConsPlusNonformat"/>
        <w:jc w:val="both"/>
      </w:pPr>
      <w:r>
        <w:t>размер каждой комнаты: _________ кв. м, __________ кв. м, ___________ кв. м</w:t>
      </w:r>
    </w:p>
    <w:p w:rsidR="005963A2" w:rsidRDefault="005963A2">
      <w:pPr>
        <w:pStyle w:val="ConsPlusNonformat"/>
        <w:jc w:val="both"/>
      </w:pPr>
      <w:r>
        <w:t>на</w:t>
      </w:r>
    </w:p>
    <w:p w:rsidR="005963A2" w:rsidRDefault="005963A2">
      <w:pPr>
        <w:pStyle w:val="ConsPlusNonformat"/>
        <w:jc w:val="both"/>
      </w:pPr>
      <w:r>
        <w:t>_________________ этаже в _______________ -этажном доме.</w:t>
      </w:r>
    </w:p>
    <w:p w:rsidR="005963A2" w:rsidRDefault="005963A2">
      <w:pPr>
        <w:pStyle w:val="ConsPlusNonformat"/>
        <w:jc w:val="both"/>
      </w:pPr>
      <w:r>
        <w:t>4.2. Собственником (нанимателем) жилой площади является 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(фамилия, имя, отчество (при наличии), степень родства по отношению</w:t>
      </w:r>
    </w:p>
    <w:p w:rsidR="005963A2" w:rsidRDefault="005963A2">
      <w:pPr>
        <w:pStyle w:val="ConsPlusNonformat"/>
        <w:jc w:val="both"/>
      </w:pPr>
      <w:r>
        <w:t xml:space="preserve">                             к ребенку (детям))</w:t>
      </w:r>
    </w:p>
    <w:p w:rsidR="005963A2" w:rsidRDefault="005963A2">
      <w:pPr>
        <w:pStyle w:val="ConsPlusNonformat"/>
        <w:jc w:val="both"/>
      </w:pPr>
      <w:r>
        <w:t xml:space="preserve">4.3.  </w:t>
      </w:r>
      <w:proofErr w:type="gramStart"/>
      <w:r>
        <w:t>Качество  дома</w:t>
      </w:r>
      <w:proofErr w:type="gramEnd"/>
      <w:r>
        <w:t xml:space="preserve"> (кирпичный, панельный, деревянный и т.п., в нормальном</w:t>
      </w:r>
    </w:p>
    <w:p w:rsidR="005963A2" w:rsidRDefault="005963A2">
      <w:pPr>
        <w:pStyle w:val="ConsPlusNonformat"/>
        <w:jc w:val="both"/>
      </w:pPr>
      <w:r>
        <w:t xml:space="preserve">состоянии, ветхий, аварийный, комнаты </w:t>
      </w:r>
      <w:proofErr w:type="gramStart"/>
      <w:r>
        <w:t>сухие,  светлые</w:t>
      </w:r>
      <w:proofErr w:type="gramEnd"/>
      <w:r>
        <w:t>,  проходные и прочее)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4.4.  </w:t>
      </w:r>
      <w:proofErr w:type="gramStart"/>
      <w:r>
        <w:t>Благоустройство  дома</w:t>
      </w:r>
      <w:proofErr w:type="gramEnd"/>
      <w:r>
        <w:t xml:space="preserve"> и жилой площади (водопровод, канализация, какое</w:t>
      </w:r>
    </w:p>
    <w:p w:rsidR="005963A2" w:rsidRDefault="005963A2">
      <w:pPr>
        <w:pStyle w:val="ConsPlusNonformat"/>
        <w:jc w:val="both"/>
      </w:pPr>
      <w:r>
        <w:t>отопление, газ, ванна, лифт, телефон и т.д.) 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4.5.    Санитарно-гигиеническое    состояние    жилой   площади</w:t>
      </w:r>
      <w:proofErr w:type="gramStart"/>
      <w:r>
        <w:t xml:space="preserve">   (</w:t>
      </w:r>
      <w:proofErr w:type="gramEnd"/>
      <w:r>
        <w:t>хорошее,</w:t>
      </w:r>
    </w:p>
    <w:p w:rsidR="005963A2" w:rsidRDefault="005963A2">
      <w:pPr>
        <w:pStyle w:val="ConsPlusNonformat"/>
        <w:jc w:val="both"/>
      </w:pPr>
      <w:r>
        <w:t>удовлетворительное, неудовлетворительное) 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4.6.  Жилищно-</w:t>
      </w:r>
      <w:proofErr w:type="gramStart"/>
      <w:r>
        <w:t>бытовые  условия</w:t>
      </w:r>
      <w:proofErr w:type="gramEnd"/>
      <w:r>
        <w:t xml:space="preserve">  ребенка (детей) (наличие отдельной комнаты,</w:t>
      </w:r>
    </w:p>
    <w:p w:rsidR="005963A2" w:rsidRDefault="005963A2">
      <w:pPr>
        <w:pStyle w:val="ConsPlusNonformat"/>
        <w:jc w:val="both"/>
      </w:pPr>
      <w:proofErr w:type="gramStart"/>
      <w:r>
        <w:t xml:space="preserve">уголка,   </w:t>
      </w:r>
      <w:proofErr w:type="gramEnd"/>
      <w:r>
        <w:t>места   для   сна,   игр,   занятий,    игрушек,   книг  и  т.д.)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4.7. Структура доходов семьи (основные источники дохода (доходы родителей и</w:t>
      </w:r>
    </w:p>
    <w:p w:rsidR="005963A2" w:rsidRDefault="005963A2">
      <w:pPr>
        <w:pStyle w:val="ConsPlusNonformat"/>
        <w:jc w:val="both"/>
      </w:pPr>
      <w:proofErr w:type="gramStart"/>
      <w:r>
        <w:t>иных  членов</w:t>
      </w:r>
      <w:proofErr w:type="gramEnd"/>
      <w:r>
        <w:t xml:space="preserve">  семьи,  алименты,  пенсии, пособия, иные социальные выплаты),</w:t>
      </w:r>
    </w:p>
    <w:p w:rsidR="005963A2" w:rsidRDefault="005963A2">
      <w:pPr>
        <w:pStyle w:val="ConsPlusNonformat"/>
        <w:jc w:val="both"/>
      </w:pPr>
      <w:r>
        <w:t>среднемесячный и среднедушевой доход семьи) 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4.8. </w:t>
      </w:r>
      <w:proofErr w:type="gramStart"/>
      <w:r>
        <w:t>Сведения  об</w:t>
      </w:r>
      <w:proofErr w:type="gramEnd"/>
      <w:r>
        <w:t xml:space="preserve">  имуществе  и  имущественных   правах   ребенка   (детей)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4.9.  </w:t>
      </w:r>
      <w:proofErr w:type="gramStart"/>
      <w:r>
        <w:t>Достаточность  доходов</w:t>
      </w:r>
      <w:proofErr w:type="gramEnd"/>
      <w:r>
        <w:t xml:space="preserve">  семьи  для  обеспечения основных потребностей</w:t>
      </w:r>
    </w:p>
    <w:p w:rsidR="005963A2" w:rsidRDefault="005963A2">
      <w:pPr>
        <w:pStyle w:val="ConsPlusNonformat"/>
        <w:jc w:val="both"/>
      </w:pPr>
      <w:proofErr w:type="gramStart"/>
      <w:r>
        <w:t>ребенка  (</w:t>
      </w:r>
      <w:proofErr w:type="gramEnd"/>
      <w:r>
        <w:t>продукты  питания,  одежда  и  обувь,  медицинское  обслуживание,</w:t>
      </w:r>
    </w:p>
    <w:p w:rsidR="005963A2" w:rsidRDefault="005963A2">
      <w:pPr>
        <w:pStyle w:val="ConsPlusNonformat"/>
        <w:jc w:val="both"/>
      </w:pPr>
      <w:proofErr w:type="gramStart"/>
      <w:r>
        <w:t>игрушки  и</w:t>
      </w:r>
      <w:proofErr w:type="gramEnd"/>
      <w:r>
        <w:t xml:space="preserve"> игры, печатная и аудиовизуальная продукция, школьно-письменные и</w:t>
      </w:r>
    </w:p>
    <w:p w:rsidR="005963A2" w:rsidRDefault="005963A2">
      <w:pPr>
        <w:pStyle w:val="ConsPlusNonformat"/>
        <w:jc w:val="both"/>
      </w:pPr>
      <w:r>
        <w:t>канцелярские принадлежности и пр.) 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5.   Результаты   </w:t>
      </w:r>
      <w:proofErr w:type="gramStart"/>
      <w:r>
        <w:t>беседы  с</w:t>
      </w:r>
      <w:proofErr w:type="gramEnd"/>
      <w:r>
        <w:t xml:space="preserve">  ребенком  (детьми)  о  его  (их)  отношении  и</w:t>
      </w:r>
    </w:p>
    <w:p w:rsidR="005963A2" w:rsidRDefault="005963A2">
      <w:pPr>
        <w:pStyle w:val="ConsPlusNonformat"/>
        <w:jc w:val="both"/>
      </w:pPr>
      <w:r>
        <w:t>привязанности к каждому из родителей и другим членам семьи 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6.   Результаты   </w:t>
      </w:r>
      <w:proofErr w:type="gramStart"/>
      <w:r>
        <w:t>опроса  лиц</w:t>
      </w:r>
      <w:proofErr w:type="gramEnd"/>
      <w:r>
        <w:t>,  располагающих  данными  о  взаимоотношениях</w:t>
      </w:r>
    </w:p>
    <w:p w:rsidR="005963A2" w:rsidRDefault="005963A2">
      <w:pPr>
        <w:pStyle w:val="ConsPlusNonformat"/>
        <w:jc w:val="both"/>
      </w:pPr>
      <w:r>
        <w:t>родителей с ребенком (детьми), их поведении в быту и т.д. 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7.  </w:t>
      </w:r>
      <w:proofErr w:type="gramStart"/>
      <w:r>
        <w:t>Условия,  представляющие</w:t>
      </w:r>
      <w:proofErr w:type="gramEnd"/>
      <w:r>
        <w:t xml:space="preserve"> угрозу жизни или здоровью ребенка (детей) либо</w:t>
      </w:r>
    </w:p>
    <w:p w:rsidR="005963A2" w:rsidRDefault="005963A2">
      <w:pPr>
        <w:pStyle w:val="ConsPlusNonformat"/>
        <w:jc w:val="both"/>
      </w:pPr>
      <w:r>
        <w:t>препятствующие      его     нормальному     воспитанию     и       развитию</w:t>
      </w:r>
    </w:p>
    <w:p w:rsidR="005963A2" w:rsidRDefault="005963A2">
      <w:pPr>
        <w:pStyle w:val="ConsPlusNonformat"/>
        <w:jc w:val="both"/>
      </w:pPr>
      <w:r>
        <w:t>__________________________________</w:t>
      </w:r>
    </w:p>
    <w:p w:rsidR="005963A2" w:rsidRDefault="005963A2">
      <w:pPr>
        <w:pStyle w:val="ConsPlusNonformat"/>
        <w:jc w:val="both"/>
      </w:pPr>
      <w:r>
        <w:t xml:space="preserve">      (имеются/отсутствуют)</w:t>
      </w:r>
    </w:p>
    <w:p w:rsidR="005963A2" w:rsidRDefault="005963A2">
      <w:pPr>
        <w:pStyle w:val="ConsPlusNonformat"/>
        <w:jc w:val="both"/>
      </w:pPr>
      <w:r>
        <w:t>7.1.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7.2.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7.3. _______________________________________________________________ и т.д.</w:t>
      </w:r>
    </w:p>
    <w:p w:rsidR="005963A2" w:rsidRDefault="005963A2">
      <w:pPr>
        <w:pStyle w:val="ConsPlusNonformat"/>
        <w:jc w:val="both"/>
      </w:pPr>
      <w:r>
        <w:t>8.  Обстоятельства, свидетельствующие об отсутствии родительского попечения</w:t>
      </w:r>
    </w:p>
    <w:p w:rsidR="005963A2" w:rsidRDefault="005963A2">
      <w:pPr>
        <w:pStyle w:val="ConsPlusNonformat"/>
        <w:jc w:val="both"/>
      </w:pPr>
      <w:r>
        <w:t>над ребенком (детьми) 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   (имеются/отсутствуют)</w:t>
      </w:r>
    </w:p>
    <w:p w:rsidR="005963A2" w:rsidRDefault="005963A2">
      <w:pPr>
        <w:pStyle w:val="ConsPlusNonformat"/>
        <w:jc w:val="both"/>
      </w:pPr>
      <w:r>
        <w:t>8.1.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8.2.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8.3. _______________________________________________________________ и т.д.</w:t>
      </w:r>
    </w:p>
    <w:p w:rsidR="005963A2" w:rsidRDefault="005963A2">
      <w:pPr>
        <w:pStyle w:val="ConsPlusNonformat"/>
        <w:jc w:val="both"/>
      </w:pPr>
      <w:r>
        <w:t>9. Дополнительные данные</w:t>
      </w:r>
    </w:p>
    <w:p w:rsidR="005963A2" w:rsidRDefault="005963A2">
      <w:pPr>
        <w:pStyle w:val="ConsPlusNonformat"/>
        <w:jc w:val="both"/>
      </w:pPr>
      <w:r>
        <w:t>обследования 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10. Выводы.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10.1.  </w:t>
      </w:r>
      <w:proofErr w:type="gramStart"/>
      <w:r>
        <w:t>Угроза  жизни</w:t>
      </w:r>
      <w:proofErr w:type="gramEnd"/>
      <w:r>
        <w:t>,  здоровью,  нормальному воспитанию и развитию ребенка</w:t>
      </w:r>
    </w:p>
    <w:p w:rsidR="005963A2" w:rsidRDefault="005963A2">
      <w:pPr>
        <w:pStyle w:val="ConsPlusNonformat"/>
        <w:jc w:val="both"/>
      </w:pPr>
      <w:r>
        <w:t>(детей) 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(фамилия, инициалы ребенка (детей))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(отсутствует, имеется со стороны родителей, одного из них,</w:t>
      </w:r>
    </w:p>
    <w:p w:rsidR="005963A2" w:rsidRDefault="005963A2">
      <w:pPr>
        <w:pStyle w:val="ConsPlusNonformat"/>
        <w:jc w:val="both"/>
      </w:pPr>
      <w:r>
        <w:t xml:space="preserve">                      со стороны других членов семьи)</w:t>
      </w:r>
    </w:p>
    <w:p w:rsidR="005963A2" w:rsidRDefault="005963A2">
      <w:pPr>
        <w:pStyle w:val="ConsPlusNonformat"/>
        <w:jc w:val="both"/>
      </w:pPr>
      <w:r>
        <w:t xml:space="preserve">10.2. Родительское       попечение       над        ребенком    </w:t>
      </w:r>
      <w:proofErr w:type="gramStart"/>
      <w:r>
        <w:t xml:space="preserve">   (</w:t>
      </w:r>
      <w:proofErr w:type="gramEnd"/>
      <w:r>
        <w:t>детьми)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(фамилия, инициалы ребенка (детей))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(имеется/отсутствует со стороны обоих родителей (единственного родителя))</w:t>
      </w:r>
    </w:p>
    <w:p w:rsidR="005963A2" w:rsidRDefault="005963A2">
      <w:pPr>
        <w:pStyle w:val="ConsPlusNonformat"/>
        <w:jc w:val="both"/>
      </w:pPr>
      <w:r>
        <w:t xml:space="preserve">10.3.  </w:t>
      </w:r>
      <w:proofErr w:type="gramStart"/>
      <w:r>
        <w:t>Помощь,  в</w:t>
      </w:r>
      <w:proofErr w:type="gramEnd"/>
      <w:r>
        <w:t xml:space="preserve">  которой  нуждается ребенок (дети) (социальная, правовая,</w:t>
      </w:r>
    </w:p>
    <w:p w:rsidR="005963A2" w:rsidRDefault="005963A2">
      <w:pPr>
        <w:pStyle w:val="ConsPlusNonformat"/>
        <w:jc w:val="both"/>
      </w:pPr>
      <w:r>
        <w:t>психолого-</w:t>
      </w:r>
      <w:proofErr w:type="gramStart"/>
      <w:r>
        <w:t xml:space="preserve">педагогическая,   </w:t>
      </w:r>
      <w:proofErr w:type="gramEnd"/>
      <w:r>
        <w:t xml:space="preserve"> медицинская,     материальная     и      т.д.)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10.4.   </w:t>
      </w:r>
      <w:proofErr w:type="gramStart"/>
      <w:r>
        <w:t xml:space="preserve">Помощь,   </w:t>
      </w:r>
      <w:proofErr w:type="gramEnd"/>
      <w:r>
        <w:t>в   которой   нуждается   семья   (социальная,  правовая,</w:t>
      </w:r>
    </w:p>
    <w:p w:rsidR="005963A2" w:rsidRDefault="005963A2">
      <w:pPr>
        <w:pStyle w:val="ConsPlusNonformat"/>
        <w:jc w:val="both"/>
      </w:pPr>
      <w:r>
        <w:t>психологическая, медицинская, материальная и т.д.) 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10.5.   Рекомендуемые   формы   защиты   прав   </w:t>
      </w:r>
      <w:proofErr w:type="gramStart"/>
      <w:r>
        <w:t>ребенка  (</w:t>
      </w:r>
      <w:proofErr w:type="gramEnd"/>
      <w:r>
        <w:t>детей)  (оказание</w:t>
      </w:r>
    </w:p>
    <w:p w:rsidR="005963A2" w:rsidRDefault="005963A2">
      <w:pPr>
        <w:pStyle w:val="ConsPlusNonformat"/>
        <w:jc w:val="both"/>
      </w:pPr>
      <w:r>
        <w:t xml:space="preserve">консультативной   и   иной   </w:t>
      </w:r>
      <w:proofErr w:type="gramStart"/>
      <w:r>
        <w:t>помощи  с</w:t>
      </w:r>
      <w:proofErr w:type="gramEnd"/>
      <w:r>
        <w:t xml:space="preserve">  указанием  органов  и  организаций,</w:t>
      </w:r>
    </w:p>
    <w:p w:rsidR="005963A2" w:rsidRDefault="005963A2">
      <w:pPr>
        <w:pStyle w:val="ConsPlusNonformat"/>
        <w:jc w:val="both"/>
      </w:pPr>
      <w:r>
        <w:t xml:space="preserve">оказывающих   </w:t>
      </w:r>
      <w:proofErr w:type="gramStart"/>
      <w:r>
        <w:t xml:space="preserve">помощь;   </w:t>
      </w:r>
      <w:proofErr w:type="gramEnd"/>
      <w:r>
        <w:t>отобрание   в   порядке,   установленном   семейным</w:t>
      </w:r>
    </w:p>
    <w:p w:rsidR="005963A2" w:rsidRDefault="005963A2">
      <w:pPr>
        <w:pStyle w:val="ConsPlusNonformat"/>
        <w:jc w:val="both"/>
      </w:pPr>
      <w:proofErr w:type="gramStart"/>
      <w:r>
        <w:t>законодательством,  временное</w:t>
      </w:r>
      <w:proofErr w:type="gramEnd"/>
      <w:r>
        <w:t xml:space="preserve">  помещение  в  организацию  (образовательную,</w:t>
      </w:r>
    </w:p>
    <w:p w:rsidR="005963A2" w:rsidRDefault="005963A2">
      <w:pPr>
        <w:pStyle w:val="ConsPlusNonformat"/>
        <w:jc w:val="both"/>
      </w:pPr>
      <w:proofErr w:type="gramStart"/>
      <w:r>
        <w:t>медицинскую,  оказывающую</w:t>
      </w:r>
      <w:proofErr w:type="gramEnd"/>
      <w:r>
        <w:t xml:space="preserve">  социальные  услуги,  для  детей-сирот  и  детей,</w:t>
      </w:r>
    </w:p>
    <w:p w:rsidR="005963A2" w:rsidRDefault="005963A2">
      <w:pPr>
        <w:pStyle w:val="ConsPlusNonformat"/>
        <w:jc w:val="both"/>
      </w:pPr>
      <w:r>
        <w:t xml:space="preserve">оставшихся        без       попечения       </w:t>
      </w:r>
      <w:proofErr w:type="gramStart"/>
      <w:r>
        <w:t xml:space="preserve">родителей,   </w:t>
      </w:r>
      <w:proofErr w:type="gramEnd"/>
      <w:r>
        <w:t xml:space="preserve">    и        т.д.)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Подпись лица, проводившего обследование 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Утверждаю</w:t>
      </w:r>
    </w:p>
    <w:p w:rsidR="005963A2" w:rsidRDefault="005963A2">
      <w:pPr>
        <w:pStyle w:val="ConsPlusNonformat"/>
        <w:jc w:val="both"/>
      </w:pPr>
      <w:r>
        <w:t>_________________________________ ___________ _____________________________</w:t>
      </w:r>
    </w:p>
    <w:p w:rsidR="005963A2" w:rsidRDefault="005963A2">
      <w:pPr>
        <w:pStyle w:val="ConsPlusNonformat"/>
        <w:jc w:val="both"/>
      </w:pPr>
      <w:r>
        <w:t xml:space="preserve">  (руководитель органа опеки и  </w:t>
      </w:r>
      <w:proofErr w:type="gramStart"/>
      <w:r>
        <w:t xml:space="preserve">   (</w:t>
      </w:r>
      <w:proofErr w:type="gramEnd"/>
      <w:r>
        <w:t>подпись)            (Ф.И.О.)</w:t>
      </w:r>
    </w:p>
    <w:p w:rsidR="005963A2" w:rsidRDefault="005963A2">
      <w:pPr>
        <w:pStyle w:val="ConsPlusNonformat"/>
        <w:jc w:val="both"/>
      </w:pPr>
      <w:r>
        <w:t xml:space="preserve"> попечительства или организации,</w:t>
      </w:r>
    </w:p>
    <w:p w:rsidR="005963A2" w:rsidRDefault="005963A2">
      <w:pPr>
        <w:pStyle w:val="ConsPlusNonformat"/>
        <w:jc w:val="both"/>
      </w:pPr>
      <w:r>
        <w:t xml:space="preserve">    проводившей обследование)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4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25.10.2016 </w:t>
            </w:r>
            <w:hyperlink r:id="rId70" w:history="1">
              <w:r>
                <w:rPr>
                  <w:color w:val="0000FF"/>
                </w:rPr>
                <w:t>N 468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</w:pPr>
    </w:p>
    <w:p w:rsidR="005963A2" w:rsidRDefault="005963A2">
      <w:pPr>
        <w:pStyle w:val="ConsPlusNonformat"/>
        <w:jc w:val="both"/>
      </w:pPr>
      <w:bookmarkStart w:id="13" w:name="P675"/>
      <w:bookmarkEnd w:id="13"/>
      <w:r>
        <w:t xml:space="preserve">                           Решение (дата, номер)</w:t>
      </w:r>
    </w:p>
    <w:p w:rsidR="005963A2" w:rsidRDefault="005963A2">
      <w:pPr>
        <w:pStyle w:val="ConsPlusNonformat"/>
        <w:jc w:val="both"/>
      </w:pPr>
      <w:r>
        <w:t xml:space="preserve">                    о начале работы с ребенком (детьми)</w:t>
      </w:r>
    </w:p>
    <w:p w:rsidR="005963A2" w:rsidRDefault="005963A2">
      <w:pPr>
        <w:pStyle w:val="ConsPlusNonformat"/>
        <w:jc w:val="both"/>
      </w:pPr>
      <w:r>
        <w:t xml:space="preserve">                    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(Ф.И.О.)</w:t>
      </w:r>
    </w:p>
    <w:p w:rsidR="005963A2" w:rsidRDefault="005963A2">
      <w:pPr>
        <w:pStyle w:val="ConsPlusNonformat"/>
        <w:jc w:val="both"/>
      </w:pPr>
      <w:r>
        <w:t xml:space="preserve">                      и семьей (об открытии "случая")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</w:t>
      </w:r>
      <w:proofErr w:type="gramStart"/>
      <w:r>
        <w:t>В  связи</w:t>
      </w:r>
      <w:proofErr w:type="gramEnd"/>
      <w:r>
        <w:t xml:space="preserve"> с тем, что установлен факт семейного неблагополучия, нарушения</w:t>
      </w:r>
    </w:p>
    <w:p w:rsidR="005963A2" w:rsidRDefault="005963A2">
      <w:pPr>
        <w:pStyle w:val="ConsPlusNonformat"/>
        <w:jc w:val="both"/>
      </w:pPr>
      <w:r>
        <w:t xml:space="preserve">прав     ребенка  </w:t>
      </w:r>
      <w:proofErr w:type="gramStart"/>
      <w:r>
        <w:t xml:space="preserve">   (</w:t>
      </w:r>
      <w:proofErr w:type="gramEnd"/>
      <w:r>
        <w:t>детей),     органом     опеки     и    попечительства</w:t>
      </w:r>
    </w:p>
    <w:p w:rsidR="005963A2" w:rsidRDefault="005963A2">
      <w:pPr>
        <w:pStyle w:val="ConsPlusNonformat"/>
        <w:jc w:val="both"/>
      </w:pPr>
      <w:r>
        <w:t>_________________________ района принято решение:</w:t>
      </w:r>
    </w:p>
    <w:p w:rsidR="005963A2" w:rsidRDefault="005963A2">
      <w:pPr>
        <w:pStyle w:val="ConsPlusNonformat"/>
        <w:jc w:val="both"/>
      </w:pPr>
      <w:r>
        <w:t xml:space="preserve">    1.  </w:t>
      </w:r>
      <w:proofErr w:type="gramStart"/>
      <w:r>
        <w:t>Начать  работу</w:t>
      </w:r>
      <w:proofErr w:type="gramEnd"/>
      <w:r>
        <w:t xml:space="preserve">  с  ребенком  (детьми)  и  его  (их) семьей (открыть</w:t>
      </w:r>
    </w:p>
    <w:p w:rsidR="005963A2" w:rsidRDefault="005963A2">
      <w:pPr>
        <w:pStyle w:val="ConsPlusNonformat"/>
        <w:jc w:val="both"/>
      </w:pPr>
      <w:r>
        <w:t>"случай").</w:t>
      </w:r>
    </w:p>
    <w:p w:rsidR="005963A2" w:rsidRDefault="005963A2">
      <w:pPr>
        <w:pStyle w:val="ConsPlusNonformat"/>
        <w:jc w:val="both"/>
      </w:pPr>
      <w:r>
        <w:t xml:space="preserve">    2. Определить организацией, ответственной за работу с ребенком (детьми)</w:t>
      </w:r>
    </w:p>
    <w:p w:rsidR="005963A2" w:rsidRDefault="005963A2">
      <w:pPr>
        <w:pStyle w:val="ConsPlusNonformat"/>
        <w:jc w:val="both"/>
      </w:pPr>
      <w:r>
        <w:t>и его (их) семьей, 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(наименование организации)</w:t>
      </w:r>
    </w:p>
    <w:p w:rsidR="005963A2" w:rsidRDefault="005963A2">
      <w:pPr>
        <w:pStyle w:val="ConsPlusNonformat"/>
        <w:jc w:val="both"/>
      </w:pPr>
      <w:r>
        <w:t xml:space="preserve">    3.  Организации, ответственной за работу с ребенком (детьми) и его (их)</w:t>
      </w:r>
    </w:p>
    <w:p w:rsidR="005963A2" w:rsidRDefault="005963A2">
      <w:pPr>
        <w:pStyle w:val="ConsPlusNonformat"/>
        <w:jc w:val="both"/>
      </w:pPr>
      <w:r>
        <w:t>семьей, в течение 3 дней назначить "куратора случая".</w:t>
      </w:r>
    </w:p>
    <w:p w:rsidR="005963A2" w:rsidRDefault="005963A2">
      <w:pPr>
        <w:pStyle w:val="ConsPlusNonformat"/>
        <w:jc w:val="both"/>
      </w:pPr>
      <w:r>
        <w:t xml:space="preserve">    4. Установить сроки проведения мониторинга состояния и развития ребенка</w:t>
      </w:r>
    </w:p>
    <w:p w:rsidR="005963A2" w:rsidRDefault="005963A2">
      <w:pPr>
        <w:pStyle w:val="ConsPlusNonformat"/>
        <w:jc w:val="both"/>
      </w:pPr>
      <w:r>
        <w:t>(</w:t>
      </w:r>
      <w:proofErr w:type="gramStart"/>
      <w:r>
        <w:t>детей)  и</w:t>
      </w:r>
      <w:proofErr w:type="gramEnd"/>
      <w:r>
        <w:t xml:space="preserve">  процесса  реабилитации  семьи  до  30  числа  последнего месяца</w:t>
      </w:r>
    </w:p>
    <w:p w:rsidR="005963A2" w:rsidRDefault="005963A2">
      <w:pPr>
        <w:pStyle w:val="ConsPlusNonformat"/>
        <w:jc w:val="both"/>
      </w:pPr>
      <w:r>
        <w:t>текущего квартала (не реже 1 раза в квартал).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Орган опеки и</w:t>
      </w:r>
    </w:p>
    <w:p w:rsidR="005963A2" w:rsidRDefault="005963A2">
      <w:pPr>
        <w:pStyle w:val="ConsPlusNonformat"/>
        <w:jc w:val="both"/>
      </w:pPr>
      <w:r>
        <w:t>попечительства                   ___________/______________________________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(</w:t>
      </w:r>
      <w:proofErr w:type="gramStart"/>
      <w:r>
        <w:t xml:space="preserve">подпись)   </w:t>
      </w:r>
      <w:proofErr w:type="gramEnd"/>
      <w:r>
        <w:t xml:space="preserve">   (расшифровка подписи)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lastRenderedPageBreak/>
        <w:t xml:space="preserve">                                                                          1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    Приложение N 4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          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(введен постановлением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20.04.2015 </w:t>
            </w:r>
            <w:hyperlink r:id="rId71" w:history="1">
              <w:r>
                <w:rPr>
                  <w:color w:val="0000FF"/>
                </w:rPr>
                <w:t>N 185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right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5963A2" w:rsidRDefault="005963A2">
            <w:pPr>
              <w:pStyle w:val="ConsPlusNormal"/>
              <w:jc w:val="both"/>
            </w:pPr>
            <w:r>
              <w:rPr>
                <w:color w:val="392C69"/>
              </w:rPr>
              <w:t>Текст: "(нужное выделить)", "(нужное подчеркнуть)", "(дополнить)", "(кровать, диван, столы, стулья, посуда)", "(отдельная комната, место для занятий, место для сна, книги, игрушки, одежда и обувь, продукты питания)", "(в общей комнате есть место для занятий, место для сна, книги, игрушки, продукты питания)", "(отсутствуют места для занятий и для сна, книги, игрушки, продукты питания в ограниченном количестве)", выполненный в официальном тексте документа курсивом, в электронной версии документа выполнен без курсивного начертания.</w:t>
            </w:r>
          </w:p>
        </w:tc>
      </w:tr>
    </w:tbl>
    <w:p w:rsidR="005963A2" w:rsidRDefault="005963A2">
      <w:pPr>
        <w:pStyle w:val="ConsPlusNonformat"/>
        <w:spacing w:before="260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(полное наименование учреждения)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bookmarkStart w:id="14" w:name="P715"/>
      <w:bookmarkEnd w:id="14"/>
      <w:r>
        <w:t xml:space="preserve">                              ПЕРВИЧНЫЙ АКТ</w:t>
      </w:r>
    </w:p>
    <w:p w:rsidR="005963A2" w:rsidRDefault="005963A2">
      <w:pPr>
        <w:pStyle w:val="ConsPlusNonformat"/>
        <w:jc w:val="both"/>
      </w:pPr>
      <w:r>
        <w:t xml:space="preserve">                            ОБСЛЕДОВАНИЯ СЕМЬИ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от "__" _____________ 20__ г.</w:t>
      </w:r>
    </w:p>
    <w:p w:rsidR="005963A2" w:rsidRDefault="005963A2">
      <w:pPr>
        <w:pStyle w:val="ConsPlusNonformat"/>
        <w:jc w:val="both"/>
      </w:pPr>
      <w:r>
        <w:t>Обследуемая семья: ________________________________________________________</w:t>
      </w:r>
    </w:p>
    <w:p w:rsidR="005963A2" w:rsidRDefault="005963A2">
      <w:pPr>
        <w:pStyle w:val="ConsPlusNonformat"/>
        <w:jc w:val="both"/>
      </w:pPr>
      <w:r>
        <w:t>Семья проживает по адресу: ________________________________________________</w:t>
      </w:r>
    </w:p>
    <w:p w:rsidR="005963A2" w:rsidRDefault="005963A2">
      <w:pPr>
        <w:pStyle w:val="ConsPlusNonformat"/>
        <w:jc w:val="both"/>
      </w:pPr>
      <w:r>
        <w:t>Телефон: 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Основания для обследования семьи: 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В ходе обследования установлено: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1. Сведения о семье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Состав семьи __________ человек.</w:t>
      </w:r>
    </w:p>
    <w:p w:rsidR="005963A2" w:rsidRDefault="005963A2">
      <w:pPr>
        <w:pStyle w:val="ConsPlusNonformat"/>
        <w:jc w:val="both"/>
      </w:pPr>
      <w:r>
        <w:t>Категория семьи: (нужное выделить)</w:t>
      </w:r>
    </w:p>
    <w:p w:rsidR="005963A2" w:rsidRDefault="005963A2">
      <w:pPr>
        <w:pStyle w:val="ConsPlusNonformat"/>
        <w:jc w:val="both"/>
      </w:pPr>
      <w:r>
        <w:t>┌─┐                                    ┌─┐</w:t>
      </w:r>
    </w:p>
    <w:p w:rsidR="005963A2" w:rsidRDefault="005963A2">
      <w:pPr>
        <w:pStyle w:val="ConsPlusNonformat"/>
        <w:jc w:val="both"/>
      </w:pPr>
      <w:r>
        <w:t>│ │ семья с ребенком-инвалидом         │ │ опекаемая (попечительство)</w:t>
      </w:r>
    </w:p>
    <w:p w:rsidR="005963A2" w:rsidRDefault="005963A2">
      <w:pPr>
        <w:pStyle w:val="ConsPlusNonformat"/>
        <w:jc w:val="both"/>
      </w:pPr>
      <w:r>
        <w:t>└─┘                                    └─┘</w:t>
      </w:r>
    </w:p>
    <w:p w:rsidR="005963A2" w:rsidRDefault="005963A2">
      <w:pPr>
        <w:pStyle w:val="ConsPlusNonformat"/>
        <w:jc w:val="both"/>
      </w:pPr>
      <w:r>
        <w:t>┌─┐                                    ┌─┐</w:t>
      </w:r>
    </w:p>
    <w:p w:rsidR="005963A2" w:rsidRDefault="005963A2">
      <w:pPr>
        <w:pStyle w:val="ConsPlusNonformat"/>
        <w:jc w:val="both"/>
      </w:pPr>
      <w:r>
        <w:t xml:space="preserve">│ │ семья, имеющая в составе </w:t>
      </w:r>
      <w:proofErr w:type="gramStart"/>
      <w:r>
        <w:t>инвалида  │</w:t>
      </w:r>
      <w:proofErr w:type="gramEnd"/>
      <w:r>
        <w:t xml:space="preserve"> │ приемная семья</w:t>
      </w:r>
    </w:p>
    <w:p w:rsidR="005963A2" w:rsidRDefault="005963A2">
      <w:pPr>
        <w:pStyle w:val="ConsPlusNonformat"/>
        <w:jc w:val="both"/>
      </w:pPr>
      <w:r>
        <w:t>└─┘                                    └─┘</w:t>
      </w:r>
    </w:p>
    <w:p w:rsidR="005963A2" w:rsidRDefault="005963A2">
      <w:pPr>
        <w:pStyle w:val="ConsPlusNonformat"/>
        <w:jc w:val="both"/>
      </w:pPr>
      <w:r>
        <w:t>┌─┐                                    ┌─┐</w:t>
      </w:r>
    </w:p>
    <w:p w:rsidR="005963A2" w:rsidRDefault="005963A2">
      <w:pPr>
        <w:pStyle w:val="ConsPlusNonformat"/>
        <w:jc w:val="both"/>
      </w:pPr>
      <w:r>
        <w:t>│ │ многодетная семья                  │ │ малообеспеченная семья</w:t>
      </w:r>
    </w:p>
    <w:p w:rsidR="005963A2" w:rsidRDefault="005963A2">
      <w:pPr>
        <w:pStyle w:val="ConsPlusNonformat"/>
        <w:jc w:val="both"/>
      </w:pPr>
      <w:r>
        <w:t>└─┘                                    └─┘</w:t>
      </w:r>
    </w:p>
    <w:p w:rsidR="005963A2" w:rsidRDefault="005963A2">
      <w:pPr>
        <w:pStyle w:val="ConsPlusNonformat"/>
        <w:jc w:val="both"/>
      </w:pPr>
      <w:r>
        <w:t>┌─┐                                    ┌─┐</w:t>
      </w:r>
    </w:p>
    <w:p w:rsidR="005963A2" w:rsidRDefault="005963A2">
      <w:pPr>
        <w:pStyle w:val="ConsPlusNonformat"/>
        <w:jc w:val="both"/>
      </w:pPr>
      <w:r>
        <w:t xml:space="preserve">│ │ неполная (формально </w:t>
      </w:r>
      <w:proofErr w:type="gramStart"/>
      <w:r>
        <w:t xml:space="preserve">полная)   </w:t>
      </w:r>
      <w:proofErr w:type="gramEnd"/>
      <w:r>
        <w:t xml:space="preserve">     │ │ беженцы, вынужденные переселенцы</w:t>
      </w:r>
    </w:p>
    <w:p w:rsidR="005963A2" w:rsidRDefault="005963A2">
      <w:pPr>
        <w:pStyle w:val="ConsPlusNonformat"/>
        <w:jc w:val="both"/>
      </w:pPr>
      <w:r>
        <w:t>└─┘                                    └─┘</w:t>
      </w:r>
    </w:p>
    <w:p w:rsidR="005963A2" w:rsidRDefault="005963A2">
      <w:pPr>
        <w:pStyle w:val="ConsPlusNonformat"/>
        <w:jc w:val="both"/>
      </w:pPr>
      <w:r>
        <w:t>┌─┐</w:t>
      </w:r>
    </w:p>
    <w:p w:rsidR="005963A2" w:rsidRDefault="005963A2">
      <w:pPr>
        <w:pStyle w:val="ConsPlusNonformat"/>
        <w:jc w:val="both"/>
      </w:pPr>
      <w:r>
        <w:t>│ │ другая</w:t>
      </w:r>
    </w:p>
    <w:p w:rsidR="005963A2" w:rsidRDefault="005963A2">
      <w:pPr>
        <w:pStyle w:val="ConsPlusNonformat"/>
        <w:jc w:val="both"/>
      </w:pPr>
      <w:r>
        <w:t>└─┘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Члены семьи:</w:t>
      </w:r>
    </w:p>
    <w:p w:rsidR="005963A2" w:rsidRDefault="005963A2">
      <w:pPr>
        <w:pStyle w:val="ConsPlusNonformat"/>
        <w:jc w:val="both"/>
      </w:pPr>
      <w:r>
        <w:t>Мать (Ф.И.О. и дата рождения) _____________________________________________</w:t>
      </w:r>
    </w:p>
    <w:p w:rsidR="005963A2" w:rsidRDefault="005963A2">
      <w:pPr>
        <w:pStyle w:val="ConsPlusNonformat"/>
        <w:jc w:val="both"/>
      </w:pPr>
      <w:r>
        <w:t>Адрес места регистрации ___________________________________________________</w:t>
      </w:r>
    </w:p>
    <w:p w:rsidR="005963A2" w:rsidRDefault="005963A2">
      <w:pPr>
        <w:pStyle w:val="ConsPlusNonformat"/>
        <w:jc w:val="both"/>
      </w:pPr>
      <w:r>
        <w:t>Адрес фактического проживания 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Сведения  о</w:t>
      </w:r>
      <w:proofErr w:type="gramEnd"/>
      <w:r>
        <w:t xml:space="preserve">  трудовой  занятости  (работает/не  работает, должность и место</w:t>
      </w:r>
    </w:p>
    <w:p w:rsidR="005963A2" w:rsidRDefault="005963A2">
      <w:pPr>
        <w:pStyle w:val="ConsPlusNonformat"/>
        <w:jc w:val="both"/>
      </w:pPr>
      <w:r>
        <w:t>работы, контактные телефоны, режим и характер работы, среднемесячный доход,</w:t>
      </w:r>
    </w:p>
    <w:p w:rsidR="005963A2" w:rsidRDefault="005963A2">
      <w:pPr>
        <w:pStyle w:val="ConsPlusNonformat"/>
        <w:jc w:val="both"/>
      </w:pPr>
      <w:r>
        <w:t>иные сведения) 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Употребление алкоголя __________________________________________ наркотиков</w:t>
      </w:r>
    </w:p>
    <w:p w:rsidR="005963A2" w:rsidRDefault="005963A2">
      <w:pPr>
        <w:pStyle w:val="ConsPlusNonformat"/>
        <w:jc w:val="both"/>
      </w:pPr>
      <w:r>
        <w:t>________________________________________ сведения о привлечении к уголовной</w:t>
      </w:r>
    </w:p>
    <w:p w:rsidR="005963A2" w:rsidRDefault="005963A2">
      <w:pPr>
        <w:pStyle w:val="ConsPlusNonformat"/>
        <w:jc w:val="both"/>
      </w:pPr>
      <w:r>
        <w:t>ответственности ________________________________________________ сведения о</w:t>
      </w:r>
    </w:p>
    <w:p w:rsidR="005963A2" w:rsidRDefault="005963A2">
      <w:pPr>
        <w:pStyle w:val="ConsPlusNonformat"/>
        <w:jc w:val="both"/>
      </w:pPr>
      <w:r>
        <w:t>привлечении к административной ответственности ____________________________</w:t>
      </w:r>
    </w:p>
    <w:p w:rsidR="005963A2" w:rsidRDefault="005963A2">
      <w:pPr>
        <w:pStyle w:val="ConsPlusNonformat"/>
        <w:jc w:val="both"/>
      </w:pPr>
      <w:r>
        <w:t>Лишение родительских прав ранее в отношении ребенка (детей) 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Участие  матери</w:t>
      </w:r>
      <w:proofErr w:type="gramEnd"/>
      <w:r>
        <w:t xml:space="preserve">  в  воспитании,  содержании ребенка (проживает/не проживает</w:t>
      </w:r>
    </w:p>
    <w:p w:rsidR="005963A2" w:rsidRDefault="005963A2">
      <w:pPr>
        <w:pStyle w:val="ConsPlusNonformat"/>
        <w:jc w:val="both"/>
      </w:pPr>
      <w:proofErr w:type="gramStart"/>
      <w:r>
        <w:t>совместно  с</w:t>
      </w:r>
      <w:proofErr w:type="gramEnd"/>
      <w:r>
        <w:t xml:space="preserve"> ребенком, проявление привязанности, сколько времени проводит с</w:t>
      </w:r>
    </w:p>
    <w:p w:rsidR="005963A2" w:rsidRDefault="005963A2">
      <w:pPr>
        <w:pStyle w:val="ConsPlusNonformat"/>
        <w:jc w:val="both"/>
      </w:pPr>
      <w:proofErr w:type="gramStart"/>
      <w:r>
        <w:t>ребенком,  какую</w:t>
      </w:r>
      <w:proofErr w:type="gramEnd"/>
      <w:r>
        <w:t xml:space="preserve">  помощь  оказывает,  пользуется  ли расположением ребенка,</w:t>
      </w:r>
    </w:p>
    <w:p w:rsidR="005963A2" w:rsidRDefault="005963A2">
      <w:pPr>
        <w:pStyle w:val="ConsPlusNonformat"/>
        <w:jc w:val="both"/>
      </w:pPr>
      <w:proofErr w:type="gramStart"/>
      <w:r>
        <w:t>имеет  ли</w:t>
      </w:r>
      <w:proofErr w:type="gramEnd"/>
      <w:r>
        <w:t xml:space="preserve">  влияние  на ребенка, способность обеспечить основные потребности</w:t>
      </w:r>
    </w:p>
    <w:p w:rsidR="005963A2" w:rsidRDefault="005963A2">
      <w:pPr>
        <w:pStyle w:val="ConsPlusNonformat"/>
        <w:jc w:val="both"/>
      </w:pPr>
      <w:proofErr w:type="gramStart"/>
      <w:r>
        <w:t>ребенка  (</w:t>
      </w:r>
      <w:proofErr w:type="gramEnd"/>
      <w:r>
        <w:t>в пище, жилье, гигиене, уходе, одежде, предоставлении медицинской</w:t>
      </w:r>
    </w:p>
    <w:p w:rsidR="005963A2" w:rsidRDefault="005963A2">
      <w:pPr>
        <w:pStyle w:val="ConsPlusNonformat"/>
        <w:jc w:val="both"/>
      </w:pPr>
      <w:r>
        <w:t>помощи) и т.д.) 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Отец (Ф.И.О. и дата рождения) _____________________________________________</w:t>
      </w:r>
    </w:p>
    <w:p w:rsidR="005963A2" w:rsidRDefault="005963A2">
      <w:pPr>
        <w:pStyle w:val="ConsPlusNonformat"/>
        <w:jc w:val="both"/>
      </w:pPr>
      <w:r>
        <w:t>Адрес места регистрации ___________________________________________________</w:t>
      </w:r>
    </w:p>
    <w:p w:rsidR="005963A2" w:rsidRDefault="005963A2">
      <w:pPr>
        <w:pStyle w:val="ConsPlusNonformat"/>
        <w:jc w:val="both"/>
      </w:pPr>
      <w:r>
        <w:t>Адрес фактического проживания 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Сведения  о</w:t>
      </w:r>
      <w:proofErr w:type="gramEnd"/>
      <w:r>
        <w:t xml:space="preserve">  трудовой  занятости  (работает/не  работает, должность и место</w:t>
      </w:r>
    </w:p>
    <w:p w:rsidR="005963A2" w:rsidRDefault="005963A2">
      <w:pPr>
        <w:pStyle w:val="ConsPlusNonformat"/>
        <w:jc w:val="both"/>
      </w:pPr>
      <w:r>
        <w:t>работы, контактные телефоны, режим и характер работы, среднемесячный доход,</w:t>
      </w:r>
    </w:p>
    <w:p w:rsidR="005963A2" w:rsidRDefault="005963A2">
      <w:pPr>
        <w:pStyle w:val="ConsPlusNonformat"/>
        <w:jc w:val="both"/>
      </w:pPr>
      <w:r>
        <w:t>иные сведения) 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Употребление алкоголя __________________________________________ наркотиков</w:t>
      </w:r>
    </w:p>
    <w:p w:rsidR="005963A2" w:rsidRDefault="005963A2">
      <w:pPr>
        <w:pStyle w:val="ConsPlusNonformat"/>
        <w:jc w:val="both"/>
      </w:pPr>
      <w:r>
        <w:t>________________________________________ сведения о привлечении к уголовной</w:t>
      </w:r>
    </w:p>
    <w:p w:rsidR="005963A2" w:rsidRDefault="005963A2">
      <w:pPr>
        <w:pStyle w:val="ConsPlusNonformat"/>
        <w:jc w:val="both"/>
      </w:pPr>
      <w:r>
        <w:t>ответственности ________________________________________________ сведения о</w:t>
      </w:r>
    </w:p>
    <w:p w:rsidR="005963A2" w:rsidRDefault="005963A2">
      <w:pPr>
        <w:pStyle w:val="ConsPlusNonformat"/>
        <w:jc w:val="both"/>
      </w:pPr>
      <w:r>
        <w:t>привлечении к административной ответственности ____________________________</w:t>
      </w:r>
    </w:p>
    <w:p w:rsidR="005963A2" w:rsidRDefault="005963A2">
      <w:pPr>
        <w:pStyle w:val="ConsPlusNonformat"/>
        <w:jc w:val="both"/>
      </w:pPr>
      <w:r>
        <w:t>Лишение родительских прав ранее в отношении ребенка (детей) 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Участие  отца</w:t>
      </w:r>
      <w:proofErr w:type="gramEnd"/>
      <w:r>
        <w:t xml:space="preserve">  в  воспитании,  содержании  ребенка  (проживает/не проживает</w:t>
      </w:r>
    </w:p>
    <w:p w:rsidR="005963A2" w:rsidRDefault="005963A2">
      <w:pPr>
        <w:pStyle w:val="ConsPlusNonformat"/>
        <w:jc w:val="both"/>
      </w:pPr>
      <w:proofErr w:type="gramStart"/>
      <w:r>
        <w:t>совместно  с</w:t>
      </w:r>
      <w:proofErr w:type="gramEnd"/>
      <w:r>
        <w:t xml:space="preserve"> ребенком, проявление привязанности, сколько времени проводит с</w:t>
      </w:r>
    </w:p>
    <w:p w:rsidR="005963A2" w:rsidRDefault="005963A2">
      <w:pPr>
        <w:pStyle w:val="ConsPlusNonformat"/>
        <w:jc w:val="both"/>
      </w:pPr>
      <w:proofErr w:type="gramStart"/>
      <w:r>
        <w:t>ребенком,  какую</w:t>
      </w:r>
      <w:proofErr w:type="gramEnd"/>
      <w:r>
        <w:t xml:space="preserve">  помощь  оказывает,  пользуется  ли расположением ребенка,</w:t>
      </w:r>
    </w:p>
    <w:p w:rsidR="005963A2" w:rsidRDefault="005963A2">
      <w:pPr>
        <w:pStyle w:val="ConsPlusNonformat"/>
        <w:jc w:val="both"/>
      </w:pPr>
      <w:proofErr w:type="gramStart"/>
      <w:r>
        <w:t>имеет  ли</w:t>
      </w:r>
      <w:proofErr w:type="gramEnd"/>
      <w:r>
        <w:t xml:space="preserve">  влияние  на ребенка, способность обеспечить основные потребности</w:t>
      </w:r>
    </w:p>
    <w:p w:rsidR="005963A2" w:rsidRDefault="005963A2">
      <w:pPr>
        <w:pStyle w:val="ConsPlusNonformat"/>
        <w:jc w:val="both"/>
      </w:pPr>
      <w:proofErr w:type="gramStart"/>
      <w:r>
        <w:t>ребенка  (</w:t>
      </w:r>
      <w:proofErr w:type="gramEnd"/>
      <w:r>
        <w:t>в пище, жилье, гигиене, уходе, одежде, предоставлении медицинской</w:t>
      </w:r>
    </w:p>
    <w:p w:rsidR="005963A2" w:rsidRDefault="005963A2">
      <w:pPr>
        <w:pStyle w:val="ConsPlusNonformat"/>
        <w:jc w:val="both"/>
      </w:pPr>
      <w:r>
        <w:t>помощи) и т.д.) 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Родители   в   зарегистрированном   браке   состоят/</w:t>
      </w:r>
      <w:proofErr w:type="gramStart"/>
      <w:r>
        <w:t>не  состоят</w:t>
      </w:r>
      <w:proofErr w:type="gramEnd"/>
      <w:r>
        <w:t>,  проживают</w:t>
      </w:r>
    </w:p>
    <w:p w:rsidR="005963A2" w:rsidRDefault="005963A2">
      <w:pPr>
        <w:pStyle w:val="ConsPlusNonformat"/>
        <w:jc w:val="both"/>
      </w:pPr>
      <w:r>
        <w:t>совместно/раздельно.</w:t>
      </w:r>
    </w:p>
    <w:p w:rsidR="005963A2" w:rsidRDefault="005963A2">
      <w:pPr>
        <w:pStyle w:val="ConsPlusNonformat"/>
        <w:jc w:val="both"/>
      </w:pPr>
      <w:r>
        <w:t>Состояние   здоровья</w:t>
      </w:r>
      <w:proofErr w:type="gramStart"/>
      <w:r>
        <w:t xml:space="preserve">   (</w:t>
      </w:r>
      <w:proofErr w:type="gramEnd"/>
      <w:r>
        <w:t>наличие   больных   с  хроническими  заболеваниями,</w:t>
      </w:r>
    </w:p>
    <w:p w:rsidR="005963A2" w:rsidRDefault="005963A2">
      <w:pPr>
        <w:pStyle w:val="ConsPlusNonformat"/>
        <w:jc w:val="both"/>
      </w:pPr>
      <w:r>
        <w:t>инвалидностью, реабилитация после операции, длительного лечения) 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Семейное окружение:</w:t>
      </w:r>
    </w:p>
    <w:p w:rsidR="005963A2" w:rsidRDefault="005963A2">
      <w:pPr>
        <w:pStyle w:val="ConsPlusNonformat"/>
        <w:jc w:val="both"/>
      </w:pPr>
      <w:r>
        <w:t>Состав семьи (лица, проживающие совместно)</w:t>
      </w:r>
    </w:p>
    <w:p w:rsidR="005963A2" w:rsidRDefault="005963A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38"/>
        <w:gridCol w:w="1587"/>
        <w:gridCol w:w="2154"/>
        <w:gridCol w:w="1587"/>
        <w:gridCol w:w="1349"/>
      </w:tblGrid>
      <w:tr w:rsidR="005963A2">
        <w:tc>
          <w:tcPr>
            <w:tcW w:w="2438" w:type="dxa"/>
          </w:tcPr>
          <w:p w:rsidR="005963A2" w:rsidRDefault="005963A2">
            <w:pPr>
              <w:pStyle w:val="ConsPlusNormal"/>
              <w:jc w:val="center"/>
            </w:pPr>
            <w:r>
              <w:t>Ф.И.О., год рождения</w:t>
            </w:r>
          </w:p>
        </w:tc>
        <w:tc>
          <w:tcPr>
            <w:tcW w:w="1587" w:type="dxa"/>
          </w:tcPr>
          <w:p w:rsidR="005963A2" w:rsidRDefault="005963A2">
            <w:pPr>
              <w:pStyle w:val="ConsPlusNormal"/>
              <w:jc w:val="center"/>
            </w:pPr>
            <w:r>
              <w:t>Степень родства с ребенком</w:t>
            </w:r>
          </w:p>
        </w:tc>
        <w:tc>
          <w:tcPr>
            <w:tcW w:w="2154" w:type="dxa"/>
          </w:tcPr>
          <w:p w:rsidR="005963A2" w:rsidRDefault="005963A2">
            <w:pPr>
              <w:pStyle w:val="ConsPlusNormal"/>
              <w:jc w:val="center"/>
            </w:pPr>
            <w:r>
              <w:t>Проживает постоянно/временно</w:t>
            </w:r>
          </w:p>
        </w:tc>
        <w:tc>
          <w:tcPr>
            <w:tcW w:w="1587" w:type="dxa"/>
          </w:tcPr>
          <w:p w:rsidR="005963A2" w:rsidRDefault="005963A2">
            <w:pPr>
              <w:pStyle w:val="ConsPlusNormal"/>
              <w:jc w:val="center"/>
            </w:pPr>
            <w:r>
              <w:t>Участвует/не участвует в воспитании и содержании ребенка</w:t>
            </w:r>
          </w:p>
        </w:tc>
        <w:tc>
          <w:tcPr>
            <w:tcW w:w="1349" w:type="dxa"/>
          </w:tcPr>
          <w:p w:rsidR="005963A2" w:rsidRDefault="005963A2">
            <w:pPr>
              <w:pStyle w:val="ConsPlusNormal"/>
              <w:jc w:val="center"/>
            </w:pPr>
            <w:r>
              <w:t>Занятость</w:t>
            </w: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>Сведения об иных родственниках ребенка, принимающих участие в его жизни</w:t>
      </w:r>
    </w:p>
    <w:p w:rsidR="005963A2" w:rsidRDefault="005963A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38"/>
        <w:gridCol w:w="1587"/>
        <w:gridCol w:w="2154"/>
        <w:gridCol w:w="1587"/>
        <w:gridCol w:w="1349"/>
      </w:tblGrid>
      <w:tr w:rsidR="005963A2">
        <w:tc>
          <w:tcPr>
            <w:tcW w:w="2438" w:type="dxa"/>
          </w:tcPr>
          <w:p w:rsidR="005963A2" w:rsidRDefault="005963A2">
            <w:pPr>
              <w:pStyle w:val="ConsPlusNormal"/>
              <w:jc w:val="center"/>
            </w:pPr>
            <w:r>
              <w:t>Ф.И.О., год рождения</w:t>
            </w:r>
          </w:p>
        </w:tc>
        <w:tc>
          <w:tcPr>
            <w:tcW w:w="1587" w:type="dxa"/>
          </w:tcPr>
          <w:p w:rsidR="005963A2" w:rsidRDefault="005963A2">
            <w:pPr>
              <w:pStyle w:val="ConsPlusNormal"/>
              <w:jc w:val="center"/>
            </w:pPr>
            <w:r>
              <w:t>Степень родства с ребенком</w:t>
            </w:r>
          </w:p>
        </w:tc>
        <w:tc>
          <w:tcPr>
            <w:tcW w:w="2154" w:type="dxa"/>
          </w:tcPr>
          <w:p w:rsidR="005963A2" w:rsidRDefault="005963A2">
            <w:pPr>
              <w:pStyle w:val="ConsPlusNormal"/>
              <w:jc w:val="center"/>
            </w:pPr>
            <w:r>
              <w:t>Адрес проживания, телефон</w:t>
            </w:r>
          </w:p>
        </w:tc>
        <w:tc>
          <w:tcPr>
            <w:tcW w:w="1587" w:type="dxa"/>
          </w:tcPr>
          <w:p w:rsidR="005963A2" w:rsidRDefault="005963A2">
            <w:pPr>
              <w:pStyle w:val="ConsPlusNormal"/>
              <w:jc w:val="center"/>
            </w:pPr>
            <w:r>
              <w:t>Степень участия в воспитании и содержании ребенка</w:t>
            </w:r>
          </w:p>
        </w:tc>
        <w:tc>
          <w:tcPr>
            <w:tcW w:w="1349" w:type="dxa"/>
          </w:tcPr>
          <w:p w:rsidR="005963A2" w:rsidRDefault="005963A2">
            <w:pPr>
              <w:pStyle w:val="ConsPlusNormal"/>
              <w:jc w:val="center"/>
            </w:pPr>
            <w:r>
              <w:t>Занятость</w:t>
            </w: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49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Социальные   </w:t>
      </w:r>
      <w:proofErr w:type="gramStart"/>
      <w:r>
        <w:t>связи  семьи</w:t>
      </w:r>
      <w:proofErr w:type="gramEnd"/>
      <w:r>
        <w:t xml:space="preserve">  (с  соседями,  знакомыми,  контакты  ребенка  со</w:t>
      </w:r>
    </w:p>
    <w:p w:rsidR="005963A2" w:rsidRDefault="005963A2">
      <w:pPr>
        <w:pStyle w:val="ConsPlusNonformat"/>
        <w:jc w:val="both"/>
      </w:pPr>
      <w:r>
        <w:t>сверстниками, педагогами, воспитателями и т.д.) 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школа N 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Кто фактически осуществляет уход и надзор за детьми (родители, другие члены</w:t>
      </w:r>
    </w:p>
    <w:p w:rsidR="005963A2" w:rsidRDefault="005963A2">
      <w:pPr>
        <w:pStyle w:val="ConsPlusNonformat"/>
        <w:jc w:val="both"/>
      </w:pPr>
      <w:r>
        <w:t>семьи, соседи, другие лица)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Сведения о детях: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sectPr w:rsidR="005963A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134"/>
        <w:gridCol w:w="1304"/>
        <w:gridCol w:w="1304"/>
        <w:gridCol w:w="1417"/>
        <w:gridCol w:w="1118"/>
        <w:gridCol w:w="1531"/>
        <w:gridCol w:w="1814"/>
        <w:gridCol w:w="1587"/>
      </w:tblGrid>
      <w:tr w:rsidR="005963A2">
        <w:tc>
          <w:tcPr>
            <w:tcW w:w="1134" w:type="dxa"/>
          </w:tcPr>
          <w:p w:rsidR="005963A2" w:rsidRDefault="005963A2">
            <w:pPr>
              <w:pStyle w:val="ConsPlusNormal"/>
              <w:jc w:val="center"/>
            </w:pPr>
            <w:r>
              <w:lastRenderedPageBreak/>
              <w:t>Ф.И.О. ребенка</w:t>
            </w:r>
          </w:p>
        </w:tc>
        <w:tc>
          <w:tcPr>
            <w:tcW w:w="1304" w:type="dxa"/>
          </w:tcPr>
          <w:p w:rsidR="005963A2" w:rsidRDefault="005963A2">
            <w:pPr>
              <w:pStyle w:val="ConsPlusNormal"/>
              <w:jc w:val="center"/>
            </w:pPr>
            <w:r>
              <w:t>Дата рождения</w:t>
            </w:r>
          </w:p>
        </w:tc>
        <w:tc>
          <w:tcPr>
            <w:tcW w:w="1304" w:type="dxa"/>
          </w:tcPr>
          <w:p w:rsidR="005963A2" w:rsidRDefault="005963A2">
            <w:pPr>
              <w:pStyle w:val="ConsPlusNormal"/>
              <w:jc w:val="center"/>
            </w:pPr>
            <w:r>
              <w:t>Занятость</w:t>
            </w:r>
          </w:p>
        </w:tc>
        <w:tc>
          <w:tcPr>
            <w:tcW w:w="1417" w:type="dxa"/>
          </w:tcPr>
          <w:p w:rsidR="005963A2" w:rsidRDefault="005963A2">
            <w:pPr>
              <w:pStyle w:val="ConsPlusNormal"/>
              <w:jc w:val="center"/>
            </w:pPr>
            <w:r>
              <w:t>Состояние здоровья</w:t>
            </w:r>
          </w:p>
        </w:tc>
        <w:tc>
          <w:tcPr>
            <w:tcW w:w="1118" w:type="dxa"/>
          </w:tcPr>
          <w:p w:rsidR="005963A2" w:rsidRDefault="005963A2">
            <w:pPr>
              <w:pStyle w:val="ConsPlusNormal"/>
              <w:jc w:val="center"/>
            </w:pPr>
            <w:r>
              <w:t>Успеваемость</w:t>
            </w: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center"/>
            </w:pPr>
            <w:proofErr w:type="spellStart"/>
            <w:r>
              <w:t>Внеучебная</w:t>
            </w:r>
            <w:proofErr w:type="spellEnd"/>
            <w:r>
              <w:t xml:space="preserve"> занятость</w:t>
            </w:r>
          </w:p>
        </w:tc>
        <w:tc>
          <w:tcPr>
            <w:tcW w:w="1814" w:type="dxa"/>
          </w:tcPr>
          <w:p w:rsidR="005963A2" w:rsidRDefault="005963A2">
            <w:pPr>
              <w:pStyle w:val="ConsPlusNormal"/>
              <w:jc w:val="center"/>
            </w:pPr>
            <w:r>
              <w:t>Наличие социальных отклонений (уход из дома, бродяжничество, употребление алкоголя, наркотических средств или психотропных веществ без назначения врача, совершение правонарушения, др.)</w:t>
            </w:r>
          </w:p>
        </w:tc>
        <w:tc>
          <w:tcPr>
            <w:tcW w:w="1587" w:type="dxa"/>
          </w:tcPr>
          <w:p w:rsidR="005963A2" w:rsidRDefault="005963A2">
            <w:pPr>
              <w:pStyle w:val="ConsPlusNormal"/>
              <w:jc w:val="center"/>
            </w:pPr>
            <w:r>
              <w:t>Наличие (отсутствие) документов (свидетельство о рождении, паспорт, полис, ИНН, пенсионное удостоверение и др.)</w:t>
            </w:r>
          </w:p>
        </w:tc>
      </w:tr>
      <w:tr w:rsidR="005963A2">
        <w:tc>
          <w:tcPr>
            <w:tcW w:w="113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0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0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41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1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3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87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sectPr w:rsidR="005963A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2. Характеристика жилого помещения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Жилое </w:t>
      </w:r>
      <w:proofErr w:type="gramStart"/>
      <w:r>
        <w:t>помещение:  (</w:t>
      </w:r>
      <w:proofErr w:type="gramEnd"/>
      <w:r>
        <w:t>нужное подчеркнуть)  дом,  квартира,  общежитие, комната</w:t>
      </w:r>
    </w:p>
    <w:p w:rsidR="005963A2" w:rsidRDefault="005963A2">
      <w:pPr>
        <w:pStyle w:val="ConsPlusNonformat"/>
        <w:jc w:val="both"/>
      </w:pPr>
      <w:r>
        <w:t>Иное (дополнить) 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Форма      </w:t>
      </w:r>
      <w:proofErr w:type="gramStart"/>
      <w:r>
        <w:t xml:space="preserve">собственности:   </w:t>
      </w:r>
      <w:proofErr w:type="gramEnd"/>
      <w:r>
        <w:t xml:space="preserve">  (нужное     подчеркнуть)     государственная,</w:t>
      </w:r>
    </w:p>
    <w:p w:rsidR="005963A2" w:rsidRDefault="005963A2">
      <w:pPr>
        <w:pStyle w:val="ConsPlusNonformat"/>
        <w:jc w:val="both"/>
      </w:pPr>
      <w:r>
        <w:t>муниципальная, частная, иная ______________________________________________</w:t>
      </w:r>
    </w:p>
    <w:p w:rsidR="005963A2" w:rsidRDefault="005963A2">
      <w:pPr>
        <w:pStyle w:val="ConsPlusNonformat"/>
        <w:jc w:val="both"/>
      </w:pPr>
      <w:r>
        <w:t>Площадь жилого помещения: _______________ Количество комнат _______________</w:t>
      </w:r>
    </w:p>
    <w:p w:rsidR="005963A2" w:rsidRDefault="005963A2">
      <w:pPr>
        <w:pStyle w:val="ConsPlusNonformat"/>
        <w:jc w:val="both"/>
      </w:pPr>
      <w:r>
        <w:t>Собственник жилья _________________________________ (степень родства детям)</w:t>
      </w:r>
    </w:p>
    <w:p w:rsidR="005963A2" w:rsidRDefault="005963A2">
      <w:pPr>
        <w:pStyle w:val="ConsPlusNonformat"/>
        <w:jc w:val="both"/>
      </w:pPr>
      <w:proofErr w:type="gramStart"/>
      <w:r>
        <w:t>Состояние  жилья</w:t>
      </w:r>
      <w:proofErr w:type="gramEnd"/>
      <w:r>
        <w:t>:  (нужное  подчеркнуть)  требуется  косметический  ремонт,</w:t>
      </w:r>
    </w:p>
    <w:p w:rsidR="005963A2" w:rsidRDefault="005963A2">
      <w:pPr>
        <w:pStyle w:val="ConsPlusNonformat"/>
        <w:jc w:val="both"/>
      </w:pPr>
      <w:r>
        <w:t>удовлетворительное, хорошее.</w:t>
      </w:r>
    </w:p>
    <w:p w:rsidR="005963A2" w:rsidRDefault="005963A2">
      <w:pPr>
        <w:pStyle w:val="ConsPlusNonformat"/>
        <w:jc w:val="both"/>
      </w:pPr>
      <w:r>
        <w:t xml:space="preserve">Санитарные   </w:t>
      </w:r>
      <w:proofErr w:type="gramStart"/>
      <w:r>
        <w:t>условия:  (</w:t>
      </w:r>
      <w:proofErr w:type="gramEnd"/>
      <w:r>
        <w:t>нужное  подчеркнуть)  хорошие,  удовлетворительные,</w:t>
      </w:r>
    </w:p>
    <w:p w:rsidR="005963A2" w:rsidRDefault="005963A2">
      <w:pPr>
        <w:pStyle w:val="ConsPlusNonformat"/>
        <w:jc w:val="both"/>
      </w:pPr>
      <w:r>
        <w:t>неудовлетворительные.</w:t>
      </w:r>
    </w:p>
    <w:p w:rsidR="005963A2" w:rsidRDefault="005963A2">
      <w:pPr>
        <w:pStyle w:val="ConsPlusNonformat"/>
        <w:jc w:val="both"/>
      </w:pPr>
      <w:r>
        <w:t xml:space="preserve">Наличие   </w:t>
      </w:r>
      <w:proofErr w:type="gramStart"/>
      <w:r>
        <w:t>приусадебного  участка</w:t>
      </w:r>
      <w:proofErr w:type="gramEnd"/>
      <w:r>
        <w:t>:  имеется,  отсутствует,  имеется,  но  не</w:t>
      </w:r>
    </w:p>
    <w:p w:rsidR="005963A2" w:rsidRDefault="005963A2">
      <w:pPr>
        <w:pStyle w:val="ConsPlusNonformat"/>
        <w:jc w:val="both"/>
      </w:pPr>
      <w:r>
        <w:t>обрабатывается.</w:t>
      </w:r>
    </w:p>
    <w:p w:rsidR="005963A2" w:rsidRDefault="005963A2">
      <w:pPr>
        <w:pStyle w:val="ConsPlusNonformat"/>
        <w:jc w:val="both"/>
      </w:pPr>
      <w:r>
        <w:t>Наличие подсобного хозяйства: (если имеется, указать какое именно) 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3. Характеристика жилищно-бытовых условий в семье</w:t>
      </w:r>
    </w:p>
    <w:p w:rsidR="005963A2" w:rsidRDefault="005963A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09"/>
        <w:gridCol w:w="725"/>
        <w:gridCol w:w="706"/>
        <w:gridCol w:w="1644"/>
      </w:tblGrid>
      <w:tr w:rsidR="005963A2">
        <w:tc>
          <w:tcPr>
            <w:tcW w:w="6009" w:type="dxa"/>
          </w:tcPr>
          <w:p w:rsidR="005963A2" w:rsidRDefault="005963A2">
            <w:pPr>
              <w:pStyle w:val="ConsPlusNormal"/>
              <w:jc w:val="center"/>
            </w:pPr>
          </w:p>
        </w:tc>
        <w:tc>
          <w:tcPr>
            <w:tcW w:w="725" w:type="dxa"/>
          </w:tcPr>
          <w:p w:rsidR="005963A2" w:rsidRDefault="005963A2">
            <w:pPr>
              <w:pStyle w:val="ConsPlusNormal"/>
              <w:jc w:val="center"/>
            </w:pPr>
            <w:r>
              <w:t>"+"</w:t>
            </w:r>
          </w:p>
        </w:tc>
        <w:tc>
          <w:tcPr>
            <w:tcW w:w="706" w:type="dxa"/>
          </w:tcPr>
          <w:p w:rsidR="005963A2" w:rsidRDefault="005963A2">
            <w:pPr>
              <w:pStyle w:val="ConsPlusNormal"/>
              <w:jc w:val="center"/>
            </w:pPr>
            <w:r>
              <w:t>"-"</w:t>
            </w:r>
          </w:p>
        </w:tc>
        <w:tc>
          <w:tcPr>
            <w:tcW w:w="1644" w:type="dxa"/>
          </w:tcPr>
          <w:p w:rsidR="005963A2" w:rsidRDefault="005963A2">
            <w:pPr>
              <w:pStyle w:val="ConsPlusNormal"/>
              <w:jc w:val="center"/>
            </w:pPr>
            <w:r>
              <w:t>Состояние</w:t>
            </w:r>
          </w:p>
        </w:tc>
      </w:tr>
      <w:tr w:rsidR="005963A2">
        <w:tc>
          <w:tcPr>
            <w:tcW w:w="6009" w:type="dxa"/>
          </w:tcPr>
          <w:p w:rsidR="005963A2" w:rsidRDefault="005963A2">
            <w:pPr>
              <w:pStyle w:val="ConsPlusNormal"/>
            </w:pPr>
            <w:r>
              <w:t>Бытовые: мебель и предметы быта (кровать, диван, столы, стулья, посуда)</w:t>
            </w:r>
          </w:p>
        </w:tc>
        <w:tc>
          <w:tcPr>
            <w:tcW w:w="72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06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44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6009" w:type="dxa"/>
          </w:tcPr>
          <w:p w:rsidR="005963A2" w:rsidRDefault="005963A2">
            <w:pPr>
              <w:pStyle w:val="ConsPlusNormal"/>
            </w:pPr>
            <w:r>
              <w:t>бытовая техника (плита, холодильник, пылесос, телевизор)</w:t>
            </w:r>
          </w:p>
        </w:tc>
        <w:tc>
          <w:tcPr>
            <w:tcW w:w="72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06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44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6009" w:type="dxa"/>
          </w:tcPr>
          <w:p w:rsidR="005963A2" w:rsidRDefault="005963A2">
            <w:pPr>
              <w:pStyle w:val="ConsPlusNormal"/>
            </w:pPr>
            <w:r>
              <w:t>постельные принадлежности (матрац, подушки, одеяла, белье)</w:t>
            </w:r>
          </w:p>
        </w:tc>
        <w:tc>
          <w:tcPr>
            <w:tcW w:w="72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06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44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6009" w:type="dxa"/>
          </w:tcPr>
          <w:p w:rsidR="005963A2" w:rsidRDefault="005963A2">
            <w:pPr>
              <w:pStyle w:val="ConsPlusNormal"/>
            </w:pPr>
            <w:r>
              <w:t>наличие места для отдыха, занятий, игрушки</w:t>
            </w:r>
          </w:p>
        </w:tc>
        <w:tc>
          <w:tcPr>
            <w:tcW w:w="72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06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44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>Условия проживания детей в семье:</w:t>
      </w:r>
    </w:p>
    <w:p w:rsidR="005963A2" w:rsidRDefault="005963A2">
      <w:pPr>
        <w:pStyle w:val="ConsPlusNonformat"/>
        <w:jc w:val="both"/>
      </w:pPr>
      <w:proofErr w:type="gramStart"/>
      <w:r>
        <w:t>хорошие  (</w:t>
      </w:r>
      <w:proofErr w:type="gramEnd"/>
      <w:r>
        <w:t>отдельная  комната,  место  для  занятий,  место для сна,  книги,</w:t>
      </w:r>
    </w:p>
    <w:p w:rsidR="005963A2" w:rsidRDefault="005963A2">
      <w:pPr>
        <w:pStyle w:val="ConsPlusNonformat"/>
        <w:jc w:val="both"/>
      </w:pPr>
      <w:r>
        <w:t>игрушки, одежда и обувь, продукты питания);</w:t>
      </w:r>
    </w:p>
    <w:p w:rsidR="005963A2" w:rsidRDefault="005963A2">
      <w:pPr>
        <w:pStyle w:val="ConsPlusNonformat"/>
        <w:jc w:val="both"/>
      </w:pPr>
      <w:proofErr w:type="gramStart"/>
      <w:r>
        <w:t>удовлетворительные  (</w:t>
      </w:r>
      <w:proofErr w:type="gramEnd"/>
      <w:r>
        <w:t>в общей комнате есть место для занятий, место для сна,</w:t>
      </w:r>
    </w:p>
    <w:p w:rsidR="005963A2" w:rsidRDefault="005963A2">
      <w:pPr>
        <w:pStyle w:val="ConsPlusNonformat"/>
        <w:jc w:val="both"/>
      </w:pPr>
      <w:r>
        <w:t>книги, игрушки, продукты питания);</w:t>
      </w:r>
    </w:p>
    <w:p w:rsidR="005963A2" w:rsidRDefault="005963A2">
      <w:pPr>
        <w:pStyle w:val="ConsPlusNonformat"/>
        <w:jc w:val="both"/>
      </w:pPr>
      <w:proofErr w:type="gramStart"/>
      <w:r>
        <w:t>неудовлетворительные  (</w:t>
      </w:r>
      <w:proofErr w:type="gramEnd"/>
      <w:r>
        <w:t>отсутствуют  места  для  занятий  и  для сна, книги,</w:t>
      </w:r>
    </w:p>
    <w:p w:rsidR="005963A2" w:rsidRDefault="005963A2">
      <w:pPr>
        <w:pStyle w:val="ConsPlusNonformat"/>
        <w:jc w:val="both"/>
      </w:pPr>
      <w:r>
        <w:t>игрушки, продукты питания в ограниченном количестве).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4. Материальное положение семьи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Структура доходов семьи (основные источники дохода (доходы родителей и иных</w:t>
      </w:r>
    </w:p>
    <w:p w:rsidR="005963A2" w:rsidRDefault="005963A2">
      <w:pPr>
        <w:pStyle w:val="ConsPlusNonformat"/>
        <w:jc w:val="both"/>
      </w:pPr>
      <w:r>
        <w:t xml:space="preserve">членов   </w:t>
      </w:r>
      <w:proofErr w:type="gramStart"/>
      <w:r>
        <w:t xml:space="preserve">семьи,   </w:t>
      </w:r>
      <w:proofErr w:type="gramEnd"/>
      <w:r>
        <w:t>алименты,  пенсии,  пособия,  иные  социальные  выплаты);</w:t>
      </w:r>
    </w:p>
    <w:p w:rsidR="005963A2" w:rsidRDefault="005963A2">
      <w:pPr>
        <w:pStyle w:val="ConsPlusNonformat"/>
        <w:jc w:val="both"/>
      </w:pPr>
      <w:r>
        <w:t>среднемесячный и среднедушевой доход семьи) 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Заработная плата: отца _______________ руб., матери _________________ руб.,</w:t>
      </w:r>
    </w:p>
    <w:p w:rsidR="005963A2" w:rsidRDefault="005963A2">
      <w:pPr>
        <w:pStyle w:val="ConsPlusNonformat"/>
        <w:jc w:val="both"/>
      </w:pPr>
      <w:r>
        <w:t>др. членов семьи ____________________ руб.</w:t>
      </w:r>
    </w:p>
    <w:p w:rsidR="005963A2" w:rsidRDefault="005963A2">
      <w:pPr>
        <w:pStyle w:val="ConsPlusNonformat"/>
        <w:jc w:val="both"/>
      </w:pPr>
      <w:r>
        <w:t>Выплаты социального характера и иные, в том числе:</w:t>
      </w:r>
    </w:p>
    <w:p w:rsidR="005963A2" w:rsidRDefault="005963A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38"/>
        <w:gridCol w:w="2041"/>
        <w:gridCol w:w="2494"/>
        <w:gridCol w:w="2154"/>
      </w:tblGrid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  <w:r>
              <w:t>Пособия на детей</w:t>
            </w:r>
          </w:p>
        </w:tc>
        <w:tc>
          <w:tcPr>
            <w:tcW w:w="204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494" w:type="dxa"/>
          </w:tcPr>
          <w:p w:rsidR="005963A2" w:rsidRDefault="005963A2">
            <w:pPr>
              <w:pStyle w:val="ConsPlusNormal"/>
            </w:pPr>
            <w:r>
              <w:t>Стипендия</w:t>
            </w: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  <w:r>
              <w:t>Ежемесячная денежная выплата (ЕДВ)</w:t>
            </w:r>
          </w:p>
        </w:tc>
        <w:tc>
          <w:tcPr>
            <w:tcW w:w="204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494" w:type="dxa"/>
          </w:tcPr>
          <w:p w:rsidR="005963A2" w:rsidRDefault="005963A2">
            <w:pPr>
              <w:pStyle w:val="ConsPlusNormal"/>
            </w:pPr>
            <w:r>
              <w:t>Пенсии (по случаю потери кормильца, по возрасту, инвалидности)</w:t>
            </w: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  <w:r>
              <w:t>Ежемесячная социальная выплата (ЕСВ)</w:t>
            </w:r>
          </w:p>
        </w:tc>
        <w:tc>
          <w:tcPr>
            <w:tcW w:w="204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494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38" w:type="dxa"/>
          </w:tcPr>
          <w:p w:rsidR="005963A2" w:rsidRDefault="005963A2">
            <w:pPr>
              <w:pStyle w:val="ConsPlusNormal"/>
            </w:pPr>
            <w:r>
              <w:lastRenderedPageBreak/>
              <w:t>Компенсация</w:t>
            </w:r>
          </w:p>
        </w:tc>
        <w:tc>
          <w:tcPr>
            <w:tcW w:w="204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49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154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>Другие источники доходов: _________________________________________________</w:t>
      </w:r>
    </w:p>
    <w:p w:rsidR="005963A2" w:rsidRDefault="005963A2">
      <w:pPr>
        <w:pStyle w:val="ConsPlusNonformat"/>
        <w:jc w:val="both"/>
      </w:pPr>
      <w:r>
        <w:t>Сведения об имуществе и имущественных правах ребенка 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Достаточность  доходов</w:t>
      </w:r>
      <w:proofErr w:type="gramEnd"/>
      <w:r>
        <w:t xml:space="preserve">  семьи для обеспечения основных потребностей ребенка</w:t>
      </w:r>
    </w:p>
    <w:p w:rsidR="005963A2" w:rsidRDefault="005963A2">
      <w:pPr>
        <w:pStyle w:val="ConsPlusNonformat"/>
        <w:jc w:val="both"/>
      </w:pPr>
      <w:r>
        <w:t>(</w:t>
      </w:r>
      <w:proofErr w:type="gramStart"/>
      <w:r>
        <w:t>продукты  питания</w:t>
      </w:r>
      <w:proofErr w:type="gramEnd"/>
      <w:r>
        <w:t>,  одежда  и  обувь,  медицинское обслуживание, игрушки и</w:t>
      </w:r>
    </w:p>
    <w:p w:rsidR="005963A2" w:rsidRDefault="005963A2">
      <w:pPr>
        <w:pStyle w:val="ConsPlusNonformat"/>
        <w:jc w:val="both"/>
      </w:pPr>
      <w:proofErr w:type="gramStart"/>
      <w:r>
        <w:t xml:space="preserve">игры,   </w:t>
      </w:r>
      <w:proofErr w:type="gramEnd"/>
      <w:r>
        <w:t>печатная   и   аудиовизуальная   продукция,   школьно-письменные  и</w:t>
      </w:r>
    </w:p>
    <w:p w:rsidR="005963A2" w:rsidRDefault="005963A2">
      <w:pPr>
        <w:pStyle w:val="ConsPlusNonformat"/>
        <w:jc w:val="both"/>
      </w:pPr>
      <w:r>
        <w:t>канцелярские принадлежности и пр.) 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Условия,  представляющие</w:t>
      </w:r>
      <w:proofErr w:type="gramEnd"/>
      <w:r>
        <w:t xml:space="preserve">  угрозу  жизни  или здоровью ребенка (детей)  либо</w:t>
      </w:r>
    </w:p>
    <w:p w:rsidR="005963A2" w:rsidRDefault="005963A2">
      <w:pPr>
        <w:pStyle w:val="ConsPlusNonformat"/>
        <w:jc w:val="both"/>
      </w:pPr>
      <w:r>
        <w:t>препятствующие его нормальному воспитанию и развитию: (имеются/отсутствуют)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5. Характеристика ситуации на момент посещения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6. Заключение специалистов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proofErr w:type="gramStart"/>
      <w:r>
        <w:t xml:space="preserve">Помощь,   </w:t>
      </w:r>
      <w:proofErr w:type="gramEnd"/>
      <w:r>
        <w:t xml:space="preserve"> в    которой    нуждается    ребенок    (социальная,   правовая,</w:t>
      </w:r>
    </w:p>
    <w:p w:rsidR="005963A2" w:rsidRDefault="005963A2">
      <w:pPr>
        <w:pStyle w:val="ConsPlusNonformat"/>
        <w:jc w:val="both"/>
      </w:pPr>
      <w:r>
        <w:t>психолого-педагогическая, медицинская, материальная и т.д.) 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Помощь,  в</w:t>
      </w:r>
      <w:proofErr w:type="gramEnd"/>
      <w:r>
        <w:t xml:space="preserve">  которой нуждается семья (социальная, правовая, психологическая,</w:t>
      </w:r>
    </w:p>
    <w:p w:rsidR="005963A2" w:rsidRDefault="005963A2">
      <w:pPr>
        <w:pStyle w:val="ConsPlusNonformat"/>
        <w:jc w:val="both"/>
      </w:pPr>
      <w:r>
        <w:t>медицинская, материальная и т.д.) 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Рекомендации специалистов 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Подпись лиц, проводивших обследование</w:t>
      </w:r>
    </w:p>
    <w:p w:rsidR="005963A2" w:rsidRDefault="005963A2">
      <w:pPr>
        <w:pStyle w:val="ConsPlusNonformat"/>
        <w:jc w:val="both"/>
      </w:pPr>
      <w:r>
        <w:t>__________________________________/_____________/__________________________</w:t>
      </w:r>
    </w:p>
    <w:p w:rsidR="005963A2" w:rsidRDefault="005963A2">
      <w:pPr>
        <w:pStyle w:val="ConsPlusNonformat"/>
        <w:jc w:val="both"/>
      </w:pPr>
      <w:r>
        <w:t xml:space="preserve">           (</w:t>
      </w:r>
      <w:proofErr w:type="gramStart"/>
      <w:r>
        <w:t xml:space="preserve">должность)   </w:t>
      </w:r>
      <w:proofErr w:type="gramEnd"/>
      <w:r>
        <w:t xml:space="preserve">            (подпись)         (расшифровка)</w:t>
      </w:r>
    </w:p>
    <w:p w:rsidR="005963A2" w:rsidRDefault="005963A2">
      <w:pPr>
        <w:pStyle w:val="ConsPlusNonformat"/>
        <w:jc w:val="both"/>
      </w:pPr>
      <w:r>
        <w:t>__________________________________/_____________/__________________________</w:t>
      </w:r>
    </w:p>
    <w:p w:rsidR="005963A2" w:rsidRDefault="005963A2">
      <w:pPr>
        <w:pStyle w:val="ConsPlusNonformat"/>
        <w:jc w:val="both"/>
      </w:pPr>
      <w:r>
        <w:t xml:space="preserve">           (</w:t>
      </w:r>
      <w:proofErr w:type="gramStart"/>
      <w:r>
        <w:t xml:space="preserve">должность)   </w:t>
      </w:r>
      <w:proofErr w:type="gramEnd"/>
      <w:r>
        <w:t xml:space="preserve">            (подпись)         (расшифровка)</w:t>
      </w:r>
    </w:p>
    <w:p w:rsidR="005963A2" w:rsidRDefault="005963A2">
      <w:pPr>
        <w:pStyle w:val="ConsPlusNonformat"/>
        <w:jc w:val="both"/>
      </w:pPr>
      <w:r>
        <w:t>__________________________________/_____________/__________________________</w:t>
      </w:r>
    </w:p>
    <w:p w:rsidR="005963A2" w:rsidRDefault="005963A2">
      <w:pPr>
        <w:pStyle w:val="ConsPlusNonformat"/>
        <w:jc w:val="both"/>
      </w:pPr>
      <w:r>
        <w:t xml:space="preserve">           (</w:t>
      </w:r>
      <w:proofErr w:type="gramStart"/>
      <w:r>
        <w:t xml:space="preserve">должность)   </w:t>
      </w:r>
      <w:proofErr w:type="gramEnd"/>
      <w:r>
        <w:t xml:space="preserve">            (подпись)         (расшифровка)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proofErr w:type="gramStart"/>
      <w:r>
        <w:t>Обследование  проведено</w:t>
      </w:r>
      <w:proofErr w:type="gramEnd"/>
      <w:r>
        <w:t xml:space="preserve">  в  моем  присутствии,  с результатами обследования</w:t>
      </w:r>
    </w:p>
    <w:p w:rsidR="005963A2" w:rsidRDefault="005963A2">
      <w:pPr>
        <w:pStyle w:val="ConsPlusNonformat"/>
        <w:jc w:val="both"/>
      </w:pPr>
      <w:r>
        <w:t>согласен (согласна):</w:t>
      </w:r>
    </w:p>
    <w:p w:rsidR="005963A2" w:rsidRDefault="005963A2">
      <w:pPr>
        <w:pStyle w:val="ConsPlusNonformat"/>
        <w:jc w:val="both"/>
      </w:pPr>
      <w:r>
        <w:t>_________________________________/_________________________________________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(</w:t>
      </w:r>
      <w:proofErr w:type="gramStart"/>
      <w:r>
        <w:t xml:space="preserve">подпись)   </w:t>
      </w:r>
      <w:proofErr w:type="gramEnd"/>
      <w:r>
        <w:t xml:space="preserve">                         (расшифровка)</w:t>
      </w:r>
    </w:p>
    <w:p w:rsidR="005963A2" w:rsidRDefault="005963A2">
      <w:pPr>
        <w:pStyle w:val="ConsPlusNonformat"/>
        <w:jc w:val="both"/>
      </w:pPr>
      <w:r>
        <w:t>Даю предварительное согласие специалистам учреждения 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на  последующее</w:t>
      </w:r>
      <w:proofErr w:type="gramEnd"/>
      <w:r>
        <w:t xml:space="preserve"> обследование моих жилищно-бытовых условий (дома, квартиры и</w:t>
      </w:r>
    </w:p>
    <w:p w:rsidR="005963A2" w:rsidRDefault="005963A2">
      <w:pPr>
        <w:pStyle w:val="ConsPlusNonformat"/>
        <w:jc w:val="both"/>
      </w:pPr>
      <w:r>
        <w:t>т.д.)</w:t>
      </w:r>
    </w:p>
    <w:p w:rsidR="005963A2" w:rsidRDefault="005963A2">
      <w:pPr>
        <w:pStyle w:val="ConsPlusNonformat"/>
        <w:jc w:val="both"/>
      </w:pPr>
      <w:r>
        <w:t>______________________   _______________   ______________________</w:t>
      </w:r>
    </w:p>
    <w:p w:rsidR="005963A2" w:rsidRDefault="005963A2">
      <w:pPr>
        <w:pStyle w:val="ConsPlusNonformat"/>
        <w:jc w:val="both"/>
      </w:pPr>
      <w:r>
        <w:t xml:space="preserve">  (согласие да/</w:t>
      </w:r>
      <w:proofErr w:type="gramStart"/>
      <w:r>
        <w:t xml:space="preserve">нет)   </w:t>
      </w:r>
      <w:proofErr w:type="gramEnd"/>
      <w:r>
        <w:t xml:space="preserve">      (подпись)          (расшифровка)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Планируемая дата следующего посещения: _____________ 20__ года</w:t>
      </w: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  <w:outlineLvl w:val="1"/>
      </w:pPr>
      <w:r>
        <w:t>Приложение N 5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20.04.2015 </w:t>
            </w:r>
            <w:hyperlink r:id="rId72" w:history="1">
              <w:r>
                <w:rPr>
                  <w:color w:val="0000FF"/>
                </w:rPr>
                <w:t>N 185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                                  УТВЕРЖДАЮ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Председатель межведомственного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консилиума 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  (город, район)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(Ф.И.О.)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"__" _____________ 20__ г.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(наименование органа, закрепленного "куратором случая")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bookmarkStart w:id="15" w:name="P1048"/>
      <w:bookmarkEnd w:id="15"/>
      <w:r>
        <w:t xml:space="preserve">         Индивидуальная программа реабилитации семьи и детей (ИПР)</w:t>
      </w:r>
    </w:p>
    <w:p w:rsidR="005963A2" w:rsidRDefault="005963A2">
      <w:pPr>
        <w:pStyle w:val="ConsPlusNonformat"/>
        <w:jc w:val="both"/>
      </w:pPr>
      <w:r>
        <w:t xml:space="preserve">                          N ___ от 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  (дата составления)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sectPr w:rsidR="005963A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00"/>
        <w:gridCol w:w="1871"/>
        <w:gridCol w:w="1361"/>
        <w:gridCol w:w="737"/>
        <w:gridCol w:w="1361"/>
        <w:gridCol w:w="1191"/>
        <w:gridCol w:w="1819"/>
        <w:gridCol w:w="1191"/>
      </w:tblGrid>
      <w:tr w:rsidR="005963A2">
        <w:tc>
          <w:tcPr>
            <w:tcW w:w="2400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lastRenderedPageBreak/>
              <w:t>Семья: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  <w:jc w:val="center"/>
            </w:pPr>
            <w:r>
              <w:t>Ф.И.О.</w:t>
            </w:r>
          </w:p>
        </w:tc>
        <w:tc>
          <w:tcPr>
            <w:tcW w:w="1361" w:type="dxa"/>
          </w:tcPr>
          <w:p w:rsidR="005963A2" w:rsidRDefault="005963A2">
            <w:pPr>
              <w:pStyle w:val="ConsPlusNormal"/>
              <w:jc w:val="center"/>
            </w:pPr>
            <w:r>
              <w:t>Занятость</w:t>
            </w:r>
          </w:p>
        </w:tc>
        <w:tc>
          <w:tcPr>
            <w:tcW w:w="737" w:type="dxa"/>
          </w:tcPr>
          <w:p w:rsidR="005963A2" w:rsidRDefault="005963A2">
            <w:pPr>
              <w:pStyle w:val="ConsPlusNormal"/>
              <w:jc w:val="center"/>
            </w:pPr>
            <w:r>
              <w:t>Пол</w:t>
            </w:r>
          </w:p>
        </w:tc>
        <w:tc>
          <w:tcPr>
            <w:tcW w:w="1361" w:type="dxa"/>
          </w:tcPr>
          <w:p w:rsidR="005963A2" w:rsidRDefault="005963A2">
            <w:pPr>
              <w:pStyle w:val="ConsPlusNormal"/>
              <w:jc w:val="center"/>
            </w:pPr>
            <w:r>
              <w:t>Дата рождения</w:t>
            </w:r>
          </w:p>
        </w:tc>
        <w:tc>
          <w:tcPr>
            <w:tcW w:w="1191" w:type="dxa"/>
          </w:tcPr>
          <w:p w:rsidR="005963A2" w:rsidRDefault="005963A2">
            <w:pPr>
              <w:pStyle w:val="ConsPlusNormal"/>
              <w:jc w:val="center"/>
            </w:pPr>
            <w:r>
              <w:t>Степень родства</w:t>
            </w:r>
          </w:p>
        </w:tc>
        <w:tc>
          <w:tcPr>
            <w:tcW w:w="1819" w:type="dxa"/>
          </w:tcPr>
          <w:p w:rsidR="005963A2" w:rsidRDefault="005963A2">
            <w:pPr>
              <w:pStyle w:val="ConsPlusNormal"/>
              <w:jc w:val="center"/>
            </w:pPr>
            <w:r>
              <w:t xml:space="preserve">Документы (паспорт, </w:t>
            </w:r>
            <w:proofErr w:type="spellStart"/>
            <w:r>
              <w:t>св</w:t>
            </w:r>
            <w:proofErr w:type="spellEnd"/>
            <w:r>
              <w:t>-во о рождении)</w:t>
            </w:r>
          </w:p>
        </w:tc>
        <w:tc>
          <w:tcPr>
            <w:tcW w:w="1191" w:type="dxa"/>
          </w:tcPr>
          <w:p w:rsidR="005963A2" w:rsidRDefault="005963A2">
            <w:pPr>
              <w:pStyle w:val="ConsPlusNormal"/>
              <w:jc w:val="center"/>
            </w:pPr>
            <w:r>
              <w:t>СНИЛС</w:t>
            </w: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  <w:vMerge/>
          </w:tcPr>
          <w:p w:rsidR="005963A2" w:rsidRDefault="005963A2"/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73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36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19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91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Дата постановки на учет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Адрес регистрации: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Адрес фактического проживания: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Основания постановки на учет межведомственного консилиума: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Форма патронажа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активный, кризисный, социальный (нужное подчеркнуть)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Программа разработана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впервые, повторно (нужное подчеркнуть)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lastRenderedPageBreak/>
              <w:t>Цель ИПР: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Ожидаемый результат: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  <w:p w:rsidR="005963A2" w:rsidRDefault="005963A2">
            <w:pPr>
              <w:pStyle w:val="ConsPlusNormal"/>
            </w:pPr>
            <w:r>
              <w:t>___________________________________________________________________________</w:t>
            </w:r>
          </w:p>
        </w:tc>
      </w:tr>
      <w:tr w:rsidR="005963A2">
        <w:tc>
          <w:tcPr>
            <w:tcW w:w="2400" w:type="dxa"/>
          </w:tcPr>
          <w:p w:rsidR="005963A2" w:rsidRDefault="005963A2">
            <w:pPr>
              <w:pStyle w:val="ConsPlusNormal"/>
            </w:pPr>
            <w:r>
              <w:t>Сроки работы с семьей</w:t>
            </w:r>
          </w:p>
        </w:tc>
        <w:tc>
          <w:tcPr>
            <w:tcW w:w="9531" w:type="dxa"/>
            <w:gridSpan w:val="7"/>
          </w:tcPr>
          <w:p w:rsidR="005963A2" w:rsidRDefault="005963A2">
            <w:pPr>
              <w:pStyle w:val="ConsPlusNormal"/>
            </w:pPr>
            <w:r>
              <w:t>с "__" _____________ 20__ г. по "__" _____________ 20__ г.</w:t>
            </w:r>
          </w:p>
          <w:p w:rsidR="005963A2" w:rsidRDefault="005963A2">
            <w:pPr>
              <w:pStyle w:val="ConsPlusNormal"/>
            </w:pPr>
            <w:r>
              <w:t>с "__" _____________ 20__ г. по "__" _____________ 20__ г.</w:t>
            </w:r>
          </w:p>
          <w:p w:rsidR="005963A2" w:rsidRDefault="005963A2">
            <w:pPr>
              <w:pStyle w:val="ConsPlusNormal"/>
            </w:pPr>
            <w:r>
              <w:t>с "__" _____________ 20__ г. по "__" _____________ 20__ г.</w:t>
            </w: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Программа мероприятий</w:t>
      </w:r>
    </w:p>
    <w:p w:rsidR="005963A2" w:rsidRDefault="005963A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1"/>
        <w:gridCol w:w="3061"/>
        <w:gridCol w:w="1871"/>
        <w:gridCol w:w="1805"/>
        <w:gridCol w:w="1632"/>
        <w:gridCol w:w="1247"/>
      </w:tblGrid>
      <w:tr w:rsidR="005963A2">
        <w:tc>
          <w:tcPr>
            <w:tcW w:w="1701" w:type="dxa"/>
          </w:tcPr>
          <w:p w:rsidR="005963A2" w:rsidRDefault="005963A2">
            <w:pPr>
              <w:pStyle w:val="ConsPlusNormal"/>
              <w:jc w:val="center"/>
            </w:pPr>
            <w:r>
              <w:t>Проблемы семьи</w:t>
            </w:r>
          </w:p>
        </w:tc>
        <w:tc>
          <w:tcPr>
            <w:tcW w:w="3061" w:type="dxa"/>
          </w:tcPr>
          <w:p w:rsidR="005963A2" w:rsidRDefault="005963A2">
            <w:pPr>
              <w:pStyle w:val="ConsPlusNormal"/>
              <w:jc w:val="center"/>
            </w:pPr>
            <w:r>
              <w:t>Мероприятия (примерный перечень)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  <w:jc w:val="center"/>
            </w:pPr>
            <w:r>
              <w:t>Ответственное лицо (специалист/член семьи)</w:t>
            </w:r>
          </w:p>
        </w:tc>
        <w:tc>
          <w:tcPr>
            <w:tcW w:w="1805" w:type="dxa"/>
          </w:tcPr>
          <w:p w:rsidR="005963A2" w:rsidRDefault="005963A2">
            <w:pPr>
              <w:pStyle w:val="ConsPlusNormal"/>
              <w:jc w:val="center"/>
            </w:pPr>
            <w:r>
              <w:t>Привлеченные специалисты</w:t>
            </w:r>
          </w:p>
        </w:tc>
        <w:tc>
          <w:tcPr>
            <w:tcW w:w="1632" w:type="dxa"/>
          </w:tcPr>
          <w:p w:rsidR="005963A2" w:rsidRDefault="005963A2">
            <w:pPr>
              <w:pStyle w:val="ConsPlusNormal"/>
              <w:jc w:val="center"/>
            </w:pPr>
            <w:r>
              <w:t>Сроки реализации мероприятий</w:t>
            </w:r>
          </w:p>
        </w:tc>
        <w:tc>
          <w:tcPr>
            <w:tcW w:w="1247" w:type="dxa"/>
          </w:tcPr>
          <w:p w:rsidR="005963A2" w:rsidRDefault="005963A2">
            <w:pPr>
              <w:pStyle w:val="ConsPlusNormal"/>
              <w:jc w:val="center"/>
            </w:pPr>
            <w:r>
              <w:t>Результат</w:t>
            </w: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Социально-медицинские услуги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в проведении медицинских обследований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Оказание содействия в направлении родителей, находящихся в алкогольной или наркотической зависимости, на лечение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Медико-психологическое сопровождение по проблемам алкогольной зависимости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Проведение индивидуальной профилактической работы по </w:t>
            </w:r>
            <w:r>
              <w:lastRenderedPageBreak/>
              <w:t>формированию здорового образа жизни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Оформление инвалидности по медицинским показаниям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Постановка детей и/или взрослых членов семьи на медицинский учет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Помощь в сборе и оформлении необходимой документации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в прохождении психолого-медико-педагогической комиссии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Направление на стационарное лечение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Направление ребенка-инвалида в санатории, профилактории, детские лагеря. Реабилитация детей в реабилитационном центре для детей и подростков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Организация медико-социального патронажа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Социально-правовые услуги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Помощь в оформлении </w:t>
            </w:r>
            <w:r>
              <w:lastRenderedPageBreak/>
              <w:t>пенсий, льгот, утраченных документов и др.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Консультации по вопросам, связанным с:</w:t>
            </w:r>
          </w:p>
          <w:p w:rsidR="005963A2" w:rsidRDefault="005963A2">
            <w:pPr>
              <w:pStyle w:val="ConsPlusNormal"/>
            </w:pPr>
            <w:r>
              <w:t>оказанием помощи семьям, находящимся в трудной жизненной ситуации;</w:t>
            </w:r>
          </w:p>
          <w:p w:rsidR="005963A2" w:rsidRDefault="005963A2">
            <w:pPr>
              <w:pStyle w:val="ConsPlusNormal"/>
            </w:pPr>
            <w:r>
              <w:t>исполнением алиментных обязательств;</w:t>
            </w:r>
          </w:p>
          <w:p w:rsidR="005963A2" w:rsidRDefault="005963A2">
            <w:pPr>
              <w:pStyle w:val="ConsPlusNormal"/>
            </w:pPr>
            <w:r>
              <w:t>жестоким обращением с детьми, насилием в семье;</w:t>
            </w:r>
          </w:p>
          <w:p w:rsidR="005963A2" w:rsidRDefault="005963A2">
            <w:pPr>
              <w:pStyle w:val="ConsPlusNormal"/>
            </w:pPr>
            <w:r>
              <w:t>привлечением к уголовной ответственности несовершеннолетних;</w:t>
            </w:r>
          </w:p>
          <w:p w:rsidR="005963A2" w:rsidRDefault="005963A2">
            <w:pPr>
              <w:pStyle w:val="ConsPlusNormal"/>
            </w:pPr>
            <w:r>
              <w:t>применением жилищного законодательства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Оформление заявлений, документов по вопросам защиты прав ребенка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Социально-психологические услуги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Психологическое консультирование по вопросам профориентации, детско-родительских отношений и т.д.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Проведение психологической диагностики (опросники, анкеты, тесты), анализ </w:t>
            </w:r>
            <w:r>
              <w:lastRenderedPageBreak/>
              <w:t>продуктов детского творчества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Коррекционно-развивающая работа психолога с детьми, </w:t>
            </w:r>
            <w:proofErr w:type="spellStart"/>
            <w:r>
              <w:t>тренинговые</w:t>
            </w:r>
            <w:proofErr w:type="spellEnd"/>
            <w:r>
              <w:t xml:space="preserve"> занятия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Социально-педагогические услуги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Оказание помощи в обучении и воспитании, организация дополнительных занятий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Оказание помощи в выполнении родителями обязанностей по воспитанию и обучению детей (беседы, консультации)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посещению детьми различных кружков, секций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Создание условий для обучения (внешний вид, контроль за посещением школы, наличие школьных принадлежностей)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в летнем трудоустройстве подростков с целью профилактики девиантного поведения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Организация занятости подростков в летнее время, формирование интереса к труду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Привлечение родителей к участию в мероприятиях, к работе детско-родительских клубов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Проведение "сетевых встреч"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Социально-педагогический патронаж, посещение семьи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Социально-трудовые (экономические) услуги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в получении единовременной, натуральной помощи или социального пособия на основе социального контракта, государственной социальной помощи, консультирование по вопросу получения материальной помощи, осуществление контроля за использованием семьей выделенной материальной помощи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Содействие в получении льгот, пособий, компенсаций и </w:t>
            </w:r>
            <w:r>
              <w:lastRenderedPageBreak/>
              <w:t>других выплат, консультирование по вопросам оформления выплат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Содействие гражданам в вопросах занятости, трудоустройства, содействие в переобучении с последующим трудоустройством, консультирование по вопросам трудоустройства, </w:t>
            </w:r>
            <w:proofErr w:type="spellStart"/>
            <w:r>
              <w:t>самообеспечения</w:t>
            </w:r>
            <w:proofErr w:type="spellEnd"/>
            <w:r>
              <w:t>, изучения рынка вакансий и рекомендации в выборе работы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Оказание помощи по оформлению детей в дошкольную образовательную организацию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Предоставление путевок в летние лагеря, летние площадки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Социально-бытовые услуги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Консультирование по вопросам ведения домашнего хозяйства, гигиены жилища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Временное проживание в организации социальной </w:t>
            </w:r>
            <w:r>
              <w:lastRenderedPageBreak/>
              <w:t>защиты населения, решение жилищного вопроса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Организация доставки материальной и натуральной помощи (талоны на питание в бесплатную столовую, талоны на стрижку в парикмахерскую и пр.)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Вещевая помощь, срочная социальная помощь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1317" w:type="dxa"/>
            <w:gridSpan w:val="6"/>
          </w:tcPr>
          <w:p w:rsidR="005963A2" w:rsidRDefault="005963A2">
            <w:pPr>
              <w:pStyle w:val="ConsPlusNormal"/>
              <w:jc w:val="center"/>
              <w:outlineLvl w:val="3"/>
            </w:pPr>
            <w:r>
              <w:t>Услуги, повышающие коммуникативный потенциал граждан, имеющих ограничения жизнедеятельности, в том числе детей-инвалидов</w:t>
            </w:r>
          </w:p>
        </w:tc>
      </w:tr>
      <w:tr w:rsidR="005963A2"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</w:pPr>
          </w:p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Обучение пользованию средствами ухода и ТСР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Поддержание навыков самообслуживания.</w:t>
            </w:r>
          </w:p>
          <w:p w:rsidR="005963A2" w:rsidRDefault="005963A2">
            <w:pPr>
              <w:pStyle w:val="ConsPlusNormal"/>
            </w:pPr>
            <w:r>
              <w:t>Обучение поведению в быту и общественных местах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Проведение социально-реабилитационных мероприятий в сфере социального обслуживания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в перевозке инвалидов к социально значимым объектам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 xml:space="preserve">Привлечение к участию в занятиях в группах </w:t>
            </w:r>
            <w:proofErr w:type="spellStart"/>
            <w:r>
              <w:t>взаимоподдержки</w:t>
            </w:r>
            <w:proofErr w:type="spellEnd"/>
            <w:r>
              <w:t>, клубах общения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Содействие в участии и работе в группах здоровья по медицинским показаниям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  <w:tr w:rsidR="005963A2">
        <w:tc>
          <w:tcPr>
            <w:tcW w:w="1701" w:type="dxa"/>
            <w:vMerge/>
          </w:tcPr>
          <w:p w:rsidR="005963A2" w:rsidRDefault="005963A2"/>
        </w:tc>
        <w:tc>
          <w:tcPr>
            <w:tcW w:w="3061" w:type="dxa"/>
          </w:tcPr>
          <w:p w:rsidR="005963A2" w:rsidRDefault="005963A2">
            <w:pPr>
              <w:pStyle w:val="ConsPlusNormal"/>
            </w:pPr>
            <w:r>
              <w:t>Иное</w:t>
            </w:r>
          </w:p>
        </w:tc>
        <w:tc>
          <w:tcPr>
            <w:tcW w:w="187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805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63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sectPr w:rsidR="005963A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</w:t>
      </w:r>
      <w:proofErr w:type="gramStart"/>
      <w:r>
        <w:rPr>
          <w:sz w:val="18"/>
        </w:rPr>
        <w:t>В  программе</w:t>
      </w:r>
      <w:proofErr w:type="gramEnd"/>
      <w:r>
        <w:rPr>
          <w:sz w:val="18"/>
        </w:rPr>
        <w:t xml:space="preserve"> мероприятий указан примерный перечень мероприятий, которые</w:t>
      </w:r>
    </w:p>
    <w:p w:rsidR="005963A2" w:rsidRDefault="005963A2">
      <w:pPr>
        <w:pStyle w:val="ConsPlusNonformat"/>
        <w:jc w:val="both"/>
      </w:pPr>
      <w:proofErr w:type="gramStart"/>
      <w:r>
        <w:rPr>
          <w:sz w:val="18"/>
        </w:rPr>
        <w:t>не  являются</w:t>
      </w:r>
      <w:proofErr w:type="gramEnd"/>
      <w:r>
        <w:rPr>
          <w:sz w:val="18"/>
        </w:rPr>
        <w:t xml:space="preserve">  обязательными для адаптации всех семей, находящихся в трудной</w:t>
      </w:r>
    </w:p>
    <w:p w:rsidR="005963A2" w:rsidRDefault="005963A2">
      <w:pPr>
        <w:pStyle w:val="ConsPlusNonformat"/>
        <w:jc w:val="both"/>
      </w:pPr>
      <w:proofErr w:type="gramStart"/>
      <w:r>
        <w:rPr>
          <w:sz w:val="18"/>
        </w:rPr>
        <w:t>жизненной  ситуации</w:t>
      </w:r>
      <w:proofErr w:type="gramEnd"/>
      <w:r>
        <w:rPr>
          <w:sz w:val="18"/>
        </w:rPr>
        <w:t>.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Данный перечень может быть уменьшен или дополнен иными мероприятиями.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        ┌──────────────────┬────────────────┐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Результаты работы      │ Результативность </w:t>
      </w:r>
      <w:proofErr w:type="gramStart"/>
      <w:r>
        <w:rPr>
          <w:sz w:val="18"/>
        </w:rPr>
        <w:t>│  Шкала</w:t>
      </w:r>
      <w:proofErr w:type="gramEnd"/>
      <w:r>
        <w:rPr>
          <w:sz w:val="18"/>
        </w:rPr>
        <w:t xml:space="preserve"> оценки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        │ (степень решения │результативности│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        │    </w:t>
      </w:r>
      <w:proofErr w:type="gramStart"/>
      <w:r>
        <w:rPr>
          <w:sz w:val="18"/>
        </w:rPr>
        <w:t xml:space="preserve">проблемы)   </w:t>
      </w:r>
      <w:proofErr w:type="gramEnd"/>
      <w:r>
        <w:rPr>
          <w:sz w:val="18"/>
        </w:rPr>
        <w:t xml:space="preserve">  │   (в баллах)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Итоги реализации </w:t>
      </w:r>
      <w:proofErr w:type="gramStart"/>
      <w:r>
        <w:rPr>
          <w:sz w:val="18"/>
        </w:rPr>
        <w:t xml:space="preserve">ИПР:   </w:t>
      </w:r>
      <w:proofErr w:type="gramEnd"/>
      <w:r>
        <w:rPr>
          <w:sz w:val="18"/>
        </w:rPr>
        <w:t xml:space="preserve">                       ├──────────────────┼────────────────┤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1. Анализ исполнения ИПР семьи (в баллах</w:t>
      </w:r>
      <w:proofErr w:type="gramStart"/>
      <w:r>
        <w:rPr>
          <w:sz w:val="18"/>
        </w:rPr>
        <w:t xml:space="preserve">):   </w:t>
      </w:r>
      <w:proofErr w:type="gramEnd"/>
      <w:r>
        <w:rPr>
          <w:sz w:val="18"/>
        </w:rPr>
        <w:t xml:space="preserve">  │Решена полностью  │5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┌─────────────────────────┬────────────┬──────┐ ├──────────────────┼────────────────┤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│         Разделы         </w:t>
      </w:r>
      <w:proofErr w:type="gramStart"/>
      <w:r>
        <w:rPr>
          <w:sz w:val="18"/>
        </w:rPr>
        <w:t>│  Степень</w:t>
      </w:r>
      <w:proofErr w:type="gramEnd"/>
      <w:r>
        <w:rPr>
          <w:sz w:val="18"/>
        </w:rPr>
        <w:t xml:space="preserve">   │Оценка│ │Острота проблемы  │4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│                         </w:t>
      </w:r>
      <w:proofErr w:type="gramStart"/>
      <w:r>
        <w:rPr>
          <w:sz w:val="18"/>
        </w:rPr>
        <w:t>│  решения</w:t>
      </w:r>
      <w:proofErr w:type="gramEnd"/>
      <w:r>
        <w:rPr>
          <w:sz w:val="18"/>
        </w:rPr>
        <w:t xml:space="preserve">   │      │ │снизилась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│                         </w:t>
      </w:r>
      <w:proofErr w:type="gramStart"/>
      <w:r>
        <w:rPr>
          <w:sz w:val="18"/>
        </w:rPr>
        <w:t>│  проблемы</w:t>
      </w:r>
      <w:proofErr w:type="gramEnd"/>
      <w:r>
        <w:rPr>
          <w:sz w:val="18"/>
        </w:rPr>
        <w:t xml:space="preserve">  │      │ │значительно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│         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│Социально-медицинские    │            │      │ │         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│услуги                   │            │      │ │         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├──────────────────┼────────────────┤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│Социально-правовые услуги│            │      │ │Острота </w:t>
      </w:r>
      <w:proofErr w:type="gramStart"/>
      <w:r>
        <w:rPr>
          <w:sz w:val="18"/>
        </w:rPr>
        <w:t>проблемы  │</w:t>
      </w:r>
      <w:proofErr w:type="gramEnd"/>
      <w:r>
        <w:rPr>
          <w:sz w:val="18"/>
        </w:rPr>
        <w:t>3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│несколько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│Социально-психологические│            │      │ │снизилась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│услуги                   │            │      │ │         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├──────────────────┼────────────────┤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│Социально-педагогические │            │      │ │Оказан комплекс   │2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│услуги                   │            │      │ │услуг для решения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│проблемы, но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│Социально-трудовые       │            │      │ │проблема не решена│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│(экономические) услуги   │            │      │ │         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├──────────────────┼────────────────┤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│Социально-бытовые услуги │            │      │ │Проблема не       │-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│решаема    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│Услуги, повышающие       │            │      │ ├──────────────────┼────────────────┤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│коммуникативный потенциал│            │      │ │Работа по решению │0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│граждан, имеющих         │            │      │ │проблемы не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│ограничения              │            │      │ │проводилась       │  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│жизнедеятельности, в том │            │      │ └──────────────────┴────────────────┘</w:t>
      </w:r>
    </w:p>
    <w:p w:rsidR="005963A2" w:rsidRDefault="005963A2">
      <w:pPr>
        <w:pStyle w:val="ConsPlusNonformat"/>
        <w:jc w:val="both"/>
      </w:pPr>
      <w:r>
        <w:rPr>
          <w:sz w:val="18"/>
        </w:rPr>
        <w:t>│числе детей-инвалидов    │            │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├─────────────────────────┼────────────┼──────┤ ┌───────────────────────────────────┐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│Оценка результативности, │            │      │ │Общая оценка </w:t>
      </w:r>
      <w:proofErr w:type="gramStart"/>
      <w:r>
        <w:rPr>
          <w:sz w:val="18"/>
        </w:rPr>
        <w:t xml:space="preserve">эффективности:   </w:t>
      </w:r>
      <w:proofErr w:type="gramEnd"/>
      <w:r>
        <w:rPr>
          <w:sz w:val="18"/>
        </w:rPr>
        <w:t xml:space="preserve">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│общая                    │            │      │ │0 - 0,50 - очень </w:t>
      </w:r>
      <w:proofErr w:type="gramStart"/>
      <w:r>
        <w:rPr>
          <w:sz w:val="18"/>
        </w:rPr>
        <w:t xml:space="preserve">низкая;   </w:t>
      </w:r>
      <w:proofErr w:type="gramEnd"/>
      <w:r>
        <w:rPr>
          <w:sz w:val="18"/>
        </w:rPr>
        <w:t xml:space="preserve">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└─────────────────────────┴────────────┴──────┘ │0,51 - 1,50 - </w:t>
      </w:r>
      <w:proofErr w:type="gramStart"/>
      <w:r>
        <w:rPr>
          <w:sz w:val="18"/>
        </w:rPr>
        <w:t xml:space="preserve">низкая;   </w:t>
      </w:r>
      <w:proofErr w:type="gramEnd"/>
      <w:r>
        <w:rPr>
          <w:sz w:val="18"/>
        </w:rPr>
        <w:t xml:space="preserve">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2. Заключение по выполнению ИПР: выполнено      │1,51 - 2,50 - ниже </w:t>
      </w:r>
      <w:proofErr w:type="gramStart"/>
      <w:r>
        <w:rPr>
          <w:sz w:val="18"/>
        </w:rPr>
        <w:t xml:space="preserve">среднего;   </w:t>
      </w:r>
      <w:proofErr w:type="gramEnd"/>
      <w:r>
        <w:rPr>
          <w:sz w:val="18"/>
        </w:rPr>
        <w:t xml:space="preserve">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полностью, не полностью (нужное </w:t>
      </w:r>
      <w:proofErr w:type="gramStart"/>
      <w:r>
        <w:rPr>
          <w:sz w:val="18"/>
        </w:rPr>
        <w:t xml:space="preserve">подчеркнуть)   </w:t>
      </w:r>
      <w:proofErr w:type="gramEnd"/>
      <w:r>
        <w:rPr>
          <w:sz w:val="18"/>
        </w:rPr>
        <w:t xml:space="preserve"> │2,51 - 3,50 - средняя;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_______________________________________________ │3,51 - 4,50 - достаточно </w:t>
      </w:r>
      <w:proofErr w:type="gramStart"/>
      <w:r>
        <w:rPr>
          <w:sz w:val="18"/>
        </w:rPr>
        <w:t>высокая;  │</w:t>
      </w:r>
      <w:proofErr w:type="gramEnd"/>
    </w:p>
    <w:p w:rsidR="005963A2" w:rsidRDefault="005963A2">
      <w:pPr>
        <w:pStyle w:val="ConsPlusNonformat"/>
        <w:jc w:val="both"/>
      </w:pPr>
      <w:r>
        <w:rPr>
          <w:sz w:val="18"/>
        </w:rPr>
        <w:t>Рекомендации: _________________________________ │4,51 - 5,00 - высокая              │</w:t>
      </w:r>
    </w:p>
    <w:p w:rsidR="005963A2" w:rsidRDefault="005963A2">
      <w:pPr>
        <w:pStyle w:val="ConsPlusNonformat"/>
        <w:jc w:val="both"/>
      </w:pPr>
      <w:r>
        <w:rPr>
          <w:sz w:val="18"/>
        </w:rPr>
        <w:t>_______________________________________________ └───────────────────────────────────┘</w:t>
      </w:r>
    </w:p>
    <w:p w:rsidR="005963A2" w:rsidRDefault="005963A2">
      <w:pPr>
        <w:pStyle w:val="ConsPlusNonformat"/>
        <w:jc w:val="both"/>
      </w:pPr>
      <w:r>
        <w:rPr>
          <w:sz w:val="18"/>
        </w:rPr>
        <w:t>_____________________________________________________________________________________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rPr>
          <w:sz w:val="18"/>
        </w:rPr>
        <w:t>Руководитель организации, назначенной "куратором случая</w:t>
      </w:r>
      <w:proofErr w:type="gramStart"/>
      <w:r>
        <w:rPr>
          <w:sz w:val="18"/>
        </w:rPr>
        <w:t>"  _</w:t>
      </w:r>
      <w:proofErr w:type="gramEnd"/>
      <w:r>
        <w:rPr>
          <w:sz w:val="18"/>
        </w:rPr>
        <w:t>__________/_______________/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               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>(расшифровка)</w:t>
      </w:r>
    </w:p>
    <w:p w:rsidR="005963A2" w:rsidRDefault="005963A2">
      <w:pPr>
        <w:pStyle w:val="ConsPlusNonformat"/>
        <w:jc w:val="both"/>
      </w:pPr>
      <w:r>
        <w:rPr>
          <w:sz w:val="18"/>
        </w:rPr>
        <w:t>Специалист органа системы профилактики ("куратор случая") ___________/_______________/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               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>(расшифровка)</w:t>
      </w:r>
    </w:p>
    <w:p w:rsidR="005963A2" w:rsidRDefault="005963A2">
      <w:pPr>
        <w:pStyle w:val="ConsPlusNonformat"/>
        <w:jc w:val="both"/>
      </w:pPr>
      <w:r>
        <w:rPr>
          <w:sz w:val="18"/>
        </w:rPr>
        <w:t>С содержанием ИПР согласен/не согласен ______________________________/_______________/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(подпись одного из родителей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расшифровка)</w:t>
      </w:r>
    </w:p>
    <w:p w:rsidR="005963A2" w:rsidRDefault="005963A2">
      <w:pPr>
        <w:pStyle w:val="ConsPlusNonformat"/>
        <w:jc w:val="both"/>
      </w:pPr>
      <w:r>
        <w:rPr>
          <w:sz w:val="18"/>
        </w:rPr>
        <w:t xml:space="preserve">                                        или законного представителя)</w:t>
      </w: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  <w:jc w:val="right"/>
        <w:outlineLvl w:val="1"/>
      </w:pPr>
      <w:r>
        <w:t>Приложение N 6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lastRenderedPageBreak/>
              <w:t xml:space="preserve">от 25.10.2016 </w:t>
            </w:r>
            <w:hyperlink r:id="rId73" w:history="1">
              <w:r>
                <w:rPr>
                  <w:color w:val="0000FF"/>
                </w:rPr>
                <w:t>N 468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(полное наименование организации, ответственной за работу с ребенком</w:t>
      </w:r>
    </w:p>
    <w:p w:rsidR="005963A2" w:rsidRDefault="005963A2">
      <w:pPr>
        <w:pStyle w:val="ConsPlusNonformat"/>
        <w:jc w:val="both"/>
      </w:pPr>
      <w:r>
        <w:t xml:space="preserve">                        (детьми) и его (их) семьей)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bookmarkStart w:id="16" w:name="P1474"/>
      <w:bookmarkEnd w:id="16"/>
      <w:r>
        <w:t xml:space="preserve">                 Информация о проделанной работе с семьей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Дата проведения межведомственного консилиума</w:t>
      </w:r>
    </w:p>
    <w:p w:rsidR="005963A2" w:rsidRDefault="005963A2">
      <w:pPr>
        <w:pStyle w:val="ConsPlusNonformat"/>
        <w:jc w:val="both"/>
      </w:pPr>
      <w:r>
        <w:t>специалистов _______________________________</w:t>
      </w:r>
    </w:p>
    <w:p w:rsidR="005963A2" w:rsidRDefault="005963A2">
      <w:pPr>
        <w:pStyle w:val="ConsPlusNonformat"/>
        <w:jc w:val="both"/>
      </w:pPr>
      <w:r>
        <w:t>Специалистом ("куратором случая")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(Ф.И.О., должность)</w:t>
      </w:r>
    </w:p>
    <w:p w:rsidR="005963A2" w:rsidRDefault="005963A2">
      <w:pPr>
        <w:pStyle w:val="ConsPlusNonformat"/>
        <w:jc w:val="both"/>
      </w:pPr>
      <w:r>
        <w:t>проведено обследование курируемой</w:t>
      </w:r>
    </w:p>
    <w:p w:rsidR="005963A2" w:rsidRDefault="005963A2">
      <w:pPr>
        <w:pStyle w:val="ConsPlusNonformat"/>
        <w:jc w:val="both"/>
      </w:pPr>
      <w:r>
        <w:t>семьи: __________________________</w:t>
      </w:r>
    </w:p>
    <w:p w:rsidR="005963A2" w:rsidRDefault="005963A2">
      <w:pPr>
        <w:pStyle w:val="ConsPlusNonformat"/>
        <w:jc w:val="both"/>
      </w:pPr>
      <w:r>
        <w:t>зарегистрированной (проживающей) по адресу: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Обследование проведено в</w:t>
      </w:r>
    </w:p>
    <w:p w:rsidR="005963A2" w:rsidRDefault="005963A2">
      <w:pPr>
        <w:pStyle w:val="ConsPlusNonformat"/>
        <w:jc w:val="both"/>
      </w:pPr>
      <w:r>
        <w:t>присутствии _____________________________________</w:t>
      </w:r>
    </w:p>
    <w:p w:rsidR="005963A2" w:rsidRDefault="005963A2">
      <w:pPr>
        <w:pStyle w:val="ConsPlusNonformat"/>
        <w:jc w:val="both"/>
      </w:pPr>
      <w:r>
        <w:t>За период с _____________ по _____________ произошли изменения:</w:t>
      </w:r>
    </w:p>
    <w:p w:rsidR="005963A2" w:rsidRDefault="005963A2">
      <w:pPr>
        <w:pStyle w:val="ConsPlusNonformat"/>
        <w:jc w:val="both"/>
      </w:pPr>
      <w:r>
        <w:t>1. В составе семьи: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2. В обучении ребенка (детей), школьной успеваемости, занятости ребенка: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3. В питании, состоянии здоровья ребенка (детей):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4. Во взаимоотношениях ребенка (детей) с родителями, другими членами семьи: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5. В поведении ребенка (детей):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6. В поведении родителей: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7.  </w:t>
      </w:r>
      <w:proofErr w:type="gramStart"/>
      <w:r>
        <w:t>В  жилищно</w:t>
      </w:r>
      <w:proofErr w:type="gramEnd"/>
      <w:r>
        <w:t>-бытовых  условиях  семьи и санитарно-гигиеническом состоянии</w:t>
      </w:r>
    </w:p>
    <w:p w:rsidR="005963A2" w:rsidRDefault="005963A2">
      <w:pPr>
        <w:pStyle w:val="ConsPlusNonformat"/>
        <w:jc w:val="both"/>
      </w:pPr>
      <w:r>
        <w:t>жилья: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8. В доходах семьи: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9. В психологической обстановке в семье: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Коррекционно-профилактическая работа, проведенная с семьей, ее результаты: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Летний отдых и трудоустройство детей: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Иные изменения: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Рекомендации семье: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Подпись специалиста ("куратора случая"):</w:t>
      </w:r>
    </w:p>
    <w:p w:rsidR="005963A2" w:rsidRDefault="005963A2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Решение межведомственного</w:t>
      </w:r>
    </w:p>
    <w:p w:rsidR="005963A2" w:rsidRDefault="005963A2">
      <w:pPr>
        <w:pStyle w:val="ConsPlusNonformat"/>
        <w:jc w:val="both"/>
      </w:pPr>
      <w:r>
        <w:t>консилиума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  <w:jc w:val="right"/>
        <w:outlineLvl w:val="1"/>
      </w:pPr>
      <w:r>
        <w:t>Приложение N 7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25.10.2016 </w:t>
            </w:r>
            <w:hyperlink r:id="rId74" w:history="1">
              <w:r>
                <w:rPr>
                  <w:color w:val="0000FF"/>
                </w:rPr>
                <w:t>N 468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</w:pP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(полное наименование организации, ответственной за работу с ребенком</w:t>
      </w:r>
    </w:p>
    <w:p w:rsidR="005963A2" w:rsidRDefault="005963A2">
      <w:pPr>
        <w:pStyle w:val="ConsPlusNonformat"/>
        <w:jc w:val="both"/>
      </w:pPr>
      <w:r>
        <w:t xml:space="preserve">                        (детьми) и его (их) семьей)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bookmarkStart w:id="17" w:name="P1554"/>
      <w:bookmarkEnd w:id="17"/>
      <w:r>
        <w:t xml:space="preserve">                   Промежуточный акт обследования семьи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Ф.И.О. законного представителя ребенка/детей ______________________________</w:t>
      </w:r>
    </w:p>
    <w:p w:rsidR="005963A2" w:rsidRDefault="005963A2">
      <w:pPr>
        <w:pStyle w:val="ConsPlusNonformat"/>
        <w:jc w:val="both"/>
      </w:pPr>
      <w:r>
        <w:t>Дата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Адрес: 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Телефон: 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Ф.И.О.</w:t>
      </w:r>
      <w:proofErr w:type="gramStart"/>
      <w:r>
        <w:t>,  степень</w:t>
      </w:r>
      <w:proofErr w:type="gramEnd"/>
      <w:r>
        <w:t xml:space="preserve">  родства  членов  семьи  (гражданина),  присутствующих при</w:t>
      </w:r>
    </w:p>
    <w:p w:rsidR="005963A2" w:rsidRDefault="005963A2">
      <w:pPr>
        <w:pStyle w:val="ConsPlusNonformat"/>
        <w:jc w:val="both"/>
      </w:pPr>
      <w:r>
        <w:t>проведении обследования 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proofErr w:type="gramStart"/>
      <w:r>
        <w:t>Подробное  описание</w:t>
      </w:r>
      <w:proofErr w:type="gramEnd"/>
      <w:r>
        <w:t xml:space="preserve">  ситуации  (с  указанием  санитарного  состояния жилого</w:t>
      </w:r>
    </w:p>
    <w:p w:rsidR="005963A2" w:rsidRDefault="005963A2">
      <w:pPr>
        <w:pStyle w:val="ConsPlusNonformat"/>
        <w:jc w:val="both"/>
      </w:pPr>
      <w:proofErr w:type="gramStart"/>
      <w:r>
        <w:t xml:space="preserve">помещения,   </w:t>
      </w:r>
      <w:proofErr w:type="gramEnd"/>
      <w:r>
        <w:t>наличия   продуктов  питания,  состояния  здоровья  родителей,</w:t>
      </w:r>
    </w:p>
    <w:p w:rsidR="005963A2" w:rsidRDefault="005963A2">
      <w:pPr>
        <w:pStyle w:val="ConsPlusNonformat"/>
        <w:jc w:val="both"/>
      </w:pPr>
      <w:proofErr w:type="gramStart"/>
      <w:r>
        <w:t>присутствия  в</w:t>
      </w:r>
      <w:proofErr w:type="gramEnd"/>
      <w:r>
        <w:t xml:space="preserve">  квартире  посторонних  лиц,  наличия проблем и т.д. Наличие</w:t>
      </w:r>
    </w:p>
    <w:p w:rsidR="005963A2" w:rsidRDefault="005963A2">
      <w:pPr>
        <w:pStyle w:val="ConsPlusNonformat"/>
        <w:jc w:val="both"/>
      </w:pPr>
      <w:r>
        <w:t>изменений, произошедших с момента последнего обследования): 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С актом обследования ознакомлен (на) ___________/_________________________/</w:t>
      </w:r>
    </w:p>
    <w:p w:rsidR="005963A2" w:rsidRDefault="005963A2">
      <w:pPr>
        <w:pStyle w:val="ConsPlusNonformat"/>
        <w:jc w:val="both"/>
      </w:pPr>
      <w:r>
        <w:t xml:space="preserve">                                      (</w:t>
      </w:r>
      <w:proofErr w:type="gramStart"/>
      <w:r>
        <w:t xml:space="preserve">подпись)   </w:t>
      </w:r>
      <w:proofErr w:type="gramEnd"/>
      <w:r>
        <w:t xml:space="preserve">     (расшифровка)</w:t>
      </w:r>
    </w:p>
    <w:p w:rsidR="005963A2" w:rsidRDefault="005963A2">
      <w:pPr>
        <w:pStyle w:val="ConsPlusNonformat"/>
        <w:jc w:val="both"/>
      </w:pPr>
      <w:r>
        <w:t>Подпись специалиста ("куратора случая") ___________/______________________/</w:t>
      </w:r>
    </w:p>
    <w:p w:rsidR="005963A2" w:rsidRDefault="005963A2">
      <w:pPr>
        <w:pStyle w:val="ConsPlusNonformat"/>
        <w:jc w:val="both"/>
      </w:pPr>
      <w:r>
        <w:t xml:space="preserve">                                         (</w:t>
      </w:r>
      <w:proofErr w:type="gramStart"/>
      <w:r>
        <w:t xml:space="preserve">подпись)   </w:t>
      </w:r>
      <w:proofErr w:type="gramEnd"/>
      <w:r>
        <w:t xml:space="preserve">   (расшифровка)</w:t>
      </w:r>
    </w:p>
    <w:p w:rsidR="005963A2" w:rsidRDefault="005963A2">
      <w:pPr>
        <w:pStyle w:val="ConsPlusNonformat"/>
        <w:jc w:val="both"/>
      </w:pPr>
      <w:r>
        <w:t>Подпись лиц, участвующих при проведении обследования</w:t>
      </w:r>
    </w:p>
    <w:p w:rsidR="005963A2" w:rsidRDefault="005963A2">
      <w:pPr>
        <w:pStyle w:val="ConsPlusNonformat"/>
        <w:jc w:val="both"/>
      </w:pPr>
      <w:r>
        <w:t>______________________________/_______________/___________________________/</w:t>
      </w:r>
    </w:p>
    <w:p w:rsidR="005963A2" w:rsidRDefault="005963A2">
      <w:pPr>
        <w:pStyle w:val="ConsPlusNonformat"/>
        <w:jc w:val="both"/>
      </w:pPr>
      <w:r>
        <w:t xml:space="preserve">        (</w:t>
      </w:r>
      <w:proofErr w:type="gramStart"/>
      <w:r>
        <w:t xml:space="preserve">должность)   </w:t>
      </w:r>
      <w:proofErr w:type="gramEnd"/>
      <w:r>
        <w:t xml:space="preserve">            (подпись)            (расшифровка)</w:t>
      </w:r>
    </w:p>
    <w:p w:rsidR="005963A2" w:rsidRDefault="005963A2">
      <w:pPr>
        <w:pStyle w:val="ConsPlusNonformat"/>
        <w:jc w:val="both"/>
      </w:pPr>
      <w:r>
        <w:t>______________________________/_______________/___________________________/</w:t>
      </w:r>
    </w:p>
    <w:p w:rsidR="005963A2" w:rsidRDefault="005963A2">
      <w:pPr>
        <w:pStyle w:val="ConsPlusNonformat"/>
        <w:jc w:val="both"/>
      </w:pPr>
      <w:r>
        <w:t xml:space="preserve">        (</w:t>
      </w:r>
      <w:proofErr w:type="gramStart"/>
      <w:r>
        <w:t xml:space="preserve">должность)   </w:t>
      </w:r>
      <w:proofErr w:type="gramEnd"/>
      <w:r>
        <w:t xml:space="preserve">            (подпись)            (расшифровка)</w:t>
      </w:r>
    </w:p>
    <w:p w:rsidR="005963A2" w:rsidRDefault="005963A2">
      <w:pPr>
        <w:pStyle w:val="ConsPlusNonformat"/>
        <w:jc w:val="both"/>
      </w:pPr>
      <w:r>
        <w:t>______________________________/_______________/___________________________/</w:t>
      </w:r>
    </w:p>
    <w:p w:rsidR="005963A2" w:rsidRDefault="005963A2">
      <w:pPr>
        <w:pStyle w:val="ConsPlusNonformat"/>
        <w:jc w:val="both"/>
      </w:pPr>
      <w:r>
        <w:lastRenderedPageBreak/>
        <w:t xml:space="preserve">        (</w:t>
      </w:r>
      <w:proofErr w:type="gramStart"/>
      <w:r>
        <w:t xml:space="preserve">должность)   </w:t>
      </w:r>
      <w:proofErr w:type="gramEnd"/>
      <w:r>
        <w:t xml:space="preserve">            (подпись)            (расшифровка)</w:t>
      </w: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Normal"/>
        <w:jc w:val="right"/>
        <w:outlineLvl w:val="1"/>
      </w:pPr>
      <w:r>
        <w:t>Приложение N 8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pStyle w:val="ConsPlusNormal"/>
        <w:jc w:val="right"/>
      </w:pPr>
    </w:p>
    <w:p w:rsidR="005963A2" w:rsidRDefault="005963A2">
      <w:pPr>
        <w:pStyle w:val="ConsPlusTitle"/>
        <w:jc w:val="center"/>
      </w:pPr>
      <w:bookmarkStart w:id="18" w:name="P1598"/>
      <w:bookmarkEnd w:id="18"/>
      <w:r>
        <w:t>АЛГОРИТМ ДЕЙСТВИЙ СПЕЦИАЛИСТОВ ОРГАНОВ</w:t>
      </w:r>
    </w:p>
    <w:p w:rsidR="005963A2" w:rsidRDefault="005963A2">
      <w:pPr>
        <w:pStyle w:val="ConsPlusTitle"/>
        <w:jc w:val="center"/>
      </w:pPr>
      <w:r>
        <w:t>ОПЕКИ И ПОПЕЧИТЕЛЬСТВА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08.08.2017 </w:t>
            </w:r>
            <w:hyperlink r:id="rId75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>1. Регистрация служебного сообщения или сообщения, поступившего от физических и юридических лиц, в том числе в устной форме, в день приема в журнале учета детей, находящихся в семьях, в которых родители (законные представители) своими действиями или бездействием создают условия, представляющие угрозу жизни, здоровью и развитию детей либо препятствующие их нормальному воспитанию и развитию (далее - Журнал).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 Обследование условий жизни ребенка (детей) и его (их) семьи в течение 3 рабочих дней со дня регистрации служебного сообщения или сообщения, поступившего от физических и юридических лиц, в том числе в устной форме.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3. Оформление акта обследования условий жизни ребенка (детей) и его (их) семьи (далее - Акт) в течение одного рабочего дня со дня проведения обследования.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 Оформление решения об открытии "случая" в течение одного рабочего дня после составления Акта.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 Направление копии Акта в комиссию по делам несовершеннолетних и защите их прав (далее - КДН и ЗП) для организации работы, а если семья относится к категории "группа риска" или к категории семей, находящихся в трудной жизненной ситуации, направление в организацию, ответственную за работу с ребенком (детьми) и его (их) семьей, копии Акта и решения об открытии "случая".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6. Внесение сведений об Акте в течение 3 рабочих дней со дня его оформления при наличии в автоматизированной информационной системе "Семья и дети" (далее - АИС "Семья и дети") электронного личного дела семьи. В случае если семья выявлена впервые и электронное личное дело в АИС "Семья и дети" не сформировано, ввод данных в АИС "Семья и дети" осуществляется куратором "случая".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7. Фиксация результатов оказанной помощи (указание конкретных сроков) на основании информации о проделанной работе с семьей, представляемой куратором "случая", в графе 11 "Результаты оказания помощи" Журнала (1 раз в 3 месяца).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8. Указание реквизитов приказа организации, ответственной за работу со "случаем", о назначении куратора "случая" с указанием фамилии, имени и отчества (далее - Ф.И.О.) специалиста, ответственного за работу с семьей, в графе 12 "Примечание" Журнала.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9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Title"/>
        <w:jc w:val="center"/>
      </w:pPr>
      <w:bookmarkStart w:id="19" w:name="P1620"/>
      <w:bookmarkEnd w:id="19"/>
      <w:r>
        <w:t>АЛГОРИТМ ДЕЙСТВИЙ КУРАТОРА "СЛУЧАЯ"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постановления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08.08.2017 </w:t>
            </w:r>
            <w:hyperlink r:id="rId76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jc w:val="center"/>
      </w:pPr>
    </w:p>
    <w:p w:rsidR="005963A2" w:rsidRDefault="005963A2">
      <w:pPr>
        <w:pStyle w:val="ConsPlusNormal"/>
        <w:ind w:firstLine="540"/>
        <w:jc w:val="both"/>
      </w:pPr>
      <w:r>
        <w:t>1. Посещение семьи и оформление первичного акта обследования семьи (в течение 3 дней со дня назначения его куратором "случая").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 Ведение личного дела и создание электронного личного дела и постановка семьи на учет в автоматизированной информационной системе "Семья и дети" (далее - АИС "Семья и дети") (при его отсутствии в АИС "Семья и дети") (в течение 3 дней со дня назначения его куратором "случая").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3. Сбор информации о семье и ребенке (детях) и приобщение к материалам личного дела. Проведение анализа ресурсов семьи, внешнего окружения, социальной среды. Подбор специалистов для реализации индивидуальной программы реабилитации семьи и детей (далее - ИПР) (в течение 7 дней со дня назначения его куратором "случая").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 Разработка ИПР на период 3 месяца (в течение 20 дней с момента окончания сбора информации о семье и ребенке (детях).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 Направление ИПР на утверждение: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а) если семья относится к категории "группы риска" и "находящейся в трудной жизненной ситуации" - на межведомственный консилиум специалистов (не позднее 30 дней со дня получения решения об открытии "случая");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б) если семья относится к категории семей, находящихся в социально опасном положении, - в комиссию по делам несовершеннолетних и защите их прав (далее - КДН и ЗП) (не позднее 30 дней со дня получения постановления об открытии "случая" с обязательным участием на заседании межведомственного консилиума специалистов по утверждению ИПР).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6. Реализация выполнения ИПР в течение всего периода работы с ребенком (детьми) и его (их) семьей.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7. Осуществление координации и контроля за выполнением мероприятий ИПР семьей специалистами органов и организаций системы профилактики безнадзорности и правонарушений несовершеннолетних.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8. Подготовка к заседанию межведомственного консилиума специалистов информации о проделанной работе с семьей.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9. Участие в межведомственном консилиуме специалистов, где рассматривается "случай" курируемой семьи и принимается решение о дальнейшей работе с семьей: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а) закрытие "случая" с улучшением;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б) закрытие "случая" с ухудшением;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в) продолжение работы.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lastRenderedPageBreak/>
        <w:t>10. Направление информации о проделанной работе с семьей в органы опеки и попечительства (в КДН и ЗП - если семья находится в социально опасном положении).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11. Внесение информации в базу АИС "Семья и дети" о проводимой работе с семьей (в течение одного рабочего дня со дня получения информации).</w:t>
      </w: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  <w:jc w:val="right"/>
        <w:outlineLvl w:val="1"/>
      </w:pPr>
      <w:r>
        <w:t>Приложение N 10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pStyle w:val="ConsPlusNormal"/>
      </w:pPr>
    </w:p>
    <w:p w:rsidR="005963A2" w:rsidRDefault="005963A2">
      <w:pPr>
        <w:pStyle w:val="ConsPlusTitle"/>
        <w:jc w:val="center"/>
      </w:pPr>
      <w:bookmarkStart w:id="20" w:name="P1649"/>
      <w:bookmarkEnd w:id="20"/>
      <w:r>
        <w:t>АЛГОРИТМ ДЕЙСТВИЙ ОТВЕТСТВЕННОГО СЕКРЕТАРЯ КОМИССИИ</w:t>
      </w:r>
    </w:p>
    <w:p w:rsidR="005963A2" w:rsidRDefault="005963A2">
      <w:pPr>
        <w:pStyle w:val="ConsPlusTitle"/>
        <w:jc w:val="center"/>
      </w:pPr>
      <w:r>
        <w:t>ПО ДЕЛАМ НЕСОВЕРШЕННОЛЕТНИХ И ЗАЩИТЕ ИХ ПРАВ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(введен постановлением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08.08.2017 </w:t>
            </w:r>
            <w:hyperlink r:id="rId77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  <w:r>
        <w:t>1. Регистрация поступивших материалов обследования от органов опеки и попечительства в журнале учета семей, находящихся в социально опасном положении (в день поступления).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2. Сбор межведомственного консилиума, подготовка проекта постановления об открытии "случая" (в течение одного рабочего дня с момента регистрации материалов).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3. Оформление протокола и постановления об открытии "случая" и направление его копии в организацию, определенную ответственной за работу с ребенком (детьми) и его (их) семьей (в течение одного рабочего дня после заседания межведомственного консилиума специалистов).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4. Фиксация реквизитов постановления в графе 8 "Дата и номер постановления об открытии "случая" в журнале учета семей, находящихся в социально опасном положении (в день поступления постановления).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5. Внесение сведений о дате возобновления работы с семьей при наличии в автоматизированной информационной системе "Семья и дети" электронного личного дела семьи (в течение одного рабочего дня с даты принятия постановления об открытии "случая").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6. Сбор межведомственного консилиума для корректировки и утверждения ИПР и подготовка проекта постановления об утверждении ИПР семьи, находящейся в социально опасном положении (в течение одного рабочего дня с момента поступления ИПР).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7. Оформление постановления об утверждении индивидуальной программы реабилитации семьи и детей (далее - ИПР) и направление его копии вместе с ИПР в организацию, определенную ответственной за работу с ребенком (детьми) и его (их) семьей (в течение одного рабочего дня после утверждения ИПР на межведомственном консилиуме).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8. Фиксация организации с указанием фамилии, имени и отчества (далее - Ф.И.О.) специалиста, ответственного за работу с семьей, в графе 9 "Наименование организации, ответственной за работу с ребенком (детьми) и его (их) семьей, Ф.И.О. специалиста, ответственного за работу, и реквизиты приказа о назначении куратора "случая" в журнале учета семей, находящихся в социально опасном положении (в день поступления приказа).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 xml:space="preserve">9. Фиксация реквизитов постановления в графе 10 "Дата и номер постановления об </w:t>
      </w:r>
      <w:r>
        <w:lastRenderedPageBreak/>
        <w:t>утверждении ИПР семьи, находящейся в социально опасном положении" в журнале учета семей, находящихся в социально опасном положении (в день поступления постановления).</w:t>
      </w:r>
    </w:p>
    <w:p w:rsidR="005963A2" w:rsidRDefault="005963A2">
      <w:pPr>
        <w:pStyle w:val="ConsPlusNormal"/>
        <w:spacing w:before="220"/>
        <w:ind w:firstLine="540"/>
        <w:jc w:val="both"/>
      </w:pPr>
      <w:r>
        <w:t>10. Фиксация результатов проводимой работы с семьей, представляемой куратором "случая", в графе 11 "Результаты проводимой работы" в журнале учета семей, находящихся в социально опасном положении (1 раз в 3 месяца).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11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(введен постановлением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08.08.2017 </w:t>
            </w:r>
            <w:hyperlink r:id="rId78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bookmarkStart w:id="21" w:name="P1676"/>
      <w:bookmarkEnd w:id="21"/>
      <w:r>
        <w:t xml:space="preserve">                                  Журнал</w:t>
      </w:r>
    </w:p>
    <w:p w:rsidR="005963A2" w:rsidRDefault="005963A2">
      <w:pPr>
        <w:pStyle w:val="ConsPlusNonformat"/>
        <w:jc w:val="both"/>
      </w:pPr>
      <w:r>
        <w:t xml:space="preserve">          учета семей, находящихся в социально опасном положении</w:t>
      </w:r>
    </w:p>
    <w:p w:rsidR="005963A2" w:rsidRDefault="005963A2">
      <w:pPr>
        <w:pStyle w:val="ConsPlusNonformat"/>
        <w:jc w:val="both"/>
      </w:pPr>
      <w:r>
        <w:t xml:space="preserve">       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(комиссия по делам несовершеннолетних и защите их прав,</w:t>
      </w:r>
    </w:p>
    <w:p w:rsidR="005963A2" w:rsidRDefault="005963A2">
      <w:pPr>
        <w:pStyle w:val="ConsPlusNonformat"/>
        <w:jc w:val="both"/>
      </w:pPr>
      <w:r>
        <w:t xml:space="preserve">          наименование органа местного самоуправления городского</w:t>
      </w:r>
    </w:p>
    <w:p w:rsidR="005963A2" w:rsidRDefault="005963A2">
      <w:pPr>
        <w:pStyle w:val="ConsPlusNonformat"/>
        <w:jc w:val="both"/>
      </w:pPr>
      <w:r>
        <w:t xml:space="preserve">              округа, муниципального района Амурской области)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                  Начат 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Окончен _________________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sectPr w:rsidR="005963A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2"/>
        <w:gridCol w:w="1488"/>
        <w:gridCol w:w="1421"/>
        <w:gridCol w:w="1142"/>
        <w:gridCol w:w="1291"/>
        <w:gridCol w:w="984"/>
        <w:gridCol w:w="1531"/>
        <w:gridCol w:w="1247"/>
        <w:gridCol w:w="2324"/>
        <w:gridCol w:w="1701"/>
        <w:gridCol w:w="1417"/>
      </w:tblGrid>
      <w:tr w:rsidR="005963A2">
        <w:tc>
          <w:tcPr>
            <w:tcW w:w="562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488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Дата, время поступления сведений</w:t>
            </w:r>
          </w:p>
        </w:tc>
        <w:tc>
          <w:tcPr>
            <w:tcW w:w="142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Ф.И.О. (от кого поступили сведения), должность (при наличии)</w:t>
            </w:r>
          </w:p>
        </w:tc>
        <w:tc>
          <w:tcPr>
            <w:tcW w:w="1142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Ф.И.О. ребенка (детей), число, месяц, год рождения</w:t>
            </w:r>
          </w:p>
        </w:tc>
        <w:tc>
          <w:tcPr>
            <w:tcW w:w="129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Адрес места жительства ребенка (детей)</w:t>
            </w:r>
          </w:p>
        </w:tc>
        <w:tc>
          <w:tcPr>
            <w:tcW w:w="2515" w:type="dxa"/>
            <w:gridSpan w:val="2"/>
          </w:tcPr>
          <w:p w:rsidR="005963A2" w:rsidRDefault="005963A2">
            <w:pPr>
              <w:pStyle w:val="ConsPlusNormal"/>
              <w:jc w:val="center"/>
            </w:pPr>
            <w:r>
              <w:t>Сведения о родителях</w:t>
            </w:r>
          </w:p>
        </w:tc>
        <w:tc>
          <w:tcPr>
            <w:tcW w:w="1247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Дата и номер постановления об открытии "случая"</w:t>
            </w:r>
          </w:p>
        </w:tc>
        <w:tc>
          <w:tcPr>
            <w:tcW w:w="2324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Наименование организации, ответственной за работу с ребенком (детьми) и его (их) семьей, Ф.И.О. специалиста, ответственного за работу, и реквизиты приказа о назначении куратора "случая"</w:t>
            </w:r>
          </w:p>
        </w:tc>
        <w:tc>
          <w:tcPr>
            <w:tcW w:w="1701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Дата и номер постановления об утверждении ИПР семьи, находящейся в социально опасном положении</w:t>
            </w:r>
          </w:p>
        </w:tc>
        <w:tc>
          <w:tcPr>
            <w:tcW w:w="1417" w:type="dxa"/>
            <w:vMerge w:val="restart"/>
          </w:tcPr>
          <w:p w:rsidR="005963A2" w:rsidRDefault="005963A2">
            <w:pPr>
              <w:pStyle w:val="ConsPlusNormal"/>
              <w:jc w:val="center"/>
            </w:pPr>
            <w:r>
              <w:t>Результаты проводимой работы</w:t>
            </w:r>
          </w:p>
        </w:tc>
      </w:tr>
      <w:tr w:rsidR="005963A2">
        <w:tc>
          <w:tcPr>
            <w:tcW w:w="562" w:type="dxa"/>
            <w:vMerge/>
          </w:tcPr>
          <w:p w:rsidR="005963A2" w:rsidRDefault="005963A2"/>
        </w:tc>
        <w:tc>
          <w:tcPr>
            <w:tcW w:w="1488" w:type="dxa"/>
            <w:vMerge/>
          </w:tcPr>
          <w:p w:rsidR="005963A2" w:rsidRDefault="005963A2"/>
        </w:tc>
        <w:tc>
          <w:tcPr>
            <w:tcW w:w="1421" w:type="dxa"/>
            <w:vMerge/>
          </w:tcPr>
          <w:p w:rsidR="005963A2" w:rsidRDefault="005963A2"/>
        </w:tc>
        <w:tc>
          <w:tcPr>
            <w:tcW w:w="1142" w:type="dxa"/>
            <w:vMerge/>
          </w:tcPr>
          <w:p w:rsidR="005963A2" w:rsidRDefault="005963A2"/>
        </w:tc>
        <w:tc>
          <w:tcPr>
            <w:tcW w:w="1291" w:type="dxa"/>
            <w:vMerge/>
          </w:tcPr>
          <w:p w:rsidR="005963A2" w:rsidRDefault="005963A2"/>
        </w:tc>
        <w:tc>
          <w:tcPr>
            <w:tcW w:w="984" w:type="dxa"/>
          </w:tcPr>
          <w:p w:rsidR="005963A2" w:rsidRDefault="005963A2">
            <w:pPr>
              <w:pStyle w:val="ConsPlusNormal"/>
              <w:jc w:val="center"/>
            </w:pPr>
            <w:r>
              <w:t>Ф.И.О. матери и отца</w:t>
            </w: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center"/>
            </w:pPr>
            <w:r>
              <w:t>адрес места пребывания (жительства) родителей</w:t>
            </w:r>
          </w:p>
        </w:tc>
        <w:tc>
          <w:tcPr>
            <w:tcW w:w="1247" w:type="dxa"/>
            <w:vMerge/>
          </w:tcPr>
          <w:p w:rsidR="005963A2" w:rsidRDefault="005963A2"/>
        </w:tc>
        <w:tc>
          <w:tcPr>
            <w:tcW w:w="2324" w:type="dxa"/>
            <w:vMerge/>
          </w:tcPr>
          <w:p w:rsidR="005963A2" w:rsidRDefault="005963A2"/>
        </w:tc>
        <w:tc>
          <w:tcPr>
            <w:tcW w:w="1701" w:type="dxa"/>
            <w:vMerge/>
          </w:tcPr>
          <w:p w:rsidR="005963A2" w:rsidRDefault="005963A2"/>
        </w:tc>
        <w:tc>
          <w:tcPr>
            <w:tcW w:w="1417" w:type="dxa"/>
            <w:vMerge/>
          </w:tcPr>
          <w:p w:rsidR="005963A2" w:rsidRDefault="005963A2"/>
        </w:tc>
      </w:tr>
      <w:tr w:rsidR="005963A2">
        <w:tc>
          <w:tcPr>
            <w:tcW w:w="562" w:type="dxa"/>
          </w:tcPr>
          <w:p w:rsidR="005963A2" w:rsidRDefault="005963A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88" w:type="dxa"/>
          </w:tcPr>
          <w:p w:rsidR="005963A2" w:rsidRDefault="005963A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21" w:type="dxa"/>
          </w:tcPr>
          <w:p w:rsidR="005963A2" w:rsidRDefault="005963A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142" w:type="dxa"/>
          </w:tcPr>
          <w:p w:rsidR="005963A2" w:rsidRDefault="005963A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91" w:type="dxa"/>
          </w:tcPr>
          <w:p w:rsidR="005963A2" w:rsidRDefault="005963A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84" w:type="dxa"/>
          </w:tcPr>
          <w:p w:rsidR="005963A2" w:rsidRDefault="005963A2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31" w:type="dxa"/>
          </w:tcPr>
          <w:p w:rsidR="005963A2" w:rsidRDefault="005963A2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247" w:type="dxa"/>
          </w:tcPr>
          <w:p w:rsidR="005963A2" w:rsidRDefault="005963A2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324" w:type="dxa"/>
          </w:tcPr>
          <w:p w:rsidR="005963A2" w:rsidRDefault="005963A2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5963A2" w:rsidRDefault="005963A2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5963A2" w:rsidRDefault="005963A2">
            <w:pPr>
              <w:pStyle w:val="ConsPlusNormal"/>
              <w:jc w:val="center"/>
            </w:pPr>
            <w:r>
              <w:t>11</w:t>
            </w:r>
          </w:p>
        </w:tc>
      </w:tr>
      <w:tr w:rsidR="005963A2">
        <w:tc>
          <w:tcPr>
            <w:tcW w:w="56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488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42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142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9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98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53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247" w:type="dxa"/>
          </w:tcPr>
          <w:p w:rsidR="005963A2" w:rsidRDefault="005963A2">
            <w:pPr>
              <w:pStyle w:val="ConsPlusNormal"/>
            </w:pPr>
          </w:p>
        </w:tc>
        <w:tc>
          <w:tcPr>
            <w:tcW w:w="2324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701" w:type="dxa"/>
          </w:tcPr>
          <w:p w:rsidR="005963A2" w:rsidRDefault="005963A2">
            <w:pPr>
              <w:pStyle w:val="ConsPlusNormal"/>
            </w:pPr>
          </w:p>
        </w:tc>
        <w:tc>
          <w:tcPr>
            <w:tcW w:w="1417" w:type="dxa"/>
          </w:tcPr>
          <w:p w:rsidR="005963A2" w:rsidRDefault="005963A2">
            <w:pPr>
              <w:pStyle w:val="ConsPlusNormal"/>
            </w:pPr>
          </w:p>
        </w:tc>
      </w:tr>
    </w:tbl>
    <w:p w:rsidR="005963A2" w:rsidRDefault="005963A2">
      <w:pPr>
        <w:sectPr w:rsidR="005963A2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12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(введено постановлением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08.08.2017 </w:t>
            </w:r>
            <w:hyperlink r:id="rId79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       Комиссия по делам несовершеннолетних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   и защите их прав</w:t>
      </w:r>
    </w:p>
    <w:p w:rsidR="005963A2" w:rsidRDefault="005963A2">
      <w:pPr>
        <w:pStyle w:val="ConsPlusNonformat"/>
        <w:jc w:val="both"/>
      </w:pPr>
      <w:r>
        <w:t xml:space="preserve">                             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(наименование органа местного самоуправления</w:t>
      </w:r>
    </w:p>
    <w:p w:rsidR="005963A2" w:rsidRDefault="005963A2">
      <w:pPr>
        <w:pStyle w:val="ConsPlusNonformat"/>
        <w:jc w:val="both"/>
      </w:pPr>
      <w:r>
        <w:t xml:space="preserve">                               (городского округа) муниципального района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Амурской области)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bookmarkStart w:id="22" w:name="P1738"/>
      <w:bookmarkEnd w:id="22"/>
      <w:r>
        <w:t xml:space="preserve">                               ПОСТАНОВЛЕНИЕ</w:t>
      </w:r>
    </w:p>
    <w:p w:rsidR="005963A2" w:rsidRDefault="005963A2">
      <w:pPr>
        <w:pStyle w:val="ConsPlusNonformat"/>
        <w:jc w:val="both"/>
      </w:pPr>
      <w:r>
        <w:t xml:space="preserve">                           об открытии "случая"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от _____________                                                 N 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(Ф.И.О. ребенка/детей, дата рождения, адрес проживания)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Межведомственный консилиум специалистов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(наименование органа местного самоуправления (городского округа)</w:t>
      </w:r>
    </w:p>
    <w:p w:rsidR="005963A2" w:rsidRDefault="005963A2">
      <w:pPr>
        <w:pStyle w:val="ConsPlusNonformat"/>
        <w:jc w:val="both"/>
      </w:pPr>
      <w:r>
        <w:t xml:space="preserve">                  муниципального района Амурской области)</w:t>
      </w:r>
    </w:p>
    <w:p w:rsidR="005963A2" w:rsidRDefault="005963A2">
      <w:pPr>
        <w:pStyle w:val="ConsPlusNonformat"/>
        <w:jc w:val="both"/>
      </w:pPr>
      <w:r>
        <w:t>в составе:</w:t>
      </w:r>
    </w:p>
    <w:p w:rsidR="005963A2" w:rsidRDefault="005963A2">
      <w:pPr>
        <w:pStyle w:val="ConsPlusNonformat"/>
        <w:jc w:val="both"/>
      </w:pPr>
      <w:r>
        <w:t>председательствующего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членов комиссии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при участии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в присутствии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proofErr w:type="gramStart"/>
      <w:r>
        <w:t>рассмотрев  следующую</w:t>
      </w:r>
      <w:proofErr w:type="gramEnd"/>
      <w:r>
        <w:t xml:space="preserve">  информацию о наличии признаков случая нарушения прав</w:t>
      </w:r>
    </w:p>
    <w:p w:rsidR="005963A2" w:rsidRDefault="005963A2">
      <w:pPr>
        <w:pStyle w:val="ConsPlusNonformat"/>
        <w:jc w:val="both"/>
      </w:pPr>
      <w:r>
        <w:t>ребенка: 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(наименование документов, иной информации)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УСТАНОВИЛ: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ПОСТАНОВИЛ: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1. Открыть "случай" нарушения прав несовершеннолетних 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 xml:space="preserve">                          (Ф.И.О. ребенка, детей)</w:t>
      </w:r>
    </w:p>
    <w:p w:rsidR="005963A2" w:rsidRDefault="005963A2">
      <w:pPr>
        <w:pStyle w:val="ConsPlusNonformat"/>
        <w:jc w:val="both"/>
      </w:pPr>
      <w:r>
        <w:t>в семье 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(Ф.И.О. родителей ребенка (детей))</w:t>
      </w:r>
    </w:p>
    <w:p w:rsidR="005963A2" w:rsidRDefault="005963A2">
      <w:pPr>
        <w:pStyle w:val="ConsPlusNonformat"/>
        <w:jc w:val="both"/>
      </w:pPr>
      <w:r>
        <w:t>2. Передать "случай" нарушения прав ребенка в 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(наименование организации)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3. Руководителю _________________________________________________ назначить</w:t>
      </w:r>
    </w:p>
    <w:p w:rsidR="005963A2" w:rsidRDefault="005963A2">
      <w:pPr>
        <w:pStyle w:val="ConsPlusNonformat"/>
        <w:jc w:val="both"/>
      </w:pPr>
      <w:r>
        <w:t xml:space="preserve">                          (наименование организации)</w:t>
      </w:r>
    </w:p>
    <w:p w:rsidR="005963A2" w:rsidRDefault="005963A2">
      <w:pPr>
        <w:pStyle w:val="ConsPlusNonformat"/>
        <w:jc w:val="both"/>
      </w:pPr>
      <w:r>
        <w:t>кураторам "случая".</w:t>
      </w:r>
    </w:p>
    <w:p w:rsidR="005963A2" w:rsidRDefault="005963A2">
      <w:pPr>
        <w:pStyle w:val="ConsPlusNonformat"/>
        <w:jc w:val="both"/>
      </w:pPr>
      <w:r>
        <w:t>4. Куратору "случая":</w:t>
      </w:r>
    </w:p>
    <w:p w:rsidR="005963A2" w:rsidRDefault="005963A2">
      <w:pPr>
        <w:pStyle w:val="ConsPlusNonformat"/>
        <w:jc w:val="both"/>
      </w:pPr>
      <w:r>
        <w:t xml:space="preserve">1)  </w:t>
      </w:r>
      <w:proofErr w:type="gramStart"/>
      <w:r>
        <w:t>представить  ИПР</w:t>
      </w:r>
      <w:proofErr w:type="gramEnd"/>
      <w:r>
        <w:t xml:space="preserve">  семьи,  находящейся в социально опасном положении, на</w:t>
      </w:r>
    </w:p>
    <w:p w:rsidR="005963A2" w:rsidRDefault="005963A2">
      <w:pPr>
        <w:pStyle w:val="ConsPlusNonformat"/>
        <w:jc w:val="both"/>
      </w:pPr>
      <w:r>
        <w:t>утверждение консилиума в срок до "__" _____________ 20__ г.;</w:t>
      </w:r>
    </w:p>
    <w:p w:rsidR="005963A2" w:rsidRDefault="005963A2">
      <w:pPr>
        <w:pStyle w:val="ConsPlusNonformat"/>
        <w:jc w:val="both"/>
      </w:pPr>
      <w:r>
        <w:t>2) подготовить промежуточную информацию о проделанной работе с семьей;</w:t>
      </w:r>
    </w:p>
    <w:p w:rsidR="005963A2" w:rsidRDefault="005963A2">
      <w:pPr>
        <w:pStyle w:val="ConsPlusNonformat"/>
        <w:jc w:val="both"/>
      </w:pPr>
      <w:r>
        <w:t xml:space="preserve">3)  </w:t>
      </w:r>
      <w:proofErr w:type="gramStart"/>
      <w:r>
        <w:t>обеспечить  выполнение</w:t>
      </w:r>
      <w:proofErr w:type="gramEnd"/>
      <w:r>
        <w:t xml:space="preserve">  мероприятий  ИПР семьи, находящейся в социально</w:t>
      </w:r>
    </w:p>
    <w:p w:rsidR="005963A2" w:rsidRDefault="005963A2">
      <w:pPr>
        <w:pStyle w:val="ConsPlusNonformat"/>
        <w:jc w:val="both"/>
      </w:pPr>
      <w:r>
        <w:t>опасном положении, в срок до "__" _____________ 20__ г.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Председательствующий</w:t>
      </w:r>
    </w:p>
    <w:p w:rsidR="005963A2" w:rsidRDefault="005963A2">
      <w:pPr>
        <w:pStyle w:val="ConsPlusNonformat"/>
        <w:jc w:val="both"/>
      </w:pPr>
      <w:r>
        <w:t>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(Ф.И.О.)</w:t>
      </w: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rmal"/>
        <w:jc w:val="right"/>
        <w:outlineLvl w:val="1"/>
      </w:pPr>
      <w:r>
        <w:t>Приложение N 13</w:t>
      </w:r>
    </w:p>
    <w:p w:rsidR="005963A2" w:rsidRDefault="005963A2">
      <w:pPr>
        <w:pStyle w:val="ConsPlusNormal"/>
        <w:jc w:val="right"/>
      </w:pPr>
      <w:r>
        <w:t>к Порядку</w:t>
      </w:r>
    </w:p>
    <w:p w:rsidR="005963A2" w:rsidRDefault="005963A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963A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>(введено постановлением Правительства Амурской области</w:t>
            </w:r>
          </w:p>
          <w:p w:rsidR="005963A2" w:rsidRDefault="005963A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08.08.2017 </w:t>
            </w:r>
            <w:hyperlink r:id="rId80" w:history="1">
              <w:r>
                <w:rPr>
                  <w:color w:val="0000FF"/>
                </w:rPr>
                <w:t>N 384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963A2" w:rsidRDefault="005963A2">
      <w:pPr>
        <w:pStyle w:val="ConsPlusNormal"/>
        <w:ind w:firstLine="540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       Комиссия по делам несовершеннолетних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               и защите их прав</w:t>
      </w:r>
    </w:p>
    <w:p w:rsidR="005963A2" w:rsidRDefault="005963A2">
      <w:pPr>
        <w:pStyle w:val="ConsPlusNonformat"/>
        <w:jc w:val="both"/>
      </w:pPr>
      <w:r>
        <w:t xml:space="preserve">                             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   (наименование органа местного самоуправления</w:t>
      </w:r>
    </w:p>
    <w:p w:rsidR="005963A2" w:rsidRDefault="005963A2">
      <w:pPr>
        <w:pStyle w:val="ConsPlusNonformat"/>
        <w:jc w:val="both"/>
      </w:pPr>
      <w:r>
        <w:t xml:space="preserve">                               (городского округа) муниципального района</w:t>
      </w:r>
    </w:p>
    <w:p w:rsidR="005963A2" w:rsidRDefault="005963A2">
      <w:pPr>
        <w:pStyle w:val="ConsPlusNonformat"/>
        <w:jc w:val="both"/>
      </w:pPr>
      <w:r>
        <w:t xml:space="preserve">                                            Амурской области)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bookmarkStart w:id="23" w:name="P1817"/>
      <w:bookmarkEnd w:id="23"/>
      <w:r>
        <w:t xml:space="preserve">                               ПОСТАНОВЛЕНИЕ</w:t>
      </w:r>
    </w:p>
    <w:p w:rsidR="005963A2" w:rsidRDefault="005963A2">
      <w:pPr>
        <w:pStyle w:val="ConsPlusNonformat"/>
        <w:jc w:val="both"/>
      </w:pPr>
      <w:r>
        <w:t xml:space="preserve">                   об утверждении ИПР семьи, находящейся</w:t>
      </w:r>
    </w:p>
    <w:p w:rsidR="005963A2" w:rsidRDefault="005963A2">
      <w:pPr>
        <w:pStyle w:val="ConsPlusNonformat"/>
        <w:jc w:val="both"/>
      </w:pPr>
      <w:r>
        <w:t xml:space="preserve">                       в социально опасном положении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от _____________                                               N 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(Ф.И.О. ребенка/детей, дата рождения, адрес проживания)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Межведомственный консилиум специалистов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(наименование органа местного самоуправления (городского округа)</w:t>
      </w:r>
    </w:p>
    <w:p w:rsidR="005963A2" w:rsidRDefault="005963A2">
      <w:pPr>
        <w:pStyle w:val="ConsPlusNonformat"/>
        <w:jc w:val="both"/>
      </w:pPr>
      <w:r>
        <w:t xml:space="preserve">                  муниципального района Амурской области)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в составе:</w:t>
      </w:r>
    </w:p>
    <w:p w:rsidR="005963A2" w:rsidRDefault="005963A2">
      <w:pPr>
        <w:pStyle w:val="ConsPlusNonformat"/>
        <w:jc w:val="both"/>
      </w:pPr>
      <w:r>
        <w:t>председательствующего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членов комиссии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при участии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в присутствии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рассмотрев   ИПР   </w:t>
      </w:r>
      <w:proofErr w:type="gramStart"/>
      <w:r>
        <w:t xml:space="preserve">семьи,   </w:t>
      </w:r>
      <w:proofErr w:type="gramEnd"/>
      <w:r>
        <w:t>находящейся   в   социально  опасном  положении</w:t>
      </w:r>
    </w:p>
    <w:p w:rsidR="005963A2" w:rsidRDefault="005963A2">
      <w:pPr>
        <w:pStyle w:val="ConsPlusNonformat"/>
        <w:jc w:val="both"/>
      </w:pPr>
      <w:r>
        <w:t>(прилагается), а также 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(наименование документов, иной информации)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                                ПОСТАНОВИЛ: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1.  </w:t>
      </w:r>
      <w:proofErr w:type="gramStart"/>
      <w:r>
        <w:t>Утвердить  прилагаемую</w:t>
      </w:r>
      <w:proofErr w:type="gramEnd"/>
      <w:r>
        <w:t xml:space="preserve">  ИПР  семьи,  находящейся  в  социально  опасном</w:t>
      </w:r>
    </w:p>
    <w:p w:rsidR="005963A2" w:rsidRDefault="005963A2">
      <w:pPr>
        <w:pStyle w:val="ConsPlusNonformat"/>
        <w:jc w:val="both"/>
      </w:pPr>
      <w:r>
        <w:t>положении 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2.   Куратору   "случая"   </w:t>
      </w:r>
      <w:proofErr w:type="gramStart"/>
      <w:r>
        <w:t>обеспечить  выполнение</w:t>
      </w:r>
      <w:proofErr w:type="gramEnd"/>
      <w:r>
        <w:t xml:space="preserve">  мероприятий  ИПР  семьи,</w:t>
      </w:r>
    </w:p>
    <w:p w:rsidR="005963A2" w:rsidRDefault="005963A2">
      <w:pPr>
        <w:pStyle w:val="ConsPlusNonformat"/>
        <w:jc w:val="both"/>
      </w:pPr>
      <w:r>
        <w:t>находящейся в социально опасном положении.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 xml:space="preserve">3.  </w:t>
      </w:r>
      <w:proofErr w:type="gramStart"/>
      <w:r>
        <w:t>Контроль  за</w:t>
      </w:r>
      <w:proofErr w:type="gramEnd"/>
      <w:r>
        <w:t xml:space="preserve">  выполнением  ИПР  семьи,  находящейся в социально опасном</w:t>
      </w:r>
    </w:p>
    <w:p w:rsidR="005963A2" w:rsidRDefault="005963A2">
      <w:pPr>
        <w:pStyle w:val="ConsPlusNonformat"/>
        <w:jc w:val="both"/>
      </w:pPr>
      <w:proofErr w:type="gramStart"/>
      <w:r>
        <w:t>положении,  возложить</w:t>
      </w:r>
      <w:proofErr w:type="gramEnd"/>
      <w:r>
        <w:t xml:space="preserve">  на  Комиссию по делам несовершеннолетних и защите их</w:t>
      </w:r>
    </w:p>
    <w:p w:rsidR="005963A2" w:rsidRDefault="005963A2">
      <w:pPr>
        <w:pStyle w:val="ConsPlusNonformat"/>
        <w:jc w:val="both"/>
      </w:pPr>
      <w:r>
        <w:t>прав 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>___________________________________________________________________________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(наименование органа местного самоуправления (городского округа)</w:t>
      </w:r>
    </w:p>
    <w:p w:rsidR="005963A2" w:rsidRDefault="005963A2">
      <w:pPr>
        <w:pStyle w:val="ConsPlusNonformat"/>
        <w:jc w:val="both"/>
      </w:pPr>
      <w:r>
        <w:t xml:space="preserve">                  муниципального района Амурской области)</w:t>
      </w:r>
    </w:p>
    <w:p w:rsidR="005963A2" w:rsidRDefault="005963A2">
      <w:pPr>
        <w:pStyle w:val="ConsPlusNonformat"/>
        <w:jc w:val="both"/>
      </w:pPr>
    </w:p>
    <w:p w:rsidR="005963A2" w:rsidRDefault="005963A2">
      <w:pPr>
        <w:pStyle w:val="ConsPlusNonformat"/>
        <w:jc w:val="both"/>
      </w:pPr>
      <w:r>
        <w:t>Председательствующий</w:t>
      </w:r>
    </w:p>
    <w:p w:rsidR="005963A2" w:rsidRDefault="005963A2">
      <w:pPr>
        <w:pStyle w:val="ConsPlusNonformat"/>
        <w:jc w:val="both"/>
      </w:pPr>
      <w:r>
        <w:t>_________________________________________________________</w:t>
      </w:r>
    </w:p>
    <w:p w:rsidR="005963A2" w:rsidRDefault="005963A2">
      <w:pPr>
        <w:pStyle w:val="ConsPlusNonformat"/>
        <w:jc w:val="both"/>
      </w:pPr>
      <w:r>
        <w:t xml:space="preserve">                           (Ф.И.О.)</w:t>
      </w:r>
    </w:p>
    <w:p w:rsidR="005963A2" w:rsidRDefault="005963A2">
      <w:pPr>
        <w:pStyle w:val="ConsPlusNormal"/>
      </w:pPr>
    </w:p>
    <w:p w:rsidR="005963A2" w:rsidRDefault="005963A2">
      <w:pPr>
        <w:pStyle w:val="ConsPlusNormal"/>
      </w:pPr>
    </w:p>
    <w:p w:rsidR="005963A2" w:rsidRDefault="005963A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C4FFD" w:rsidRDefault="004F446E"/>
    <w:sectPr w:rsidR="003C4FFD" w:rsidSect="008E6DD3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A2"/>
    <w:rsid w:val="003A63D5"/>
    <w:rsid w:val="004F446E"/>
    <w:rsid w:val="005963A2"/>
    <w:rsid w:val="00623845"/>
    <w:rsid w:val="00BD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76CA1-791C-49AE-A8E6-2178A6EF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963A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963A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963A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5963A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5963A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5963A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5963A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5963A2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B2466C3678D307E8AA4983BD8BC07A951E4338B3B3BFAE80F1ACAE137F4FE5D51F3E62F3FBAFF0970F2B5ACB03086769A88BB15D8D9981B75723D6DEGED" TargetMode="External"/><Relationship Id="rId21" Type="http://schemas.openxmlformats.org/officeDocument/2006/relationships/hyperlink" Target="consultantplus://offline/ref=B2466C3678D307E8AA4983BD8BC07A951E4338B3BDB1A882F1ACAE137F4FE5D51F3E62F3FBAFF0970F2B5BC703086769A88BB15D8D9981B75723D6DEGED" TargetMode="External"/><Relationship Id="rId42" Type="http://schemas.openxmlformats.org/officeDocument/2006/relationships/hyperlink" Target="consultantplus://offline/ref=B2466C3678D307E8AA4983BD8BC07A951E4338B3BDB1A882F1ACAE137F4FE5D51F3E62F3FBAFF0970F2B5ECB03086769A88BB15D8D9981B75723D6DEGED" TargetMode="External"/><Relationship Id="rId47" Type="http://schemas.openxmlformats.org/officeDocument/2006/relationships/hyperlink" Target="consultantplus://offline/ref=B2466C3678D307E8AA4983BD8BC07A951E4338B3B3BFAE80F1ACAE137F4FE5D51F3E62F3FBAFF0970F2B58C403086769A88BB15D8D9981B75723D6DEGED" TargetMode="External"/><Relationship Id="rId63" Type="http://schemas.openxmlformats.org/officeDocument/2006/relationships/hyperlink" Target="consultantplus://offline/ref=B2466C3678D307E8AA4983BD8BC07A951E4338B3B3B5A78FFFACAE137F4FE5D51F3E62F3FBAFF0970F2B5EC303086769A88BB15D8D9981B75723D6DEGED" TargetMode="External"/><Relationship Id="rId68" Type="http://schemas.openxmlformats.org/officeDocument/2006/relationships/hyperlink" Target="consultantplus://offline/ref=B2466C3678D307E8AA4983BD8BC07A951E4338B3B3BFAE80F1ACAE137F4FE5D51F3E62F3FBAFF0970F2B58CA03086769A88BB15D8D9981B75723D6DEGED" TargetMode="External"/><Relationship Id="rId16" Type="http://schemas.openxmlformats.org/officeDocument/2006/relationships/hyperlink" Target="consultantplus://offline/ref=B2466C3678D307E8AA4983BD8BC07A951E4338B3BDB1A882F1ACAE137F4FE5D51F3E62F3FBAFF0970F2B5ACA03086769A88BB15D8D9981B75723D6DEGED" TargetMode="External"/><Relationship Id="rId11" Type="http://schemas.openxmlformats.org/officeDocument/2006/relationships/hyperlink" Target="consultantplus://offline/ref=B2466C3678D307E8AA4983BD8BC07A951E4338B3B3BFAE80F1ACAE137F4FE5D51F3E62F3FBAFF0970F2B5AC503086769A88BB15D8D9981B75723D6DEGED" TargetMode="External"/><Relationship Id="rId32" Type="http://schemas.openxmlformats.org/officeDocument/2006/relationships/hyperlink" Target="consultantplus://offline/ref=B2466C3678D307E8AA4983BD8BC07A951E4338B3BDB1A882F1ACAE137F4FE5D51F3E62F3FBAFF0970F2B5EC003086769A88BB15D8D9981B75723D6DEGED" TargetMode="External"/><Relationship Id="rId37" Type="http://schemas.openxmlformats.org/officeDocument/2006/relationships/hyperlink" Target="consultantplus://offline/ref=B2466C3678D307E8AA4983BD8BC07A951E4338B3BDB1A882F1ACAE137F4FE5D51F3E62F3FBAFF0970F2B5EC603086769A88BB15D8D9981B75723D6DEGED" TargetMode="External"/><Relationship Id="rId53" Type="http://schemas.openxmlformats.org/officeDocument/2006/relationships/hyperlink" Target="consultantplus://offline/ref=B2466C3678D307E8AA499DB09DAC24901D4C66BDB6B2A4D0ABF3F54E2846EF8258713BB1BFA2F09208200E934C093B2CFF98B05C8D9B82ABD5G5D" TargetMode="External"/><Relationship Id="rId58" Type="http://schemas.openxmlformats.org/officeDocument/2006/relationships/hyperlink" Target="consultantplus://offline/ref=B2466C3678D307E8AA4983BD8BC07A951E4338B3B3B5A78FFFACAE137F4FE5D51F3E62F3FBAFF0970F2B59CA03086769A88BB15D8D9981B75723D6DEGED" TargetMode="External"/><Relationship Id="rId74" Type="http://schemas.openxmlformats.org/officeDocument/2006/relationships/hyperlink" Target="consultantplus://offline/ref=C345DC69306C04E656186539F6BD9D474326A7613684D3F1A5D84820343B9A9A79C8E3A07DD08484DAC45F2E569C693C89D370EA591FFABF5099B2E0G2D" TargetMode="External"/><Relationship Id="rId79" Type="http://schemas.openxmlformats.org/officeDocument/2006/relationships/hyperlink" Target="consultantplus://offline/ref=C345DC69306C04E656186539F6BD9D474326A7613682D3F7A2D84820343B9A9A79C8E3A07DD08484DAC55D2A569C693C89D370EA591FFABF5099B2E0G2D" TargetMode="External"/><Relationship Id="rId5" Type="http://schemas.openxmlformats.org/officeDocument/2006/relationships/hyperlink" Target="consultantplus://offline/ref=B2466C3678D307E8AA4983BD8BC07A951E4338B3B3BFAE80F1ACAE137F4FE5D51F3E62F3FBAFF0970F2B5AC703086769A88BB15D8D9981B75723D6DEGED" TargetMode="External"/><Relationship Id="rId61" Type="http://schemas.openxmlformats.org/officeDocument/2006/relationships/hyperlink" Target="consultantplus://offline/ref=B2466C3678D307E8AA4983BD8BC07A951E4338B3BDB1A882F1ACAE137F4FE5D51F3E62F3FBAFF0970F2B5CC303086769A88BB15D8D9981B75723D6DEGED" TargetMode="External"/><Relationship Id="rId82" Type="http://schemas.openxmlformats.org/officeDocument/2006/relationships/theme" Target="theme/theme1.xml"/><Relationship Id="rId19" Type="http://schemas.openxmlformats.org/officeDocument/2006/relationships/hyperlink" Target="consultantplus://offline/ref=B2466C3678D307E8AA499DB09DAC24901D4B66BFB6B3A4D0ABF3F54E2846EF824A7163BDBEA0EF970C3558C20AD5GCD" TargetMode="External"/><Relationship Id="rId14" Type="http://schemas.openxmlformats.org/officeDocument/2006/relationships/hyperlink" Target="consultantplus://offline/ref=B2466C3678D307E8AA4983BD8BC07A951E4338B3B3BFAE80F1ACAE137F4FE5D51F3E62F3FBAFF0970F2B5ACA03086769A88BB15D8D9981B75723D6DEGED" TargetMode="External"/><Relationship Id="rId22" Type="http://schemas.openxmlformats.org/officeDocument/2006/relationships/hyperlink" Target="consultantplus://offline/ref=B2466C3678D307E8AA499DB09DAC24901D4C63B7B5B1A4D0ABF3F54E2846EF8258713BB2B9A3F49C5B7A1E97055D3433FD85AE5D939BD8G2D" TargetMode="External"/><Relationship Id="rId27" Type="http://schemas.openxmlformats.org/officeDocument/2006/relationships/hyperlink" Target="consultantplus://offline/ref=B2466C3678D307E8AA4983BD8BC07A951E4338B3BDB1A882F1ACAE137F4FE5D51F3E62F3FBAFF0970F2B59CA03086769A88BB15D8D9981B75723D6DEGED" TargetMode="External"/><Relationship Id="rId30" Type="http://schemas.openxmlformats.org/officeDocument/2006/relationships/hyperlink" Target="consultantplus://offline/ref=B2466C3678D307E8AA4983BD8BC07A951E4338B3B3B5A78FFFACAE137F4FE5D51F3E62F3FBAFF0970F2B5BC503086769A88BB15D8D9981B75723D6DEGED" TargetMode="External"/><Relationship Id="rId35" Type="http://schemas.openxmlformats.org/officeDocument/2006/relationships/hyperlink" Target="consultantplus://offline/ref=B2466C3678D307E8AA4983BD8BC07A951E4338B3B3B5A78FFFACAE137F4FE5D51F3E62F3FBAFF0970F2B58C303086769A88BB15D8D9981B75723D6DEGED" TargetMode="External"/><Relationship Id="rId43" Type="http://schemas.openxmlformats.org/officeDocument/2006/relationships/hyperlink" Target="consultantplus://offline/ref=B2466C3678D307E8AA4983BD8BC07A951E4338B3B3B5A78FFFACAE137F4FE5D51F3E62F3FBAFF0970F2B59C603086769A88BB15D8D9981B75723D6DEGED" TargetMode="External"/><Relationship Id="rId48" Type="http://schemas.openxmlformats.org/officeDocument/2006/relationships/hyperlink" Target="consultantplus://offline/ref=B2466C3678D307E8AA4983BD8BC07A951E4338B3B3B5A78FFFACAE137F4FE5D51F3E62F3FBAFF0970F2B59C503086769A88BB15D8D9981B75723D6DEGED" TargetMode="External"/><Relationship Id="rId56" Type="http://schemas.openxmlformats.org/officeDocument/2006/relationships/hyperlink" Target="consultantplus://offline/ref=B2466C3678D307E8AA4983BD8BC07A951E4338B3BDB7A884F6ACAE137F4FE5D51F3E62F3FBAFF0970F2B59C503086769A88BB15D8D9981B75723D6DEGED" TargetMode="External"/><Relationship Id="rId64" Type="http://schemas.openxmlformats.org/officeDocument/2006/relationships/hyperlink" Target="consultantplus://offline/ref=B2466C3678D307E8AA4983BD8BC07A951E4338B3B3B5A78FFFACAE137F4FE5D51F3E62F3FBAFF0970F2B5EC003086769A88BB15D8D9981B75723D6DEGED" TargetMode="External"/><Relationship Id="rId69" Type="http://schemas.openxmlformats.org/officeDocument/2006/relationships/hyperlink" Target="consultantplus://offline/ref=B2466C3678D307E8AA4983BD8BC07A951E4338B3BDB7A884F6ACAE137F4FE5D51F3E62F3FBAFF0970F2B5EC603086769A88BB15D8D9981B75723D6DEGED" TargetMode="External"/><Relationship Id="rId77" Type="http://schemas.openxmlformats.org/officeDocument/2006/relationships/hyperlink" Target="consultantplus://offline/ref=C345DC69306C04E656186539F6BD9D474326A7613682D3F7A2D84820343B9A9A79C8E3A07DD08484DAC45C2D569C693C89D370EA591FFABF5099B2E0G2D" TargetMode="External"/><Relationship Id="rId8" Type="http://schemas.openxmlformats.org/officeDocument/2006/relationships/hyperlink" Target="consultantplus://offline/ref=B2466C3678D307E8AA4983BD8BC07A951E4338B3BCB1A885F6ACAE137F4FE5D51F3E62E1FBF7FC960D355AC1165E362FDFGDD" TargetMode="External"/><Relationship Id="rId51" Type="http://schemas.openxmlformats.org/officeDocument/2006/relationships/hyperlink" Target="consultantplus://offline/ref=B2466C3678D307E8AA499DB09DAC24901D4C66BDB6B2A4D0ABF3F54E2846EF8258713BB1BFA2F09608200E934C093B2CFF98B05C8D9B82ABD5G5D" TargetMode="External"/><Relationship Id="rId72" Type="http://schemas.openxmlformats.org/officeDocument/2006/relationships/hyperlink" Target="consultantplus://offline/ref=B2466C3678D307E8AA4983BD8BC07A951E4338B3B3BFAE80F1ACAE137F4FE5D51F3E62F3FBAFF0970F2B59C203086769A88BB15D8D9981B75723D6DEGED" TargetMode="External"/><Relationship Id="rId80" Type="http://schemas.openxmlformats.org/officeDocument/2006/relationships/hyperlink" Target="consultantplus://offline/ref=C345DC69306C04E656186539F6BD9D474326A7613682D3F7A2D84820343B9A9A79C8E3A07DD08484DAC5532A569C693C89D370EA591FFABF5099B2E0G2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B2466C3678D307E8AA4983BD8BC07A951E4338B3BDB7A884F6ACAE137F4FE5D51F3E62F3FBAFF0970F2B5AC403086769A88BB15D8D9981B75723D6DEGED" TargetMode="External"/><Relationship Id="rId17" Type="http://schemas.openxmlformats.org/officeDocument/2006/relationships/hyperlink" Target="consultantplus://offline/ref=B2466C3678D307E8AA4983BD8BC07A951E4338B3BDB1A882F1ACAE137F4FE5D51F3E62F3FBAFF0970F2B5ACB03086769A88BB15D8D9981B75723D6DEGED" TargetMode="External"/><Relationship Id="rId25" Type="http://schemas.openxmlformats.org/officeDocument/2006/relationships/hyperlink" Target="consultantplus://offline/ref=B2466C3678D307E8AA4983BD8BC07A951E4338B3BDB1A882F1ACAE137F4FE5D51F3E62F3FBAFF0970F2B59C503086769A88BB15D8D9981B75723D6DEGED" TargetMode="External"/><Relationship Id="rId33" Type="http://schemas.openxmlformats.org/officeDocument/2006/relationships/hyperlink" Target="consultantplus://offline/ref=B2466C3678D307E8AA4983BD8BC07A951E4338B3B3B5A78FFFACAE137F4FE5D51F3E62F3FBAFF0970F2B5BCB03086769A88BB15D8D9981B75723D6DEGED" TargetMode="External"/><Relationship Id="rId38" Type="http://schemas.openxmlformats.org/officeDocument/2006/relationships/hyperlink" Target="consultantplus://offline/ref=B2466C3678D307E8AA4983BD8BC07A951E4338B3BDB7A884F6ACAE137F4FE5D51F3E62F3FBAFF0970F2B5BCB03086769A88BB15D8D9981B75723D6DEGED" TargetMode="External"/><Relationship Id="rId46" Type="http://schemas.openxmlformats.org/officeDocument/2006/relationships/hyperlink" Target="consultantplus://offline/ref=B2466C3678D307E8AA4983BD8BC07A951E4338B3BDB1A882F1ACAE137F4FE5D51F3E62F3FBAFF0970F2B5CC203086769A88BB15D8D9981B75723D6DEGED" TargetMode="External"/><Relationship Id="rId59" Type="http://schemas.openxmlformats.org/officeDocument/2006/relationships/hyperlink" Target="consultantplus://offline/ref=B2466C3678D307E8AA4983BD8BC07A951E4338B3BDB7A884F6ACAE137F4FE5D51F3E62F3FBAFF0970F2B59CB03086769A88BB15D8D9981B75723D6DEGED" TargetMode="External"/><Relationship Id="rId67" Type="http://schemas.openxmlformats.org/officeDocument/2006/relationships/hyperlink" Target="consultantplus://offline/ref=B2466C3678D307E8AA4983BD8BC07A951E4338B3BDB7A884F6ACAE137F4FE5D51F3E62F3FBAFF0970F2B5EC103086769A88BB15D8D9981B75723D6DEGED" TargetMode="External"/><Relationship Id="rId20" Type="http://schemas.openxmlformats.org/officeDocument/2006/relationships/hyperlink" Target="consultantplus://offline/ref=B2466C3678D307E8AA499DB09DAC24901D4C67B7B4B0A4D0ABF3F54E2846EF824A7163BDBEA0EF970C3558C20AD5GCD" TargetMode="External"/><Relationship Id="rId41" Type="http://schemas.openxmlformats.org/officeDocument/2006/relationships/hyperlink" Target="consultantplus://offline/ref=B2466C3678D307E8AA4983BD8BC07A951E4338B3B3B5A78FFFACAE137F4FE5D51F3E62F3FBAFF0970F2B58CA03086769A88BB15D8D9981B75723D6DEGED" TargetMode="External"/><Relationship Id="rId54" Type="http://schemas.openxmlformats.org/officeDocument/2006/relationships/hyperlink" Target="consultantplus://offline/ref=B2466C3678D307E8AA4983BD8BC07A951E4338B3BDB7A884F6ACAE137F4FE5D51F3E62F3FBAFF0970F2B59C703086769A88BB15D8D9981B75723D6DEGED" TargetMode="External"/><Relationship Id="rId62" Type="http://schemas.openxmlformats.org/officeDocument/2006/relationships/hyperlink" Target="consultantplus://offline/ref=B2466C3678D307E8AA4983BD8BC07A951E4338B3B3B5A78FFFACAE137F4FE5D51F3E62F3FBAFF0970F2B5EC203086769A88BB15D8D9981B75723D6DEGED" TargetMode="External"/><Relationship Id="rId70" Type="http://schemas.openxmlformats.org/officeDocument/2006/relationships/hyperlink" Target="consultantplus://offline/ref=B2466C3678D307E8AA4983BD8BC07A951E4338B3BDB7A884F6ACAE137F4FE5D51F3E62F3FBAFF0970F2B5EC703086769A88BB15D8D9981B75723D6DEGED" TargetMode="External"/><Relationship Id="rId75" Type="http://schemas.openxmlformats.org/officeDocument/2006/relationships/hyperlink" Target="consultantplus://offline/ref=C345DC69306C04E656186539F6BD9D474326A7613682D3F7A2D84820343B9A9A79C8E3A07DD08484DAC45C2B569C693C89D370EA591FFABF5099B2E0G2D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2466C3678D307E8AA4983BD8BC07A951E4338B3BDB7A884F6ACAE137F4FE5D51F3E62F3FBAFF0970F2B5AC703086769A88BB15D8D9981B75723D6DEGED" TargetMode="External"/><Relationship Id="rId15" Type="http://schemas.openxmlformats.org/officeDocument/2006/relationships/hyperlink" Target="consultantplus://offline/ref=B2466C3678D307E8AA4983BD8BC07A951E4338B3BDB7A884F6ACAE137F4FE5D51F3E62F3FBAFF0970F2B5AC503086769A88BB15D8D9981B75723D6DEGED" TargetMode="External"/><Relationship Id="rId23" Type="http://schemas.openxmlformats.org/officeDocument/2006/relationships/hyperlink" Target="consultantplus://offline/ref=B2466C3678D307E8AA499DB09DAC24901D4C63B7B5B2A4D0ABF3F54E2846EF8258713BB1BFA2F99F0C200E934C093B2CFF98B05C8D9B82ABD5G5D" TargetMode="External"/><Relationship Id="rId28" Type="http://schemas.openxmlformats.org/officeDocument/2006/relationships/hyperlink" Target="consultantplus://offline/ref=B2466C3678D307E8AA4983BD8BC07A951E4338B3B3B5A78FFFACAE137F4FE5D51F3E62F3FBAFF0970F2B5BC603086769A88BB15D8D9981B75723D6DEGED" TargetMode="External"/><Relationship Id="rId36" Type="http://schemas.openxmlformats.org/officeDocument/2006/relationships/hyperlink" Target="consultantplus://offline/ref=B2466C3678D307E8AA4983BD8BC07A951E4338B3BDB7A884F6ACAE137F4FE5D51F3E62F3FBAFF0970F2B5BC503086769A88BB15D8D9981B75723D6DEGED" TargetMode="External"/><Relationship Id="rId49" Type="http://schemas.openxmlformats.org/officeDocument/2006/relationships/hyperlink" Target="consultantplus://offline/ref=B2466C3678D307E8AA4983BD8BC07A951E4338B3BDB7A884F6ACAE137F4FE5D51F3E62F3FBAFF0970F2B59C303086769A88BB15D8D9981B75723D6DEGED" TargetMode="External"/><Relationship Id="rId57" Type="http://schemas.openxmlformats.org/officeDocument/2006/relationships/hyperlink" Target="consultantplus://offline/ref=B2466C3678D307E8AA4983BD8BC07A951E4338B3BDB7A884F6ACAE137F4FE5D51F3E62F3FBAFF0970F2B59CA03086769A88BB15D8D9981B75723D6DEGED" TargetMode="External"/><Relationship Id="rId10" Type="http://schemas.openxmlformats.org/officeDocument/2006/relationships/hyperlink" Target="consultantplus://offline/ref=B2466C3678D307E8AA4983BD8BC07A951E4338B3BDB1A882F1ACAE137F4FE5D51F3E62F3FBAFF0970F2B5AC403086769A88BB15D8D9981B75723D6DEGED" TargetMode="External"/><Relationship Id="rId31" Type="http://schemas.openxmlformats.org/officeDocument/2006/relationships/hyperlink" Target="consultantplus://offline/ref=B2466C3678D307E8AA4983BD8BC07A951E4338B3BDB7A884F6ACAE137F4FE5D51F3E62F3FBAFF0970F2B5BC003086769A88BB15D8D9981B75723D6DEGED" TargetMode="External"/><Relationship Id="rId44" Type="http://schemas.openxmlformats.org/officeDocument/2006/relationships/hyperlink" Target="consultantplus://offline/ref=B2466C3678D307E8AA4983BD8BC07A951E4338B3B3BFAE80F1ACAE137F4FE5D51F3E62F3FBAFF0970F2B58C703086769A88BB15D8D9981B75723D6DEGED" TargetMode="External"/><Relationship Id="rId52" Type="http://schemas.openxmlformats.org/officeDocument/2006/relationships/hyperlink" Target="consultantplus://offline/ref=B2466C3678D307E8AA4983BD8BC07A951E4338B3BDB7A884F6ACAE137F4FE5D51F3E62F3FBAFF0970F2B59C603086769A88BB15D8D9981B75723D6DEGED" TargetMode="External"/><Relationship Id="rId60" Type="http://schemas.openxmlformats.org/officeDocument/2006/relationships/hyperlink" Target="consultantplus://offline/ref=B2466C3678D307E8AA4983BD8BC07A951E4338B3BDB7A884F6ACAE137F4FE5D51F3E62F3FBAFF0970F2B5EC303086769A88BB15D8D9981B75723D6DEGED" TargetMode="External"/><Relationship Id="rId65" Type="http://schemas.openxmlformats.org/officeDocument/2006/relationships/hyperlink" Target="consultantplus://offline/ref=B2466C3678D307E8AA4983BD8BC07A951E4338B3BDB1A882F1ACAE137F4FE5D51F3E62F3FBAFF0970F2B5CC103086769A88BB15D8D9981B75723D6DEGED" TargetMode="External"/><Relationship Id="rId73" Type="http://schemas.openxmlformats.org/officeDocument/2006/relationships/hyperlink" Target="consultantplus://offline/ref=B2466C3678D307E8AA4983BD8BC07A951E4338B3BDB7A884F6ACAE137F4FE5D51F3E62F3FBAFF0970F2B5EC403086769A88BB15D8D9981B75723D6DEGED" TargetMode="External"/><Relationship Id="rId78" Type="http://schemas.openxmlformats.org/officeDocument/2006/relationships/hyperlink" Target="consultantplus://offline/ref=C345DC69306C04E656186539F6BD9D474326A7613682D3F7A2D84820343B9A9A79C8E3A07DD08484DAC5582C569C693C89D370EA591FFABF5099B2E0G2D" TargetMode="External"/><Relationship Id="rId81" Type="http://schemas.openxmlformats.org/officeDocument/2006/relationships/fontTable" Target="fontTable.xml"/><Relationship Id="rId4" Type="http://schemas.openxmlformats.org/officeDocument/2006/relationships/hyperlink" Target="consultantplus://offline/ref=B2466C3678D307E8AA4983BD8BC07A951E4338B3B3B5A78FFFACAE137F4FE5D51F3E62F3FBAFF0970F2B5AC703086769A88BB15D8D9981B75723D6DEGED" TargetMode="External"/><Relationship Id="rId9" Type="http://schemas.openxmlformats.org/officeDocument/2006/relationships/hyperlink" Target="consultantplus://offline/ref=B2466C3678D307E8AA4983BD8BC07A951E4338B3B3B5A78FFFACAE137F4FE5D51F3E62F3FBAFF0970F2B5AC403086769A88BB15D8D9981B75723D6DEGED" TargetMode="External"/><Relationship Id="rId13" Type="http://schemas.openxmlformats.org/officeDocument/2006/relationships/hyperlink" Target="consultantplus://offline/ref=B2466C3678D307E8AA4983BD8BC07A951E4338B3B3B5A78FFFACAE137F4FE5D51F3E62F3FBAFF0970F2B5AC503086769A88BB15D8D9981B75723D6DEGED" TargetMode="External"/><Relationship Id="rId18" Type="http://schemas.openxmlformats.org/officeDocument/2006/relationships/hyperlink" Target="consultantplus://offline/ref=B2466C3678D307E8AA499DB09DAC24901C4061BBBFE1F3D2FAA6FB4B2016B5924E3837B2A1A2F2890D2B58DCG2D" TargetMode="External"/><Relationship Id="rId39" Type="http://schemas.openxmlformats.org/officeDocument/2006/relationships/hyperlink" Target="consultantplus://offline/ref=B2466C3678D307E8AA4983BD8BC07A951E4338B3BDB1A882F1ACAE137F4FE5D51F3E62F3FBAFF0970F2B5EC403086769A88BB15D8D9981B75723D6DEGED" TargetMode="External"/><Relationship Id="rId34" Type="http://schemas.openxmlformats.org/officeDocument/2006/relationships/hyperlink" Target="consultantplus://offline/ref=B2466C3678D307E8AA4983BD8BC07A951E4338B3BDB7A884F6ACAE137F4FE5D51F3E62F3FBAFF0970F2B5BC603086769A88BB15D8D9981B75723D6DEGED" TargetMode="External"/><Relationship Id="rId50" Type="http://schemas.openxmlformats.org/officeDocument/2006/relationships/hyperlink" Target="consultantplus://offline/ref=B2466C3678D307E8AA4983BD8BC07A951E4338B3BDB7A884F6ACAE137F4FE5D51F3E62F3FBAFF0970F2B59C103086769A88BB15D8D9981B75723D6DEGED" TargetMode="External"/><Relationship Id="rId55" Type="http://schemas.openxmlformats.org/officeDocument/2006/relationships/hyperlink" Target="consultantplus://offline/ref=B2466C3678D307E8AA4983BD8BC07A951E4338B3BDB7A884F6ACAE137F4FE5D51F3E62F3FBAFF0970F2B59C403086769A88BB15D8D9981B75723D6DEGED" TargetMode="External"/><Relationship Id="rId76" Type="http://schemas.openxmlformats.org/officeDocument/2006/relationships/hyperlink" Target="consultantplus://offline/ref=C345DC69306C04E656186539F6BD9D474326A7613682D3F7A2D84820343B9A9A79C8E3A07DD08484DAC45C2A569C693C89D370EA591FFABF5099B2E0G2D" TargetMode="External"/><Relationship Id="rId7" Type="http://schemas.openxmlformats.org/officeDocument/2006/relationships/hyperlink" Target="consultantplus://offline/ref=B2466C3678D307E8AA4983BD8BC07A951E4338B3BDB1A882F1ACAE137F4FE5D51F3E62F3FBAFF0970F2B5AC703086769A88BB15D8D9981B75723D6DEGED" TargetMode="External"/><Relationship Id="rId71" Type="http://schemas.openxmlformats.org/officeDocument/2006/relationships/hyperlink" Target="consultantplus://offline/ref=B2466C3678D307E8AA4983BD8BC07A951E4338B3B3BFAE80F1ACAE137F4FE5D51F3E62F3FBAFF0970F2B58CB03086769A88BB15D8D9981B75723D6DEGED" TargetMode="External"/><Relationship Id="rId2" Type="http://schemas.openxmlformats.org/officeDocument/2006/relationships/settings" Target="settings.xml"/><Relationship Id="rId29" Type="http://schemas.openxmlformats.org/officeDocument/2006/relationships/hyperlink" Target="consultantplus://offline/ref=B2466C3678D307E8AA4983BD8BC07A951E4338B3BDB1A882F1ACAE137F4FE5D51F3E62F3FBAFF0970F2B59CB03086769A88BB15D8D9981B75723D6DEGED" TargetMode="External"/><Relationship Id="rId24" Type="http://schemas.openxmlformats.org/officeDocument/2006/relationships/hyperlink" Target="consultantplus://offline/ref=B2466C3678D307E8AA4983BD8BC07A951E4338B3B3B5A78FFFACAE137F4FE5D51F3E62F3FBAFF0970F2B5BC003086769A88BB15D8D9981B75723D6DEGED" TargetMode="External"/><Relationship Id="rId40" Type="http://schemas.openxmlformats.org/officeDocument/2006/relationships/hyperlink" Target="consultantplus://offline/ref=B2466C3678D307E8AA4983BD8BC07A951E4338B3BDB7A884F6ACAE137F4FE5D51F3E62F3FBAFF0970F2B58C103086769A88BB15D8D9981B75723D6DEGED" TargetMode="External"/><Relationship Id="rId45" Type="http://schemas.openxmlformats.org/officeDocument/2006/relationships/hyperlink" Target="consultantplus://offline/ref=B2466C3678D307E8AA4983BD8BC07A951E4338B3B3B5A78FFFACAE137F4FE5D51F3E62F3FBAFF0970F2B59C403086769A88BB15D8D9981B75723D6DEGED" TargetMode="External"/><Relationship Id="rId66" Type="http://schemas.openxmlformats.org/officeDocument/2006/relationships/hyperlink" Target="consultantplus://offline/ref=B2466C3678D307E8AA4983BD8BC07A951E4338B3BDB1A882F1ACAE137F4FE5D51F3E62F3FBAFF0970F2B5DC303086769A88BB15D8D9981B75723D6DEG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18186</Words>
  <Characters>103664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Акусок И.В.</cp:lastModifiedBy>
  <cp:revision>5</cp:revision>
  <dcterms:created xsi:type="dcterms:W3CDTF">2020-03-12T03:06:00Z</dcterms:created>
  <dcterms:modified xsi:type="dcterms:W3CDTF">2020-07-27T03:10:00Z</dcterms:modified>
</cp:coreProperties>
</file>