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jc w:val="center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Style w:val="a4"/>
          <w:rFonts w:ascii="Georgia" w:hAnsi="Georgia" w:cs="Tahoma"/>
          <w:color w:val="B22222"/>
          <w:sz w:val="36"/>
          <w:szCs w:val="30"/>
        </w:rPr>
        <w:t>Безопасный отдых в летнее время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jc w:val="center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Style w:val="a4"/>
          <w:rFonts w:ascii="Georgia" w:hAnsi="Georgia" w:cs="Tahoma"/>
          <w:color w:val="000080"/>
          <w:sz w:val="36"/>
          <w:szCs w:val="30"/>
        </w:rPr>
        <w:t>УВАЖАЕМЫЕ РОДИТЕЛИ!</w:t>
      </w:r>
      <w:r w:rsidRPr="00333FD6">
        <w:rPr>
          <w:rFonts w:ascii="Tahoma" w:hAnsi="Tahoma" w:cs="Tahoma"/>
          <w:color w:val="111111"/>
          <w:sz w:val="22"/>
          <w:szCs w:val="18"/>
        </w:rPr>
        <w:br/>
      </w:r>
      <w:r>
        <w:rPr>
          <w:rFonts w:ascii="Georgia" w:hAnsi="Georgia" w:cs="Tahoma"/>
          <w:color w:val="111111"/>
          <w:sz w:val="32"/>
        </w:rPr>
        <w:t xml:space="preserve">Приближается </w:t>
      </w:r>
      <w:r w:rsidRPr="00333FD6">
        <w:rPr>
          <w:rFonts w:ascii="Georgia" w:hAnsi="Georgia" w:cs="Tahoma"/>
          <w:color w:val="111111"/>
          <w:sz w:val="32"/>
        </w:rPr>
        <w:t>самая прекрасная пора года – лето!</w:t>
      </w:r>
      <w:r w:rsidRPr="00333FD6">
        <w:rPr>
          <w:rFonts w:ascii="Georgia" w:hAnsi="Georgia" w:cs="Tahoma"/>
          <w:color w:val="111111"/>
          <w:sz w:val="32"/>
        </w:rPr>
        <w:br/>
        <w:t>Это возможность укрепить здоровье своего ребёнка, пообщаться с ним, организовать отдых в оздоровительных лагерях.</w:t>
      </w:r>
      <w:r w:rsidRPr="00333FD6">
        <w:rPr>
          <w:rFonts w:ascii="Tahoma" w:hAnsi="Tahoma" w:cs="Tahoma"/>
          <w:color w:val="111111"/>
          <w:sz w:val="22"/>
          <w:szCs w:val="18"/>
        </w:rPr>
        <w:br/>
      </w:r>
      <w:r w:rsidRPr="00333FD6">
        <w:rPr>
          <w:rStyle w:val="a4"/>
          <w:rFonts w:ascii="Georgia" w:hAnsi="Georgia" w:cs="Tahoma"/>
          <w:color w:val="B22222"/>
          <w:sz w:val="36"/>
          <w:szCs w:val="30"/>
        </w:rPr>
        <w:t>ПОМНИТЕ! Вы несёте ответственность за: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Fonts w:ascii="Georgia" w:hAnsi="Georgia" w:cs="Tahoma"/>
          <w:color w:val="111111"/>
          <w:sz w:val="32"/>
          <w:szCs w:val="27"/>
        </w:rPr>
        <w:t>- невыполнение обязанностей по воспитанию несовершеннолетних детей (статья 9.4 КоАП РБ);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Fonts w:ascii="Georgia" w:hAnsi="Georgia" w:cs="Tahoma"/>
          <w:color w:val="111111"/>
          <w:sz w:val="32"/>
          <w:szCs w:val="27"/>
        </w:rPr>
        <w:t>-  необеспечение сопровождения родителями детей до 16 лет вне жилища после 23.00 (ст.17.13 КоАП РБ</w:t>
      </w:r>
      <w:proofErr w:type="gramStart"/>
      <w:r w:rsidRPr="00333FD6">
        <w:rPr>
          <w:rFonts w:ascii="Georgia" w:hAnsi="Georgia" w:cs="Tahoma"/>
          <w:color w:val="111111"/>
          <w:sz w:val="32"/>
          <w:szCs w:val="27"/>
        </w:rPr>
        <w:t>)</w:t>
      </w:r>
      <w:r>
        <w:rPr>
          <w:rFonts w:ascii="Georgia" w:hAnsi="Georgia" w:cs="Tahoma"/>
          <w:color w:val="111111"/>
          <w:sz w:val="32"/>
          <w:szCs w:val="27"/>
        </w:rPr>
        <w:t>;</w:t>
      </w:r>
      <w:r w:rsidRPr="00333FD6">
        <w:rPr>
          <w:rFonts w:ascii="Georgia" w:hAnsi="Georgia" w:cs="Tahoma"/>
          <w:color w:val="111111"/>
          <w:sz w:val="32"/>
          <w:szCs w:val="27"/>
        </w:rPr>
        <w:br/>
        <w:t>-</w:t>
      </w:r>
      <w:proofErr w:type="gramEnd"/>
      <w:r w:rsidRPr="00333FD6">
        <w:rPr>
          <w:rFonts w:ascii="Georgia" w:hAnsi="Georgia" w:cs="Tahoma"/>
          <w:color w:val="111111"/>
          <w:sz w:val="32"/>
          <w:szCs w:val="27"/>
        </w:rPr>
        <w:t xml:space="preserve"> оставление ребенка в опасности (предусмотрена уголовная ответственность, ст. 159 УК РБ)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jc w:val="center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Fonts w:ascii="Georgia" w:hAnsi="Georgia" w:cs="Tahoma"/>
          <w:color w:val="111111"/>
          <w:sz w:val="36"/>
          <w:szCs w:val="30"/>
        </w:rPr>
        <w:t>ПОМНИТЕ! </w:t>
      </w:r>
      <w:r w:rsidRPr="00333FD6">
        <w:rPr>
          <w:rFonts w:ascii="Georgia" w:hAnsi="Georgia" w:cs="Tahoma"/>
          <w:color w:val="111111"/>
          <w:sz w:val="32"/>
          <w:szCs w:val="27"/>
        </w:rPr>
        <w:t>Самый главный и решающий фактор в воспитании ребенка - это личное поведение и образ жизни его родителей.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jc w:val="center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Fonts w:ascii="Georgia" w:hAnsi="Georgia" w:cs="Tahoma"/>
          <w:color w:val="111111"/>
          <w:sz w:val="32"/>
          <w:szCs w:val="27"/>
        </w:rPr>
        <w:t>Будьте достойным примером для своих детей!</w:t>
      </w:r>
    </w:p>
    <w:p w:rsidR="00333FD6" w:rsidRPr="00333FD6" w:rsidRDefault="00333FD6" w:rsidP="00333FD6">
      <w:pPr>
        <w:pStyle w:val="a3"/>
        <w:shd w:val="clear" w:color="auto" w:fill="FFFFFF"/>
        <w:spacing w:before="150" w:beforeAutospacing="0" w:after="180" w:afterAutospacing="0"/>
        <w:jc w:val="center"/>
        <w:rPr>
          <w:rFonts w:ascii="Tahoma" w:hAnsi="Tahoma" w:cs="Tahoma"/>
          <w:color w:val="111111"/>
          <w:sz w:val="22"/>
          <w:szCs w:val="18"/>
        </w:rPr>
      </w:pPr>
      <w:r w:rsidRPr="00333FD6">
        <w:rPr>
          <w:rFonts w:ascii="Georgia" w:hAnsi="Georgia" w:cs="Tahoma"/>
          <w:color w:val="111111"/>
          <w:sz w:val="32"/>
          <w:szCs w:val="27"/>
        </w:rPr>
        <w:t>Их безопасность в ваших руках!</w:t>
      </w:r>
    </w:p>
    <w:p w:rsidR="00BD1BE2" w:rsidRDefault="00BD1BE2">
      <w:bookmarkStart w:id="0" w:name="_GoBack"/>
      <w:bookmarkEnd w:id="0"/>
    </w:p>
    <w:sectPr w:rsidR="00BD1BE2" w:rsidSect="00333FD6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BA6"/>
    <w:rsid w:val="00333FD6"/>
    <w:rsid w:val="003C6BA6"/>
    <w:rsid w:val="00BD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9753445-E41A-410D-BD90-5668F0AB3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3F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333F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784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Акусок И.В.</dc:creator>
  <cp:keywords/>
  <dc:description/>
  <cp:lastModifiedBy>Акусок И.В.</cp:lastModifiedBy>
  <cp:revision>3</cp:revision>
  <dcterms:created xsi:type="dcterms:W3CDTF">2021-04-20T02:51:00Z</dcterms:created>
  <dcterms:modified xsi:type="dcterms:W3CDTF">2021-04-20T02:52:00Z</dcterms:modified>
</cp:coreProperties>
</file>