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880" w:rsidRDefault="00CE6880" w:rsidP="00CE6880">
      <w:pPr>
        <w:pStyle w:val="2"/>
        <w:tabs>
          <w:tab w:val="left" w:pos="708"/>
        </w:tabs>
        <w:ind w:left="0" w:firstLine="0"/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>УПРАВЛЕНИЕ ОБРАЗОВАНИЯ АДМИНИСТРАЦИИ</w:t>
      </w:r>
    </w:p>
    <w:p w:rsidR="00CE6880" w:rsidRDefault="00CE6880" w:rsidP="00CE6880">
      <w:pPr>
        <w:pStyle w:val="2"/>
        <w:numPr>
          <w:ilvl w:val="1"/>
          <w:numId w:val="19"/>
        </w:numPr>
        <w:tabs>
          <w:tab w:val="left" w:pos="0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CE6880" w:rsidRDefault="00CE6880" w:rsidP="00CE6880">
      <w:pPr>
        <w:tabs>
          <w:tab w:val="left" w:pos="0"/>
        </w:tabs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(УПРАВЛЕНИЕ ОБРАЗОВАНИЯ ГОРОДА)</w:t>
      </w:r>
    </w:p>
    <w:p w:rsidR="00CE6880" w:rsidRDefault="00CE6880" w:rsidP="00CE6880">
      <w:pPr>
        <w:tabs>
          <w:tab w:val="left" w:pos="0"/>
        </w:tabs>
        <w:jc w:val="center"/>
        <w:rPr>
          <w:caps/>
          <w:sz w:val="28"/>
          <w:szCs w:val="28"/>
        </w:rPr>
      </w:pPr>
    </w:p>
    <w:p w:rsidR="00CE6880" w:rsidRDefault="00CE6880" w:rsidP="00CE6880">
      <w:pPr>
        <w:pStyle w:val="3"/>
        <w:numPr>
          <w:ilvl w:val="2"/>
          <w:numId w:val="19"/>
        </w:numPr>
        <w:tabs>
          <w:tab w:val="left" w:pos="0"/>
        </w:tabs>
        <w:rPr>
          <w:szCs w:val="28"/>
        </w:rPr>
      </w:pPr>
      <w:r>
        <w:rPr>
          <w:szCs w:val="28"/>
        </w:rPr>
        <w:t>п р и к а з</w:t>
      </w:r>
    </w:p>
    <w:p w:rsidR="00CE6880" w:rsidRDefault="00CE6880" w:rsidP="00CE6880">
      <w:pPr>
        <w:rPr>
          <w:sz w:val="28"/>
          <w:szCs w:val="28"/>
        </w:rPr>
      </w:pPr>
    </w:p>
    <w:p w:rsidR="00CE6880" w:rsidRPr="00E3754B" w:rsidRDefault="00CE6880" w:rsidP="00CE6880">
      <w:pPr>
        <w:rPr>
          <w:sz w:val="28"/>
          <w:szCs w:val="28"/>
        </w:rPr>
      </w:pPr>
      <w:r w:rsidRPr="00E3754B">
        <w:rPr>
          <w:sz w:val="28"/>
          <w:szCs w:val="28"/>
        </w:rPr>
        <w:t xml:space="preserve">   «</w:t>
      </w:r>
      <w:proofErr w:type="gramStart"/>
      <w:r w:rsidR="00EB2C0C">
        <w:rPr>
          <w:sz w:val="28"/>
          <w:szCs w:val="28"/>
        </w:rPr>
        <w:t>23</w:t>
      </w:r>
      <w:r w:rsidRPr="00E3754B">
        <w:rPr>
          <w:sz w:val="28"/>
          <w:szCs w:val="28"/>
        </w:rPr>
        <w:t xml:space="preserve">»  </w:t>
      </w:r>
      <w:r>
        <w:rPr>
          <w:sz w:val="28"/>
          <w:szCs w:val="28"/>
        </w:rPr>
        <w:t>апреля</w:t>
      </w:r>
      <w:proofErr w:type="gramEnd"/>
      <w:r w:rsidRPr="00E3754B">
        <w:rPr>
          <w:sz w:val="28"/>
          <w:szCs w:val="28"/>
        </w:rPr>
        <w:t xml:space="preserve"> 2021</w:t>
      </w:r>
      <w:r>
        <w:rPr>
          <w:sz w:val="28"/>
          <w:szCs w:val="28"/>
        </w:rPr>
        <w:t xml:space="preserve"> г. </w:t>
      </w:r>
      <w:r w:rsidRPr="00E3754B">
        <w:rPr>
          <w:sz w:val="28"/>
          <w:szCs w:val="28"/>
        </w:rPr>
        <w:t xml:space="preserve">        </w:t>
      </w:r>
      <w:r w:rsidRPr="00E3754B">
        <w:rPr>
          <w:sz w:val="28"/>
          <w:szCs w:val="28"/>
        </w:rPr>
        <w:tab/>
      </w:r>
      <w:r w:rsidRPr="00E3754B">
        <w:rPr>
          <w:sz w:val="28"/>
          <w:szCs w:val="28"/>
        </w:rPr>
        <w:tab/>
      </w:r>
      <w:r w:rsidRPr="00E3754B">
        <w:rPr>
          <w:sz w:val="28"/>
          <w:szCs w:val="28"/>
        </w:rPr>
        <w:tab/>
      </w:r>
      <w:r w:rsidRPr="00E3754B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="0060419F">
        <w:rPr>
          <w:sz w:val="28"/>
          <w:szCs w:val="28"/>
        </w:rPr>
        <w:t xml:space="preserve">     </w:t>
      </w:r>
      <w:r w:rsidR="0060419F">
        <w:rPr>
          <w:sz w:val="28"/>
          <w:szCs w:val="28"/>
        </w:rPr>
        <w:tab/>
        <w:t xml:space="preserve">                    </w:t>
      </w:r>
      <w:r w:rsidRPr="00E3754B">
        <w:rPr>
          <w:sz w:val="28"/>
          <w:szCs w:val="28"/>
        </w:rPr>
        <w:t xml:space="preserve">№  </w:t>
      </w:r>
      <w:r w:rsidR="00EB2C0C">
        <w:rPr>
          <w:sz w:val="28"/>
          <w:szCs w:val="28"/>
        </w:rPr>
        <w:t>287</w:t>
      </w:r>
    </w:p>
    <w:p w:rsidR="00CE6880" w:rsidRPr="00E3754B" w:rsidRDefault="00CE6880" w:rsidP="00E20785">
      <w:pPr>
        <w:jc w:val="center"/>
        <w:rPr>
          <w:sz w:val="28"/>
          <w:szCs w:val="28"/>
        </w:rPr>
      </w:pPr>
      <w:r w:rsidRPr="00E3754B">
        <w:rPr>
          <w:sz w:val="28"/>
          <w:szCs w:val="28"/>
        </w:rPr>
        <w:t>г. Благовещенск</w:t>
      </w:r>
    </w:p>
    <w:p w:rsidR="00CE6880" w:rsidRDefault="00CE6880" w:rsidP="00CE6880">
      <w:pPr>
        <w:jc w:val="center"/>
        <w:rPr>
          <w:sz w:val="26"/>
          <w:szCs w:val="28"/>
        </w:rPr>
      </w:pPr>
    </w:p>
    <w:p w:rsidR="003A0160" w:rsidRDefault="003A0160" w:rsidP="007A7F1D">
      <w:pPr>
        <w:rPr>
          <w:bCs/>
          <w:sz w:val="28"/>
          <w:szCs w:val="28"/>
          <w:lang w:eastAsia="ru-RU"/>
        </w:rPr>
      </w:pPr>
      <w:bookmarkStart w:id="0" w:name="_GoBack"/>
      <w:r>
        <w:rPr>
          <w:sz w:val="28"/>
          <w:szCs w:val="28"/>
        </w:rPr>
        <w:t>О</w:t>
      </w:r>
      <w:r w:rsidR="00CE6880" w:rsidRPr="007A7F1D">
        <w:rPr>
          <w:sz w:val="28"/>
          <w:szCs w:val="28"/>
        </w:rPr>
        <w:t xml:space="preserve"> проведении </w:t>
      </w:r>
      <w:r>
        <w:rPr>
          <w:sz w:val="28"/>
          <w:szCs w:val="28"/>
        </w:rPr>
        <w:t>г</w:t>
      </w:r>
      <w:r w:rsidR="007A7F1D" w:rsidRPr="007A7F1D">
        <w:rPr>
          <w:bCs/>
          <w:sz w:val="28"/>
          <w:szCs w:val="28"/>
          <w:lang w:eastAsia="ru-RU"/>
        </w:rPr>
        <w:t>ородской</w:t>
      </w:r>
      <w:r w:rsidR="007A7F1D" w:rsidRPr="00B97AD9">
        <w:rPr>
          <w:bCs/>
          <w:sz w:val="28"/>
          <w:szCs w:val="28"/>
          <w:lang w:eastAsia="ru-RU"/>
        </w:rPr>
        <w:t xml:space="preserve"> научно-</w:t>
      </w:r>
    </w:p>
    <w:p w:rsidR="007A7F1D" w:rsidRDefault="007A7F1D" w:rsidP="007A7F1D">
      <w:pPr>
        <w:rPr>
          <w:bCs/>
          <w:sz w:val="28"/>
          <w:szCs w:val="28"/>
          <w:lang w:eastAsia="ru-RU"/>
        </w:rPr>
      </w:pPr>
      <w:r w:rsidRPr="00B97AD9">
        <w:rPr>
          <w:bCs/>
          <w:sz w:val="28"/>
          <w:szCs w:val="28"/>
          <w:lang w:eastAsia="ru-RU"/>
        </w:rPr>
        <w:t xml:space="preserve">практической </w:t>
      </w:r>
      <w:bookmarkStart w:id="1" w:name="_Toc185056296"/>
      <w:bookmarkStart w:id="2" w:name="_Toc216066986"/>
      <w:r w:rsidRPr="00B97AD9">
        <w:rPr>
          <w:bCs/>
          <w:sz w:val="28"/>
          <w:szCs w:val="28"/>
          <w:lang w:eastAsia="ru-RU"/>
        </w:rPr>
        <w:t xml:space="preserve">конференции школьников </w:t>
      </w:r>
      <w:bookmarkStart w:id="3" w:name="_Toc248467408"/>
    </w:p>
    <w:p w:rsidR="007A7F1D" w:rsidRPr="007A7F1D" w:rsidRDefault="007A7F1D" w:rsidP="007A7F1D">
      <w:pPr>
        <w:rPr>
          <w:bCs/>
          <w:sz w:val="28"/>
          <w:szCs w:val="28"/>
          <w:lang w:eastAsia="ru-RU"/>
        </w:rPr>
      </w:pPr>
      <w:r w:rsidRPr="00B97AD9">
        <w:rPr>
          <w:bCs/>
          <w:sz w:val="28"/>
          <w:szCs w:val="28"/>
          <w:lang w:eastAsia="ru-RU"/>
        </w:rPr>
        <w:t xml:space="preserve">по </w:t>
      </w:r>
      <w:bookmarkStart w:id="4" w:name="_Toc185056297"/>
      <w:bookmarkEnd w:id="1"/>
      <w:r w:rsidRPr="00B97AD9">
        <w:rPr>
          <w:bCs/>
          <w:sz w:val="28"/>
          <w:szCs w:val="28"/>
          <w:lang w:eastAsia="ru-RU"/>
        </w:rPr>
        <w:t>исследовательской работе</w:t>
      </w:r>
      <w:bookmarkEnd w:id="2"/>
      <w:bookmarkEnd w:id="3"/>
      <w:bookmarkEnd w:id="4"/>
      <w:r w:rsidR="003D5910">
        <w:rPr>
          <w:bCs/>
          <w:sz w:val="28"/>
          <w:szCs w:val="28"/>
          <w:lang w:eastAsia="ru-RU"/>
        </w:rPr>
        <w:t xml:space="preserve"> </w:t>
      </w:r>
      <w:r w:rsidRPr="00B97AD9">
        <w:rPr>
          <w:sz w:val="28"/>
          <w:szCs w:val="28"/>
          <w:lang w:eastAsia="ru-RU"/>
        </w:rPr>
        <w:t>«</w:t>
      </w:r>
      <w:r>
        <w:rPr>
          <w:sz w:val="28"/>
          <w:szCs w:val="28"/>
          <w:lang w:eastAsia="ru-RU"/>
        </w:rPr>
        <w:t>Э</w:t>
      </w:r>
      <w:r w:rsidR="003A0160">
        <w:rPr>
          <w:sz w:val="28"/>
          <w:szCs w:val="28"/>
          <w:lang w:eastAsia="ru-RU"/>
        </w:rPr>
        <w:t>КО-</w:t>
      </w:r>
      <w:r>
        <w:rPr>
          <w:sz w:val="28"/>
          <w:szCs w:val="28"/>
          <w:lang w:eastAsia="ru-RU"/>
        </w:rPr>
        <w:t>2021</w:t>
      </w:r>
      <w:r w:rsidRPr="00B97AD9">
        <w:rPr>
          <w:sz w:val="28"/>
          <w:szCs w:val="28"/>
          <w:lang w:eastAsia="ru-RU"/>
        </w:rPr>
        <w:t>»</w:t>
      </w:r>
    </w:p>
    <w:bookmarkEnd w:id="0"/>
    <w:p w:rsidR="00CE6880" w:rsidRPr="00CE59E0" w:rsidRDefault="00CE6880" w:rsidP="00CE6880">
      <w:pPr>
        <w:pStyle w:val="a8"/>
        <w:jc w:val="both"/>
        <w:rPr>
          <w:sz w:val="26"/>
          <w:szCs w:val="26"/>
        </w:rPr>
      </w:pPr>
    </w:p>
    <w:p w:rsidR="007A7F1D" w:rsidRPr="00B97AD9" w:rsidRDefault="00E20785" w:rsidP="003D5910">
      <w:pPr>
        <w:ind w:right="-1" w:firstLine="567"/>
        <w:jc w:val="both"/>
        <w:rPr>
          <w:iCs/>
          <w:sz w:val="28"/>
          <w:szCs w:val="28"/>
          <w:lang w:eastAsia="ru-RU"/>
        </w:rPr>
      </w:pPr>
      <w:r>
        <w:rPr>
          <w:sz w:val="28"/>
          <w:szCs w:val="28"/>
          <w:bdr w:val="none" w:sz="0" w:space="0" w:color="auto" w:frame="1"/>
        </w:rPr>
        <w:t>В рамках реализации мероприятий Года науки и технологий с</w:t>
      </w:r>
      <w:r w:rsidR="00CE6880" w:rsidRPr="0060419F">
        <w:rPr>
          <w:sz w:val="28"/>
          <w:szCs w:val="28"/>
        </w:rPr>
        <w:t xml:space="preserve"> целью </w:t>
      </w:r>
      <w:r w:rsidR="003A0160" w:rsidRPr="0060419F">
        <w:rPr>
          <w:sz w:val="28"/>
          <w:szCs w:val="28"/>
          <w:shd w:val="clear" w:color="auto" w:fill="FFFFFF"/>
        </w:rPr>
        <w:t>создания условий для индивидуальной траектории развития</w:t>
      </w:r>
      <w:r w:rsidR="0060419F">
        <w:rPr>
          <w:sz w:val="28"/>
          <w:szCs w:val="28"/>
          <w:shd w:val="clear" w:color="auto" w:fill="FFFFFF"/>
        </w:rPr>
        <w:t xml:space="preserve"> несовершеннолетних </w:t>
      </w:r>
      <w:r w:rsidR="003A0160" w:rsidRPr="0060419F">
        <w:rPr>
          <w:sz w:val="28"/>
          <w:szCs w:val="28"/>
          <w:shd w:val="clear" w:color="auto" w:fill="FFFFFF"/>
        </w:rPr>
        <w:t>в рамках федерального проекта «Успех каждого ребенка», выявления и продвижения обучающихся, мотивированных к научно-исследовательской деятельности, разви</w:t>
      </w:r>
      <w:r w:rsidR="0060419F">
        <w:rPr>
          <w:sz w:val="28"/>
          <w:szCs w:val="28"/>
          <w:shd w:val="clear" w:color="auto" w:fill="FFFFFF"/>
        </w:rPr>
        <w:t>ти</w:t>
      </w:r>
      <w:r w:rsidR="003A0160" w:rsidRPr="0060419F">
        <w:rPr>
          <w:sz w:val="28"/>
          <w:szCs w:val="28"/>
          <w:shd w:val="clear" w:color="auto" w:fill="FFFFFF"/>
        </w:rPr>
        <w:t>я исследовательского потенциала школьников</w:t>
      </w:r>
      <w:r w:rsidR="007A7F1D" w:rsidRPr="0060419F">
        <w:rPr>
          <w:iCs/>
          <w:sz w:val="28"/>
          <w:szCs w:val="28"/>
          <w:lang w:eastAsia="ru-RU"/>
        </w:rPr>
        <w:t xml:space="preserve">, </w:t>
      </w:r>
      <w:r w:rsidR="007A7F1D" w:rsidRPr="00B97AD9">
        <w:rPr>
          <w:iCs/>
          <w:sz w:val="28"/>
          <w:szCs w:val="28"/>
          <w:lang w:eastAsia="ru-RU"/>
        </w:rPr>
        <w:t>направленн</w:t>
      </w:r>
      <w:r w:rsidR="003A0160">
        <w:rPr>
          <w:iCs/>
          <w:sz w:val="28"/>
          <w:szCs w:val="28"/>
          <w:lang w:eastAsia="ru-RU"/>
        </w:rPr>
        <w:t>ого</w:t>
      </w:r>
      <w:r w:rsidR="007A7F1D" w:rsidRPr="00B97AD9">
        <w:rPr>
          <w:iCs/>
          <w:sz w:val="28"/>
          <w:szCs w:val="28"/>
          <w:lang w:eastAsia="ru-RU"/>
        </w:rPr>
        <w:t xml:space="preserve"> на повышение естественнонаучной </w:t>
      </w:r>
      <w:r w:rsidR="0060419F">
        <w:rPr>
          <w:iCs/>
          <w:sz w:val="28"/>
          <w:szCs w:val="28"/>
          <w:lang w:eastAsia="ru-RU"/>
        </w:rPr>
        <w:t xml:space="preserve">и экологической </w:t>
      </w:r>
      <w:r w:rsidR="007A7F1D" w:rsidRPr="00B97AD9">
        <w:rPr>
          <w:iCs/>
          <w:sz w:val="28"/>
          <w:szCs w:val="28"/>
          <w:lang w:eastAsia="ru-RU"/>
        </w:rPr>
        <w:t>грамотности, личностн</w:t>
      </w:r>
      <w:r w:rsidR="0060419F">
        <w:rPr>
          <w:iCs/>
          <w:sz w:val="28"/>
          <w:szCs w:val="28"/>
          <w:lang w:eastAsia="ru-RU"/>
        </w:rPr>
        <w:t>ой</w:t>
      </w:r>
      <w:r w:rsidR="007A7F1D" w:rsidRPr="00B97AD9">
        <w:rPr>
          <w:iCs/>
          <w:sz w:val="28"/>
          <w:szCs w:val="28"/>
          <w:lang w:eastAsia="ru-RU"/>
        </w:rPr>
        <w:t xml:space="preserve"> самореализаци</w:t>
      </w:r>
      <w:r w:rsidR="0060419F">
        <w:rPr>
          <w:iCs/>
          <w:sz w:val="28"/>
          <w:szCs w:val="28"/>
          <w:lang w:eastAsia="ru-RU"/>
        </w:rPr>
        <w:t>и</w:t>
      </w:r>
      <w:r w:rsidR="007A7F1D" w:rsidRPr="00B97AD9">
        <w:rPr>
          <w:iCs/>
          <w:sz w:val="28"/>
          <w:szCs w:val="28"/>
          <w:lang w:eastAsia="ru-RU"/>
        </w:rPr>
        <w:t xml:space="preserve"> и профессионально</w:t>
      </w:r>
      <w:r w:rsidR="0060419F">
        <w:rPr>
          <w:iCs/>
          <w:sz w:val="28"/>
          <w:szCs w:val="28"/>
          <w:lang w:eastAsia="ru-RU"/>
        </w:rPr>
        <w:t>го самоопределения</w:t>
      </w:r>
    </w:p>
    <w:p w:rsidR="00CE6880" w:rsidRPr="00E3754B" w:rsidRDefault="00CE6880" w:rsidP="0060419F">
      <w:pPr>
        <w:shd w:val="clear" w:color="auto" w:fill="FFFFFF"/>
        <w:spacing w:line="317" w:lineRule="exact"/>
        <w:jc w:val="both"/>
        <w:rPr>
          <w:b/>
          <w:bCs/>
          <w:color w:val="000000"/>
          <w:spacing w:val="46"/>
          <w:sz w:val="28"/>
          <w:szCs w:val="28"/>
        </w:rPr>
      </w:pPr>
      <w:r w:rsidRPr="00E3754B">
        <w:rPr>
          <w:b/>
          <w:bCs/>
          <w:color w:val="000000"/>
          <w:spacing w:val="46"/>
          <w:sz w:val="28"/>
          <w:szCs w:val="28"/>
        </w:rPr>
        <w:t>приказываю:</w:t>
      </w:r>
    </w:p>
    <w:p w:rsidR="002C5E07" w:rsidRPr="002C5E07" w:rsidRDefault="00CE6880" w:rsidP="003D5910">
      <w:pPr>
        <w:ind w:firstLine="567"/>
        <w:jc w:val="both"/>
        <w:rPr>
          <w:sz w:val="28"/>
          <w:szCs w:val="28"/>
          <w:lang w:eastAsia="ru-RU"/>
        </w:rPr>
      </w:pPr>
      <w:r w:rsidRPr="002C5E07">
        <w:rPr>
          <w:sz w:val="28"/>
          <w:szCs w:val="28"/>
        </w:rPr>
        <w:t>1. Провести</w:t>
      </w:r>
      <w:r w:rsidRPr="002C5E07">
        <w:rPr>
          <w:spacing w:val="51"/>
          <w:sz w:val="28"/>
          <w:szCs w:val="28"/>
        </w:rPr>
        <w:t xml:space="preserve"> </w:t>
      </w:r>
      <w:r w:rsidR="00E20785">
        <w:rPr>
          <w:sz w:val="28"/>
          <w:szCs w:val="28"/>
        </w:rPr>
        <w:t>в период с 26.04.2021 по 11.11.2021</w:t>
      </w:r>
      <w:r w:rsidRPr="002C5E07">
        <w:rPr>
          <w:spacing w:val="57"/>
          <w:sz w:val="28"/>
          <w:szCs w:val="28"/>
        </w:rPr>
        <w:t xml:space="preserve"> </w:t>
      </w:r>
      <w:r w:rsidR="0060419F">
        <w:rPr>
          <w:sz w:val="28"/>
          <w:szCs w:val="28"/>
          <w:lang w:eastAsia="ru-RU"/>
        </w:rPr>
        <w:t>г</w:t>
      </w:r>
      <w:r w:rsidR="002C5E07">
        <w:rPr>
          <w:sz w:val="28"/>
          <w:szCs w:val="28"/>
          <w:lang w:eastAsia="ru-RU"/>
        </w:rPr>
        <w:t>ородскую</w:t>
      </w:r>
      <w:r w:rsidR="002C5E07" w:rsidRPr="002C5E07">
        <w:rPr>
          <w:sz w:val="28"/>
          <w:szCs w:val="28"/>
          <w:lang w:eastAsia="ru-RU"/>
        </w:rPr>
        <w:t xml:space="preserve"> </w:t>
      </w:r>
      <w:r w:rsidR="002C5E07">
        <w:rPr>
          <w:sz w:val="28"/>
          <w:szCs w:val="28"/>
          <w:lang w:eastAsia="ru-RU"/>
        </w:rPr>
        <w:t>научно-практическую конференцию</w:t>
      </w:r>
      <w:r w:rsidR="002C5E07" w:rsidRPr="002C5E07">
        <w:rPr>
          <w:sz w:val="28"/>
          <w:szCs w:val="28"/>
          <w:lang w:eastAsia="ru-RU"/>
        </w:rPr>
        <w:t xml:space="preserve"> школьников по исследовательской работе «Э</w:t>
      </w:r>
      <w:r w:rsidR="0060419F">
        <w:rPr>
          <w:sz w:val="28"/>
          <w:szCs w:val="28"/>
          <w:lang w:eastAsia="ru-RU"/>
        </w:rPr>
        <w:t>КО-</w:t>
      </w:r>
      <w:r w:rsidR="002C5E07" w:rsidRPr="002C5E07">
        <w:rPr>
          <w:sz w:val="28"/>
          <w:szCs w:val="28"/>
          <w:lang w:eastAsia="ru-RU"/>
        </w:rPr>
        <w:t>2021» (далее – Конференция).</w:t>
      </w:r>
    </w:p>
    <w:p w:rsidR="00CE6880" w:rsidRDefault="00CE6880" w:rsidP="003D5910">
      <w:pPr>
        <w:pStyle w:val="a3"/>
        <w:spacing w:before="2" w:line="321" w:lineRule="exact"/>
        <w:ind w:left="0" w:right="7" w:firstLine="567"/>
        <w:jc w:val="both"/>
      </w:pPr>
      <w:r>
        <w:t>2. Утвердить:</w:t>
      </w:r>
    </w:p>
    <w:p w:rsidR="00CE6880" w:rsidRDefault="00CE6880" w:rsidP="003D5910">
      <w:pPr>
        <w:pStyle w:val="a3"/>
        <w:tabs>
          <w:tab w:val="left" w:pos="9781"/>
        </w:tabs>
        <w:ind w:left="0" w:right="7" w:firstLine="567"/>
        <w:jc w:val="both"/>
      </w:pPr>
      <w:r>
        <w:t>2.1 Положение</w:t>
      </w:r>
      <w:r>
        <w:rPr>
          <w:spacing w:val="27"/>
        </w:rPr>
        <w:t xml:space="preserve"> </w:t>
      </w:r>
      <w:r>
        <w:t>о</w:t>
      </w:r>
      <w:r>
        <w:rPr>
          <w:spacing w:val="23"/>
        </w:rPr>
        <w:t xml:space="preserve"> </w:t>
      </w:r>
      <w:r>
        <w:t>проведении</w:t>
      </w:r>
      <w:r>
        <w:rPr>
          <w:spacing w:val="25"/>
        </w:rPr>
        <w:t xml:space="preserve"> </w:t>
      </w:r>
      <w:r>
        <w:t>Кон</w:t>
      </w:r>
      <w:r w:rsidR="002C5E07">
        <w:t>ференции</w:t>
      </w:r>
      <w:r>
        <w:rPr>
          <w:spacing w:val="27"/>
        </w:rPr>
        <w:t xml:space="preserve"> </w:t>
      </w:r>
      <w:r w:rsidR="00BD4D18">
        <w:t>(П</w:t>
      </w:r>
      <w:r>
        <w:t>риложение</w:t>
      </w:r>
      <w:r w:rsidR="00BD4D18">
        <w:t xml:space="preserve"> №</w:t>
      </w:r>
      <w:r>
        <w:t>1</w:t>
      </w:r>
      <w:r w:rsidR="00BD4D18">
        <w:t>)</w:t>
      </w:r>
      <w:r>
        <w:t>;</w:t>
      </w:r>
    </w:p>
    <w:p w:rsidR="00CE6880" w:rsidRPr="002C5E07" w:rsidRDefault="00BD4D18" w:rsidP="003D5910">
      <w:pPr>
        <w:adjustRightInd w:val="0"/>
        <w:snapToGrid w:val="0"/>
        <w:ind w:firstLine="567"/>
        <w:jc w:val="both"/>
        <w:rPr>
          <w:sz w:val="28"/>
          <w:szCs w:val="28"/>
          <w:lang w:eastAsia="ru-RU"/>
        </w:rPr>
      </w:pPr>
      <w:r w:rsidRPr="002C5E07">
        <w:rPr>
          <w:sz w:val="28"/>
          <w:szCs w:val="28"/>
        </w:rPr>
        <w:t xml:space="preserve">2.2 Состав </w:t>
      </w:r>
      <w:r w:rsidR="002C5E07" w:rsidRPr="002C5E07">
        <w:rPr>
          <w:sz w:val="28"/>
          <w:szCs w:val="28"/>
          <w:lang w:eastAsia="ru-RU"/>
        </w:rPr>
        <w:t>организационного комитета по подготовке и проведению</w:t>
      </w:r>
      <w:r w:rsidR="002C5E07">
        <w:rPr>
          <w:sz w:val="28"/>
          <w:szCs w:val="28"/>
          <w:lang w:eastAsia="ru-RU"/>
        </w:rPr>
        <w:t xml:space="preserve"> </w:t>
      </w:r>
      <w:r w:rsidR="0060419F">
        <w:rPr>
          <w:sz w:val="28"/>
          <w:szCs w:val="28"/>
          <w:lang w:eastAsia="ru-RU"/>
        </w:rPr>
        <w:t>г</w:t>
      </w:r>
      <w:r w:rsidR="002C5E07" w:rsidRPr="002C5E07">
        <w:rPr>
          <w:sz w:val="28"/>
          <w:szCs w:val="28"/>
          <w:lang w:eastAsia="ru-RU"/>
        </w:rPr>
        <w:t>ородской научно-практической конференции школьников</w:t>
      </w:r>
      <w:r w:rsidR="002C5E07">
        <w:rPr>
          <w:sz w:val="28"/>
          <w:szCs w:val="28"/>
          <w:lang w:eastAsia="ru-RU"/>
        </w:rPr>
        <w:t xml:space="preserve"> </w:t>
      </w:r>
      <w:r w:rsidR="002C5E07" w:rsidRPr="002C5E07">
        <w:rPr>
          <w:sz w:val="28"/>
          <w:szCs w:val="28"/>
          <w:lang w:eastAsia="ru-RU"/>
        </w:rPr>
        <w:t>по исследовательской работе «Э</w:t>
      </w:r>
      <w:r w:rsidR="0060419F">
        <w:rPr>
          <w:sz w:val="28"/>
          <w:szCs w:val="28"/>
          <w:lang w:eastAsia="ru-RU"/>
        </w:rPr>
        <w:t>КО-</w:t>
      </w:r>
      <w:proofErr w:type="gramStart"/>
      <w:r w:rsidR="002C5E07" w:rsidRPr="002C5E07">
        <w:rPr>
          <w:sz w:val="28"/>
          <w:szCs w:val="28"/>
          <w:lang w:eastAsia="ru-RU"/>
        </w:rPr>
        <w:t>2021»</w:t>
      </w:r>
      <w:r w:rsidR="002C5E07">
        <w:rPr>
          <w:sz w:val="28"/>
          <w:szCs w:val="28"/>
          <w:lang w:eastAsia="ru-RU"/>
        </w:rPr>
        <w:t xml:space="preserve"> </w:t>
      </w:r>
      <w:r w:rsidR="002C5E07" w:rsidRPr="00E3754B">
        <w:t xml:space="preserve"> </w:t>
      </w:r>
      <w:r w:rsidRPr="002C5E07">
        <w:rPr>
          <w:sz w:val="28"/>
          <w:szCs w:val="28"/>
        </w:rPr>
        <w:t>(</w:t>
      </w:r>
      <w:proofErr w:type="gramEnd"/>
      <w:r w:rsidRPr="002C5E07">
        <w:rPr>
          <w:sz w:val="28"/>
          <w:szCs w:val="28"/>
        </w:rPr>
        <w:t>Приложение № 2).</w:t>
      </w:r>
    </w:p>
    <w:p w:rsidR="00CE6880" w:rsidRPr="004E421E" w:rsidRDefault="00CE6880" w:rsidP="003D5910">
      <w:pPr>
        <w:adjustRightInd w:val="0"/>
        <w:snapToGrid w:val="0"/>
        <w:ind w:firstLine="567"/>
        <w:jc w:val="both"/>
        <w:rPr>
          <w:sz w:val="24"/>
          <w:szCs w:val="24"/>
          <w:lang w:eastAsia="ru-RU"/>
        </w:rPr>
      </w:pPr>
      <w:r>
        <w:rPr>
          <w:sz w:val="28"/>
          <w:szCs w:val="28"/>
        </w:rPr>
        <w:t xml:space="preserve">3. </w:t>
      </w:r>
      <w:r w:rsidRPr="00BD4D18">
        <w:rPr>
          <w:sz w:val="28"/>
          <w:szCs w:val="28"/>
        </w:rPr>
        <w:t>Руководителям муниципальных образовательных ор</w:t>
      </w:r>
      <w:r w:rsidR="004E421E">
        <w:rPr>
          <w:sz w:val="28"/>
          <w:szCs w:val="28"/>
        </w:rPr>
        <w:t>ган</w:t>
      </w:r>
      <w:r w:rsidR="00C9223F">
        <w:rPr>
          <w:sz w:val="28"/>
          <w:szCs w:val="28"/>
        </w:rPr>
        <w:t>изаций обеспечить в срок до 25</w:t>
      </w:r>
      <w:r w:rsidR="004E421E">
        <w:rPr>
          <w:sz w:val="28"/>
          <w:szCs w:val="28"/>
        </w:rPr>
        <w:t>.10</w:t>
      </w:r>
      <w:r w:rsidRPr="00BD4D18">
        <w:rPr>
          <w:sz w:val="28"/>
          <w:szCs w:val="28"/>
        </w:rPr>
        <w:t xml:space="preserve">.2021 предоставление анкеты-заявки и </w:t>
      </w:r>
      <w:r w:rsidR="0060419F">
        <w:rPr>
          <w:sz w:val="28"/>
          <w:szCs w:val="28"/>
        </w:rPr>
        <w:t>работы обучающихся</w:t>
      </w:r>
      <w:r w:rsidR="008D5CEB">
        <w:rPr>
          <w:sz w:val="28"/>
          <w:szCs w:val="28"/>
        </w:rPr>
        <w:t xml:space="preserve"> </w:t>
      </w:r>
      <w:r w:rsidR="0060419F">
        <w:rPr>
          <w:sz w:val="28"/>
          <w:szCs w:val="28"/>
        </w:rPr>
        <w:t xml:space="preserve">для </w:t>
      </w:r>
      <w:r w:rsidRPr="00BD4D18">
        <w:rPr>
          <w:sz w:val="28"/>
          <w:szCs w:val="28"/>
        </w:rPr>
        <w:t>участи</w:t>
      </w:r>
      <w:r w:rsidR="0060419F">
        <w:rPr>
          <w:sz w:val="28"/>
          <w:szCs w:val="28"/>
        </w:rPr>
        <w:t>я</w:t>
      </w:r>
      <w:r w:rsidRPr="00BD4D18">
        <w:rPr>
          <w:sz w:val="28"/>
          <w:szCs w:val="28"/>
        </w:rPr>
        <w:t xml:space="preserve"> в </w:t>
      </w:r>
      <w:r w:rsidR="004E421E">
        <w:rPr>
          <w:sz w:val="24"/>
          <w:szCs w:val="24"/>
          <w:lang w:eastAsia="ru-RU"/>
        </w:rPr>
        <w:t xml:space="preserve"> </w:t>
      </w:r>
      <w:r w:rsidR="0060419F">
        <w:rPr>
          <w:sz w:val="28"/>
          <w:szCs w:val="28"/>
          <w:lang w:eastAsia="ru-RU"/>
        </w:rPr>
        <w:t>г</w:t>
      </w:r>
      <w:r w:rsidR="004E421E" w:rsidRPr="004E421E">
        <w:rPr>
          <w:sz w:val="28"/>
          <w:szCs w:val="28"/>
          <w:lang w:eastAsia="ru-RU"/>
        </w:rPr>
        <w:t>ородской научно-практической конференции школьников</w:t>
      </w:r>
      <w:r w:rsidR="008D5CEB">
        <w:rPr>
          <w:sz w:val="28"/>
          <w:szCs w:val="28"/>
          <w:lang w:eastAsia="ru-RU"/>
        </w:rPr>
        <w:t xml:space="preserve"> </w:t>
      </w:r>
      <w:r w:rsidR="004E421E" w:rsidRPr="004E421E">
        <w:rPr>
          <w:sz w:val="28"/>
          <w:szCs w:val="28"/>
          <w:lang w:eastAsia="ru-RU"/>
        </w:rPr>
        <w:t>по исследовательской работе «Э</w:t>
      </w:r>
      <w:r w:rsidR="0060419F">
        <w:rPr>
          <w:sz w:val="28"/>
          <w:szCs w:val="28"/>
          <w:lang w:eastAsia="ru-RU"/>
        </w:rPr>
        <w:t>КО-</w:t>
      </w:r>
      <w:r w:rsidR="004E421E" w:rsidRPr="004E421E">
        <w:rPr>
          <w:sz w:val="28"/>
          <w:szCs w:val="28"/>
          <w:lang w:eastAsia="ru-RU"/>
        </w:rPr>
        <w:t>2021»</w:t>
      </w:r>
      <w:r w:rsidR="004E421E">
        <w:rPr>
          <w:sz w:val="28"/>
          <w:szCs w:val="28"/>
          <w:lang w:eastAsia="ru-RU"/>
        </w:rPr>
        <w:t xml:space="preserve"> </w:t>
      </w:r>
      <w:r w:rsidRPr="00BD4D18">
        <w:rPr>
          <w:sz w:val="28"/>
          <w:szCs w:val="28"/>
        </w:rPr>
        <w:t xml:space="preserve">в </w:t>
      </w:r>
      <w:r w:rsidRPr="00BD4D18">
        <w:rPr>
          <w:sz w:val="28"/>
          <w:szCs w:val="28"/>
          <w:lang w:eastAsia="ru-RU"/>
        </w:rPr>
        <w:t xml:space="preserve">Детский экологический центр – структурное </w:t>
      </w:r>
      <w:r w:rsidR="00BD4D18">
        <w:rPr>
          <w:sz w:val="28"/>
          <w:szCs w:val="28"/>
          <w:lang w:eastAsia="ru-RU"/>
        </w:rPr>
        <w:t>подразделение</w:t>
      </w:r>
      <w:r w:rsidRPr="00BD4D18">
        <w:rPr>
          <w:sz w:val="28"/>
          <w:szCs w:val="28"/>
          <w:lang w:eastAsia="ru-RU"/>
        </w:rPr>
        <w:t xml:space="preserve"> </w:t>
      </w:r>
      <w:r w:rsidRPr="00BD4D18">
        <w:rPr>
          <w:sz w:val="28"/>
          <w:szCs w:val="28"/>
        </w:rPr>
        <w:t>МАОУ</w:t>
      </w:r>
      <w:r w:rsidRPr="00BD4D18">
        <w:rPr>
          <w:spacing w:val="1"/>
          <w:sz w:val="28"/>
          <w:szCs w:val="28"/>
        </w:rPr>
        <w:t xml:space="preserve"> </w:t>
      </w:r>
      <w:r w:rsidRPr="00BD4D18">
        <w:rPr>
          <w:sz w:val="28"/>
          <w:szCs w:val="28"/>
        </w:rPr>
        <w:t>«Школа №</w:t>
      </w:r>
      <w:r w:rsidR="007A7F1D">
        <w:rPr>
          <w:sz w:val="28"/>
          <w:szCs w:val="28"/>
        </w:rPr>
        <w:t xml:space="preserve"> </w:t>
      </w:r>
      <w:r w:rsidRPr="00BD4D18">
        <w:rPr>
          <w:sz w:val="28"/>
          <w:szCs w:val="28"/>
        </w:rPr>
        <w:t>26 г.</w:t>
      </w:r>
      <w:r w:rsidR="007A7F1D">
        <w:rPr>
          <w:sz w:val="28"/>
          <w:szCs w:val="28"/>
        </w:rPr>
        <w:t xml:space="preserve"> </w:t>
      </w:r>
      <w:r w:rsidRPr="00BD4D18">
        <w:rPr>
          <w:sz w:val="28"/>
          <w:szCs w:val="28"/>
        </w:rPr>
        <w:t>Благовещенска», расположенный по адресу:</w:t>
      </w:r>
      <w:r w:rsidRPr="00BD4D18">
        <w:rPr>
          <w:spacing w:val="1"/>
          <w:sz w:val="28"/>
          <w:szCs w:val="28"/>
        </w:rPr>
        <w:t xml:space="preserve"> </w:t>
      </w:r>
      <w:r w:rsidRPr="00BD4D18">
        <w:rPr>
          <w:sz w:val="28"/>
          <w:szCs w:val="28"/>
        </w:rPr>
        <w:t>г.</w:t>
      </w:r>
      <w:r w:rsidRPr="00BD4D18">
        <w:rPr>
          <w:spacing w:val="1"/>
          <w:sz w:val="28"/>
          <w:szCs w:val="28"/>
        </w:rPr>
        <w:t xml:space="preserve"> </w:t>
      </w:r>
      <w:r w:rsidRPr="00BD4D18">
        <w:rPr>
          <w:sz w:val="28"/>
          <w:szCs w:val="28"/>
        </w:rPr>
        <w:t>Благовещенск,</w:t>
      </w:r>
      <w:r w:rsidRPr="00BD4D18">
        <w:rPr>
          <w:spacing w:val="1"/>
          <w:sz w:val="28"/>
          <w:szCs w:val="28"/>
        </w:rPr>
        <w:t xml:space="preserve"> </w:t>
      </w:r>
      <w:r w:rsidRPr="00BD4D18">
        <w:rPr>
          <w:sz w:val="28"/>
          <w:szCs w:val="28"/>
        </w:rPr>
        <w:t>ул.</w:t>
      </w:r>
      <w:r w:rsidRPr="00BD4D18">
        <w:rPr>
          <w:spacing w:val="1"/>
          <w:sz w:val="28"/>
          <w:szCs w:val="28"/>
        </w:rPr>
        <w:t xml:space="preserve"> </w:t>
      </w:r>
      <w:r w:rsidRPr="00BD4D18">
        <w:rPr>
          <w:sz w:val="28"/>
          <w:szCs w:val="28"/>
        </w:rPr>
        <w:t xml:space="preserve">Чайковского, 90, с дублированием на электронный адрес: </w:t>
      </w:r>
      <w:hyperlink r:id="rId5" w:history="1">
        <w:r w:rsidRPr="00BD4D18">
          <w:rPr>
            <w:rStyle w:val="a7"/>
            <w:sz w:val="28"/>
            <w:szCs w:val="28"/>
            <w:u w:color="0000FF"/>
          </w:rPr>
          <w:t>ecob</w:t>
        </w:r>
        <w:r w:rsidRPr="00BD4D18">
          <w:rPr>
            <w:rStyle w:val="a7"/>
            <w:sz w:val="28"/>
            <w:szCs w:val="28"/>
            <w:u w:color="0000FF"/>
            <w:lang w:val="en-US"/>
          </w:rPr>
          <w:t>lag</w:t>
        </w:r>
        <w:r w:rsidRPr="00BD4D18">
          <w:rPr>
            <w:rStyle w:val="a7"/>
            <w:sz w:val="28"/>
            <w:szCs w:val="28"/>
            <w:u w:color="0000FF"/>
          </w:rPr>
          <w:t>@</w:t>
        </w:r>
        <w:r w:rsidRPr="00BD4D18">
          <w:rPr>
            <w:rStyle w:val="a7"/>
            <w:sz w:val="28"/>
            <w:szCs w:val="28"/>
            <w:u w:color="0000FF"/>
            <w:lang w:val="en-US"/>
          </w:rPr>
          <w:t>mail</w:t>
        </w:r>
        <w:r w:rsidRPr="00BD4D18">
          <w:rPr>
            <w:rStyle w:val="a7"/>
            <w:sz w:val="28"/>
            <w:szCs w:val="28"/>
            <w:u w:color="0000FF"/>
          </w:rPr>
          <w:t>.</w:t>
        </w:r>
        <w:proofErr w:type="spellStart"/>
        <w:r w:rsidRPr="00BD4D18">
          <w:rPr>
            <w:rStyle w:val="a7"/>
            <w:sz w:val="28"/>
            <w:szCs w:val="28"/>
            <w:u w:color="0000FF"/>
          </w:rPr>
          <w:t>ru</w:t>
        </w:r>
        <w:proofErr w:type="spellEnd"/>
      </w:hyperlink>
      <w:r w:rsidRPr="00BD4D18">
        <w:rPr>
          <w:sz w:val="28"/>
          <w:szCs w:val="28"/>
        </w:rPr>
        <w:t xml:space="preserve"> с пометкой «</w:t>
      </w:r>
      <w:r w:rsidR="004E421E">
        <w:rPr>
          <w:sz w:val="28"/>
          <w:szCs w:val="28"/>
        </w:rPr>
        <w:t>Конференция</w:t>
      </w:r>
      <w:r w:rsidR="0060419F">
        <w:rPr>
          <w:sz w:val="28"/>
          <w:szCs w:val="28"/>
        </w:rPr>
        <w:t xml:space="preserve"> ЭКО-2021</w:t>
      </w:r>
      <w:r w:rsidRPr="00BD4D18">
        <w:rPr>
          <w:sz w:val="28"/>
          <w:szCs w:val="28"/>
        </w:rPr>
        <w:t>».</w:t>
      </w:r>
    </w:p>
    <w:p w:rsidR="00CE6880" w:rsidRPr="000569D0" w:rsidRDefault="00CE6880" w:rsidP="003D5910">
      <w:pPr>
        <w:ind w:firstLine="567"/>
        <w:jc w:val="both"/>
        <w:rPr>
          <w:sz w:val="28"/>
          <w:szCs w:val="28"/>
        </w:rPr>
      </w:pPr>
      <w:r w:rsidRPr="00BD4D18">
        <w:rPr>
          <w:sz w:val="28"/>
          <w:szCs w:val="28"/>
        </w:rPr>
        <w:t>4.Контроль за исполнением</w:t>
      </w:r>
      <w:r w:rsidRPr="000569D0">
        <w:rPr>
          <w:sz w:val="28"/>
          <w:szCs w:val="28"/>
        </w:rPr>
        <w:t xml:space="preserve"> настоящего приказа </w:t>
      </w:r>
      <w:r>
        <w:rPr>
          <w:sz w:val="28"/>
          <w:szCs w:val="28"/>
        </w:rPr>
        <w:t>оставляю за собой</w:t>
      </w:r>
      <w:r w:rsidRPr="000569D0">
        <w:rPr>
          <w:sz w:val="28"/>
          <w:szCs w:val="28"/>
        </w:rPr>
        <w:t xml:space="preserve">. </w:t>
      </w:r>
    </w:p>
    <w:p w:rsidR="0060419F" w:rsidRDefault="0060419F" w:rsidP="003D5910">
      <w:pPr>
        <w:jc w:val="center"/>
        <w:rPr>
          <w:color w:val="000000"/>
          <w:spacing w:val="-4"/>
          <w:sz w:val="28"/>
          <w:szCs w:val="28"/>
        </w:rPr>
      </w:pPr>
    </w:p>
    <w:p w:rsidR="00CE6880" w:rsidRDefault="00CE6880" w:rsidP="003D5910">
      <w:pPr>
        <w:jc w:val="center"/>
        <w:rPr>
          <w:color w:val="000000"/>
          <w:spacing w:val="-4"/>
          <w:sz w:val="28"/>
          <w:szCs w:val="28"/>
        </w:rPr>
      </w:pPr>
      <w:r w:rsidRPr="00E3754B">
        <w:rPr>
          <w:color w:val="000000"/>
          <w:spacing w:val="-4"/>
          <w:sz w:val="28"/>
          <w:szCs w:val="28"/>
        </w:rPr>
        <w:t xml:space="preserve">                               </w:t>
      </w:r>
    </w:p>
    <w:p w:rsidR="00CE6880" w:rsidRPr="000569D0" w:rsidRDefault="00EB2C0C" w:rsidP="00CE6880">
      <w:pPr>
        <w:jc w:val="both"/>
        <w:rPr>
          <w:color w:val="000000"/>
          <w:spacing w:val="-4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CA018FC" wp14:editId="14EB34A5">
            <wp:simplePos x="0" y="0"/>
            <wp:positionH relativeFrom="column">
              <wp:posOffset>3257550</wp:posOffset>
            </wp:positionH>
            <wp:positionV relativeFrom="paragraph">
              <wp:posOffset>109220</wp:posOffset>
            </wp:positionV>
            <wp:extent cx="1000125" cy="3810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6880" w:rsidRPr="000569D0">
        <w:rPr>
          <w:color w:val="000000"/>
          <w:spacing w:val="-4"/>
          <w:sz w:val="28"/>
          <w:szCs w:val="28"/>
        </w:rPr>
        <w:t xml:space="preserve">Начальник управления образования                            </w:t>
      </w:r>
    </w:p>
    <w:p w:rsidR="00CE6880" w:rsidRDefault="00CE6880" w:rsidP="00CE6880">
      <w:pPr>
        <w:jc w:val="both"/>
        <w:rPr>
          <w:sz w:val="20"/>
        </w:rPr>
      </w:pPr>
      <w:r w:rsidRPr="000569D0">
        <w:rPr>
          <w:color w:val="000000"/>
          <w:spacing w:val="-4"/>
          <w:sz w:val="28"/>
          <w:szCs w:val="28"/>
        </w:rPr>
        <w:t xml:space="preserve">администрации г. Благовещенска                                            </w:t>
      </w:r>
      <w:r>
        <w:rPr>
          <w:color w:val="000000"/>
          <w:spacing w:val="-4"/>
          <w:sz w:val="28"/>
          <w:szCs w:val="28"/>
        </w:rPr>
        <w:t xml:space="preserve">                     </w:t>
      </w:r>
      <w:proofErr w:type="spellStart"/>
      <w:r>
        <w:rPr>
          <w:color w:val="000000"/>
          <w:spacing w:val="-4"/>
          <w:sz w:val="28"/>
          <w:szCs w:val="28"/>
        </w:rPr>
        <w:t>Э.Б.Поцелуева</w:t>
      </w:r>
      <w:proofErr w:type="spellEnd"/>
    </w:p>
    <w:p w:rsidR="00CE6880" w:rsidRDefault="00CE6880" w:rsidP="00CE6880">
      <w:pPr>
        <w:jc w:val="both"/>
        <w:rPr>
          <w:sz w:val="20"/>
        </w:rPr>
      </w:pPr>
    </w:p>
    <w:p w:rsidR="00CE6880" w:rsidRDefault="00CE6880" w:rsidP="00CE6880">
      <w:pPr>
        <w:jc w:val="both"/>
        <w:rPr>
          <w:sz w:val="20"/>
        </w:rPr>
      </w:pPr>
    </w:p>
    <w:p w:rsidR="00CE6880" w:rsidRDefault="00CE6880" w:rsidP="00CE6880">
      <w:pPr>
        <w:jc w:val="both"/>
        <w:rPr>
          <w:sz w:val="20"/>
        </w:rPr>
      </w:pPr>
    </w:p>
    <w:p w:rsidR="00CE6880" w:rsidRPr="007348C4" w:rsidRDefault="00CE6880" w:rsidP="00CE6880">
      <w:pPr>
        <w:jc w:val="both"/>
        <w:rPr>
          <w:sz w:val="20"/>
        </w:rPr>
      </w:pPr>
      <w:proofErr w:type="spellStart"/>
      <w:r w:rsidRPr="007348C4">
        <w:rPr>
          <w:sz w:val="20"/>
        </w:rPr>
        <w:t>Люмина</w:t>
      </w:r>
      <w:proofErr w:type="spellEnd"/>
      <w:r w:rsidRPr="007348C4">
        <w:rPr>
          <w:sz w:val="20"/>
        </w:rPr>
        <w:t xml:space="preserve"> Ирина Владимировна,</w:t>
      </w:r>
    </w:p>
    <w:p w:rsidR="00CE6880" w:rsidRPr="007348C4" w:rsidRDefault="00CE6880" w:rsidP="00CE6880">
      <w:pPr>
        <w:jc w:val="both"/>
        <w:rPr>
          <w:sz w:val="20"/>
        </w:rPr>
      </w:pPr>
      <w:r w:rsidRPr="007348C4">
        <w:rPr>
          <w:sz w:val="20"/>
        </w:rPr>
        <w:t xml:space="preserve">консультант отдела общего и </w:t>
      </w:r>
    </w:p>
    <w:p w:rsidR="00CE6880" w:rsidRPr="007348C4" w:rsidRDefault="00CE6880" w:rsidP="00CE6880">
      <w:pPr>
        <w:jc w:val="both"/>
        <w:rPr>
          <w:sz w:val="20"/>
        </w:rPr>
      </w:pPr>
      <w:r w:rsidRPr="007348C4">
        <w:rPr>
          <w:sz w:val="20"/>
        </w:rPr>
        <w:t>дополнительного образования,</w:t>
      </w:r>
    </w:p>
    <w:p w:rsidR="00CE6880" w:rsidRPr="001A0852" w:rsidRDefault="00CE6880" w:rsidP="00CE6880">
      <w:pPr>
        <w:jc w:val="both"/>
        <w:rPr>
          <w:sz w:val="20"/>
          <w:szCs w:val="20"/>
        </w:rPr>
      </w:pPr>
      <w:r w:rsidRPr="007348C4">
        <w:rPr>
          <w:sz w:val="20"/>
        </w:rPr>
        <w:t xml:space="preserve">+7(4162)237560, </w:t>
      </w:r>
      <w:hyperlink r:id="rId7" w:history="1">
        <w:r w:rsidRPr="001A0852">
          <w:rPr>
            <w:rStyle w:val="a7"/>
            <w:sz w:val="20"/>
            <w:szCs w:val="20"/>
          </w:rPr>
          <w:t>luminaiv@yandex.ru</w:t>
        </w:r>
      </w:hyperlink>
    </w:p>
    <w:p w:rsidR="00CE6880" w:rsidRDefault="00CE6880" w:rsidP="00CE6880">
      <w:pPr>
        <w:jc w:val="both"/>
      </w:pPr>
    </w:p>
    <w:p w:rsidR="00ED2C57" w:rsidRPr="00721929" w:rsidRDefault="00ED2C57" w:rsidP="00ED2C57">
      <w:pPr>
        <w:ind w:left="3"/>
        <w:jc w:val="right"/>
        <w:rPr>
          <w:rFonts w:eastAsia="Calibri"/>
          <w:sz w:val="24"/>
          <w:szCs w:val="24"/>
        </w:rPr>
      </w:pPr>
      <w:r w:rsidRPr="00721929">
        <w:rPr>
          <w:rFonts w:eastAsia="Calibri"/>
          <w:sz w:val="24"/>
          <w:szCs w:val="24"/>
        </w:rPr>
        <w:t>Приложение № 1</w:t>
      </w:r>
    </w:p>
    <w:p w:rsidR="0060419F" w:rsidRDefault="00ED2C57" w:rsidP="00ED2C57">
      <w:pPr>
        <w:ind w:left="3"/>
        <w:jc w:val="right"/>
        <w:rPr>
          <w:rFonts w:eastAsia="Calibri"/>
          <w:sz w:val="24"/>
          <w:szCs w:val="24"/>
        </w:rPr>
      </w:pPr>
      <w:r w:rsidRPr="00721929">
        <w:rPr>
          <w:rFonts w:eastAsia="Calibri"/>
          <w:sz w:val="24"/>
          <w:szCs w:val="24"/>
        </w:rPr>
        <w:t xml:space="preserve">к приказу управления </w:t>
      </w:r>
    </w:p>
    <w:p w:rsidR="00ED2C57" w:rsidRPr="00721929" w:rsidRDefault="00ED2C57" w:rsidP="00ED2C57">
      <w:pPr>
        <w:ind w:left="3"/>
        <w:jc w:val="right"/>
        <w:rPr>
          <w:rFonts w:eastAsia="Calibri"/>
          <w:sz w:val="24"/>
          <w:szCs w:val="24"/>
        </w:rPr>
      </w:pPr>
      <w:r w:rsidRPr="00721929">
        <w:rPr>
          <w:rFonts w:eastAsia="Calibri"/>
          <w:sz w:val="24"/>
          <w:szCs w:val="24"/>
        </w:rPr>
        <w:t>образования города</w:t>
      </w:r>
    </w:p>
    <w:p w:rsidR="00B10A1A" w:rsidRPr="00721929" w:rsidRDefault="00ED2C57" w:rsidP="00ED2C57">
      <w:pPr>
        <w:pStyle w:val="a6"/>
        <w:tabs>
          <w:tab w:val="left" w:pos="4014"/>
        </w:tabs>
        <w:spacing w:before="1"/>
        <w:ind w:left="4013" w:firstLine="0"/>
        <w:jc w:val="right"/>
        <w:rPr>
          <w:rFonts w:eastAsia="Calibri"/>
          <w:sz w:val="24"/>
          <w:szCs w:val="24"/>
        </w:rPr>
      </w:pPr>
      <w:r w:rsidRPr="00721929">
        <w:rPr>
          <w:rFonts w:eastAsia="Calibri"/>
          <w:sz w:val="24"/>
          <w:szCs w:val="24"/>
        </w:rPr>
        <w:t xml:space="preserve">            от </w:t>
      </w:r>
      <w:r w:rsidR="00EB2C0C">
        <w:rPr>
          <w:rFonts w:eastAsia="Calibri"/>
          <w:sz w:val="24"/>
          <w:szCs w:val="24"/>
        </w:rPr>
        <w:t>23</w:t>
      </w:r>
      <w:r w:rsidRPr="00721929">
        <w:rPr>
          <w:rFonts w:eastAsia="Calibri"/>
          <w:sz w:val="24"/>
          <w:szCs w:val="24"/>
        </w:rPr>
        <w:t xml:space="preserve">.04.2021 № </w:t>
      </w:r>
      <w:r w:rsidR="00EB2C0C">
        <w:rPr>
          <w:rFonts w:eastAsia="Calibri"/>
          <w:sz w:val="24"/>
          <w:szCs w:val="24"/>
        </w:rPr>
        <w:t>287</w:t>
      </w:r>
    </w:p>
    <w:p w:rsidR="00ED2C57" w:rsidRPr="00363558" w:rsidRDefault="00ED2C57" w:rsidP="00ED2C57">
      <w:pPr>
        <w:pStyle w:val="a6"/>
        <w:tabs>
          <w:tab w:val="left" w:pos="4014"/>
        </w:tabs>
        <w:spacing w:before="1"/>
        <w:ind w:left="4013" w:firstLine="0"/>
        <w:jc w:val="right"/>
        <w:rPr>
          <w:rFonts w:eastAsia="Calibri"/>
          <w:sz w:val="28"/>
          <w:szCs w:val="28"/>
        </w:rPr>
      </w:pPr>
    </w:p>
    <w:p w:rsidR="00017098" w:rsidRDefault="00017098" w:rsidP="00ED2C57">
      <w:pPr>
        <w:pStyle w:val="a6"/>
        <w:tabs>
          <w:tab w:val="left" w:pos="4014"/>
        </w:tabs>
        <w:spacing w:before="1"/>
        <w:ind w:left="4013" w:firstLine="0"/>
        <w:jc w:val="right"/>
        <w:rPr>
          <w:rFonts w:eastAsia="Calibri"/>
          <w:sz w:val="24"/>
          <w:szCs w:val="24"/>
        </w:rPr>
      </w:pPr>
    </w:p>
    <w:p w:rsidR="00E81871" w:rsidRPr="0060419F" w:rsidRDefault="00E81871" w:rsidP="00E81871">
      <w:pPr>
        <w:jc w:val="center"/>
        <w:rPr>
          <w:b/>
          <w:bCs/>
          <w:sz w:val="28"/>
          <w:szCs w:val="28"/>
          <w:lang w:eastAsia="ru-RU"/>
        </w:rPr>
      </w:pPr>
      <w:r w:rsidRPr="0060419F">
        <w:rPr>
          <w:b/>
          <w:bCs/>
          <w:sz w:val="28"/>
          <w:szCs w:val="28"/>
          <w:lang w:eastAsia="ru-RU"/>
        </w:rPr>
        <w:t>Положение</w:t>
      </w:r>
    </w:p>
    <w:p w:rsidR="00E81871" w:rsidRPr="0060419F" w:rsidRDefault="00E81871" w:rsidP="00E81871">
      <w:pPr>
        <w:jc w:val="center"/>
        <w:rPr>
          <w:b/>
          <w:sz w:val="28"/>
          <w:szCs w:val="28"/>
          <w:lang w:eastAsia="ru-RU"/>
        </w:rPr>
      </w:pPr>
      <w:r w:rsidRPr="0060419F">
        <w:rPr>
          <w:b/>
          <w:bCs/>
          <w:sz w:val="28"/>
          <w:szCs w:val="28"/>
          <w:lang w:eastAsia="ru-RU"/>
        </w:rPr>
        <w:t xml:space="preserve">о проведении </w:t>
      </w:r>
      <w:r w:rsidR="0060419F">
        <w:rPr>
          <w:b/>
          <w:bCs/>
          <w:sz w:val="28"/>
          <w:szCs w:val="28"/>
          <w:lang w:eastAsia="ru-RU"/>
        </w:rPr>
        <w:t>г</w:t>
      </w:r>
      <w:r w:rsidRPr="0060419F">
        <w:rPr>
          <w:b/>
          <w:bCs/>
          <w:sz w:val="28"/>
          <w:szCs w:val="28"/>
          <w:lang w:eastAsia="ru-RU"/>
        </w:rPr>
        <w:t>ородской научно-практической конференции школьников по исследовательской работе</w:t>
      </w:r>
      <w:r w:rsidR="0060419F">
        <w:rPr>
          <w:b/>
          <w:bCs/>
          <w:sz w:val="28"/>
          <w:szCs w:val="28"/>
          <w:lang w:eastAsia="ru-RU"/>
        </w:rPr>
        <w:t xml:space="preserve"> </w:t>
      </w:r>
      <w:r w:rsidRPr="0060419F">
        <w:rPr>
          <w:b/>
          <w:sz w:val="28"/>
          <w:szCs w:val="28"/>
          <w:lang w:eastAsia="ru-RU"/>
        </w:rPr>
        <w:t>«Э</w:t>
      </w:r>
      <w:r w:rsidR="0060419F">
        <w:rPr>
          <w:b/>
          <w:sz w:val="28"/>
          <w:szCs w:val="28"/>
          <w:lang w:eastAsia="ru-RU"/>
        </w:rPr>
        <w:t>КО-</w:t>
      </w:r>
      <w:r w:rsidRPr="0060419F">
        <w:rPr>
          <w:b/>
          <w:sz w:val="28"/>
          <w:szCs w:val="28"/>
          <w:lang w:eastAsia="ru-RU"/>
        </w:rPr>
        <w:t>2021»</w:t>
      </w:r>
    </w:p>
    <w:p w:rsidR="00E81871" w:rsidRPr="00B97AD9" w:rsidRDefault="00E81871" w:rsidP="00E81871">
      <w:pPr>
        <w:jc w:val="center"/>
        <w:rPr>
          <w:bCs/>
          <w:sz w:val="28"/>
          <w:szCs w:val="28"/>
          <w:lang w:eastAsia="ru-RU"/>
        </w:rPr>
      </w:pPr>
    </w:p>
    <w:p w:rsidR="00E81871" w:rsidRPr="003D5910" w:rsidRDefault="00E81871" w:rsidP="00E81871">
      <w:pPr>
        <w:jc w:val="center"/>
        <w:rPr>
          <w:b/>
          <w:bCs/>
          <w:sz w:val="28"/>
          <w:szCs w:val="28"/>
          <w:lang w:eastAsia="ru-RU"/>
        </w:rPr>
      </w:pPr>
      <w:r w:rsidRPr="003D5910">
        <w:rPr>
          <w:b/>
          <w:bCs/>
          <w:sz w:val="28"/>
          <w:szCs w:val="28"/>
          <w:lang w:eastAsia="ru-RU"/>
        </w:rPr>
        <w:t>1. Общие положения</w:t>
      </w:r>
    </w:p>
    <w:p w:rsidR="00E81871" w:rsidRPr="00B97AD9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>1.1. Настоящее</w:t>
      </w:r>
      <w:r w:rsidR="006C2761">
        <w:rPr>
          <w:sz w:val="28"/>
          <w:szCs w:val="28"/>
          <w:lang w:eastAsia="ru-RU"/>
        </w:rPr>
        <w:t xml:space="preserve"> Положение определяет цель</w:t>
      </w:r>
      <w:r w:rsidRPr="00B97AD9">
        <w:rPr>
          <w:sz w:val="28"/>
          <w:szCs w:val="28"/>
          <w:lang w:eastAsia="ru-RU"/>
        </w:rPr>
        <w:t xml:space="preserve">, задачи, порядок проведения </w:t>
      </w:r>
      <w:r w:rsidR="0060419F">
        <w:rPr>
          <w:sz w:val="28"/>
          <w:szCs w:val="28"/>
          <w:lang w:eastAsia="ru-RU"/>
        </w:rPr>
        <w:t>г</w:t>
      </w:r>
      <w:r>
        <w:rPr>
          <w:sz w:val="28"/>
          <w:szCs w:val="28"/>
          <w:lang w:eastAsia="ru-RU"/>
        </w:rPr>
        <w:t xml:space="preserve">ородской </w:t>
      </w:r>
      <w:r w:rsidRPr="00B97AD9">
        <w:rPr>
          <w:sz w:val="28"/>
          <w:szCs w:val="28"/>
          <w:lang w:eastAsia="ru-RU"/>
        </w:rPr>
        <w:t>научно-практической конференции школьников по исследовательской работе «</w:t>
      </w:r>
      <w:r>
        <w:rPr>
          <w:sz w:val="28"/>
          <w:szCs w:val="28"/>
          <w:lang w:eastAsia="ru-RU"/>
        </w:rPr>
        <w:t>Э</w:t>
      </w:r>
      <w:r w:rsidR="0060419F">
        <w:rPr>
          <w:sz w:val="28"/>
          <w:szCs w:val="28"/>
          <w:lang w:eastAsia="ru-RU"/>
        </w:rPr>
        <w:t>КО-</w:t>
      </w:r>
      <w:r>
        <w:rPr>
          <w:sz w:val="28"/>
          <w:szCs w:val="28"/>
          <w:lang w:eastAsia="ru-RU"/>
        </w:rPr>
        <w:t>2021</w:t>
      </w:r>
      <w:r w:rsidRPr="00B97AD9">
        <w:rPr>
          <w:sz w:val="28"/>
          <w:szCs w:val="28"/>
          <w:lang w:eastAsia="ru-RU"/>
        </w:rPr>
        <w:t>» (далее – Конференция).</w:t>
      </w:r>
    </w:p>
    <w:p w:rsidR="00E81871" w:rsidRPr="00B97AD9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>1.2. Организатор</w:t>
      </w:r>
      <w:r w:rsidR="0060419F">
        <w:rPr>
          <w:sz w:val="28"/>
          <w:szCs w:val="28"/>
          <w:lang w:eastAsia="ru-RU"/>
        </w:rPr>
        <w:t>ом</w:t>
      </w:r>
      <w:r w:rsidRPr="00B97AD9">
        <w:rPr>
          <w:sz w:val="28"/>
          <w:szCs w:val="28"/>
          <w:lang w:eastAsia="ru-RU"/>
        </w:rPr>
        <w:t xml:space="preserve"> </w:t>
      </w:r>
      <w:proofErr w:type="gramStart"/>
      <w:r w:rsidRPr="00B97AD9">
        <w:rPr>
          <w:sz w:val="28"/>
          <w:szCs w:val="28"/>
          <w:lang w:eastAsia="ru-RU"/>
        </w:rPr>
        <w:t xml:space="preserve">Конференции </w:t>
      </w:r>
      <w:r w:rsidR="0060419F">
        <w:rPr>
          <w:sz w:val="28"/>
          <w:szCs w:val="28"/>
          <w:lang w:eastAsia="ru-RU"/>
        </w:rPr>
        <w:t xml:space="preserve"> является</w:t>
      </w:r>
      <w:proofErr w:type="gramEnd"/>
      <w:r w:rsidR="0060419F">
        <w:rPr>
          <w:sz w:val="28"/>
          <w:szCs w:val="28"/>
          <w:lang w:eastAsia="ru-RU"/>
        </w:rPr>
        <w:t xml:space="preserve"> у</w:t>
      </w:r>
      <w:r>
        <w:rPr>
          <w:sz w:val="28"/>
          <w:szCs w:val="28"/>
          <w:lang w:eastAsia="ru-RU"/>
        </w:rPr>
        <w:t>правление образования администрации г. Благовещенска</w:t>
      </w:r>
      <w:r w:rsidRPr="00B97AD9">
        <w:rPr>
          <w:sz w:val="28"/>
          <w:szCs w:val="28"/>
          <w:lang w:eastAsia="ru-RU"/>
        </w:rPr>
        <w:t>.</w:t>
      </w:r>
    </w:p>
    <w:p w:rsidR="00E81871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 xml:space="preserve">1.3. Непосредственное проведение Конференции осуществляет </w:t>
      </w:r>
      <w:r>
        <w:rPr>
          <w:sz w:val="28"/>
          <w:szCs w:val="28"/>
          <w:lang w:eastAsia="ru-RU"/>
        </w:rPr>
        <w:t>Детский экологический центр</w:t>
      </w:r>
      <w:r w:rsidR="006C2761">
        <w:rPr>
          <w:sz w:val="28"/>
          <w:szCs w:val="28"/>
          <w:lang w:eastAsia="ru-RU"/>
        </w:rPr>
        <w:t xml:space="preserve"> - структурное подразделение</w:t>
      </w:r>
      <w:r>
        <w:rPr>
          <w:sz w:val="28"/>
          <w:szCs w:val="28"/>
          <w:lang w:eastAsia="ru-RU"/>
        </w:rPr>
        <w:t xml:space="preserve"> </w:t>
      </w:r>
      <w:r w:rsidR="006C2761">
        <w:rPr>
          <w:sz w:val="28"/>
          <w:szCs w:val="28"/>
          <w:lang w:eastAsia="ru-RU"/>
        </w:rPr>
        <w:t>МАОУ «Школа № 26 г.Благовещенска».</w:t>
      </w:r>
    </w:p>
    <w:p w:rsidR="0060419F" w:rsidRPr="00B97AD9" w:rsidRDefault="0060419F" w:rsidP="003D5910">
      <w:pPr>
        <w:ind w:firstLine="567"/>
        <w:jc w:val="both"/>
        <w:rPr>
          <w:sz w:val="28"/>
          <w:szCs w:val="28"/>
          <w:lang w:eastAsia="ru-RU"/>
        </w:rPr>
      </w:pPr>
    </w:p>
    <w:p w:rsidR="00E81871" w:rsidRPr="003D5910" w:rsidRDefault="00E81871" w:rsidP="00E81871">
      <w:pPr>
        <w:numPr>
          <w:ilvl w:val="0"/>
          <w:numId w:val="23"/>
        </w:numPr>
        <w:autoSpaceDE/>
        <w:autoSpaceDN/>
        <w:jc w:val="center"/>
        <w:rPr>
          <w:b/>
          <w:bCs/>
          <w:sz w:val="28"/>
          <w:szCs w:val="28"/>
          <w:lang w:eastAsia="ru-RU"/>
        </w:rPr>
      </w:pPr>
      <w:r w:rsidRPr="003D5910">
        <w:rPr>
          <w:b/>
          <w:bCs/>
          <w:sz w:val="28"/>
          <w:szCs w:val="28"/>
          <w:lang w:eastAsia="ru-RU"/>
        </w:rPr>
        <w:t>Цель и задачи Конференции</w:t>
      </w:r>
    </w:p>
    <w:p w:rsidR="00E81871" w:rsidRPr="00B97AD9" w:rsidRDefault="00E81871" w:rsidP="003D5910">
      <w:pPr>
        <w:ind w:right="-1" w:firstLine="567"/>
        <w:jc w:val="both"/>
        <w:rPr>
          <w:iCs/>
          <w:sz w:val="28"/>
          <w:szCs w:val="28"/>
          <w:lang w:eastAsia="ru-RU"/>
        </w:rPr>
      </w:pPr>
      <w:r w:rsidRPr="00B97AD9">
        <w:rPr>
          <w:iCs/>
          <w:sz w:val="28"/>
          <w:szCs w:val="28"/>
          <w:lang w:eastAsia="ru-RU"/>
        </w:rPr>
        <w:t xml:space="preserve">2.1. Конференция проводится с целью </w:t>
      </w:r>
      <w:r w:rsidR="0060419F" w:rsidRPr="0060419F">
        <w:rPr>
          <w:sz w:val="28"/>
          <w:szCs w:val="28"/>
          <w:shd w:val="clear" w:color="auto" w:fill="FFFFFF"/>
        </w:rPr>
        <w:t>создания условий для индивидуальной траектории развития</w:t>
      </w:r>
      <w:r w:rsidR="0060419F">
        <w:rPr>
          <w:sz w:val="28"/>
          <w:szCs w:val="28"/>
          <w:shd w:val="clear" w:color="auto" w:fill="FFFFFF"/>
        </w:rPr>
        <w:t xml:space="preserve"> несовершеннолетних </w:t>
      </w:r>
      <w:r w:rsidR="0060419F" w:rsidRPr="0060419F">
        <w:rPr>
          <w:sz w:val="28"/>
          <w:szCs w:val="28"/>
          <w:shd w:val="clear" w:color="auto" w:fill="FFFFFF"/>
        </w:rPr>
        <w:t>в рамках федерального проекта «Успех каждого ребенка», выявления и продвижения обучающихся, мотивированных к научно-исследовательской деятельности, разви</w:t>
      </w:r>
      <w:r w:rsidR="0060419F">
        <w:rPr>
          <w:sz w:val="28"/>
          <w:szCs w:val="28"/>
          <w:shd w:val="clear" w:color="auto" w:fill="FFFFFF"/>
        </w:rPr>
        <w:t>ти</w:t>
      </w:r>
      <w:r w:rsidR="0060419F" w:rsidRPr="0060419F">
        <w:rPr>
          <w:sz w:val="28"/>
          <w:szCs w:val="28"/>
          <w:shd w:val="clear" w:color="auto" w:fill="FFFFFF"/>
        </w:rPr>
        <w:t>я исследовательского потенциала школьников</w:t>
      </w:r>
      <w:r w:rsidR="0060419F" w:rsidRPr="0060419F">
        <w:rPr>
          <w:iCs/>
          <w:sz w:val="28"/>
          <w:szCs w:val="28"/>
          <w:lang w:eastAsia="ru-RU"/>
        </w:rPr>
        <w:t xml:space="preserve">, </w:t>
      </w:r>
      <w:r w:rsidR="0060419F" w:rsidRPr="00B97AD9">
        <w:rPr>
          <w:iCs/>
          <w:sz w:val="28"/>
          <w:szCs w:val="28"/>
          <w:lang w:eastAsia="ru-RU"/>
        </w:rPr>
        <w:t>направленн</w:t>
      </w:r>
      <w:r w:rsidR="0060419F">
        <w:rPr>
          <w:iCs/>
          <w:sz w:val="28"/>
          <w:szCs w:val="28"/>
          <w:lang w:eastAsia="ru-RU"/>
        </w:rPr>
        <w:t>ого</w:t>
      </w:r>
      <w:r w:rsidR="0060419F" w:rsidRPr="00B97AD9">
        <w:rPr>
          <w:iCs/>
          <w:sz w:val="28"/>
          <w:szCs w:val="28"/>
          <w:lang w:eastAsia="ru-RU"/>
        </w:rPr>
        <w:t xml:space="preserve"> на повышение естественнонаучной </w:t>
      </w:r>
      <w:r w:rsidR="0060419F">
        <w:rPr>
          <w:iCs/>
          <w:sz w:val="28"/>
          <w:szCs w:val="28"/>
          <w:lang w:eastAsia="ru-RU"/>
        </w:rPr>
        <w:t xml:space="preserve">и экологической </w:t>
      </w:r>
      <w:r w:rsidR="0060419F" w:rsidRPr="00B97AD9">
        <w:rPr>
          <w:iCs/>
          <w:sz w:val="28"/>
          <w:szCs w:val="28"/>
          <w:lang w:eastAsia="ru-RU"/>
        </w:rPr>
        <w:t>грамотности, личностн</w:t>
      </w:r>
      <w:r w:rsidR="0060419F">
        <w:rPr>
          <w:iCs/>
          <w:sz w:val="28"/>
          <w:szCs w:val="28"/>
          <w:lang w:eastAsia="ru-RU"/>
        </w:rPr>
        <w:t>ой</w:t>
      </w:r>
      <w:r w:rsidR="0060419F" w:rsidRPr="00B97AD9">
        <w:rPr>
          <w:iCs/>
          <w:sz w:val="28"/>
          <w:szCs w:val="28"/>
          <w:lang w:eastAsia="ru-RU"/>
        </w:rPr>
        <w:t xml:space="preserve"> самореализаци</w:t>
      </w:r>
      <w:r w:rsidR="0060419F">
        <w:rPr>
          <w:iCs/>
          <w:sz w:val="28"/>
          <w:szCs w:val="28"/>
          <w:lang w:eastAsia="ru-RU"/>
        </w:rPr>
        <w:t>и</w:t>
      </w:r>
      <w:r w:rsidR="0060419F" w:rsidRPr="00B97AD9">
        <w:rPr>
          <w:iCs/>
          <w:sz w:val="28"/>
          <w:szCs w:val="28"/>
          <w:lang w:eastAsia="ru-RU"/>
        </w:rPr>
        <w:t xml:space="preserve"> и профессионально</w:t>
      </w:r>
      <w:r w:rsidR="0060419F">
        <w:rPr>
          <w:iCs/>
          <w:sz w:val="28"/>
          <w:szCs w:val="28"/>
          <w:lang w:eastAsia="ru-RU"/>
        </w:rPr>
        <w:t>го самоопределения</w:t>
      </w:r>
      <w:r w:rsidRPr="00B97AD9">
        <w:rPr>
          <w:iCs/>
          <w:sz w:val="28"/>
          <w:szCs w:val="28"/>
          <w:lang w:eastAsia="ru-RU"/>
        </w:rPr>
        <w:t>.</w:t>
      </w:r>
    </w:p>
    <w:p w:rsidR="00E81871" w:rsidRPr="00B97AD9" w:rsidRDefault="00E81871" w:rsidP="003D5910">
      <w:pPr>
        <w:ind w:firstLine="567"/>
        <w:jc w:val="both"/>
        <w:rPr>
          <w:iCs/>
          <w:sz w:val="28"/>
          <w:szCs w:val="28"/>
          <w:lang w:eastAsia="ru-RU"/>
        </w:rPr>
      </w:pPr>
      <w:r w:rsidRPr="00B97AD9">
        <w:rPr>
          <w:iCs/>
          <w:sz w:val="28"/>
          <w:szCs w:val="28"/>
          <w:lang w:eastAsia="ru-RU"/>
        </w:rPr>
        <w:t>2.2. Задачи Конференции:</w:t>
      </w:r>
    </w:p>
    <w:p w:rsidR="00E81871" w:rsidRPr="00B97AD9" w:rsidRDefault="00E81871" w:rsidP="003D5910">
      <w:pPr>
        <w:ind w:firstLine="567"/>
        <w:jc w:val="both"/>
        <w:rPr>
          <w:iCs/>
          <w:sz w:val="28"/>
          <w:szCs w:val="28"/>
          <w:lang w:eastAsia="ru-RU"/>
        </w:rPr>
      </w:pPr>
      <w:r w:rsidRPr="00B97AD9">
        <w:rPr>
          <w:iCs/>
          <w:sz w:val="28"/>
          <w:szCs w:val="28"/>
          <w:lang w:eastAsia="ru-RU"/>
        </w:rPr>
        <w:t>выявление и поддержка детей, проявивших творческие способности в изучении естественнонаучных дисциплин;</w:t>
      </w:r>
    </w:p>
    <w:p w:rsidR="00E81871" w:rsidRPr="00B97AD9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>содействие личностному саморазвитию, социальной адаптации и профессиональной ориентации обучающихся образовательных организаций</w:t>
      </w:r>
      <w:r>
        <w:rPr>
          <w:sz w:val="28"/>
          <w:szCs w:val="28"/>
          <w:lang w:eastAsia="ru-RU"/>
        </w:rPr>
        <w:t xml:space="preserve"> города</w:t>
      </w:r>
      <w:r w:rsidRPr="00B97AD9">
        <w:rPr>
          <w:sz w:val="28"/>
          <w:szCs w:val="28"/>
          <w:lang w:eastAsia="ru-RU"/>
        </w:rPr>
        <w:t>;</w:t>
      </w:r>
    </w:p>
    <w:p w:rsidR="00E81871" w:rsidRPr="00B97AD9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>транслирование и внедрение инновационных идей в области охраны окружающей среды;</w:t>
      </w:r>
    </w:p>
    <w:p w:rsidR="00E81871" w:rsidRPr="00B97AD9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>привлечение внимания общественности, средств массовой информации к проблемам экологического воспитания и охраны окружающей среды;</w:t>
      </w:r>
    </w:p>
    <w:p w:rsidR="00E81871" w:rsidRPr="00B97AD9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>общественное признание результатов исследовательской деятельности обучающихся;</w:t>
      </w:r>
    </w:p>
    <w:p w:rsidR="00E81871" w:rsidRPr="00B97AD9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>обмен опытом работы и установление творческих контактов между обучающимися и педагогами образовательных организаций, сотрудниками научных и природоохранных организаций.</w:t>
      </w:r>
    </w:p>
    <w:p w:rsidR="005D49A9" w:rsidRPr="00B97AD9" w:rsidRDefault="003D5910" w:rsidP="00E81871">
      <w:pPr>
        <w:jc w:val="center"/>
        <w:rPr>
          <w:bCs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  <w:r w:rsidR="0060419F" w:rsidRPr="0060419F">
        <w:rPr>
          <w:b/>
          <w:sz w:val="28"/>
          <w:szCs w:val="28"/>
          <w:lang w:eastAsia="ru-RU"/>
        </w:rPr>
        <w:lastRenderedPageBreak/>
        <w:t>3</w:t>
      </w:r>
      <w:r w:rsidR="00E81871" w:rsidRPr="003D5910">
        <w:rPr>
          <w:b/>
          <w:bCs/>
          <w:sz w:val="28"/>
          <w:szCs w:val="28"/>
          <w:lang w:eastAsia="ru-RU"/>
        </w:rPr>
        <w:t>. Участники Конференции</w:t>
      </w:r>
    </w:p>
    <w:p w:rsidR="00E81871" w:rsidRPr="00B97AD9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 xml:space="preserve">3.1. К участию в заочном этапе Конференции приглашаются обучающиеся 3-11 классов </w:t>
      </w:r>
      <w:r w:rsidR="00C34427">
        <w:rPr>
          <w:sz w:val="28"/>
          <w:szCs w:val="28"/>
          <w:lang w:eastAsia="ru-RU"/>
        </w:rPr>
        <w:t>обще</w:t>
      </w:r>
      <w:r w:rsidRPr="00B97AD9">
        <w:rPr>
          <w:sz w:val="28"/>
          <w:szCs w:val="28"/>
          <w:lang w:eastAsia="ru-RU"/>
        </w:rPr>
        <w:t xml:space="preserve">образовательных организаций, ставшие победителями соответствующих </w:t>
      </w:r>
      <w:r>
        <w:rPr>
          <w:sz w:val="28"/>
          <w:szCs w:val="28"/>
          <w:lang w:eastAsia="ru-RU"/>
        </w:rPr>
        <w:t>шко</w:t>
      </w:r>
      <w:r w:rsidRPr="00B97AD9">
        <w:rPr>
          <w:sz w:val="28"/>
          <w:szCs w:val="28"/>
          <w:lang w:eastAsia="ru-RU"/>
        </w:rPr>
        <w:t xml:space="preserve">льных </w:t>
      </w:r>
      <w:r w:rsidR="00C34427">
        <w:rPr>
          <w:sz w:val="28"/>
          <w:szCs w:val="28"/>
          <w:lang w:eastAsia="ru-RU"/>
        </w:rPr>
        <w:t xml:space="preserve">мероприятий: </w:t>
      </w:r>
      <w:r w:rsidRPr="00B97AD9">
        <w:rPr>
          <w:sz w:val="28"/>
          <w:szCs w:val="28"/>
          <w:lang w:eastAsia="ru-RU"/>
        </w:rPr>
        <w:t xml:space="preserve">конференций, </w:t>
      </w:r>
      <w:r>
        <w:rPr>
          <w:sz w:val="28"/>
          <w:szCs w:val="28"/>
          <w:lang w:eastAsia="ru-RU"/>
        </w:rPr>
        <w:t xml:space="preserve">городских </w:t>
      </w:r>
      <w:r w:rsidRPr="00B97AD9">
        <w:rPr>
          <w:sz w:val="28"/>
          <w:szCs w:val="28"/>
          <w:lang w:eastAsia="ru-RU"/>
        </w:rPr>
        <w:t xml:space="preserve">конкурсов «Моя малая родина: природа, культура, этнос», «Подрост» («За бережное отношение </w:t>
      </w:r>
      <w:r w:rsidR="00C34427">
        <w:rPr>
          <w:sz w:val="28"/>
          <w:szCs w:val="28"/>
          <w:lang w:eastAsia="ru-RU"/>
        </w:rPr>
        <w:t>к природе и лесным богатствам»). Кроме этого</w:t>
      </w:r>
      <w:r w:rsidRPr="00B97AD9">
        <w:rPr>
          <w:sz w:val="28"/>
          <w:szCs w:val="28"/>
          <w:lang w:eastAsia="ru-RU"/>
        </w:rPr>
        <w:t xml:space="preserve"> в категории «самовыдвиженец» допускаются все обучающиеся образовательных организаций </w:t>
      </w:r>
      <w:r>
        <w:rPr>
          <w:sz w:val="28"/>
          <w:szCs w:val="28"/>
          <w:lang w:eastAsia="ru-RU"/>
        </w:rPr>
        <w:t xml:space="preserve">города </w:t>
      </w:r>
      <w:r w:rsidRPr="00B97AD9">
        <w:rPr>
          <w:sz w:val="28"/>
          <w:szCs w:val="28"/>
          <w:lang w:eastAsia="ru-RU"/>
        </w:rPr>
        <w:t xml:space="preserve">в возрасте от 10 до 18 лет, выполнившие работу </w:t>
      </w:r>
      <w:r w:rsidR="00C34427">
        <w:rPr>
          <w:sz w:val="28"/>
          <w:szCs w:val="28"/>
          <w:lang w:eastAsia="ru-RU"/>
        </w:rPr>
        <w:t>в</w:t>
      </w:r>
      <w:r w:rsidRPr="00B97AD9">
        <w:rPr>
          <w:sz w:val="28"/>
          <w:szCs w:val="28"/>
          <w:lang w:eastAsia="ru-RU"/>
        </w:rPr>
        <w:t xml:space="preserve"> одной из номинаций в соответствии с условиями Конференции.</w:t>
      </w:r>
    </w:p>
    <w:p w:rsidR="005B3512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 xml:space="preserve">3.2. К участию в </w:t>
      </w:r>
      <w:r>
        <w:rPr>
          <w:sz w:val="28"/>
          <w:szCs w:val="28"/>
          <w:lang w:eastAsia="ru-RU"/>
        </w:rPr>
        <w:t xml:space="preserve">очном </w:t>
      </w:r>
      <w:r w:rsidRPr="00B97AD9">
        <w:rPr>
          <w:sz w:val="28"/>
          <w:szCs w:val="28"/>
          <w:lang w:eastAsia="ru-RU"/>
        </w:rPr>
        <w:t xml:space="preserve">этапе Конференции допускаются обучающиеся, получившие </w:t>
      </w:r>
      <w:r w:rsidR="00C34427">
        <w:rPr>
          <w:sz w:val="28"/>
          <w:szCs w:val="28"/>
          <w:lang w:eastAsia="ru-RU"/>
        </w:rPr>
        <w:t xml:space="preserve">от </w:t>
      </w:r>
      <w:r w:rsidR="003F68AB">
        <w:rPr>
          <w:sz w:val="28"/>
          <w:szCs w:val="28"/>
          <w:lang w:eastAsia="ru-RU"/>
        </w:rPr>
        <w:t>о</w:t>
      </w:r>
      <w:r w:rsidR="00C34427">
        <w:rPr>
          <w:sz w:val="28"/>
          <w:szCs w:val="28"/>
          <w:lang w:eastAsia="ru-RU"/>
        </w:rPr>
        <w:t xml:space="preserve">ргкомитета </w:t>
      </w:r>
      <w:r w:rsidRPr="00B97AD9">
        <w:rPr>
          <w:sz w:val="28"/>
          <w:szCs w:val="28"/>
          <w:lang w:eastAsia="ru-RU"/>
        </w:rPr>
        <w:t>письменные приглашения к участию.</w:t>
      </w:r>
    </w:p>
    <w:p w:rsidR="00E81871" w:rsidRPr="00B97AD9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>3.3. Допускается только индивидуальное участие в Конференции.</w:t>
      </w:r>
    </w:p>
    <w:p w:rsidR="00E81871" w:rsidRPr="00B97AD9" w:rsidRDefault="00E81871" w:rsidP="00E81871">
      <w:pPr>
        <w:ind w:firstLine="709"/>
        <w:jc w:val="both"/>
        <w:rPr>
          <w:sz w:val="28"/>
          <w:szCs w:val="28"/>
          <w:lang w:eastAsia="ru-RU"/>
        </w:rPr>
      </w:pPr>
    </w:p>
    <w:p w:rsidR="00E81871" w:rsidRPr="003D5910" w:rsidRDefault="00E81871" w:rsidP="00E81871">
      <w:pPr>
        <w:jc w:val="center"/>
        <w:rPr>
          <w:b/>
          <w:bCs/>
          <w:sz w:val="28"/>
          <w:szCs w:val="28"/>
          <w:lang w:eastAsia="ru-RU"/>
        </w:rPr>
      </w:pPr>
      <w:r w:rsidRPr="003D5910">
        <w:rPr>
          <w:b/>
          <w:bCs/>
          <w:sz w:val="28"/>
          <w:szCs w:val="28"/>
          <w:lang w:eastAsia="ru-RU"/>
        </w:rPr>
        <w:t>4. Сроки и место проведения Конференции</w:t>
      </w:r>
    </w:p>
    <w:p w:rsidR="00E81871" w:rsidRPr="00B97AD9" w:rsidRDefault="00C34427" w:rsidP="003D5910">
      <w:pPr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Проведение о</w:t>
      </w:r>
      <w:r w:rsidR="00E81871">
        <w:rPr>
          <w:sz w:val="28"/>
          <w:szCs w:val="28"/>
          <w:lang w:eastAsia="ru-RU"/>
        </w:rPr>
        <w:t>чн</w:t>
      </w:r>
      <w:r>
        <w:rPr>
          <w:sz w:val="28"/>
          <w:szCs w:val="28"/>
          <w:lang w:eastAsia="ru-RU"/>
        </w:rPr>
        <w:t>ого</w:t>
      </w:r>
      <w:r w:rsidR="00E81871">
        <w:rPr>
          <w:sz w:val="28"/>
          <w:szCs w:val="28"/>
          <w:lang w:eastAsia="ru-RU"/>
        </w:rPr>
        <w:t xml:space="preserve"> </w:t>
      </w:r>
      <w:r w:rsidR="00E81871" w:rsidRPr="00B97AD9">
        <w:rPr>
          <w:sz w:val="28"/>
          <w:szCs w:val="28"/>
          <w:lang w:eastAsia="ru-RU"/>
        </w:rPr>
        <w:t>этап</w:t>
      </w:r>
      <w:r>
        <w:rPr>
          <w:sz w:val="28"/>
          <w:szCs w:val="28"/>
          <w:lang w:eastAsia="ru-RU"/>
        </w:rPr>
        <w:t>а</w:t>
      </w:r>
      <w:r w:rsidR="00E81871" w:rsidRPr="00B97AD9">
        <w:rPr>
          <w:sz w:val="28"/>
          <w:szCs w:val="28"/>
          <w:lang w:eastAsia="ru-RU"/>
        </w:rPr>
        <w:t xml:space="preserve"> Конференции </w:t>
      </w:r>
      <w:r>
        <w:rPr>
          <w:sz w:val="28"/>
          <w:szCs w:val="28"/>
          <w:lang w:eastAsia="ru-RU"/>
        </w:rPr>
        <w:t xml:space="preserve">запланировано на </w:t>
      </w:r>
      <w:r w:rsidR="00E81871" w:rsidRPr="00B97AD9">
        <w:rPr>
          <w:sz w:val="28"/>
          <w:szCs w:val="28"/>
          <w:lang w:eastAsia="ru-RU"/>
        </w:rPr>
        <w:t>11</w:t>
      </w:r>
      <w:r w:rsidR="00E81871">
        <w:rPr>
          <w:sz w:val="28"/>
          <w:szCs w:val="28"/>
          <w:lang w:eastAsia="ru-RU"/>
        </w:rPr>
        <w:t>.11.2021</w:t>
      </w:r>
      <w:r>
        <w:rPr>
          <w:sz w:val="28"/>
          <w:szCs w:val="28"/>
          <w:lang w:eastAsia="ru-RU"/>
        </w:rPr>
        <w:t xml:space="preserve"> с </w:t>
      </w:r>
      <w:r>
        <w:rPr>
          <w:sz w:val="28"/>
          <w:szCs w:val="28"/>
        </w:rPr>
        <w:t xml:space="preserve">соблюдением установленных санитарных правил по проведению мероприятий </w:t>
      </w:r>
      <w:r w:rsidRPr="00823291">
        <w:rPr>
          <w:sz w:val="28"/>
          <w:szCs w:val="28"/>
          <w:shd w:val="clear" w:color="auto" w:fill="FFFFFF"/>
        </w:rPr>
        <w:t xml:space="preserve">в условиях распространения </w:t>
      </w:r>
      <w:proofErr w:type="spellStart"/>
      <w:r w:rsidRPr="00823291">
        <w:rPr>
          <w:sz w:val="28"/>
          <w:szCs w:val="28"/>
          <w:shd w:val="clear" w:color="auto" w:fill="FFFFFF"/>
        </w:rPr>
        <w:t>коронавирусной</w:t>
      </w:r>
      <w:proofErr w:type="spellEnd"/>
      <w:r w:rsidRPr="00823291">
        <w:rPr>
          <w:sz w:val="28"/>
          <w:szCs w:val="28"/>
          <w:shd w:val="clear" w:color="auto" w:fill="FFFFFF"/>
        </w:rPr>
        <w:t xml:space="preserve"> </w:t>
      </w:r>
      <w:proofErr w:type="gramStart"/>
      <w:r w:rsidRPr="00823291">
        <w:rPr>
          <w:sz w:val="28"/>
          <w:szCs w:val="28"/>
          <w:shd w:val="clear" w:color="auto" w:fill="FFFFFF"/>
        </w:rPr>
        <w:t>инфекции</w:t>
      </w:r>
      <w:r>
        <w:rPr>
          <w:sz w:val="28"/>
          <w:szCs w:val="28"/>
          <w:shd w:val="clear" w:color="auto" w:fill="FFFFFF"/>
        </w:rPr>
        <w:t xml:space="preserve">  </w:t>
      </w:r>
      <w:r>
        <w:rPr>
          <w:sz w:val="28"/>
          <w:szCs w:val="28"/>
          <w:shd w:val="clear" w:color="auto" w:fill="FFFFFF"/>
          <w:lang w:val="en-US"/>
        </w:rPr>
        <w:t>COVID</w:t>
      </w:r>
      <w:proofErr w:type="gramEnd"/>
      <w:r w:rsidRPr="00882D39">
        <w:rPr>
          <w:sz w:val="28"/>
          <w:szCs w:val="28"/>
          <w:shd w:val="clear" w:color="auto" w:fill="FFFFFF"/>
        </w:rPr>
        <w:t>-2019</w:t>
      </w:r>
      <w:r w:rsidR="00E81871" w:rsidRPr="00B97AD9">
        <w:rPr>
          <w:sz w:val="28"/>
          <w:szCs w:val="28"/>
          <w:lang w:eastAsia="ru-RU"/>
        </w:rPr>
        <w:t xml:space="preserve">. </w:t>
      </w:r>
      <w:r w:rsidR="00E81871">
        <w:rPr>
          <w:sz w:val="28"/>
          <w:szCs w:val="28"/>
          <w:lang w:eastAsia="ru-RU"/>
        </w:rPr>
        <w:t>У</w:t>
      </w:r>
      <w:r w:rsidR="00E81871" w:rsidRPr="00B97AD9">
        <w:rPr>
          <w:sz w:val="28"/>
          <w:szCs w:val="28"/>
          <w:lang w:eastAsia="ru-RU"/>
        </w:rPr>
        <w:t>словия, программа и ссылка пров</w:t>
      </w:r>
      <w:r w:rsidR="00E81871">
        <w:rPr>
          <w:sz w:val="28"/>
          <w:szCs w:val="28"/>
          <w:lang w:eastAsia="ru-RU"/>
        </w:rPr>
        <w:t xml:space="preserve">едения </w:t>
      </w:r>
      <w:r>
        <w:rPr>
          <w:sz w:val="28"/>
          <w:szCs w:val="28"/>
          <w:lang w:eastAsia="ru-RU"/>
        </w:rPr>
        <w:t xml:space="preserve">мероприятия будут </w:t>
      </w:r>
      <w:r w:rsidR="00E81871">
        <w:rPr>
          <w:sz w:val="28"/>
          <w:szCs w:val="28"/>
          <w:lang w:eastAsia="ru-RU"/>
        </w:rPr>
        <w:t>сообщ</w:t>
      </w:r>
      <w:r>
        <w:rPr>
          <w:sz w:val="28"/>
          <w:szCs w:val="28"/>
          <w:lang w:eastAsia="ru-RU"/>
        </w:rPr>
        <w:t>ены</w:t>
      </w:r>
      <w:r w:rsidR="00E81871">
        <w:rPr>
          <w:sz w:val="28"/>
          <w:szCs w:val="28"/>
          <w:lang w:eastAsia="ru-RU"/>
        </w:rPr>
        <w:t xml:space="preserve"> дополнительно</w:t>
      </w:r>
      <w:r w:rsidR="00E81871" w:rsidRPr="00B97AD9">
        <w:rPr>
          <w:sz w:val="28"/>
          <w:szCs w:val="28"/>
          <w:lang w:eastAsia="ru-RU"/>
        </w:rPr>
        <w:t>.</w:t>
      </w:r>
    </w:p>
    <w:p w:rsidR="00E81871" w:rsidRPr="00B97AD9" w:rsidRDefault="00E81871" w:rsidP="00E81871">
      <w:pPr>
        <w:ind w:firstLine="709"/>
        <w:jc w:val="both"/>
        <w:rPr>
          <w:sz w:val="28"/>
          <w:szCs w:val="28"/>
          <w:lang w:eastAsia="ru-RU"/>
        </w:rPr>
      </w:pPr>
    </w:p>
    <w:p w:rsidR="00E81871" w:rsidRPr="003D5910" w:rsidRDefault="00E81871" w:rsidP="00E81871">
      <w:pPr>
        <w:jc w:val="center"/>
        <w:rPr>
          <w:b/>
          <w:sz w:val="28"/>
          <w:szCs w:val="28"/>
          <w:lang w:eastAsia="ru-RU"/>
        </w:rPr>
      </w:pPr>
      <w:r w:rsidRPr="003D5910">
        <w:rPr>
          <w:b/>
          <w:sz w:val="28"/>
          <w:szCs w:val="28"/>
          <w:lang w:eastAsia="ru-RU"/>
        </w:rPr>
        <w:t>5. Порядок и условия проведения Конференции</w:t>
      </w:r>
    </w:p>
    <w:p w:rsidR="00E81871" w:rsidRPr="00B97AD9" w:rsidRDefault="00E81871" w:rsidP="003D5910">
      <w:pPr>
        <w:ind w:firstLine="567"/>
        <w:jc w:val="both"/>
        <w:rPr>
          <w:iCs/>
          <w:sz w:val="28"/>
          <w:szCs w:val="28"/>
          <w:lang w:eastAsia="ru-RU"/>
        </w:rPr>
      </w:pPr>
      <w:r w:rsidRPr="00B97AD9">
        <w:rPr>
          <w:iCs/>
          <w:sz w:val="28"/>
          <w:szCs w:val="28"/>
          <w:lang w:eastAsia="ru-RU"/>
        </w:rPr>
        <w:t>5.1. Конференция проводится по следующим номинациям:</w:t>
      </w:r>
    </w:p>
    <w:p w:rsidR="00E81871" w:rsidRPr="00B97AD9" w:rsidRDefault="00C34427" w:rsidP="003D5910">
      <w:pPr>
        <w:tabs>
          <w:tab w:val="left" w:pos="9355"/>
        </w:tabs>
        <w:ind w:right="-1" w:firstLine="567"/>
        <w:jc w:val="both"/>
        <w:rPr>
          <w:iCs/>
          <w:sz w:val="28"/>
          <w:szCs w:val="28"/>
          <w:lang w:eastAsia="ru-RU"/>
        </w:rPr>
      </w:pPr>
      <w:r>
        <w:rPr>
          <w:b/>
          <w:iCs/>
          <w:sz w:val="28"/>
          <w:szCs w:val="28"/>
          <w:lang w:eastAsia="ru-RU"/>
        </w:rPr>
        <w:t xml:space="preserve">5.1.1. </w:t>
      </w:r>
      <w:r w:rsidR="00E81871" w:rsidRPr="00B97AD9">
        <w:rPr>
          <w:b/>
          <w:iCs/>
          <w:sz w:val="28"/>
          <w:szCs w:val="28"/>
          <w:lang w:eastAsia="ru-RU"/>
        </w:rPr>
        <w:t>«Ресурсосберегающее земледелие»</w:t>
      </w:r>
      <w:r w:rsidR="00E81871" w:rsidRPr="00B97AD9">
        <w:rPr>
          <w:iCs/>
          <w:sz w:val="28"/>
          <w:szCs w:val="28"/>
          <w:lang w:eastAsia="ru-RU"/>
        </w:rPr>
        <w:t xml:space="preserve"> (разработка и внедрение новых технологий, новых систем для сельского или лесного хозяйства; исследования в области защиты растений, выращивания и сбора урожая; исследования качества растениеводческой продукции; исследования, направленные на изучение химических и биохимических процессов в почве и растениях, а также приёмы воздействия на них с целью повышения плодородности и урожайности);</w:t>
      </w:r>
    </w:p>
    <w:p w:rsidR="00E81871" w:rsidRPr="00B97AD9" w:rsidRDefault="00C34427" w:rsidP="003D5910">
      <w:pPr>
        <w:ind w:firstLine="567"/>
        <w:jc w:val="both"/>
        <w:rPr>
          <w:sz w:val="28"/>
          <w:szCs w:val="28"/>
          <w:lang w:eastAsia="ru-RU"/>
        </w:rPr>
      </w:pPr>
      <w:r>
        <w:rPr>
          <w:b/>
          <w:iCs/>
          <w:sz w:val="28"/>
          <w:szCs w:val="28"/>
          <w:lang w:eastAsia="ru-RU"/>
        </w:rPr>
        <w:t xml:space="preserve">5.1.2. </w:t>
      </w:r>
      <w:r w:rsidR="00E81871" w:rsidRPr="00B97AD9">
        <w:rPr>
          <w:b/>
          <w:iCs/>
          <w:sz w:val="28"/>
          <w:szCs w:val="28"/>
          <w:lang w:eastAsia="ru-RU"/>
        </w:rPr>
        <w:t>«Зоотехния и ветеринария</w:t>
      </w:r>
      <w:r w:rsidR="00E81871" w:rsidRPr="00B97AD9">
        <w:rPr>
          <w:b/>
          <w:sz w:val="28"/>
          <w:szCs w:val="28"/>
          <w:lang w:eastAsia="ru-RU"/>
        </w:rPr>
        <w:t>»</w:t>
      </w:r>
      <w:r w:rsidR="00E81871" w:rsidRPr="00B97AD9">
        <w:rPr>
          <w:sz w:val="28"/>
          <w:szCs w:val="28"/>
          <w:lang w:eastAsia="ru-RU"/>
        </w:rPr>
        <w:t xml:space="preserve"> (исследования в области животноводства, птицеводства, рыбоводства, пчеловодства, содержания и разведения диких животных в неволе; изучение кормовой базы; исследования качества животноводческой продукции; исследования в области содержания и разведения несельскохозяйственных животных: собак и прочих животных, содержащихся в домашних условиях, лабораторных животных; исследования эффективности способов лечения и профилактики заболеваний у животных);</w:t>
      </w:r>
    </w:p>
    <w:p w:rsidR="00E81871" w:rsidRPr="00B97AD9" w:rsidRDefault="00C34427" w:rsidP="003D5910">
      <w:pPr>
        <w:ind w:firstLine="567"/>
        <w:jc w:val="both"/>
        <w:rPr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 xml:space="preserve">5.1.3. </w:t>
      </w:r>
      <w:r w:rsidR="00E81871" w:rsidRPr="00B97AD9">
        <w:rPr>
          <w:b/>
          <w:sz w:val="28"/>
          <w:szCs w:val="28"/>
          <w:lang w:eastAsia="ru-RU"/>
        </w:rPr>
        <w:t>«Зоология и экология позвоночных животных»</w:t>
      </w:r>
      <w:r w:rsidR="00E81871" w:rsidRPr="00B97AD9">
        <w:rPr>
          <w:sz w:val="28"/>
          <w:szCs w:val="28"/>
          <w:lang w:eastAsia="ru-RU"/>
        </w:rPr>
        <w:t xml:space="preserve"> (исследования обитающих в дикой природе млекопитающих, птиц, пресмыкающихся, земноводных, рыб; </w:t>
      </w:r>
      <w:proofErr w:type="spellStart"/>
      <w:r w:rsidR="00E81871" w:rsidRPr="00B97AD9">
        <w:rPr>
          <w:sz w:val="28"/>
          <w:szCs w:val="28"/>
          <w:lang w:eastAsia="ru-RU"/>
        </w:rPr>
        <w:t>фаунистика</w:t>
      </w:r>
      <w:proofErr w:type="spellEnd"/>
      <w:r w:rsidR="00E81871" w:rsidRPr="00B97AD9">
        <w:rPr>
          <w:sz w:val="28"/>
          <w:szCs w:val="28"/>
          <w:lang w:eastAsia="ru-RU"/>
        </w:rPr>
        <w:t>, зоогеография и экология различных систематических групп позвоночных; исследование поведения позвоночных);</w:t>
      </w:r>
    </w:p>
    <w:p w:rsidR="003D5910" w:rsidRDefault="00C34427" w:rsidP="003D5910">
      <w:pPr>
        <w:ind w:firstLine="567"/>
        <w:jc w:val="both"/>
        <w:rPr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 xml:space="preserve">5.1.4. </w:t>
      </w:r>
      <w:r w:rsidR="00E81871" w:rsidRPr="00B97AD9">
        <w:rPr>
          <w:b/>
          <w:sz w:val="28"/>
          <w:szCs w:val="28"/>
          <w:lang w:eastAsia="ru-RU"/>
        </w:rPr>
        <w:t>«Зоология и экология беспозвоночных животных»</w:t>
      </w:r>
      <w:r w:rsidR="00E81871" w:rsidRPr="00B97AD9">
        <w:rPr>
          <w:sz w:val="28"/>
          <w:szCs w:val="28"/>
          <w:lang w:eastAsia="ru-RU"/>
        </w:rPr>
        <w:t xml:space="preserve"> (исследования обитающих в дикой природе насекомых, паукообразных, многоножек, ракообразных, моллюсков, червей, простейших и др.; </w:t>
      </w:r>
      <w:proofErr w:type="spellStart"/>
      <w:r w:rsidR="00E81871" w:rsidRPr="00B97AD9">
        <w:rPr>
          <w:sz w:val="28"/>
          <w:szCs w:val="28"/>
          <w:lang w:eastAsia="ru-RU"/>
        </w:rPr>
        <w:t>фаунистика</w:t>
      </w:r>
      <w:proofErr w:type="spellEnd"/>
      <w:r w:rsidR="00E81871" w:rsidRPr="00B97AD9">
        <w:rPr>
          <w:sz w:val="28"/>
          <w:szCs w:val="28"/>
          <w:lang w:eastAsia="ru-RU"/>
        </w:rPr>
        <w:t>, зоогеография и экология различных систематических групп беспозвоночных; исследование поведения беспозвоночных);</w:t>
      </w:r>
    </w:p>
    <w:p w:rsidR="003D5910" w:rsidRDefault="003D5910" w:rsidP="003D5910">
      <w:pPr>
        <w:rPr>
          <w:lang w:eastAsia="ru-RU"/>
        </w:rPr>
      </w:pPr>
      <w:r>
        <w:rPr>
          <w:lang w:eastAsia="ru-RU"/>
        </w:rPr>
        <w:br w:type="page"/>
      </w:r>
    </w:p>
    <w:p w:rsidR="00E81871" w:rsidRPr="00B97AD9" w:rsidRDefault="00C34427" w:rsidP="003D5910">
      <w:pPr>
        <w:ind w:firstLine="567"/>
        <w:jc w:val="both"/>
        <w:rPr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lastRenderedPageBreak/>
        <w:t xml:space="preserve">5.1.5. </w:t>
      </w:r>
      <w:r w:rsidR="00E81871" w:rsidRPr="00B97AD9">
        <w:rPr>
          <w:b/>
          <w:sz w:val="28"/>
          <w:szCs w:val="28"/>
          <w:lang w:eastAsia="ru-RU"/>
        </w:rPr>
        <w:t>«Ботаника и экология растений»</w:t>
      </w:r>
      <w:r w:rsidR="00E81871" w:rsidRPr="00B97AD9">
        <w:rPr>
          <w:sz w:val="28"/>
          <w:szCs w:val="28"/>
          <w:lang w:eastAsia="ru-RU"/>
        </w:rPr>
        <w:t xml:space="preserve"> (исследования биологических и экологических особенностей дикорастущих растений, популяционные исследования растений; исследования флоры и растительности);</w:t>
      </w:r>
    </w:p>
    <w:p w:rsidR="00E81871" w:rsidRPr="00B97AD9" w:rsidRDefault="00C34427" w:rsidP="003D5910">
      <w:pPr>
        <w:tabs>
          <w:tab w:val="left" w:pos="2203"/>
          <w:tab w:val="left" w:pos="3091"/>
          <w:tab w:val="left" w:pos="3225"/>
          <w:tab w:val="left" w:pos="3283"/>
          <w:tab w:val="left" w:pos="3595"/>
          <w:tab w:val="left" w:pos="4228"/>
          <w:tab w:val="left" w:pos="5054"/>
          <w:tab w:val="left" w:pos="5385"/>
          <w:tab w:val="left" w:pos="5817"/>
          <w:tab w:val="left" w:pos="6062"/>
          <w:tab w:val="left" w:pos="7118"/>
          <w:tab w:val="left" w:pos="7214"/>
          <w:tab w:val="left" w:pos="7387"/>
          <w:tab w:val="left" w:pos="8913"/>
          <w:tab w:val="left" w:pos="8990"/>
          <w:tab w:val="left" w:pos="9062"/>
        </w:tabs>
        <w:ind w:right="-1" w:firstLine="567"/>
        <w:jc w:val="both"/>
        <w:rPr>
          <w:iCs/>
          <w:sz w:val="28"/>
          <w:szCs w:val="28"/>
          <w:lang w:eastAsia="ru-RU"/>
        </w:rPr>
      </w:pPr>
      <w:r>
        <w:rPr>
          <w:b/>
          <w:iCs/>
          <w:sz w:val="28"/>
          <w:szCs w:val="28"/>
          <w:lang w:eastAsia="ru-RU"/>
        </w:rPr>
        <w:t xml:space="preserve">5.1.6. </w:t>
      </w:r>
      <w:r w:rsidR="00E81871" w:rsidRPr="00B97AD9">
        <w:rPr>
          <w:b/>
          <w:iCs/>
          <w:sz w:val="28"/>
          <w:szCs w:val="28"/>
          <w:lang w:eastAsia="ru-RU"/>
        </w:rPr>
        <w:t>«Микология, микробиология и низшие растения</w:t>
      </w:r>
      <w:r w:rsidR="00E81871" w:rsidRPr="00B97AD9">
        <w:rPr>
          <w:iCs/>
          <w:sz w:val="28"/>
          <w:szCs w:val="28"/>
          <w:lang w:eastAsia="ru-RU"/>
        </w:rPr>
        <w:t>» (исследования биологических и экологических особенностей грибов, лишайников, бактерий и водорослей, выявление эколого-морфологических особенностей, систематических групп, разнообразие грибов в природных экосистемах, симбиоз грибов с растениями, современные направления исследования лишайников);</w:t>
      </w:r>
    </w:p>
    <w:p w:rsidR="00E81871" w:rsidRPr="00B97AD9" w:rsidRDefault="00C34427" w:rsidP="003D5910">
      <w:pPr>
        <w:ind w:right="-1" w:firstLine="567"/>
        <w:jc w:val="both"/>
        <w:rPr>
          <w:iCs/>
          <w:sz w:val="28"/>
          <w:szCs w:val="28"/>
          <w:lang w:eastAsia="ru-RU"/>
        </w:rPr>
      </w:pPr>
      <w:r>
        <w:rPr>
          <w:b/>
          <w:iCs/>
          <w:sz w:val="28"/>
          <w:szCs w:val="28"/>
          <w:lang w:eastAsia="ru-RU"/>
        </w:rPr>
        <w:t xml:space="preserve">5.1.7. </w:t>
      </w:r>
      <w:r w:rsidR="00E81871" w:rsidRPr="00B97AD9">
        <w:rPr>
          <w:b/>
          <w:iCs/>
          <w:sz w:val="28"/>
          <w:szCs w:val="28"/>
          <w:lang w:eastAsia="ru-RU"/>
        </w:rPr>
        <w:t>«</w:t>
      </w:r>
      <w:proofErr w:type="spellStart"/>
      <w:r w:rsidR="00E81871" w:rsidRPr="00B97AD9">
        <w:rPr>
          <w:b/>
          <w:iCs/>
          <w:sz w:val="28"/>
          <w:szCs w:val="28"/>
          <w:lang w:eastAsia="ru-RU"/>
        </w:rPr>
        <w:t>Здоровьесберегающие</w:t>
      </w:r>
      <w:proofErr w:type="spellEnd"/>
      <w:r w:rsidR="00E81871" w:rsidRPr="00B97AD9">
        <w:rPr>
          <w:b/>
          <w:iCs/>
          <w:sz w:val="28"/>
          <w:szCs w:val="28"/>
          <w:lang w:eastAsia="ru-RU"/>
        </w:rPr>
        <w:t xml:space="preserve"> технологии»</w:t>
      </w:r>
      <w:r w:rsidR="00E81871" w:rsidRPr="00B97AD9">
        <w:rPr>
          <w:iCs/>
          <w:sz w:val="28"/>
          <w:szCs w:val="28"/>
          <w:lang w:eastAsia="ru-RU"/>
        </w:rPr>
        <w:t xml:space="preserve"> (исследование влияния воздействия факторов окружающей среды на организм человека, на его здоровье; изучение эффективности мер профилактики заболеваний и поддержания иммунитета; исследования в области физиологии человека; исследования в области экологии поселений; исследования в области новых полезных свойств живых организмов, субстанций и тканей);</w:t>
      </w:r>
    </w:p>
    <w:p w:rsidR="00E81871" w:rsidRPr="00B97AD9" w:rsidRDefault="00C34427" w:rsidP="003D5910">
      <w:pPr>
        <w:tabs>
          <w:tab w:val="left" w:pos="2260"/>
          <w:tab w:val="left" w:pos="2476"/>
          <w:tab w:val="left" w:pos="3758"/>
          <w:tab w:val="left" w:pos="3959"/>
          <w:tab w:val="left" w:pos="4118"/>
          <w:tab w:val="left" w:pos="4516"/>
          <w:tab w:val="left" w:pos="5087"/>
          <w:tab w:val="left" w:pos="5836"/>
          <w:tab w:val="left" w:pos="6163"/>
          <w:tab w:val="left" w:pos="6681"/>
          <w:tab w:val="left" w:pos="6878"/>
          <w:tab w:val="left" w:pos="7631"/>
          <w:tab w:val="left" w:pos="7699"/>
          <w:tab w:val="left" w:pos="9686"/>
          <w:tab w:val="left" w:pos="9863"/>
          <w:tab w:val="left" w:pos="9964"/>
        </w:tabs>
        <w:ind w:right="-1" w:firstLine="567"/>
        <w:jc w:val="both"/>
        <w:rPr>
          <w:iCs/>
          <w:sz w:val="28"/>
          <w:szCs w:val="28"/>
          <w:lang w:eastAsia="ru-RU"/>
        </w:rPr>
      </w:pPr>
      <w:r>
        <w:rPr>
          <w:b/>
          <w:iCs/>
          <w:sz w:val="28"/>
          <w:szCs w:val="28"/>
          <w:lang w:eastAsia="ru-RU"/>
        </w:rPr>
        <w:t xml:space="preserve">5.1.8. </w:t>
      </w:r>
      <w:r w:rsidR="00E81871" w:rsidRPr="00B97AD9">
        <w:rPr>
          <w:b/>
          <w:iCs/>
          <w:sz w:val="28"/>
          <w:szCs w:val="28"/>
          <w:lang w:eastAsia="ru-RU"/>
        </w:rPr>
        <w:t>«Ландшафтная экология и геохимия»</w:t>
      </w:r>
      <w:r w:rsidR="00E81871" w:rsidRPr="00B97AD9">
        <w:rPr>
          <w:iCs/>
          <w:sz w:val="28"/>
          <w:szCs w:val="28"/>
          <w:lang w:eastAsia="ru-RU"/>
        </w:rPr>
        <w:t xml:space="preserve"> (оценка экологического состояния ландшафта; исследования, направленные на комплексное изучение экосистем, на изучение взаимосвязей и взаимодействий  между компонентами экосистемы, физико-географические исследования; исследования почв природных экосистем: физических, химических и биологических свойств почвы; анализ антропогенного загрязнения почв и грунтов и его влияния на организм человека; исследования в области восстановления первозданного облика природы на пост-индустриальной территории, комплексные фенологические исследования);</w:t>
      </w:r>
    </w:p>
    <w:p w:rsidR="00E81871" w:rsidRPr="00B97AD9" w:rsidRDefault="00C34427" w:rsidP="003D5910">
      <w:pPr>
        <w:ind w:right="-1" w:firstLine="567"/>
        <w:jc w:val="both"/>
        <w:rPr>
          <w:iCs/>
          <w:sz w:val="28"/>
          <w:szCs w:val="28"/>
          <w:lang w:eastAsia="ru-RU"/>
        </w:rPr>
      </w:pPr>
      <w:r>
        <w:rPr>
          <w:b/>
          <w:iCs/>
          <w:sz w:val="28"/>
          <w:szCs w:val="28"/>
          <w:lang w:eastAsia="ru-RU"/>
        </w:rPr>
        <w:t xml:space="preserve">5.1.9. </w:t>
      </w:r>
      <w:r w:rsidR="00E81871" w:rsidRPr="00B97AD9">
        <w:rPr>
          <w:b/>
          <w:iCs/>
          <w:sz w:val="28"/>
          <w:szCs w:val="28"/>
          <w:lang w:eastAsia="ru-RU"/>
        </w:rPr>
        <w:t>«Экологический мониторинг»</w:t>
      </w:r>
      <w:r w:rsidR="00E81871" w:rsidRPr="00B97AD9">
        <w:rPr>
          <w:iCs/>
          <w:sz w:val="28"/>
          <w:szCs w:val="28"/>
          <w:lang w:eastAsia="ru-RU"/>
        </w:rPr>
        <w:t xml:space="preserve"> (исследования, в которых анализируется качество водной, воздушной или почвенной среды путём применения методов физики и химии либо посредством методов </w:t>
      </w:r>
      <w:proofErr w:type="spellStart"/>
      <w:r w:rsidR="00E81871" w:rsidRPr="00B97AD9">
        <w:rPr>
          <w:iCs/>
          <w:sz w:val="28"/>
          <w:szCs w:val="28"/>
          <w:lang w:eastAsia="ru-RU"/>
        </w:rPr>
        <w:t>биоиндикации</w:t>
      </w:r>
      <w:proofErr w:type="spellEnd"/>
      <w:r w:rsidR="00E81871" w:rsidRPr="00B97AD9">
        <w:rPr>
          <w:iCs/>
          <w:sz w:val="28"/>
          <w:szCs w:val="28"/>
          <w:lang w:eastAsia="ru-RU"/>
        </w:rPr>
        <w:t>; космический мониторинг состояния окружающей природной среды — мест захоронения твердых бытовых и промышленных отходов, лесных пожаров, подвижек ледников и пр.);</w:t>
      </w:r>
    </w:p>
    <w:p w:rsidR="00E81871" w:rsidRPr="00B97AD9" w:rsidRDefault="00C34427" w:rsidP="003D5910">
      <w:pPr>
        <w:ind w:right="-1" w:firstLine="567"/>
        <w:jc w:val="both"/>
        <w:rPr>
          <w:iCs/>
          <w:sz w:val="28"/>
          <w:szCs w:val="28"/>
          <w:lang w:eastAsia="ru-RU"/>
        </w:rPr>
      </w:pPr>
      <w:r>
        <w:rPr>
          <w:b/>
          <w:iCs/>
          <w:sz w:val="28"/>
          <w:szCs w:val="28"/>
          <w:lang w:eastAsia="ru-RU"/>
        </w:rPr>
        <w:t xml:space="preserve">5.1.10. </w:t>
      </w:r>
      <w:r w:rsidR="00E81871" w:rsidRPr="00B97AD9">
        <w:rPr>
          <w:b/>
          <w:iCs/>
          <w:sz w:val="28"/>
          <w:szCs w:val="28"/>
          <w:lang w:eastAsia="ru-RU"/>
        </w:rPr>
        <w:t>«Утилизация и обезвреживание отходов»</w:t>
      </w:r>
      <w:r w:rsidR="00E81871" w:rsidRPr="00B97AD9">
        <w:rPr>
          <w:iCs/>
          <w:sz w:val="28"/>
          <w:szCs w:val="28"/>
          <w:lang w:eastAsia="ru-RU"/>
        </w:rPr>
        <w:t xml:space="preserve"> (исследования, связанные с возможностью переработки, понижения класса опасности и/или уменьшения массы различных видов отходов, и использования их как источника энергии);</w:t>
      </w:r>
    </w:p>
    <w:p w:rsidR="00E81871" w:rsidRPr="00B97AD9" w:rsidRDefault="00C34427" w:rsidP="003D5910">
      <w:pPr>
        <w:ind w:right="-1" w:firstLine="567"/>
        <w:jc w:val="both"/>
        <w:rPr>
          <w:iCs/>
          <w:sz w:val="28"/>
          <w:szCs w:val="28"/>
          <w:lang w:eastAsia="ru-RU"/>
        </w:rPr>
      </w:pPr>
      <w:r>
        <w:rPr>
          <w:b/>
          <w:iCs/>
          <w:sz w:val="28"/>
          <w:szCs w:val="28"/>
          <w:lang w:eastAsia="ru-RU"/>
        </w:rPr>
        <w:t xml:space="preserve">5.1.11. </w:t>
      </w:r>
      <w:r w:rsidR="00E81871" w:rsidRPr="00B97AD9">
        <w:rPr>
          <w:b/>
          <w:iCs/>
          <w:sz w:val="28"/>
          <w:szCs w:val="28"/>
          <w:lang w:eastAsia="ru-RU"/>
        </w:rPr>
        <w:t>«Экология энергетики»</w:t>
      </w:r>
      <w:r w:rsidR="00E81871" w:rsidRPr="00B97AD9">
        <w:rPr>
          <w:iCs/>
          <w:sz w:val="28"/>
          <w:szCs w:val="28"/>
          <w:lang w:eastAsia="ru-RU"/>
        </w:rPr>
        <w:t xml:space="preserve"> (исследование влияния воздействия антропогенных факторов, вызванных деятельностью человека по добыче полезных ископаемых, производством, передачей и потреблением электрической и тепловой энергии, на окружающую среду);</w:t>
      </w:r>
    </w:p>
    <w:p w:rsidR="00E81871" w:rsidRPr="00B97AD9" w:rsidRDefault="00C34427" w:rsidP="003D5910">
      <w:pPr>
        <w:ind w:firstLine="567"/>
        <w:jc w:val="both"/>
        <w:rPr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 xml:space="preserve">5.1.12. </w:t>
      </w:r>
      <w:r w:rsidR="00E81871" w:rsidRPr="00B97AD9">
        <w:rPr>
          <w:b/>
          <w:sz w:val="28"/>
          <w:szCs w:val="28"/>
          <w:lang w:eastAsia="ru-RU"/>
        </w:rPr>
        <w:t>«Водные проекты»</w:t>
      </w:r>
      <w:r w:rsidR="00E81871" w:rsidRPr="00B97AD9">
        <w:rPr>
          <w:sz w:val="28"/>
          <w:szCs w:val="28"/>
          <w:lang w:eastAsia="ru-RU"/>
        </w:rPr>
        <w:t xml:space="preserve"> (охрана и восстановление водных ресурсов, управление водными ресурсами, исследования, ориентированные на оздоровление среды обитания людей и экосистем, рациональное использование водных ресурсов и получение научно-практического результата);</w:t>
      </w:r>
    </w:p>
    <w:p w:rsidR="003D5910" w:rsidRDefault="00C34427" w:rsidP="003D5910">
      <w:pPr>
        <w:ind w:firstLine="567"/>
        <w:jc w:val="both"/>
        <w:rPr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 xml:space="preserve">5.1.13. </w:t>
      </w:r>
      <w:r w:rsidR="00E81871" w:rsidRPr="00B97AD9">
        <w:rPr>
          <w:b/>
          <w:sz w:val="28"/>
          <w:szCs w:val="28"/>
          <w:lang w:eastAsia="ru-RU"/>
        </w:rPr>
        <w:t>«Моя малая родина: природа, культура, этнос</w:t>
      </w:r>
      <w:r w:rsidR="00E81871" w:rsidRPr="00B97AD9">
        <w:rPr>
          <w:sz w:val="28"/>
          <w:szCs w:val="28"/>
          <w:lang w:eastAsia="ru-RU"/>
        </w:rPr>
        <w:t>» (исследования в области изучения истории взаимоотношений этноса и природы, отражения природы в культуре этноса, влияния традиций на отношение к природе и природопользование; практические проекты, направленные на сохранение явлений нематериальной культуры, отражающие взаимоотношения этноса с природным окружением);</w:t>
      </w:r>
    </w:p>
    <w:p w:rsidR="003D5910" w:rsidRDefault="003D5910" w:rsidP="003D5910">
      <w:pPr>
        <w:rPr>
          <w:lang w:eastAsia="ru-RU"/>
        </w:rPr>
      </w:pPr>
      <w:r>
        <w:rPr>
          <w:lang w:eastAsia="ru-RU"/>
        </w:rPr>
        <w:br w:type="page"/>
      </w:r>
    </w:p>
    <w:p w:rsidR="00E81871" w:rsidRDefault="00C34427" w:rsidP="003D5910">
      <w:pPr>
        <w:ind w:firstLine="567"/>
        <w:jc w:val="both"/>
        <w:rPr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lastRenderedPageBreak/>
        <w:t xml:space="preserve">5.1.14. </w:t>
      </w:r>
      <w:r w:rsidR="00E81871" w:rsidRPr="00B97AD9">
        <w:rPr>
          <w:b/>
          <w:sz w:val="28"/>
          <w:szCs w:val="28"/>
          <w:lang w:eastAsia="ru-RU"/>
        </w:rPr>
        <w:t>«Юный исследователь»</w:t>
      </w:r>
      <w:r w:rsidR="00E81871" w:rsidRPr="00B97AD9">
        <w:rPr>
          <w:sz w:val="28"/>
          <w:szCs w:val="28"/>
          <w:lang w:eastAsia="ru-RU"/>
        </w:rPr>
        <w:t xml:space="preserve"> (обучающиеся 3-6 классов). На секцию допускаются учебные исследования естественнонаучной направленности, имеющие экологическое содержание. </w:t>
      </w:r>
    </w:p>
    <w:p w:rsidR="00123836" w:rsidRPr="003D5910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>5.2. Анкета-заявка</w:t>
      </w:r>
      <w:r w:rsidR="003F61B9">
        <w:rPr>
          <w:sz w:val="28"/>
          <w:szCs w:val="28"/>
          <w:lang w:eastAsia="ru-RU"/>
        </w:rPr>
        <w:t xml:space="preserve"> по форме, указанной в пр</w:t>
      </w:r>
      <w:r w:rsidRPr="00B97AD9">
        <w:rPr>
          <w:sz w:val="28"/>
          <w:szCs w:val="28"/>
          <w:lang w:eastAsia="ru-RU"/>
        </w:rPr>
        <w:t>иложени</w:t>
      </w:r>
      <w:r w:rsidR="003F61B9">
        <w:rPr>
          <w:sz w:val="28"/>
          <w:szCs w:val="28"/>
          <w:lang w:eastAsia="ru-RU"/>
        </w:rPr>
        <w:t>и</w:t>
      </w:r>
      <w:r w:rsidRPr="00B97AD9">
        <w:rPr>
          <w:sz w:val="28"/>
          <w:szCs w:val="28"/>
          <w:lang w:eastAsia="ru-RU"/>
        </w:rPr>
        <w:t xml:space="preserve"> № 1</w:t>
      </w:r>
      <w:r w:rsidR="003F61B9">
        <w:rPr>
          <w:sz w:val="28"/>
          <w:szCs w:val="28"/>
          <w:lang w:eastAsia="ru-RU"/>
        </w:rPr>
        <w:t xml:space="preserve"> к настоящему приказу,</w:t>
      </w:r>
      <w:r w:rsidRPr="00B97AD9">
        <w:rPr>
          <w:sz w:val="28"/>
          <w:szCs w:val="28"/>
          <w:lang w:eastAsia="ru-RU"/>
        </w:rPr>
        <w:t xml:space="preserve"> и работы для рецензирования </w:t>
      </w:r>
      <w:r w:rsidR="003F61B9">
        <w:rPr>
          <w:sz w:val="28"/>
          <w:szCs w:val="28"/>
          <w:lang w:eastAsia="ru-RU"/>
        </w:rPr>
        <w:t>(</w:t>
      </w:r>
      <w:r w:rsidRPr="00B97AD9">
        <w:rPr>
          <w:sz w:val="28"/>
          <w:szCs w:val="28"/>
          <w:lang w:eastAsia="ru-RU"/>
        </w:rPr>
        <w:t>на бумажных и электронных носителях</w:t>
      </w:r>
      <w:r w:rsidR="003F61B9">
        <w:rPr>
          <w:sz w:val="28"/>
          <w:szCs w:val="28"/>
          <w:lang w:eastAsia="ru-RU"/>
        </w:rPr>
        <w:t>)</w:t>
      </w:r>
      <w:r w:rsidRPr="00B97AD9">
        <w:rPr>
          <w:sz w:val="28"/>
          <w:szCs w:val="28"/>
          <w:lang w:eastAsia="ru-RU"/>
        </w:rPr>
        <w:t xml:space="preserve"> высылаются </w:t>
      </w:r>
      <w:r w:rsidRPr="00C34427">
        <w:rPr>
          <w:sz w:val="28"/>
          <w:szCs w:val="28"/>
          <w:lang w:eastAsia="ru-RU"/>
        </w:rPr>
        <w:t>в оргкомитет</w:t>
      </w:r>
      <w:r w:rsidRPr="00C34427">
        <w:rPr>
          <w:b/>
          <w:sz w:val="28"/>
          <w:szCs w:val="28"/>
          <w:lang w:eastAsia="ru-RU"/>
        </w:rPr>
        <w:t xml:space="preserve"> до 25.10.2021</w:t>
      </w:r>
      <w:r w:rsidRPr="00B97AD9">
        <w:rPr>
          <w:sz w:val="28"/>
          <w:szCs w:val="28"/>
          <w:lang w:eastAsia="ru-RU"/>
        </w:rPr>
        <w:t xml:space="preserve"> по адресу: 675000, г.</w:t>
      </w:r>
      <w:r>
        <w:rPr>
          <w:sz w:val="28"/>
          <w:szCs w:val="28"/>
          <w:lang w:eastAsia="ru-RU"/>
        </w:rPr>
        <w:t xml:space="preserve"> </w:t>
      </w:r>
      <w:r w:rsidRPr="00B97AD9">
        <w:rPr>
          <w:sz w:val="28"/>
          <w:szCs w:val="28"/>
          <w:lang w:eastAsia="ru-RU"/>
        </w:rPr>
        <w:t xml:space="preserve">Благовещенск, </w:t>
      </w:r>
      <w:proofErr w:type="spellStart"/>
      <w:r w:rsidRPr="00B97AD9">
        <w:rPr>
          <w:sz w:val="28"/>
          <w:szCs w:val="28"/>
          <w:lang w:eastAsia="ru-RU"/>
        </w:rPr>
        <w:t>ул.</w:t>
      </w:r>
      <w:r>
        <w:rPr>
          <w:sz w:val="28"/>
          <w:szCs w:val="28"/>
          <w:lang w:eastAsia="ru-RU"/>
        </w:rPr>
        <w:t>Чайковского</w:t>
      </w:r>
      <w:proofErr w:type="spellEnd"/>
      <w:r>
        <w:rPr>
          <w:sz w:val="28"/>
          <w:szCs w:val="28"/>
          <w:lang w:eastAsia="ru-RU"/>
        </w:rPr>
        <w:t>, 90</w:t>
      </w:r>
      <w:r w:rsidRPr="00B97AD9">
        <w:rPr>
          <w:sz w:val="28"/>
          <w:szCs w:val="28"/>
          <w:lang w:eastAsia="ru-RU"/>
        </w:rPr>
        <w:t xml:space="preserve">, </w:t>
      </w:r>
      <w:r w:rsidR="00123836">
        <w:rPr>
          <w:sz w:val="28"/>
          <w:szCs w:val="28"/>
          <w:lang w:eastAsia="ru-RU"/>
        </w:rPr>
        <w:t>Детский экологический центр - структурное подразделение МАОУ «Школа № 26 г. Благовещенска»</w:t>
      </w:r>
      <w:r w:rsidR="003F61B9">
        <w:rPr>
          <w:sz w:val="28"/>
          <w:szCs w:val="28"/>
          <w:lang w:eastAsia="ru-RU"/>
        </w:rPr>
        <w:t xml:space="preserve">, </w:t>
      </w:r>
      <w:r w:rsidR="003F61B9" w:rsidRPr="00B97AD9">
        <w:rPr>
          <w:bCs/>
          <w:sz w:val="28"/>
          <w:szCs w:val="28"/>
          <w:lang w:eastAsia="ru-RU"/>
        </w:rPr>
        <w:t>электронный адрес:</w:t>
      </w:r>
      <w:r w:rsidR="003F61B9">
        <w:rPr>
          <w:rFonts w:asciiTheme="minorHAnsi" w:eastAsiaTheme="minorHAnsi" w:hAnsiTheme="minorHAnsi" w:cstheme="minorBidi"/>
        </w:rPr>
        <w:t xml:space="preserve"> </w:t>
      </w:r>
      <w:hyperlink r:id="rId8" w:history="1">
        <w:r w:rsidR="003F61B9" w:rsidRPr="00BD4D18">
          <w:rPr>
            <w:rStyle w:val="a7"/>
            <w:sz w:val="28"/>
            <w:szCs w:val="28"/>
            <w:u w:color="0000FF"/>
          </w:rPr>
          <w:t>ecob</w:t>
        </w:r>
        <w:r w:rsidR="003F61B9" w:rsidRPr="00BD4D18">
          <w:rPr>
            <w:rStyle w:val="a7"/>
            <w:sz w:val="28"/>
            <w:szCs w:val="28"/>
            <w:u w:color="0000FF"/>
            <w:lang w:val="en-US"/>
          </w:rPr>
          <w:t>lag</w:t>
        </w:r>
        <w:r w:rsidR="003F61B9" w:rsidRPr="00BD4D18">
          <w:rPr>
            <w:rStyle w:val="a7"/>
            <w:sz w:val="28"/>
            <w:szCs w:val="28"/>
            <w:u w:color="0000FF"/>
          </w:rPr>
          <w:t>@</w:t>
        </w:r>
        <w:r w:rsidR="003F61B9" w:rsidRPr="00BD4D18">
          <w:rPr>
            <w:rStyle w:val="a7"/>
            <w:sz w:val="28"/>
            <w:szCs w:val="28"/>
            <w:u w:color="0000FF"/>
            <w:lang w:val="en-US"/>
          </w:rPr>
          <w:t>mail</w:t>
        </w:r>
        <w:r w:rsidR="003F61B9" w:rsidRPr="00BD4D18">
          <w:rPr>
            <w:rStyle w:val="a7"/>
            <w:sz w:val="28"/>
            <w:szCs w:val="28"/>
            <w:u w:color="0000FF"/>
          </w:rPr>
          <w:t>.</w:t>
        </w:r>
        <w:proofErr w:type="spellStart"/>
        <w:r w:rsidR="003F61B9" w:rsidRPr="00BD4D18">
          <w:rPr>
            <w:rStyle w:val="a7"/>
            <w:sz w:val="28"/>
            <w:szCs w:val="28"/>
            <w:u w:color="0000FF"/>
          </w:rPr>
          <w:t>ru</w:t>
        </w:r>
        <w:proofErr w:type="spellEnd"/>
      </w:hyperlink>
      <w:r w:rsidR="003F61B9" w:rsidRPr="00B97AD9">
        <w:rPr>
          <w:sz w:val="28"/>
          <w:szCs w:val="28"/>
          <w:lang w:eastAsia="ru-RU"/>
        </w:rPr>
        <w:t xml:space="preserve">, </w:t>
      </w:r>
      <w:r w:rsidR="003F61B9" w:rsidRPr="00B97AD9">
        <w:rPr>
          <w:bCs/>
          <w:sz w:val="28"/>
          <w:szCs w:val="28"/>
          <w:lang w:eastAsia="ru-RU"/>
        </w:rPr>
        <w:t>телефон</w:t>
      </w:r>
      <w:r w:rsidR="003F61B9">
        <w:rPr>
          <w:bCs/>
          <w:sz w:val="28"/>
          <w:szCs w:val="28"/>
          <w:lang w:eastAsia="ru-RU"/>
        </w:rPr>
        <w:t xml:space="preserve"> для справок</w:t>
      </w:r>
      <w:r w:rsidR="003F61B9" w:rsidRPr="00B97AD9">
        <w:rPr>
          <w:bCs/>
          <w:sz w:val="28"/>
          <w:szCs w:val="28"/>
          <w:lang w:eastAsia="ru-RU"/>
        </w:rPr>
        <w:t>:</w:t>
      </w:r>
      <w:r w:rsidR="003F61B9" w:rsidRPr="00B97AD9">
        <w:rPr>
          <w:sz w:val="28"/>
          <w:szCs w:val="28"/>
          <w:lang w:eastAsia="ru-RU"/>
        </w:rPr>
        <w:t xml:space="preserve"> </w:t>
      </w:r>
      <w:r w:rsidR="003F61B9" w:rsidRPr="00B97AD9">
        <w:rPr>
          <w:sz w:val="28"/>
          <w:lang w:eastAsia="ru-RU"/>
        </w:rPr>
        <w:t>(4162)</w:t>
      </w:r>
      <w:r w:rsidR="003F61B9">
        <w:rPr>
          <w:sz w:val="28"/>
          <w:lang w:eastAsia="ru-RU"/>
        </w:rPr>
        <w:t>526806</w:t>
      </w:r>
      <w:r w:rsidR="00123836">
        <w:rPr>
          <w:sz w:val="28"/>
          <w:szCs w:val="28"/>
          <w:lang w:eastAsia="ru-RU"/>
        </w:rPr>
        <w:t>.</w:t>
      </w:r>
    </w:p>
    <w:p w:rsidR="003F61B9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>5.3. Работы оформляются в соответствии с требованиями</w:t>
      </w:r>
      <w:r w:rsidR="003F61B9">
        <w:rPr>
          <w:sz w:val="28"/>
          <w:szCs w:val="28"/>
          <w:lang w:eastAsia="ru-RU"/>
        </w:rPr>
        <w:t>,</w:t>
      </w:r>
      <w:r w:rsidRPr="00B97AD9">
        <w:rPr>
          <w:sz w:val="28"/>
          <w:szCs w:val="28"/>
          <w:lang w:eastAsia="ru-RU"/>
        </w:rPr>
        <w:t xml:space="preserve"> </w:t>
      </w:r>
      <w:r w:rsidR="003F61B9">
        <w:rPr>
          <w:sz w:val="28"/>
          <w:szCs w:val="28"/>
          <w:lang w:eastAsia="ru-RU"/>
        </w:rPr>
        <w:t>указанными в пр</w:t>
      </w:r>
      <w:r w:rsidR="003F61B9" w:rsidRPr="00B97AD9">
        <w:rPr>
          <w:sz w:val="28"/>
          <w:szCs w:val="28"/>
          <w:lang w:eastAsia="ru-RU"/>
        </w:rPr>
        <w:t>иложени</w:t>
      </w:r>
      <w:r w:rsidR="003F61B9">
        <w:rPr>
          <w:sz w:val="28"/>
          <w:szCs w:val="28"/>
          <w:lang w:eastAsia="ru-RU"/>
        </w:rPr>
        <w:t>и</w:t>
      </w:r>
      <w:r w:rsidR="003F61B9" w:rsidRPr="00B97AD9">
        <w:rPr>
          <w:sz w:val="28"/>
          <w:szCs w:val="28"/>
          <w:lang w:eastAsia="ru-RU"/>
        </w:rPr>
        <w:t xml:space="preserve"> № </w:t>
      </w:r>
      <w:r w:rsidR="003F61B9">
        <w:rPr>
          <w:sz w:val="28"/>
          <w:szCs w:val="28"/>
          <w:lang w:eastAsia="ru-RU"/>
        </w:rPr>
        <w:t>2 к настоящему приказу.</w:t>
      </w:r>
    </w:p>
    <w:p w:rsidR="00184591" w:rsidRDefault="003F61B9" w:rsidP="003D5910">
      <w:pPr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5.4. Работы участников Конференции</w:t>
      </w:r>
      <w:r w:rsidR="00E81871" w:rsidRPr="00B97AD9">
        <w:rPr>
          <w:sz w:val="28"/>
          <w:szCs w:val="28"/>
          <w:lang w:eastAsia="ru-RU"/>
        </w:rPr>
        <w:t xml:space="preserve"> оцениваются в соответствии с критериями</w:t>
      </w:r>
      <w:r>
        <w:rPr>
          <w:sz w:val="28"/>
          <w:szCs w:val="28"/>
          <w:lang w:eastAsia="ru-RU"/>
        </w:rPr>
        <w:t>,</w:t>
      </w:r>
      <w:r w:rsidR="00E81871" w:rsidRPr="00B97AD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указанными в пр</w:t>
      </w:r>
      <w:r w:rsidRPr="00B97AD9">
        <w:rPr>
          <w:sz w:val="28"/>
          <w:szCs w:val="28"/>
          <w:lang w:eastAsia="ru-RU"/>
        </w:rPr>
        <w:t>иложени</w:t>
      </w:r>
      <w:r>
        <w:rPr>
          <w:sz w:val="28"/>
          <w:szCs w:val="28"/>
          <w:lang w:eastAsia="ru-RU"/>
        </w:rPr>
        <w:t>и</w:t>
      </w:r>
      <w:r w:rsidRPr="00B97AD9">
        <w:rPr>
          <w:sz w:val="28"/>
          <w:szCs w:val="28"/>
          <w:lang w:eastAsia="ru-RU"/>
        </w:rPr>
        <w:t xml:space="preserve"> № </w:t>
      </w:r>
      <w:r>
        <w:rPr>
          <w:sz w:val="28"/>
          <w:szCs w:val="28"/>
          <w:lang w:eastAsia="ru-RU"/>
        </w:rPr>
        <w:t>3 к настоящему приказу</w:t>
      </w:r>
      <w:r w:rsidR="00E81871" w:rsidRPr="00B97AD9">
        <w:rPr>
          <w:sz w:val="28"/>
          <w:szCs w:val="28"/>
          <w:lang w:eastAsia="ru-RU"/>
        </w:rPr>
        <w:t>.</w:t>
      </w:r>
    </w:p>
    <w:p w:rsidR="00E81871" w:rsidRPr="00B97AD9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>5.</w:t>
      </w:r>
      <w:r w:rsidR="003F61B9">
        <w:rPr>
          <w:sz w:val="28"/>
          <w:szCs w:val="28"/>
          <w:lang w:eastAsia="ru-RU"/>
        </w:rPr>
        <w:t>5</w:t>
      </w:r>
      <w:r w:rsidRPr="00B97AD9">
        <w:rPr>
          <w:sz w:val="28"/>
          <w:szCs w:val="28"/>
          <w:lang w:eastAsia="ru-RU"/>
        </w:rPr>
        <w:t xml:space="preserve">. </w:t>
      </w:r>
      <w:r w:rsidR="003F61B9">
        <w:rPr>
          <w:sz w:val="28"/>
          <w:szCs w:val="28"/>
          <w:lang w:eastAsia="ru-RU"/>
        </w:rPr>
        <w:t>Р</w:t>
      </w:r>
      <w:r w:rsidR="003F61B9" w:rsidRPr="00B97AD9">
        <w:rPr>
          <w:sz w:val="28"/>
          <w:szCs w:val="28"/>
          <w:lang w:eastAsia="ru-RU"/>
        </w:rPr>
        <w:t xml:space="preserve">ецензирование работ и отбор участников на финальный (очный) этап Конференции </w:t>
      </w:r>
      <w:r w:rsidR="003F61B9">
        <w:rPr>
          <w:sz w:val="28"/>
          <w:szCs w:val="28"/>
          <w:lang w:eastAsia="ru-RU"/>
        </w:rPr>
        <w:t>осуществляется в срок д</w:t>
      </w:r>
      <w:r w:rsidRPr="00B97AD9">
        <w:rPr>
          <w:sz w:val="28"/>
          <w:szCs w:val="28"/>
          <w:lang w:eastAsia="ru-RU"/>
        </w:rPr>
        <w:t xml:space="preserve">о </w:t>
      </w:r>
      <w:r>
        <w:rPr>
          <w:sz w:val="28"/>
          <w:szCs w:val="28"/>
          <w:lang w:eastAsia="ru-RU"/>
        </w:rPr>
        <w:t>31.10</w:t>
      </w:r>
      <w:r w:rsidRPr="00B97AD9">
        <w:rPr>
          <w:sz w:val="28"/>
          <w:szCs w:val="28"/>
          <w:lang w:eastAsia="ru-RU"/>
        </w:rPr>
        <w:t>.20</w:t>
      </w:r>
      <w:r>
        <w:rPr>
          <w:sz w:val="28"/>
          <w:szCs w:val="28"/>
          <w:lang w:eastAsia="ru-RU"/>
        </w:rPr>
        <w:t>21</w:t>
      </w:r>
      <w:r w:rsidRPr="00B97AD9">
        <w:rPr>
          <w:sz w:val="28"/>
          <w:szCs w:val="28"/>
          <w:lang w:eastAsia="ru-RU"/>
        </w:rPr>
        <w:t>.</w:t>
      </w:r>
    </w:p>
    <w:p w:rsidR="00E81871" w:rsidRPr="00B97AD9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>5.</w:t>
      </w:r>
      <w:r w:rsidR="003F61B9">
        <w:rPr>
          <w:sz w:val="28"/>
          <w:szCs w:val="28"/>
          <w:lang w:eastAsia="ru-RU"/>
        </w:rPr>
        <w:t>6</w:t>
      </w:r>
      <w:r w:rsidRPr="00B97AD9">
        <w:rPr>
          <w:sz w:val="28"/>
          <w:szCs w:val="28"/>
          <w:lang w:eastAsia="ru-RU"/>
        </w:rPr>
        <w:t xml:space="preserve">. Авторы работ, </w:t>
      </w:r>
      <w:r w:rsidR="003F61B9">
        <w:rPr>
          <w:sz w:val="28"/>
          <w:szCs w:val="28"/>
          <w:lang w:eastAsia="ru-RU"/>
        </w:rPr>
        <w:t xml:space="preserve">успешно </w:t>
      </w:r>
      <w:r w:rsidRPr="00B97AD9">
        <w:rPr>
          <w:sz w:val="28"/>
          <w:szCs w:val="28"/>
          <w:lang w:eastAsia="ru-RU"/>
        </w:rPr>
        <w:t>пр</w:t>
      </w:r>
      <w:r w:rsidR="003F61B9">
        <w:rPr>
          <w:sz w:val="28"/>
          <w:szCs w:val="28"/>
          <w:lang w:eastAsia="ru-RU"/>
        </w:rPr>
        <w:t>еодолев</w:t>
      </w:r>
      <w:r w:rsidRPr="00B97AD9">
        <w:rPr>
          <w:sz w:val="28"/>
          <w:szCs w:val="28"/>
          <w:lang w:eastAsia="ru-RU"/>
        </w:rPr>
        <w:t xml:space="preserve">шие заочный этап, </w:t>
      </w:r>
      <w:r w:rsidR="003F61B9" w:rsidRPr="00B97AD9">
        <w:rPr>
          <w:sz w:val="28"/>
          <w:szCs w:val="28"/>
          <w:lang w:eastAsia="ru-RU"/>
        </w:rPr>
        <w:t xml:space="preserve">получают персональное приглашение </w:t>
      </w:r>
      <w:r w:rsidRPr="00B97AD9">
        <w:rPr>
          <w:sz w:val="28"/>
          <w:szCs w:val="28"/>
          <w:lang w:eastAsia="ru-RU"/>
        </w:rPr>
        <w:t xml:space="preserve">для участия в </w:t>
      </w:r>
      <w:proofErr w:type="gramStart"/>
      <w:r w:rsidRPr="00B97AD9">
        <w:rPr>
          <w:sz w:val="28"/>
          <w:szCs w:val="28"/>
          <w:lang w:eastAsia="ru-RU"/>
        </w:rPr>
        <w:t xml:space="preserve">Конференции </w:t>
      </w:r>
      <w:r w:rsidR="003F61B9">
        <w:rPr>
          <w:sz w:val="28"/>
          <w:szCs w:val="28"/>
          <w:lang w:eastAsia="ru-RU"/>
        </w:rPr>
        <w:t xml:space="preserve"> в</w:t>
      </w:r>
      <w:proofErr w:type="gramEnd"/>
      <w:r w:rsidR="003F61B9">
        <w:rPr>
          <w:sz w:val="28"/>
          <w:szCs w:val="28"/>
          <w:lang w:eastAsia="ru-RU"/>
        </w:rPr>
        <w:t xml:space="preserve"> срок </w:t>
      </w:r>
      <w:r w:rsidRPr="003F61B9">
        <w:rPr>
          <w:b/>
          <w:sz w:val="28"/>
          <w:szCs w:val="28"/>
          <w:lang w:eastAsia="ru-RU"/>
        </w:rPr>
        <w:t>до 03.11.2021</w:t>
      </w:r>
      <w:r w:rsidRPr="00B97AD9">
        <w:rPr>
          <w:sz w:val="28"/>
          <w:szCs w:val="28"/>
          <w:lang w:eastAsia="ru-RU"/>
        </w:rPr>
        <w:t>.</w:t>
      </w:r>
    </w:p>
    <w:p w:rsidR="00E81871" w:rsidRPr="00B97AD9" w:rsidRDefault="00E81871" w:rsidP="003D5910">
      <w:pPr>
        <w:tabs>
          <w:tab w:val="left" w:pos="567"/>
        </w:tabs>
        <w:ind w:right="113" w:firstLine="567"/>
        <w:jc w:val="both"/>
        <w:rPr>
          <w:sz w:val="28"/>
          <w:szCs w:val="28"/>
          <w:lang w:eastAsia="x-none"/>
        </w:rPr>
      </w:pPr>
      <w:r w:rsidRPr="00B97AD9">
        <w:rPr>
          <w:sz w:val="28"/>
          <w:szCs w:val="28"/>
          <w:lang w:eastAsia="x-none"/>
        </w:rPr>
        <w:t>5.</w:t>
      </w:r>
      <w:r w:rsidR="003F68AB">
        <w:rPr>
          <w:sz w:val="28"/>
          <w:szCs w:val="28"/>
          <w:lang w:eastAsia="x-none"/>
        </w:rPr>
        <w:t>7</w:t>
      </w:r>
      <w:r w:rsidRPr="00B97AD9">
        <w:rPr>
          <w:sz w:val="28"/>
          <w:szCs w:val="28"/>
          <w:lang w:eastAsia="x-none"/>
        </w:rPr>
        <w:t xml:space="preserve">. </w:t>
      </w:r>
      <w:r w:rsidRPr="00B97AD9">
        <w:rPr>
          <w:sz w:val="28"/>
          <w:szCs w:val="28"/>
          <w:lang w:val="x-none" w:eastAsia="x-none"/>
        </w:rPr>
        <w:t xml:space="preserve">На Конференцию не </w:t>
      </w:r>
      <w:r w:rsidRPr="00B97AD9">
        <w:rPr>
          <w:sz w:val="28"/>
          <w:szCs w:val="28"/>
          <w:lang w:eastAsia="x-none"/>
        </w:rPr>
        <w:t>допускаются</w:t>
      </w:r>
      <w:r w:rsidRPr="00B97AD9">
        <w:rPr>
          <w:sz w:val="28"/>
          <w:szCs w:val="28"/>
          <w:lang w:val="x-none" w:eastAsia="x-none"/>
        </w:rPr>
        <w:t xml:space="preserve"> работы:</w:t>
      </w:r>
    </w:p>
    <w:p w:rsidR="00E81871" w:rsidRPr="003F68AB" w:rsidRDefault="003F68AB" w:rsidP="003D5910">
      <w:pPr>
        <w:tabs>
          <w:tab w:val="left" w:pos="567"/>
        </w:tabs>
        <w:ind w:right="113" w:firstLine="567"/>
        <w:jc w:val="both"/>
        <w:rPr>
          <w:sz w:val="28"/>
          <w:szCs w:val="28"/>
          <w:lang w:eastAsia="x-none"/>
        </w:rPr>
      </w:pPr>
      <w:r w:rsidRPr="003F68AB">
        <w:rPr>
          <w:sz w:val="28"/>
          <w:szCs w:val="28"/>
          <w:lang w:eastAsia="x-none"/>
        </w:rPr>
        <w:t xml:space="preserve">- </w:t>
      </w:r>
      <w:r w:rsidR="00E81871" w:rsidRPr="003F68AB">
        <w:rPr>
          <w:sz w:val="28"/>
          <w:szCs w:val="28"/>
          <w:lang w:val="x-none" w:eastAsia="x-none"/>
        </w:rPr>
        <w:t xml:space="preserve">реферативные, </w:t>
      </w:r>
      <w:r w:rsidR="00E81871" w:rsidRPr="003F68AB">
        <w:rPr>
          <w:sz w:val="28"/>
          <w:szCs w:val="28"/>
          <w:lang w:eastAsia="x-none"/>
        </w:rPr>
        <w:t>содержание которых основано только на анализе</w:t>
      </w:r>
      <w:r w:rsidR="00E81871" w:rsidRPr="003F68AB">
        <w:rPr>
          <w:sz w:val="28"/>
          <w:szCs w:val="28"/>
          <w:lang w:val="x-none" w:eastAsia="x-none"/>
        </w:rPr>
        <w:t xml:space="preserve"> литературных источников</w:t>
      </w:r>
      <w:r w:rsidR="00E81871" w:rsidRPr="003F68AB">
        <w:rPr>
          <w:sz w:val="28"/>
          <w:szCs w:val="28"/>
          <w:lang w:eastAsia="x-none"/>
        </w:rPr>
        <w:t xml:space="preserve"> или на сведениях, предоставленных различными организациями и ведомствами;</w:t>
      </w:r>
    </w:p>
    <w:p w:rsidR="00E81871" w:rsidRPr="003F68AB" w:rsidRDefault="003F68AB" w:rsidP="003D5910">
      <w:pPr>
        <w:tabs>
          <w:tab w:val="left" w:pos="567"/>
        </w:tabs>
        <w:ind w:right="113" w:firstLine="567"/>
        <w:jc w:val="both"/>
        <w:rPr>
          <w:sz w:val="28"/>
          <w:szCs w:val="28"/>
          <w:lang w:eastAsia="x-none"/>
        </w:rPr>
      </w:pPr>
      <w:r w:rsidRPr="003F68AB">
        <w:rPr>
          <w:sz w:val="28"/>
          <w:szCs w:val="28"/>
          <w:lang w:eastAsia="x-none"/>
        </w:rPr>
        <w:t xml:space="preserve">- </w:t>
      </w:r>
      <w:r w:rsidR="00E81871" w:rsidRPr="003F68AB">
        <w:rPr>
          <w:sz w:val="28"/>
          <w:szCs w:val="28"/>
          <w:lang w:eastAsia="x-none"/>
        </w:rPr>
        <w:t>занявшие призовые места</w:t>
      </w:r>
      <w:r w:rsidRPr="003F68AB">
        <w:rPr>
          <w:sz w:val="28"/>
          <w:szCs w:val="28"/>
          <w:lang w:eastAsia="x-none"/>
        </w:rPr>
        <w:t xml:space="preserve">, а также ранее заявленные </w:t>
      </w:r>
      <w:r w:rsidR="00E81871" w:rsidRPr="003F68AB">
        <w:rPr>
          <w:sz w:val="28"/>
          <w:szCs w:val="28"/>
          <w:lang w:eastAsia="x-none"/>
        </w:rPr>
        <w:t>на других конкурсных мероприятиях городского, областного и всероссийского уровней, проводимых в предыдущ</w:t>
      </w:r>
      <w:r w:rsidRPr="003F68AB">
        <w:rPr>
          <w:sz w:val="28"/>
          <w:szCs w:val="28"/>
          <w:lang w:eastAsia="x-none"/>
        </w:rPr>
        <w:t xml:space="preserve">ие годы </w:t>
      </w:r>
      <w:r w:rsidR="00E81871" w:rsidRPr="003F68AB">
        <w:rPr>
          <w:sz w:val="28"/>
          <w:szCs w:val="28"/>
          <w:lang w:eastAsia="x-none"/>
        </w:rPr>
        <w:t xml:space="preserve">и </w:t>
      </w:r>
      <w:r w:rsidRPr="003F68AB">
        <w:rPr>
          <w:sz w:val="28"/>
          <w:szCs w:val="28"/>
          <w:lang w:eastAsia="x-none"/>
        </w:rPr>
        <w:t xml:space="preserve">в </w:t>
      </w:r>
      <w:r w:rsidR="00E81871" w:rsidRPr="003F68AB">
        <w:rPr>
          <w:sz w:val="28"/>
          <w:szCs w:val="28"/>
          <w:lang w:eastAsia="x-none"/>
        </w:rPr>
        <w:t>текущем год</w:t>
      </w:r>
      <w:r w:rsidRPr="003F68AB">
        <w:rPr>
          <w:sz w:val="28"/>
          <w:szCs w:val="28"/>
          <w:lang w:eastAsia="x-none"/>
        </w:rPr>
        <w:t>у</w:t>
      </w:r>
      <w:r w:rsidR="00E81871" w:rsidRPr="003F68AB">
        <w:rPr>
          <w:sz w:val="28"/>
          <w:szCs w:val="28"/>
          <w:lang w:eastAsia="x-none"/>
        </w:rPr>
        <w:t>;</w:t>
      </w:r>
    </w:p>
    <w:p w:rsidR="00E81871" w:rsidRPr="003F68AB" w:rsidRDefault="003F68AB" w:rsidP="003D5910">
      <w:pPr>
        <w:tabs>
          <w:tab w:val="left" w:pos="851"/>
        </w:tabs>
        <w:ind w:right="113" w:firstLine="567"/>
        <w:jc w:val="both"/>
        <w:rPr>
          <w:sz w:val="28"/>
          <w:szCs w:val="28"/>
          <w:lang w:eastAsia="x-none"/>
        </w:rPr>
      </w:pPr>
      <w:r w:rsidRPr="003F68AB">
        <w:rPr>
          <w:sz w:val="28"/>
          <w:szCs w:val="28"/>
          <w:lang w:eastAsia="x-none"/>
        </w:rPr>
        <w:t xml:space="preserve">- </w:t>
      </w:r>
      <w:r w:rsidR="00E81871" w:rsidRPr="003F68AB">
        <w:rPr>
          <w:sz w:val="28"/>
          <w:szCs w:val="28"/>
          <w:lang w:val="x-none" w:eastAsia="x-none"/>
        </w:rPr>
        <w:t>не соответствующие тематике Конференции</w:t>
      </w:r>
      <w:r w:rsidR="00E81871" w:rsidRPr="003F68AB">
        <w:rPr>
          <w:sz w:val="28"/>
          <w:szCs w:val="28"/>
          <w:lang w:eastAsia="x-none"/>
        </w:rPr>
        <w:t xml:space="preserve"> и её номинациям;</w:t>
      </w:r>
    </w:p>
    <w:p w:rsidR="00E81871" w:rsidRPr="003F68AB" w:rsidRDefault="003F68AB" w:rsidP="003D5910">
      <w:pPr>
        <w:shd w:val="clear" w:color="auto" w:fill="FFFFFF"/>
        <w:tabs>
          <w:tab w:val="left" w:pos="851"/>
        </w:tabs>
        <w:ind w:right="113" w:firstLine="567"/>
        <w:jc w:val="both"/>
        <w:rPr>
          <w:sz w:val="28"/>
          <w:szCs w:val="28"/>
          <w:lang w:val="x-none" w:eastAsia="x-none"/>
        </w:rPr>
      </w:pPr>
      <w:r w:rsidRPr="003F68AB">
        <w:rPr>
          <w:sz w:val="28"/>
          <w:szCs w:val="28"/>
          <w:lang w:eastAsia="x-none"/>
        </w:rPr>
        <w:t xml:space="preserve">- </w:t>
      </w:r>
      <w:r w:rsidR="00E81871" w:rsidRPr="003F68AB">
        <w:rPr>
          <w:sz w:val="28"/>
          <w:szCs w:val="28"/>
          <w:lang w:val="x-none" w:eastAsia="x-none"/>
        </w:rPr>
        <w:t>не соответствующие требованиям к оформлению конкурсных работ;</w:t>
      </w:r>
    </w:p>
    <w:p w:rsidR="00E81871" w:rsidRPr="003F68AB" w:rsidRDefault="003F68AB" w:rsidP="003D5910">
      <w:pPr>
        <w:shd w:val="clear" w:color="auto" w:fill="FFFFFF"/>
        <w:tabs>
          <w:tab w:val="left" w:pos="851"/>
        </w:tabs>
        <w:ind w:right="113" w:firstLine="567"/>
        <w:jc w:val="both"/>
        <w:rPr>
          <w:sz w:val="28"/>
          <w:szCs w:val="28"/>
          <w:lang w:eastAsia="x-none"/>
        </w:rPr>
      </w:pPr>
      <w:r w:rsidRPr="003F68AB">
        <w:rPr>
          <w:sz w:val="28"/>
          <w:szCs w:val="28"/>
          <w:lang w:eastAsia="x-none"/>
        </w:rPr>
        <w:t xml:space="preserve">- </w:t>
      </w:r>
      <w:r w:rsidR="00E81871" w:rsidRPr="003F68AB">
        <w:rPr>
          <w:sz w:val="28"/>
          <w:szCs w:val="28"/>
          <w:lang w:eastAsia="x-none"/>
        </w:rPr>
        <w:t>имеющие признаки плагиата.</w:t>
      </w:r>
    </w:p>
    <w:p w:rsidR="00E81871" w:rsidRPr="003F68AB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r w:rsidRPr="003F68AB">
        <w:rPr>
          <w:sz w:val="28"/>
          <w:szCs w:val="28"/>
          <w:lang w:eastAsia="ru-RU"/>
        </w:rPr>
        <w:t>5.</w:t>
      </w:r>
      <w:r w:rsidR="003F68AB" w:rsidRPr="003F68AB">
        <w:rPr>
          <w:sz w:val="28"/>
          <w:szCs w:val="28"/>
          <w:lang w:eastAsia="ru-RU"/>
        </w:rPr>
        <w:t>8</w:t>
      </w:r>
      <w:r w:rsidRPr="003F68AB">
        <w:rPr>
          <w:sz w:val="28"/>
          <w:szCs w:val="28"/>
          <w:lang w:eastAsia="ru-RU"/>
        </w:rPr>
        <w:t xml:space="preserve">. Для выступления на Конференции докладчику предоставляется </w:t>
      </w:r>
      <w:r w:rsidR="003F68AB" w:rsidRPr="003F68AB">
        <w:rPr>
          <w:sz w:val="28"/>
          <w:szCs w:val="28"/>
          <w:lang w:eastAsia="ru-RU"/>
        </w:rPr>
        <w:t xml:space="preserve">не более </w:t>
      </w:r>
      <w:r w:rsidRPr="003F68AB">
        <w:rPr>
          <w:sz w:val="28"/>
          <w:szCs w:val="28"/>
          <w:lang w:eastAsia="ru-RU"/>
        </w:rPr>
        <w:t>10 минут.</w:t>
      </w:r>
    </w:p>
    <w:p w:rsidR="00E81871" w:rsidRPr="003F68AB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r w:rsidRPr="003F68AB">
        <w:rPr>
          <w:sz w:val="28"/>
          <w:szCs w:val="28"/>
          <w:lang w:eastAsia="ru-RU"/>
        </w:rPr>
        <w:t>5.</w:t>
      </w:r>
      <w:r w:rsidR="003F68AB" w:rsidRPr="003F68AB">
        <w:rPr>
          <w:sz w:val="28"/>
          <w:szCs w:val="28"/>
          <w:lang w:eastAsia="ru-RU"/>
        </w:rPr>
        <w:t>9</w:t>
      </w:r>
      <w:r w:rsidRPr="003F68AB">
        <w:rPr>
          <w:sz w:val="28"/>
          <w:szCs w:val="28"/>
          <w:lang w:eastAsia="ru-RU"/>
        </w:rPr>
        <w:t>. Работы, представленные на Конференцию, не возвращаются, рецензии не высылаются.</w:t>
      </w:r>
    </w:p>
    <w:p w:rsidR="00E81871" w:rsidRPr="00B250A9" w:rsidRDefault="00E81871" w:rsidP="00E81871">
      <w:pPr>
        <w:shd w:val="clear" w:color="auto" w:fill="FFFFFF"/>
        <w:tabs>
          <w:tab w:val="left" w:pos="851"/>
        </w:tabs>
        <w:ind w:right="113" w:firstLine="709"/>
        <w:jc w:val="both"/>
        <w:rPr>
          <w:color w:val="C00000"/>
          <w:sz w:val="28"/>
          <w:szCs w:val="28"/>
          <w:lang w:eastAsia="x-none"/>
        </w:rPr>
      </w:pPr>
    </w:p>
    <w:p w:rsidR="00E81871" w:rsidRPr="003D5910" w:rsidRDefault="00E81871" w:rsidP="00E81871">
      <w:pPr>
        <w:jc w:val="center"/>
        <w:rPr>
          <w:b/>
          <w:sz w:val="28"/>
          <w:szCs w:val="28"/>
          <w:lang w:eastAsia="ru-RU"/>
        </w:rPr>
      </w:pPr>
      <w:r w:rsidRPr="003D5910">
        <w:rPr>
          <w:b/>
          <w:sz w:val="28"/>
          <w:szCs w:val="28"/>
          <w:lang w:eastAsia="ru-RU"/>
        </w:rPr>
        <w:t>6. Руководство Конференцией</w:t>
      </w:r>
    </w:p>
    <w:p w:rsidR="00E81871" w:rsidRPr="00B97AD9" w:rsidRDefault="00E81871" w:rsidP="003D5910">
      <w:pPr>
        <w:ind w:firstLine="567"/>
        <w:jc w:val="both"/>
        <w:rPr>
          <w:iCs/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>6.1. Общее руководство по подготовке и проведению Конференции осуществляет организационный комитет (далее – оргкомитет), который создается</w:t>
      </w:r>
      <w:r>
        <w:rPr>
          <w:sz w:val="28"/>
          <w:szCs w:val="28"/>
          <w:lang w:eastAsia="ru-RU"/>
        </w:rPr>
        <w:t xml:space="preserve"> управлением образования администрации г. Благовещенска</w:t>
      </w:r>
      <w:r w:rsidRPr="00B97AD9">
        <w:rPr>
          <w:sz w:val="28"/>
          <w:szCs w:val="28"/>
          <w:lang w:eastAsia="ru-RU"/>
        </w:rPr>
        <w:t>, из числа научных сотрудников, преподавателей и специалистов образовательных организаций, заинтересованных организаций и ведомств</w:t>
      </w:r>
      <w:r w:rsidRPr="00B97AD9">
        <w:rPr>
          <w:iCs/>
          <w:sz w:val="28"/>
          <w:szCs w:val="28"/>
          <w:lang w:eastAsia="ru-RU"/>
        </w:rPr>
        <w:t>.</w:t>
      </w:r>
    </w:p>
    <w:p w:rsidR="00E81871" w:rsidRPr="00B97AD9" w:rsidRDefault="00E81871" w:rsidP="003D5910">
      <w:pPr>
        <w:ind w:firstLine="567"/>
        <w:jc w:val="both"/>
        <w:rPr>
          <w:iCs/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>6.2. Оргкомитет определяет количество секций в зависимости от количества и качества поступивших работ, список участников финального этапа, сроки, порядок и программу Конференции.</w:t>
      </w:r>
    </w:p>
    <w:p w:rsidR="00E81871" w:rsidRPr="00B97AD9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 xml:space="preserve">6.3. Оргкомитет </w:t>
      </w:r>
      <w:r w:rsidR="003F68AB">
        <w:rPr>
          <w:sz w:val="28"/>
          <w:szCs w:val="28"/>
          <w:lang w:eastAsia="ru-RU"/>
        </w:rPr>
        <w:t>согласует</w:t>
      </w:r>
      <w:r w:rsidRPr="00B97AD9">
        <w:rPr>
          <w:sz w:val="28"/>
          <w:szCs w:val="28"/>
          <w:lang w:eastAsia="ru-RU"/>
        </w:rPr>
        <w:t xml:space="preserve"> состав жюри по номинациям.</w:t>
      </w:r>
    </w:p>
    <w:p w:rsidR="00E81871" w:rsidRPr="00B97AD9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>6.4. Жюри Конференции осуществляет экспертную оценку представленных работ, определяет победителей и призёров в каждой номинации.</w:t>
      </w:r>
    </w:p>
    <w:p w:rsidR="003D5910" w:rsidRDefault="003D5910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:rsidR="00E81871" w:rsidRPr="003D5910" w:rsidRDefault="00E81871" w:rsidP="00E81871">
      <w:pPr>
        <w:jc w:val="center"/>
        <w:rPr>
          <w:b/>
          <w:sz w:val="28"/>
          <w:szCs w:val="28"/>
          <w:lang w:eastAsia="ru-RU"/>
        </w:rPr>
      </w:pPr>
      <w:r w:rsidRPr="003D5910">
        <w:rPr>
          <w:b/>
          <w:sz w:val="28"/>
          <w:szCs w:val="28"/>
          <w:lang w:eastAsia="ru-RU"/>
        </w:rPr>
        <w:lastRenderedPageBreak/>
        <w:t>7. Подведение итогов</w:t>
      </w:r>
    </w:p>
    <w:p w:rsidR="00E81871" w:rsidRPr="00B97AD9" w:rsidRDefault="00E81871" w:rsidP="003D5910">
      <w:pPr>
        <w:ind w:firstLine="567"/>
        <w:jc w:val="both"/>
        <w:rPr>
          <w:bCs/>
          <w:sz w:val="28"/>
          <w:szCs w:val="28"/>
          <w:lang w:eastAsia="ru-RU"/>
        </w:rPr>
      </w:pPr>
      <w:r w:rsidRPr="00B97AD9">
        <w:rPr>
          <w:bCs/>
          <w:sz w:val="28"/>
          <w:szCs w:val="28"/>
          <w:lang w:eastAsia="ru-RU"/>
        </w:rPr>
        <w:t xml:space="preserve">7.1. Участники </w:t>
      </w:r>
      <w:r>
        <w:rPr>
          <w:bCs/>
          <w:sz w:val="28"/>
          <w:szCs w:val="28"/>
          <w:lang w:eastAsia="ru-RU"/>
        </w:rPr>
        <w:t xml:space="preserve">очного </w:t>
      </w:r>
      <w:r w:rsidRPr="00B97AD9">
        <w:rPr>
          <w:bCs/>
          <w:sz w:val="28"/>
          <w:szCs w:val="28"/>
          <w:lang w:eastAsia="ru-RU"/>
        </w:rPr>
        <w:t>этапа Конференции получают сертификат участника Конференции.</w:t>
      </w:r>
    </w:p>
    <w:p w:rsidR="00E81871" w:rsidRPr="00B97AD9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r w:rsidRPr="00B97AD9">
        <w:rPr>
          <w:bCs/>
          <w:sz w:val="28"/>
          <w:szCs w:val="28"/>
          <w:lang w:eastAsia="ru-RU"/>
        </w:rPr>
        <w:t>7.2. Участники Конференции, занявшие призовые места</w:t>
      </w:r>
      <w:r w:rsidR="0043436E">
        <w:rPr>
          <w:bCs/>
          <w:sz w:val="28"/>
          <w:szCs w:val="28"/>
          <w:lang w:eastAsia="ru-RU"/>
        </w:rPr>
        <w:t xml:space="preserve"> (1,2,3 места)</w:t>
      </w:r>
      <w:r w:rsidRPr="00B97AD9">
        <w:rPr>
          <w:bCs/>
          <w:sz w:val="28"/>
          <w:szCs w:val="28"/>
          <w:lang w:eastAsia="ru-RU"/>
        </w:rPr>
        <w:t xml:space="preserve">, награждаются дипломами </w:t>
      </w:r>
      <w:r>
        <w:rPr>
          <w:sz w:val="28"/>
          <w:szCs w:val="28"/>
          <w:lang w:eastAsia="ru-RU"/>
        </w:rPr>
        <w:t>управлени</w:t>
      </w:r>
      <w:r w:rsidR="0043436E">
        <w:rPr>
          <w:sz w:val="28"/>
          <w:szCs w:val="28"/>
          <w:lang w:eastAsia="ru-RU"/>
        </w:rPr>
        <w:t>я</w:t>
      </w:r>
      <w:r>
        <w:rPr>
          <w:sz w:val="28"/>
          <w:szCs w:val="28"/>
          <w:lang w:eastAsia="ru-RU"/>
        </w:rPr>
        <w:t xml:space="preserve"> образования администрации г.Благовещенска</w:t>
      </w:r>
      <w:r w:rsidRPr="00B97AD9">
        <w:rPr>
          <w:sz w:val="28"/>
          <w:szCs w:val="28"/>
          <w:lang w:eastAsia="ru-RU"/>
        </w:rPr>
        <w:t>.</w:t>
      </w:r>
    </w:p>
    <w:p w:rsidR="00E81871" w:rsidRPr="00B97AD9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 xml:space="preserve">7.3. Участники, показавшие высокие результаты, по решению </w:t>
      </w:r>
      <w:r w:rsidR="0043436E">
        <w:rPr>
          <w:sz w:val="28"/>
          <w:szCs w:val="28"/>
          <w:lang w:eastAsia="ru-RU"/>
        </w:rPr>
        <w:t xml:space="preserve">оргкомитета могут быть </w:t>
      </w:r>
      <w:r w:rsidRPr="00B97AD9">
        <w:rPr>
          <w:sz w:val="28"/>
          <w:szCs w:val="28"/>
          <w:lang w:eastAsia="ru-RU"/>
        </w:rPr>
        <w:t>объявл</w:t>
      </w:r>
      <w:r w:rsidR="0043436E">
        <w:rPr>
          <w:sz w:val="28"/>
          <w:szCs w:val="28"/>
          <w:lang w:eastAsia="ru-RU"/>
        </w:rPr>
        <w:t>ены</w:t>
      </w:r>
      <w:r w:rsidRPr="00B97AD9">
        <w:rPr>
          <w:sz w:val="28"/>
          <w:szCs w:val="28"/>
          <w:lang w:eastAsia="ru-RU"/>
        </w:rPr>
        <w:t xml:space="preserve"> дипломантами Конференции.</w:t>
      </w:r>
    </w:p>
    <w:p w:rsidR="00E81871" w:rsidRPr="00B97AD9" w:rsidRDefault="00E81871" w:rsidP="003D5910">
      <w:pPr>
        <w:ind w:firstLine="567"/>
        <w:jc w:val="both"/>
        <w:rPr>
          <w:bCs/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 xml:space="preserve">7.4. Руководители конкурсных работ победителей, призёров и дипломантов Конференции награждаются грамотами </w:t>
      </w:r>
      <w:r>
        <w:rPr>
          <w:sz w:val="28"/>
          <w:szCs w:val="28"/>
          <w:lang w:eastAsia="ru-RU"/>
        </w:rPr>
        <w:t>управления образования администрации г. Благовещенска</w:t>
      </w:r>
      <w:r w:rsidRPr="00B97AD9">
        <w:rPr>
          <w:sz w:val="28"/>
          <w:szCs w:val="28"/>
          <w:lang w:eastAsia="ru-RU"/>
        </w:rPr>
        <w:t xml:space="preserve"> за подготовку победителей и призеров Конференции.</w:t>
      </w:r>
    </w:p>
    <w:p w:rsidR="00E81871" w:rsidRPr="00B97AD9" w:rsidRDefault="00E81871" w:rsidP="003D5910">
      <w:pPr>
        <w:ind w:firstLine="567"/>
        <w:jc w:val="both"/>
        <w:rPr>
          <w:bCs/>
          <w:sz w:val="28"/>
          <w:szCs w:val="28"/>
          <w:lang w:eastAsia="ru-RU"/>
        </w:rPr>
      </w:pPr>
      <w:r w:rsidRPr="00B97AD9">
        <w:rPr>
          <w:bCs/>
          <w:sz w:val="28"/>
          <w:szCs w:val="28"/>
          <w:lang w:eastAsia="ru-RU"/>
        </w:rPr>
        <w:t xml:space="preserve">7.5. </w:t>
      </w:r>
      <w:r w:rsidR="0043436E">
        <w:rPr>
          <w:bCs/>
          <w:sz w:val="28"/>
          <w:szCs w:val="28"/>
          <w:lang w:eastAsia="ru-RU"/>
        </w:rPr>
        <w:t>Р</w:t>
      </w:r>
      <w:r w:rsidRPr="00B97AD9">
        <w:rPr>
          <w:bCs/>
          <w:sz w:val="28"/>
          <w:szCs w:val="28"/>
          <w:lang w:eastAsia="ru-RU"/>
        </w:rPr>
        <w:t xml:space="preserve">аботы </w:t>
      </w:r>
      <w:r w:rsidR="0043436E">
        <w:rPr>
          <w:bCs/>
          <w:sz w:val="28"/>
          <w:szCs w:val="28"/>
          <w:lang w:eastAsia="ru-RU"/>
        </w:rPr>
        <w:t xml:space="preserve">победителей Конференции </w:t>
      </w:r>
      <w:r w:rsidRPr="00B97AD9">
        <w:rPr>
          <w:bCs/>
          <w:sz w:val="28"/>
          <w:szCs w:val="28"/>
          <w:lang w:eastAsia="ru-RU"/>
        </w:rPr>
        <w:t xml:space="preserve">могут быть рекомендованы к участию </w:t>
      </w:r>
      <w:r>
        <w:rPr>
          <w:bCs/>
          <w:sz w:val="28"/>
          <w:szCs w:val="28"/>
          <w:lang w:eastAsia="ru-RU"/>
        </w:rPr>
        <w:t xml:space="preserve">в областных </w:t>
      </w:r>
      <w:r w:rsidRPr="00B97AD9">
        <w:rPr>
          <w:bCs/>
          <w:sz w:val="28"/>
          <w:szCs w:val="28"/>
          <w:lang w:eastAsia="ru-RU"/>
        </w:rPr>
        <w:t>конкурсах и конференциях соответствующей направленности.</w:t>
      </w:r>
    </w:p>
    <w:p w:rsidR="0056127C" w:rsidRPr="00141619" w:rsidRDefault="00E81871" w:rsidP="003D5910">
      <w:pPr>
        <w:pStyle w:val="a8"/>
        <w:ind w:firstLine="567"/>
        <w:jc w:val="both"/>
        <w:rPr>
          <w:rFonts w:eastAsia="Calibri"/>
          <w:sz w:val="28"/>
          <w:szCs w:val="28"/>
        </w:rPr>
      </w:pPr>
      <w:r w:rsidRPr="00B97AD9">
        <w:rPr>
          <w:sz w:val="28"/>
          <w:szCs w:val="28"/>
          <w:lang w:eastAsia="ru-RU"/>
        </w:rPr>
        <w:t xml:space="preserve">7.6. </w:t>
      </w:r>
      <w:r w:rsidR="0043436E">
        <w:rPr>
          <w:sz w:val="28"/>
          <w:szCs w:val="28"/>
          <w:lang w:eastAsia="ru-RU"/>
        </w:rPr>
        <w:t xml:space="preserve">Отчет по </w:t>
      </w:r>
      <w:r w:rsidRPr="00B97AD9">
        <w:rPr>
          <w:sz w:val="28"/>
          <w:szCs w:val="28"/>
          <w:lang w:eastAsia="ru-RU"/>
        </w:rPr>
        <w:t xml:space="preserve">итогам </w:t>
      </w:r>
      <w:r w:rsidR="0043436E">
        <w:rPr>
          <w:sz w:val="28"/>
          <w:szCs w:val="28"/>
          <w:lang w:eastAsia="ru-RU"/>
        </w:rPr>
        <w:t>проведения Конференции</w:t>
      </w:r>
      <w:r w:rsidRPr="00B97AD9">
        <w:rPr>
          <w:sz w:val="28"/>
          <w:szCs w:val="28"/>
          <w:lang w:eastAsia="ru-RU"/>
        </w:rPr>
        <w:t xml:space="preserve"> размещается </w:t>
      </w:r>
      <w:r w:rsidR="0056127C" w:rsidRPr="00141619">
        <w:rPr>
          <w:rFonts w:eastAsia="Calibri"/>
          <w:sz w:val="28"/>
          <w:szCs w:val="28"/>
        </w:rPr>
        <w:t xml:space="preserve">на официальном аккаунте </w:t>
      </w:r>
      <w:proofErr w:type="spellStart"/>
      <w:r w:rsidR="0056127C" w:rsidRPr="00141619">
        <w:rPr>
          <w:rFonts w:eastAsia="Calibri"/>
          <w:sz w:val="28"/>
          <w:szCs w:val="28"/>
        </w:rPr>
        <w:t>Инстаграм</w:t>
      </w:r>
      <w:proofErr w:type="spellEnd"/>
      <w:r w:rsidR="0056127C" w:rsidRPr="00141619">
        <w:rPr>
          <w:rFonts w:eastAsia="Calibri"/>
          <w:sz w:val="28"/>
          <w:szCs w:val="28"/>
        </w:rPr>
        <w:t xml:space="preserve"> Детского экологического центра @</w:t>
      </w:r>
      <w:proofErr w:type="spellStart"/>
      <w:r w:rsidR="0056127C" w:rsidRPr="00141619">
        <w:rPr>
          <w:rFonts w:eastAsia="Calibri"/>
          <w:sz w:val="28"/>
          <w:szCs w:val="28"/>
          <w:lang w:val="en-US"/>
        </w:rPr>
        <w:t>dets</w:t>
      </w:r>
      <w:proofErr w:type="spellEnd"/>
      <w:r w:rsidR="0056127C" w:rsidRPr="00141619">
        <w:rPr>
          <w:rFonts w:eastAsia="Calibri"/>
          <w:sz w:val="28"/>
          <w:szCs w:val="28"/>
        </w:rPr>
        <w:t>_28, управления образования города @</w:t>
      </w:r>
      <w:proofErr w:type="spellStart"/>
      <w:r w:rsidR="0056127C" w:rsidRPr="00141619">
        <w:rPr>
          <w:rFonts w:eastAsia="Calibri"/>
          <w:sz w:val="28"/>
          <w:szCs w:val="28"/>
          <w:lang w:val="en-US"/>
        </w:rPr>
        <w:t>obrblag</w:t>
      </w:r>
      <w:proofErr w:type="spellEnd"/>
      <w:r w:rsidR="0056127C" w:rsidRPr="00141619">
        <w:rPr>
          <w:rFonts w:eastAsia="Calibri"/>
          <w:sz w:val="28"/>
          <w:szCs w:val="28"/>
        </w:rPr>
        <w:t>.</w:t>
      </w:r>
      <w:r w:rsidR="0056127C" w:rsidRPr="00141619">
        <w:rPr>
          <w:rFonts w:eastAsia="Calibri"/>
          <w:sz w:val="28"/>
          <w:szCs w:val="28"/>
          <w:lang w:val="en-US"/>
        </w:rPr>
        <w:t>info</w:t>
      </w:r>
      <w:r w:rsidR="0056127C" w:rsidRPr="00141619">
        <w:rPr>
          <w:rFonts w:eastAsia="Calibri"/>
          <w:sz w:val="28"/>
          <w:szCs w:val="28"/>
        </w:rPr>
        <w:t>.</w:t>
      </w:r>
    </w:p>
    <w:p w:rsidR="00E81871" w:rsidRPr="00B97AD9" w:rsidRDefault="0056127C" w:rsidP="003D5910">
      <w:pPr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7.7</w:t>
      </w:r>
      <w:r w:rsidR="00E81871" w:rsidRPr="00B97AD9">
        <w:rPr>
          <w:sz w:val="28"/>
          <w:szCs w:val="28"/>
          <w:lang w:eastAsia="ru-RU"/>
        </w:rPr>
        <w:t>. Решение жюри обжалованию не подлежит.</w:t>
      </w:r>
    </w:p>
    <w:p w:rsidR="00E81871" w:rsidRPr="00B97AD9" w:rsidRDefault="00E81871" w:rsidP="00E81871">
      <w:pPr>
        <w:ind w:firstLine="709"/>
        <w:jc w:val="both"/>
        <w:rPr>
          <w:sz w:val="28"/>
          <w:szCs w:val="28"/>
          <w:lang w:eastAsia="ru-RU"/>
        </w:rPr>
      </w:pPr>
    </w:p>
    <w:p w:rsidR="00E81871" w:rsidRPr="00B97AD9" w:rsidRDefault="00E81871" w:rsidP="00E81871">
      <w:pPr>
        <w:rPr>
          <w:sz w:val="28"/>
          <w:szCs w:val="28"/>
          <w:lang w:eastAsia="ru-RU"/>
        </w:rPr>
      </w:pPr>
    </w:p>
    <w:p w:rsidR="00E81871" w:rsidRPr="00B97AD9" w:rsidRDefault="00E81871" w:rsidP="00E81871">
      <w:pPr>
        <w:rPr>
          <w:sz w:val="28"/>
          <w:szCs w:val="28"/>
          <w:lang w:eastAsia="ru-RU"/>
        </w:rPr>
      </w:pPr>
    </w:p>
    <w:p w:rsidR="00E81871" w:rsidRPr="00B97AD9" w:rsidRDefault="00E81871" w:rsidP="00E81871">
      <w:pPr>
        <w:rPr>
          <w:sz w:val="28"/>
          <w:szCs w:val="28"/>
          <w:lang w:eastAsia="ru-RU"/>
        </w:rPr>
      </w:pPr>
    </w:p>
    <w:p w:rsidR="00E81871" w:rsidRPr="00B97AD9" w:rsidRDefault="00E81871" w:rsidP="00E81871">
      <w:pPr>
        <w:rPr>
          <w:sz w:val="28"/>
          <w:szCs w:val="28"/>
          <w:lang w:eastAsia="ru-RU"/>
        </w:rPr>
      </w:pPr>
    </w:p>
    <w:p w:rsidR="00E81871" w:rsidRPr="00B97AD9" w:rsidRDefault="00E81871" w:rsidP="00E81871">
      <w:pPr>
        <w:rPr>
          <w:sz w:val="28"/>
          <w:szCs w:val="28"/>
          <w:lang w:eastAsia="ru-RU"/>
        </w:rPr>
      </w:pPr>
    </w:p>
    <w:p w:rsidR="00E81871" w:rsidRPr="00B97AD9" w:rsidRDefault="00E81871" w:rsidP="00E81871">
      <w:pPr>
        <w:rPr>
          <w:sz w:val="28"/>
          <w:szCs w:val="28"/>
          <w:lang w:eastAsia="ru-RU"/>
        </w:rPr>
      </w:pPr>
    </w:p>
    <w:p w:rsidR="00E81871" w:rsidRPr="00B97AD9" w:rsidRDefault="00E81871" w:rsidP="00E81871">
      <w:pPr>
        <w:rPr>
          <w:sz w:val="28"/>
          <w:szCs w:val="28"/>
          <w:lang w:eastAsia="ru-RU"/>
        </w:rPr>
      </w:pPr>
    </w:p>
    <w:p w:rsidR="00E81871" w:rsidRPr="00B97AD9" w:rsidRDefault="00E81871" w:rsidP="00E81871">
      <w:pPr>
        <w:rPr>
          <w:sz w:val="28"/>
          <w:szCs w:val="28"/>
          <w:lang w:eastAsia="ru-RU"/>
        </w:rPr>
      </w:pPr>
    </w:p>
    <w:p w:rsidR="00E81871" w:rsidRPr="00B97AD9" w:rsidRDefault="00E81871" w:rsidP="00E81871">
      <w:pPr>
        <w:rPr>
          <w:sz w:val="28"/>
          <w:szCs w:val="28"/>
          <w:lang w:eastAsia="ru-RU"/>
        </w:rPr>
      </w:pPr>
    </w:p>
    <w:p w:rsidR="00E81871" w:rsidRPr="00B97AD9" w:rsidRDefault="00E81871" w:rsidP="00E81871">
      <w:pPr>
        <w:rPr>
          <w:sz w:val="28"/>
          <w:szCs w:val="28"/>
          <w:lang w:eastAsia="ru-RU"/>
        </w:rPr>
      </w:pPr>
    </w:p>
    <w:p w:rsidR="00E81871" w:rsidRPr="00B97AD9" w:rsidRDefault="00E81871" w:rsidP="00E81871">
      <w:pPr>
        <w:rPr>
          <w:sz w:val="28"/>
          <w:szCs w:val="28"/>
          <w:lang w:eastAsia="ru-RU"/>
        </w:rPr>
      </w:pPr>
    </w:p>
    <w:p w:rsidR="00E81871" w:rsidRPr="00B97AD9" w:rsidRDefault="00E81871" w:rsidP="00E81871">
      <w:pPr>
        <w:rPr>
          <w:sz w:val="28"/>
          <w:szCs w:val="28"/>
          <w:lang w:eastAsia="ru-RU"/>
        </w:rPr>
      </w:pPr>
    </w:p>
    <w:p w:rsidR="00E81871" w:rsidRPr="00B97AD9" w:rsidRDefault="00E81871" w:rsidP="00E81871">
      <w:pPr>
        <w:rPr>
          <w:sz w:val="28"/>
          <w:szCs w:val="28"/>
          <w:lang w:eastAsia="ru-RU"/>
        </w:rPr>
      </w:pPr>
    </w:p>
    <w:p w:rsidR="00E81871" w:rsidRPr="00B97AD9" w:rsidRDefault="00E81871" w:rsidP="00E81871">
      <w:pPr>
        <w:rPr>
          <w:sz w:val="28"/>
          <w:szCs w:val="28"/>
          <w:lang w:eastAsia="ru-RU"/>
        </w:rPr>
      </w:pPr>
    </w:p>
    <w:p w:rsidR="00E81871" w:rsidRPr="00B97AD9" w:rsidRDefault="00E81871" w:rsidP="00E81871">
      <w:pPr>
        <w:rPr>
          <w:sz w:val="28"/>
          <w:szCs w:val="28"/>
          <w:lang w:eastAsia="ru-RU"/>
        </w:rPr>
      </w:pPr>
    </w:p>
    <w:p w:rsidR="00E81871" w:rsidRPr="00B97AD9" w:rsidRDefault="00E81871" w:rsidP="00E81871">
      <w:pPr>
        <w:rPr>
          <w:sz w:val="28"/>
          <w:szCs w:val="28"/>
          <w:lang w:eastAsia="ru-RU"/>
        </w:rPr>
      </w:pPr>
    </w:p>
    <w:p w:rsidR="00E81871" w:rsidRDefault="00E81871" w:rsidP="00E81871">
      <w:pPr>
        <w:rPr>
          <w:sz w:val="28"/>
          <w:szCs w:val="28"/>
          <w:lang w:eastAsia="ru-RU"/>
        </w:rPr>
      </w:pPr>
    </w:p>
    <w:p w:rsidR="00E81871" w:rsidRDefault="00E81871" w:rsidP="00E81871">
      <w:pPr>
        <w:rPr>
          <w:sz w:val="28"/>
          <w:szCs w:val="28"/>
          <w:lang w:eastAsia="ru-RU"/>
        </w:rPr>
      </w:pPr>
    </w:p>
    <w:p w:rsidR="00E81871" w:rsidRDefault="00E81871" w:rsidP="00E81871">
      <w:pPr>
        <w:rPr>
          <w:sz w:val="28"/>
          <w:szCs w:val="28"/>
          <w:lang w:eastAsia="ru-RU"/>
        </w:rPr>
      </w:pPr>
    </w:p>
    <w:p w:rsidR="00E81871" w:rsidRDefault="00E81871" w:rsidP="00E81871">
      <w:pPr>
        <w:rPr>
          <w:sz w:val="28"/>
          <w:szCs w:val="28"/>
          <w:lang w:eastAsia="ru-RU"/>
        </w:rPr>
      </w:pPr>
    </w:p>
    <w:p w:rsidR="00E81871" w:rsidRDefault="00E81871" w:rsidP="00E81871">
      <w:pPr>
        <w:rPr>
          <w:sz w:val="28"/>
          <w:szCs w:val="28"/>
          <w:lang w:eastAsia="ru-RU"/>
        </w:rPr>
      </w:pPr>
    </w:p>
    <w:p w:rsidR="00E81871" w:rsidRDefault="00E81871" w:rsidP="00E81871">
      <w:pPr>
        <w:rPr>
          <w:sz w:val="28"/>
          <w:szCs w:val="28"/>
          <w:lang w:eastAsia="ru-RU"/>
        </w:rPr>
      </w:pPr>
    </w:p>
    <w:p w:rsidR="00E81871" w:rsidRDefault="00E81871" w:rsidP="00E81871">
      <w:pPr>
        <w:rPr>
          <w:sz w:val="28"/>
          <w:szCs w:val="28"/>
          <w:lang w:eastAsia="ru-RU"/>
        </w:rPr>
      </w:pPr>
    </w:p>
    <w:p w:rsidR="00897820" w:rsidRDefault="00897820" w:rsidP="00E81871">
      <w:pPr>
        <w:rPr>
          <w:sz w:val="28"/>
          <w:szCs w:val="28"/>
          <w:lang w:eastAsia="ru-RU"/>
        </w:rPr>
      </w:pPr>
    </w:p>
    <w:p w:rsidR="00897820" w:rsidRDefault="00897820" w:rsidP="00E81871">
      <w:pPr>
        <w:rPr>
          <w:sz w:val="28"/>
          <w:szCs w:val="28"/>
          <w:lang w:eastAsia="ru-RU"/>
        </w:rPr>
      </w:pPr>
    </w:p>
    <w:p w:rsidR="00897820" w:rsidRDefault="00897820" w:rsidP="00E81871">
      <w:pPr>
        <w:rPr>
          <w:sz w:val="28"/>
          <w:szCs w:val="28"/>
          <w:lang w:eastAsia="ru-RU"/>
        </w:rPr>
      </w:pPr>
    </w:p>
    <w:p w:rsidR="00897820" w:rsidRDefault="00897820" w:rsidP="00E81871">
      <w:pPr>
        <w:rPr>
          <w:sz w:val="28"/>
          <w:szCs w:val="28"/>
          <w:lang w:eastAsia="ru-RU"/>
        </w:rPr>
      </w:pPr>
    </w:p>
    <w:p w:rsidR="00897820" w:rsidRDefault="00897820" w:rsidP="00E81871">
      <w:pPr>
        <w:rPr>
          <w:sz w:val="28"/>
          <w:szCs w:val="28"/>
          <w:lang w:eastAsia="ru-RU"/>
        </w:rPr>
      </w:pPr>
    </w:p>
    <w:p w:rsidR="00E81871" w:rsidRPr="00B97AD9" w:rsidRDefault="00E81871" w:rsidP="00E81871">
      <w:pPr>
        <w:rPr>
          <w:sz w:val="28"/>
          <w:szCs w:val="28"/>
          <w:lang w:eastAsia="ru-RU"/>
        </w:rPr>
      </w:pPr>
    </w:p>
    <w:p w:rsidR="00E81871" w:rsidRPr="00B97AD9" w:rsidRDefault="00E81871" w:rsidP="0043436E">
      <w:pPr>
        <w:jc w:val="right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 xml:space="preserve">                                                                                Приложение № 1 </w:t>
      </w:r>
    </w:p>
    <w:p w:rsidR="00E81871" w:rsidRPr="00B97AD9" w:rsidRDefault="00E81871" w:rsidP="0043436E">
      <w:pPr>
        <w:jc w:val="right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 xml:space="preserve">                                              к Положению</w:t>
      </w:r>
    </w:p>
    <w:p w:rsidR="00E81871" w:rsidRPr="00B97AD9" w:rsidRDefault="00E81871" w:rsidP="0043436E">
      <w:pPr>
        <w:jc w:val="right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 xml:space="preserve">                                                                     </w:t>
      </w:r>
    </w:p>
    <w:p w:rsidR="00E81871" w:rsidRPr="00B97AD9" w:rsidRDefault="00E81871" w:rsidP="00E81871">
      <w:pPr>
        <w:ind w:firstLine="284"/>
        <w:rPr>
          <w:sz w:val="28"/>
          <w:szCs w:val="28"/>
          <w:lang w:eastAsia="ru-RU"/>
        </w:rPr>
      </w:pPr>
    </w:p>
    <w:p w:rsidR="00E81871" w:rsidRPr="0043436E" w:rsidRDefault="00E81871" w:rsidP="00E81871">
      <w:pPr>
        <w:jc w:val="center"/>
        <w:rPr>
          <w:b/>
          <w:sz w:val="28"/>
          <w:szCs w:val="28"/>
          <w:lang w:eastAsia="ru-RU"/>
        </w:rPr>
      </w:pPr>
      <w:r w:rsidRPr="0043436E">
        <w:rPr>
          <w:b/>
          <w:sz w:val="28"/>
          <w:szCs w:val="28"/>
          <w:lang w:eastAsia="ru-RU"/>
        </w:rPr>
        <w:t>Анкета–заявка</w:t>
      </w:r>
    </w:p>
    <w:p w:rsidR="00E81871" w:rsidRPr="0043436E" w:rsidRDefault="00E81871" w:rsidP="00E81871">
      <w:pPr>
        <w:jc w:val="center"/>
        <w:rPr>
          <w:b/>
          <w:sz w:val="28"/>
          <w:szCs w:val="28"/>
          <w:lang w:eastAsia="ru-RU"/>
        </w:rPr>
      </w:pPr>
      <w:r w:rsidRPr="0043436E">
        <w:rPr>
          <w:b/>
          <w:sz w:val="28"/>
          <w:szCs w:val="28"/>
          <w:lang w:eastAsia="ru-RU"/>
        </w:rPr>
        <w:t xml:space="preserve">участника </w:t>
      </w:r>
      <w:r w:rsidR="0043436E">
        <w:rPr>
          <w:b/>
          <w:sz w:val="28"/>
          <w:szCs w:val="28"/>
          <w:lang w:eastAsia="ru-RU"/>
        </w:rPr>
        <w:t>г</w:t>
      </w:r>
      <w:r w:rsidRPr="0043436E">
        <w:rPr>
          <w:b/>
          <w:sz w:val="28"/>
          <w:szCs w:val="28"/>
          <w:lang w:eastAsia="ru-RU"/>
        </w:rPr>
        <w:t>ородской научно-практической конференции</w:t>
      </w:r>
    </w:p>
    <w:p w:rsidR="00E81871" w:rsidRPr="0043436E" w:rsidRDefault="00E81871" w:rsidP="00E81871">
      <w:pPr>
        <w:jc w:val="center"/>
        <w:rPr>
          <w:b/>
          <w:sz w:val="28"/>
          <w:szCs w:val="28"/>
          <w:lang w:eastAsia="ru-RU"/>
        </w:rPr>
      </w:pPr>
      <w:r w:rsidRPr="0043436E">
        <w:rPr>
          <w:b/>
          <w:sz w:val="28"/>
          <w:szCs w:val="28"/>
          <w:lang w:eastAsia="ru-RU"/>
        </w:rPr>
        <w:t>школьников по исследовательской работе</w:t>
      </w:r>
    </w:p>
    <w:p w:rsidR="00E81871" w:rsidRPr="0043436E" w:rsidRDefault="00E81871" w:rsidP="00E81871">
      <w:pPr>
        <w:jc w:val="center"/>
        <w:rPr>
          <w:b/>
          <w:sz w:val="28"/>
          <w:szCs w:val="28"/>
          <w:lang w:eastAsia="ru-RU"/>
        </w:rPr>
      </w:pPr>
      <w:r w:rsidRPr="0043436E">
        <w:rPr>
          <w:b/>
          <w:sz w:val="28"/>
          <w:szCs w:val="28"/>
          <w:lang w:eastAsia="ru-RU"/>
        </w:rPr>
        <w:t>«Э</w:t>
      </w:r>
      <w:r w:rsidR="0043436E">
        <w:rPr>
          <w:b/>
          <w:sz w:val="28"/>
          <w:szCs w:val="28"/>
          <w:lang w:eastAsia="ru-RU"/>
        </w:rPr>
        <w:t>КО-</w:t>
      </w:r>
      <w:r w:rsidRPr="0043436E">
        <w:rPr>
          <w:b/>
          <w:sz w:val="28"/>
          <w:szCs w:val="28"/>
          <w:lang w:eastAsia="ru-RU"/>
        </w:rPr>
        <w:t>2021»</w:t>
      </w:r>
    </w:p>
    <w:p w:rsidR="00E81871" w:rsidRPr="00B97AD9" w:rsidRDefault="00E81871" w:rsidP="00E81871">
      <w:pPr>
        <w:jc w:val="center"/>
        <w:rPr>
          <w:sz w:val="28"/>
          <w:szCs w:val="28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4253"/>
        <w:gridCol w:w="4643"/>
      </w:tblGrid>
      <w:tr w:rsidR="00E81871" w:rsidRPr="00B97AD9" w:rsidTr="00052103">
        <w:tc>
          <w:tcPr>
            <w:tcW w:w="567" w:type="dxa"/>
            <w:shd w:val="clear" w:color="auto" w:fill="auto"/>
          </w:tcPr>
          <w:p w:rsidR="00E81871" w:rsidRPr="00B97AD9" w:rsidRDefault="00E81871" w:rsidP="00052103">
            <w:pPr>
              <w:jc w:val="center"/>
              <w:rPr>
                <w:sz w:val="24"/>
                <w:szCs w:val="24"/>
                <w:lang w:eastAsia="ru-RU"/>
              </w:rPr>
            </w:pPr>
            <w:r w:rsidRPr="00B97AD9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3" w:type="dxa"/>
            <w:shd w:val="clear" w:color="auto" w:fill="auto"/>
          </w:tcPr>
          <w:p w:rsidR="00E81871" w:rsidRPr="00B97AD9" w:rsidRDefault="00E81871" w:rsidP="00052103">
            <w:pPr>
              <w:rPr>
                <w:sz w:val="24"/>
                <w:szCs w:val="24"/>
                <w:lang w:eastAsia="ru-RU"/>
              </w:rPr>
            </w:pPr>
            <w:r w:rsidRPr="00B97AD9">
              <w:rPr>
                <w:sz w:val="24"/>
                <w:szCs w:val="24"/>
                <w:lang w:eastAsia="ru-RU"/>
              </w:rPr>
              <w:t>Номинация</w:t>
            </w:r>
          </w:p>
        </w:tc>
        <w:tc>
          <w:tcPr>
            <w:tcW w:w="4643" w:type="dxa"/>
            <w:shd w:val="clear" w:color="auto" w:fill="auto"/>
          </w:tcPr>
          <w:p w:rsidR="00E81871" w:rsidRPr="00B97AD9" w:rsidRDefault="00E81871" w:rsidP="0005210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E81871" w:rsidRPr="00B97AD9" w:rsidTr="00052103">
        <w:tc>
          <w:tcPr>
            <w:tcW w:w="567" w:type="dxa"/>
            <w:shd w:val="clear" w:color="auto" w:fill="auto"/>
          </w:tcPr>
          <w:p w:rsidR="00E81871" w:rsidRPr="00B97AD9" w:rsidRDefault="00E81871" w:rsidP="00052103">
            <w:pPr>
              <w:jc w:val="center"/>
              <w:rPr>
                <w:sz w:val="24"/>
                <w:szCs w:val="24"/>
                <w:lang w:eastAsia="ru-RU"/>
              </w:rPr>
            </w:pPr>
            <w:r w:rsidRPr="00B97AD9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53" w:type="dxa"/>
            <w:shd w:val="clear" w:color="auto" w:fill="auto"/>
          </w:tcPr>
          <w:p w:rsidR="00E81871" w:rsidRPr="00B97AD9" w:rsidRDefault="00E81871" w:rsidP="00052103">
            <w:pPr>
              <w:rPr>
                <w:sz w:val="24"/>
                <w:szCs w:val="24"/>
                <w:lang w:eastAsia="ru-RU"/>
              </w:rPr>
            </w:pPr>
            <w:r w:rsidRPr="00B97AD9">
              <w:rPr>
                <w:sz w:val="24"/>
                <w:szCs w:val="24"/>
                <w:lang w:eastAsia="ru-RU"/>
              </w:rPr>
              <w:t>Тема работы</w:t>
            </w:r>
          </w:p>
        </w:tc>
        <w:tc>
          <w:tcPr>
            <w:tcW w:w="4643" w:type="dxa"/>
            <w:shd w:val="clear" w:color="auto" w:fill="auto"/>
          </w:tcPr>
          <w:p w:rsidR="00E81871" w:rsidRPr="00B97AD9" w:rsidRDefault="00E81871" w:rsidP="0005210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E81871" w:rsidRPr="00B97AD9" w:rsidTr="00052103">
        <w:tc>
          <w:tcPr>
            <w:tcW w:w="567" w:type="dxa"/>
            <w:shd w:val="clear" w:color="auto" w:fill="auto"/>
          </w:tcPr>
          <w:p w:rsidR="00E81871" w:rsidRPr="00B97AD9" w:rsidRDefault="00E81871" w:rsidP="00052103">
            <w:pPr>
              <w:jc w:val="center"/>
              <w:rPr>
                <w:sz w:val="24"/>
                <w:szCs w:val="24"/>
                <w:lang w:eastAsia="ru-RU"/>
              </w:rPr>
            </w:pPr>
            <w:r w:rsidRPr="00B97AD9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53" w:type="dxa"/>
            <w:shd w:val="clear" w:color="auto" w:fill="auto"/>
          </w:tcPr>
          <w:p w:rsidR="00E81871" w:rsidRPr="00B97AD9" w:rsidRDefault="00E81871" w:rsidP="00052103">
            <w:pPr>
              <w:rPr>
                <w:sz w:val="24"/>
                <w:szCs w:val="24"/>
                <w:lang w:eastAsia="ru-RU"/>
              </w:rPr>
            </w:pPr>
            <w:r w:rsidRPr="00B97AD9">
              <w:rPr>
                <w:sz w:val="24"/>
                <w:szCs w:val="24"/>
                <w:lang w:eastAsia="ru-RU"/>
              </w:rPr>
              <w:t>Ф.И.О. автора (полностью),</w:t>
            </w:r>
          </w:p>
          <w:p w:rsidR="00E81871" w:rsidRPr="00B97AD9" w:rsidRDefault="00E81871" w:rsidP="00052103">
            <w:pPr>
              <w:rPr>
                <w:sz w:val="24"/>
                <w:szCs w:val="24"/>
                <w:lang w:eastAsia="ru-RU"/>
              </w:rPr>
            </w:pPr>
            <w:r w:rsidRPr="00B97AD9">
              <w:rPr>
                <w:sz w:val="24"/>
                <w:szCs w:val="24"/>
                <w:lang w:eastAsia="ru-RU"/>
              </w:rPr>
              <w:t>год и дата рождения</w:t>
            </w:r>
          </w:p>
        </w:tc>
        <w:tc>
          <w:tcPr>
            <w:tcW w:w="4643" w:type="dxa"/>
            <w:shd w:val="clear" w:color="auto" w:fill="auto"/>
          </w:tcPr>
          <w:p w:rsidR="00E81871" w:rsidRPr="00B97AD9" w:rsidRDefault="00E81871" w:rsidP="0005210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E81871" w:rsidRPr="00B97AD9" w:rsidTr="00052103">
        <w:tc>
          <w:tcPr>
            <w:tcW w:w="567" w:type="dxa"/>
            <w:shd w:val="clear" w:color="auto" w:fill="auto"/>
          </w:tcPr>
          <w:p w:rsidR="00E81871" w:rsidRPr="00B97AD9" w:rsidRDefault="00E81871" w:rsidP="00052103">
            <w:pPr>
              <w:jc w:val="center"/>
              <w:rPr>
                <w:sz w:val="24"/>
                <w:szCs w:val="24"/>
                <w:lang w:eastAsia="ru-RU"/>
              </w:rPr>
            </w:pPr>
            <w:r w:rsidRPr="00B97AD9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53" w:type="dxa"/>
            <w:shd w:val="clear" w:color="auto" w:fill="auto"/>
          </w:tcPr>
          <w:p w:rsidR="00E81871" w:rsidRPr="00B97AD9" w:rsidRDefault="00E81871" w:rsidP="00052103">
            <w:pPr>
              <w:rPr>
                <w:sz w:val="24"/>
                <w:szCs w:val="24"/>
                <w:lang w:eastAsia="ru-RU"/>
              </w:rPr>
            </w:pPr>
            <w:r w:rsidRPr="00B97AD9">
              <w:rPr>
                <w:sz w:val="24"/>
                <w:szCs w:val="24"/>
                <w:lang w:eastAsia="ru-RU"/>
              </w:rPr>
              <w:t xml:space="preserve">Место учёбы </w:t>
            </w:r>
          </w:p>
          <w:p w:rsidR="00E81871" w:rsidRPr="00B97AD9" w:rsidRDefault="00E81871" w:rsidP="00052103">
            <w:pPr>
              <w:rPr>
                <w:sz w:val="24"/>
                <w:szCs w:val="24"/>
                <w:lang w:eastAsia="ru-RU"/>
              </w:rPr>
            </w:pPr>
            <w:r w:rsidRPr="00B97AD9">
              <w:rPr>
                <w:sz w:val="24"/>
                <w:szCs w:val="24"/>
                <w:lang w:eastAsia="ru-RU"/>
              </w:rPr>
              <w:t>(общеобразовательная организация), класс,</w:t>
            </w:r>
          </w:p>
          <w:p w:rsidR="00E81871" w:rsidRPr="00B97AD9" w:rsidRDefault="00E81871" w:rsidP="00052103">
            <w:pPr>
              <w:rPr>
                <w:sz w:val="24"/>
                <w:szCs w:val="24"/>
                <w:lang w:eastAsia="ru-RU"/>
              </w:rPr>
            </w:pPr>
            <w:r w:rsidRPr="00B97AD9">
              <w:rPr>
                <w:sz w:val="24"/>
                <w:szCs w:val="24"/>
                <w:lang w:eastAsia="ru-RU"/>
              </w:rPr>
              <w:t>адрес (с индексом),</w:t>
            </w:r>
          </w:p>
          <w:p w:rsidR="00E81871" w:rsidRPr="00B97AD9" w:rsidRDefault="00E81871" w:rsidP="00052103">
            <w:pPr>
              <w:rPr>
                <w:sz w:val="24"/>
                <w:szCs w:val="24"/>
                <w:lang w:eastAsia="ru-RU"/>
              </w:rPr>
            </w:pPr>
            <w:r w:rsidRPr="00B97AD9">
              <w:rPr>
                <w:sz w:val="24"/>
                <w:szCs w:val="24"/>
                <w:lang w:eastAsia="ru-RU"/>
              </w:rPr>
              <w:t>телефон,</w:t>
            </w:r>
          </w:p>
          <w:p w:rsidR="00E81871" w:rsidRPr="00B97AD9" w:rsidRDefault="00E81871" w:rsidP="00052103">
            <w:pPr>
              <w:rPr>
                <w:sz w:val="24"/>
                <w:szCs w:val="24"/>
                <w:lang w:eastAsia="ru-RU"/>
              </w:rPr>
            </w:pPr>
            <w:r w:rsidRPr="00B97AD9">
              <w:rPr>
                <w:sz w:val="24"/>
                <w:szCs w:val="24"/>
                <w:lang w:val="en-US" w:eastAsia="ru-RU"/>
              </w:rPr>
              <w:t>e</w:t>
            </w:r>
            <w:r w:rsidRPr="00B97AD9">
              <w:rPr>
                <w:sz w:val="24"/>
                <w:szCs w:val="24"/>
                <w:lang w:eastAsia="ru-RU"/>
              </w:rPr>
              <w:t>-</w:t>
            </w:r>
            <w:r w:rsidRPr="00B97AD9">
              <w:rPr>
                <w:sz w:val="24"/>
                <w:szCs w:val="24"/>
                <w:lang w:val="en-US" w:eastAsia="ru-RU"/>
              </w:rPr>
              <w:t>mail</w:t>
            </w:r>
          </w:p>
        </w:tc>
        <w:tc>
          <w:tcPr>
            <w:tcW w:w="4643" w:type="dxa"/>
            <w:shd w:val="clear" w:color="auto" w:fill="auto"/>
          </w:tcPr>
          <w:p w:rsidR="00E81871" w:rsidRPr="00B97AD9" w:rsidRDefault="00E81871" w:rsidP="0005210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E81871" w:rsidRPr="00B97AD9" w:rsidTr="00052103">
        <w:tc>
          <w:tcPr>
            <w:tcW w:w="567" w:type="dxa"/>
            <w:shd w:val="clear" w:color="auto" w:fill="auto"/>
          </w:tcPr>
          <w:p w:rsidR="00E81871" w:rsidRPr="00B97AD9" w:rsidRDefault="00E81871" w:rsidP="00052103">
            <w:pPr>
              <w:jc w:val="center"/>
              <w:rPr>
                <w:sz w:val="24"/>
                <w:szCs w:val="24"/>
                <w:lang w:eastAsia="ru-RU"/>
              </w:rPr>
            </w:pPr>
            <w:r w:rsidRPr="00B97AD9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3" w:type="dxa"/>
            <w:shd w:val="clear" w:color="auto" w:fill="auto"/>
          </w:tcPr>
          <w:p w:rsidR="00E81871" w:rsidRPr="00B97AD9" w:rsidRDefault="00E81871" w:rsidP="00052103">
            <w:pPr>
              <w:rPr>
                <w:sz w:val="24"/>
                <w:szCs w:val="24"/>
                <w:lang w:eastAsia="ru-RU"/>
              </w:rPr>
            </w:pPr>
            <w:r w:rsidRPr="00B97AD9">
              <w:rPr>
                <w:sz w:val="24"/>
                <w:szCs w:val="24"/>
                <w:lang w:eastAsia="ru-RU"/>
              </w:rPr>
              <w:t>Название образовательной организации, при которой выполнена работа, адрес (с индексом),</w:t>
            </w:r>
          </w:p>
          <w:p w:rsidR="00E81871" w:rsidRPr="00B97AD9" w:rsidRDefault="00E81871" w:rsidP="00052103">
            <w:pPr>
              <w:rPr>
                <w:sz w:val="24"/>
                <w:szCs w:val="24"/>
                <w:lang w:val="en-US" w:eastAsia="ru-RU"/>
              </w:rPr>
            </w:pPr>
            <w:r w:rsidRPr="00B97AD9">
              <w:rPr>
                <w:sz w:val="24"/>
                <w:szCs w:val="24"/>
                <w:lang w:eastAsia="ru-RU"/>
              </w:rPr>
              <w:t>телефон,</w:t>
            </w:r>
          </w:p>
          <w:p w:rsidR="00E81871" w:rsidRPr="00B97AD9" w:rsidRDefault="00E81871" w:rsidP="00052103">
            <w:pPr>
              <w:rPr>
                <w:sz w:val="24"/>
                <w:szCs w:val="24"/>
                <w:lang w:eastAsia="ru-RU"/>
              </w:rPr>
            </w:pPr>
            <w:r w:rsidRPr="00B97AD9">
              <w:rPr>
                <w:sz w:val="24"/>
                <w:szCs w:val="24"/>
                <w:lang w:val="en-US" w:eastAsia="ru-RU"/>
              </w:rPr>
              <w:t>e</w:t>
            </w:r>
            <w:r w:rsidRPr="00B97AD9">
              <w:rPr>
                <w:sz w:val="24"/>
                <w:szCs w:val="24"/>
                <w:lang w:eastAsia="ru-RU"/>
              </w:rPr>
              <w:t>-</w:t>
            </w:r>
            <w:r w:rsidRPr="00B97AD9">
              <w:rPr>
                <w:sz w:val="24"/>
                <w:szCs w:val="24"/>
                <w:lang w:val="en-US" w:eastAsia="ru-RU"/>
              </w:rPr>
              <w:t>mail</w:t>
            </w:r>
          </w:p>
        </w:tc>
        <w:tc>
          <w:tcPr>
            <w:tcW w:w="4643" w:type="dxa"/>
            <w:shd w:val="clear" w:color="auto" w:fill="auto"/>
          </w:tcPr>
          <w:p w:rsidR="00E81871" w:rsidRPr="00B97AD9" w:rsidRDefault="00E81871" w:rsidP="0005210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E81871" w:rsidRPr="00B97AD9" w:rsidTr="00052103">
        <w:tc>
          <w:tcPr>
            <w:tcW w:w="567" w:type="dxa"/>
            <w:shd w:val="clear" w:color="auto" w:fill="auto"/>
          </w:tcPr>
          <w:p w:rsidR="00E81871" w:rsidRPr="00B97AD9" w:rsidRDefault="00E81871" w:rsidP="00052103">
            <w:pPr>
              <w:jc w:val="center"/>
              <w:rPr>
                <w:sz w:val="24"/>
                <w:szCs w:val="24"/>
                <w:lang w:eastAsia="ru-RU"/>
              </w:rPr>
            </w:pPr>
            <w:r w:rsidRPr="00B97AD9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53" w:type="dxa"/>
            <w:shd w:val="clear" w:color="auto" w:fill="auto"/>
          </w:tcPr>
          <w:p w:rsidR="00E81871" w:rsidRPr="00B97AD9" w:rsidRDefault="00E81871" w:rsidP="00052103">
            <w:pPr>
              <w:rPr>
                <w:sz w:val="24"/>
                <w:szCs w:val="24"/>
                <w:lang w:eastAsia="ru-RU"/>
              </w:rPr>
            </w:pPr>
            <w:r w:rsidRPr="00B97AD9">
              <w:rPr>
                <w:sz w:val="24"/>
                <w:szCs w:val="24"/>
                <w:lang w:eastAsia="ru-RU"/>
              </w:rPr>
              <w:t>Название объединения обучающихся (если имеется)</w:t>
            </w:r>
          </w:p>
        </w:tc>
        <w:tc>
          <w:tcPr>
            <w:tcW w:w="4643" w:type="dxa"/>
            <w:shd w:val="clear" w:color="auto" w:fill="auto"/>
          </w:tcPr>
          <w:p w:rsidR="00E81871" w:rsidRPr="00B97AD9" w:rsidRDefault="00E81871" w:rsidP="0005210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E81871" w:rsidRPr="00B97AD9" w:rsidTr="00052103">
        <w:tc>
          <w:tcPr>
            <w:tcW w:w="567" w:type="dxa"/>
            <w:shd w:val="clear" w:color="auto" w:fill="auto"/>
          </w:tcPr>
          <w:p w:rsidR="00E81871" w:rsidRPr="00B97AD9" w:rsidRDefault="00E81871" w:rsidP="00052103">
            <w:pPr>
              <w:jc w:val="center"/>
              <w:rPr>
                <w:sz w:val="24"/>
                <w:szCs w:val="24"/>
                <w:lang w:eastAsia="ru-RU"/>
              </w:rPr>
            </w:pPr>
            <w:r w:rsidRPr="00B97AD9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53" w:type="dxa"/>
            <w:shd w:val="clear" w:color="auto" w:fill="auto"/>
          </w:tcPr>
          <w:p w:rsidR="00E81871" w:rsidRPr="00B97AD9" w:rsidRDefault="00E81871" w:rsidP="00052103">
            <w:pPr>
              <w:rPr>
                <w:sz w:val="24"/>
                <w:szCs w:val="24"/>
                <w:lang w:eastAsia="ru-RU"/>
              </w:rPr>
            </w:pPr>
            <w:r w:rsidRPr="00B97AD9">
              <w:rPr>
                <w:sz w:val="24"/>
                <w:szCs w:val="24"/>
                <w:lang w:eastAsia="ru-RU"/>
              </w:rPr>
              <w:t xml:space="preserve">Ф.И.О. (полностью) </w:t>
            </w:r>
          </w:p>
          <w:p w:rsidR="00E81871" w:rsidRPr="00B97AD9" w:rsidRDefault="00E81871" w:rsidP="00052103">
            <w:pPr>
              <w:rPr>
                <w:sz w:val="24"/>
                <w:szCs w:val="24"/>
                <w:lang w:eastAsia="ru-RU"/>
              </w:rPr>
            </w:pPr>
            <w:r w:rsidRPr="00B97AD9">
              <w:rPr>
                <w:sz w:val="24"/>
                <w:szCs w:val="24"/>
                <w:lang w:eastAsia="ru-RU"/>
              </w:rPr>
              <w:t xml:space="preserve">руководителя работы, </w:t>
            </w:r>
          </w:p>
          <w:p w:rsidR="00E81871" w:rsidRPr="00B97AD9" w:rsidRDefault="00E81871" w:rsidP="00052103">
            <w:pPr>
              <w:rPr>
                <w:sz w:val="24"/>
                <w:szCs w:val="24"/>
                <w:lang w:eastAsia="ru-RU"/>
              </w:rPr>
            </w:pPr>
            <w:r w:rsidRPr="00B97AD9">
              <w:rPr>
                <w:sz w:val="24"/>
                <w:szCs w:val="24"/>
                <w:lang w:eastAsia="ru-RU"/>
              </w:rPr>
              <w:t xml:space="preserve">место работы, должность, </w:t>
            </w:r>
          </w:p>
          <w:p w:rsidR="00E81871" w:rsidRPr="00B97AD9" w:rsidRDefault="00E81871" w:rsidP="00052103">
            <w:pPr>
              <w:rPr>
                <w:sz w:val="24"/>
                <w:szCs w:val="24"/>
                <w:lang w:eastAsia="ru-RU"/>
              </w:rPr>
            </w:pPr>
            <w:r w:rsidRPr="00B97AD9">
              <w:rPr>
                <w:sz w:val="24"/>
                <w:szCs w:val="24"/>
                <w:lang w:eastAsia="ru-RU"/>
              </w:rPr>
              <w:t>контактный телефон</w:t>
            </w:r>
          </w:p>
        </w:tc>
        <w:tc>
          <w:tcPr>
            <w:tcW w:w="4643" w:type="dxa"/>
            <w:shd w:val="clear" w:color="auto" w:fill="auto"/>
          </w:tcPr>
          <w:p w:rsidR="00E81871" w:rsidRPr="00B97AD9" w:rsidRDefault="00E81871" w:rsidP="0005210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E81871" w:rsidRPr="00B97AD9" w:rsidTr="00052103">
        <w:tc>
          <w:tcPr>
            <w:tcW w:w="567" w:type="dxa"/>
            <w:shd w:val="clear" w:color="auto" w:fill="auto"/>
          </w:tcPr>
          <w:p w:rsidR="00E81871" w:rsidRPr="00B97AD9" w:rsidRDefault="00E81871" w:rsidP="00052103">
            <w:pPr>
              <w:jc w:val="center"/>
              <w:rPr>
                <w:sz w:val="24"/>
                <w:szCs w:val="24"/>
                <w:lang w:eastAsia="ru-RU"/>
              </w:rPr>
            </w:pPr>
            <w:r w:rsidRPr="00B97AD9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253" w:type="dxa"/>
            <w:shd w:val="clear" w:color="auto" w:fill="auto"/>
          </w:tcPr>
          <w:p w:rsidR="00E81871" w:rsidRPr="00B97AD9" w:rsidRDefault="00E81871" w:rsidP="00052103">
            <w:pPr>
              <w:rPr>
                <w:sz w:val="24"/>
                <w:szCs w:val="24"/>
                <w:lang w:eastAsia="ru-RU"/>
              </w:rPr>
            </w:pPr>
            <w:r w:rsidRPr="00B97AD9">
              <w:rPr>
                <w:sz w:val="24"/>
                <w:szCs w:val="24"/>
                <w:lang w:eastAsia="ru-RU"/>
              </w:rPr>
              <w:t>Домашний адрес участника</w:t>
            </w:r>
          </w:p>
          <w:p w:rsidR="00E81871" w:rsidRPr="00B97AD9" w:rsidRDefault="00E81871" w:rsidP="00052103">
            <w:pPr>
              <w:rPr>
                <w:sz w:val="24"/>
                <w:szCs w:val="24"/>
                <w:lang w:eastAsia="ru-RU"/>
              </w:rPr>
            </w:pPr>
            <w:r w:rsidRPr="00B97AD9">
              <w:rPr>
                <w:sz w:val="24"/>
                <w:szCs w:val="24"/>
                <w:lang w:eastAsia="ru-RU"/>
              </w:rPr>
              <w:t xml:space="preserve">(с индексом), </w:t>
            </w:r>
          </w:p>
          <w:p w:rsidR="00E81871" w:rsidRPr="00B97AD9" w:rsidRDefault="00E81871" w:rsidP="00052103">
            <w:pPr>
              <w:rPr>
                <w:sz w:val="24"/>
                <w:szCs w:val="24"/>
                <w:lang w:eastAsia="ru-RU"/>
              </w:rPr>
            </w:pPr>
            <w:r w:rsidRPr="00B97AD9">
              <w:rPr>
                <w:sz w:val="24"/>
                <w:szCs w:val="24"/>
                <w:lang w:eastAsia="ru-RU"/>
              </w:rPr>
              <w:t>телефон,</w:t>
            </w:r>
          </w:p>
          <w:p w:rsidR="00E81871" w:rsidRPr="00B97AD9" w:rsidRDefault="00E81871" w:rsidP="00052103">
            <w:pPr>
              <w:rPr>
                <w:sz w:val="24"/>
                <w:szCs w:val="24"/>
                <w:lang w:eastAsia="ru-RU"/>
              </w:rPr>
            </w:pPr>
            <w:r w:rsidRPr="00B97AD9">
              <w:rPr>
                <w:sz w:val="24"/>
                <w:szCs w:val="24"/>
                <w:lang w:val="en-US" w:eastAsia="ru-RU"/>
              </w:rPr>
              <w:t>e</w:t>
            </w:r>
            <w:r w:rsidRPr="00B97AD9">
              <w:rPr>
                <w:sz w:val="24"/>
                <w:szCs w:val="24"/>
                <w:lang w:eastAsia="ru-RU"/>
              </w:rPr>
              <w:t>-</w:t>
            </w:r>
            <w:r w:rsidRPr="00B97AD9">
              <w:rPr>
                <w:sz w:val="24"/>
                <w:szCs w:val="24"/>
                <w:lang w:val="en-US" w:eastAsia="ru-RU"/>
              </w:rPr>
              <w:t>mail</w:t>
            </w:r>
          </w:p>
        </w:tc>
        <w:tc>
          <w:tcPr>
            <w:tcW w:w="4643" w:type="dxa"/>
            <w:shd w:val="clear" w:color="auto" w:fill="auto"/>
          </w:tcPr>
          <w:p w:rsidR="00E81871" w:rsidRPr="00B97AD9" w:rsidRDefault="00E81871" w:rsidP="0005210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:rsidR="00E81871" w:rsidRPr="00B97AD9" w:rsidRDefault="00E81871" w:rsidP="00E81871">
      <w:pPr>
        <w:jc w:val="both"/>
        <w:rPr>
          <w:sz w:val="24"/>
          <w:szCs w:val="24"/>
          <w:lang w:eastAsia="ru-RU"/>
        </w:rPr>
      </w:pPr>
      <w:r w:rsidRPr="00B97AD9">
        <w:rPr>
          <w:sz w:val="24"/>
          <w:szCs w:val="24"/>
          <w:lang w:eastAsia="ru-RU"/>
        </w:rPr>
        <w:t>Дата заполнения «____»_______________20</w:t>
      </w:r>
      <w:r w:rsidRPr="00B97AD9">
        <w:rPr>
          <w:sz w:val="24"/>
          <w:szCs w:val="24"/>
          <w:lang w:val="en-US" w:eastAsia="ru-RU"/>
        </w:rPr>
        <w:t>20</w:t>
      </w:r>
      <w:r w:rsidRPr="00B97AD9">
        <w:rPr>
          <w:sz w:val="24"/>
          <w:szCs w:val="24"/>
          <w:lang w:eastAsia="ru-RU"/>
        </w:rPr>
        <w:t xml:space="preserve"> г.</w:t>
      </w:r>
    </w:p>
    <w:p w:rsidR="00E81871" w:rsidRPr="00B97AD9" w:rsidRDefault="00E81871" w:rsidP="00E81871">
      <w:pPr>
        <w:rPr>
          <w:sz w:val="24"/>
          <w:szCs w:val="24"/>
          <w:lang w:eastAsia="ru-RU"/>
        </w:rPr>
      </w:pPr>
      <w:r w:rsidRPr="00B97AD9">
        <w:rPr>
          <w:sz w:val="24"/>
          <w:szCs w:val="24"/>
          <w:lang w:eastAsia="ru-RU"/>
        </w:rPr>
        <w:t>Лицо, заполнившее анкету:________________________________</w:t>
      </w:r>
    </w:p>
    <w:p w:rsidR="00E81871" w:rsidRPr="00B97AD9" w:rsidRDefault="00E81871" w:rsidP="00E81871">
      <w:pPr>
        <w:rPr>
          <w:sz w:val="24"/>
          <w:szCs w:val="24"/>
          <w:lang w:eastAsia="ru-RU"/>
        </w:rPr>
      </w:pPr>
      <w:r w:rsidRPr="00B97AD9">
        <w:rPr>
          <w:sz w:val="24"/>
          <w:szCs w:val="24"/>
          <w:lang w:eastAsia="ru-RU"/>
        </w:rPr>
        <w:t>Подпись ________________</w:t>
      </w:r>
    </w:p>
    <w:p w:rsidR="00E81871" w:rsidRPr="00B97AD9" w:rsidRDefault="00E81871" w:rsidP="00E81871">
      <w:pPr>
        <w:pBdr>
          <w:bottom w:val="single" w:sz="12" w:space="1" w:color="auto"/>
        </w:pBdr>
        <w:rPr>
          <w:sz w:val="24"/>
          <w:szCs w:val="24"/>
          <w:lang w:eastAsia="ru-RU"/>
        </w:rPr>
      </w:pPr>
    </w:p>
    <w:p w:rsidR="00E81871" w:rsidRPr="00B97AD9" w:rsidRDefault="00E81871" w:rsidP="00E81871">
      <w:pPr>
        <w:tabs>
          <w:tab w:val="left" w:pos="709"/>
        </w:tabs>
        <w:suppressAutoHyphens/>
        <w:jc w:val="both"/>
        <w:rPr>
          <w:rFonts w:eastAsia="DejaVu Sans"/>
          <w:color w:val="00000A"/>
          <w:sz w:val="24"/>
          <w:szCs w:val="24"/>
        </w:rPr>
      </w:pPr>
      <w:r w:rsidRPr="00B97AD9">
        <w:rPr>
          <w:rFonts w:eastAsia="DejaVu Sans"/>
          <w:color w:val="00000A"/>
          <w:sz w:val="24"/>
          <w:szCs w:val="24"/>
        </w:rPr>
        <w:t>Я, _______________________________________________________________,</w:t>
      </w:r>
      <w:r w:rsidRPr="00B97AD9">
        <w:rPr>
          <w:rFonts w:eastAsia="DejaVu Sans"/>
          <w:b/>
          <w:color w:val="00000A"/>
          <w:sz w:val="24"/>
          <w:szCs w:val="24"/>
        </w:rPr>
        <w:t xml:space="preserve"> </w:t>
      </w:r>
    </w:p>
    <w:p w:rsidR="00E81871" w:rsidRPr="00B97AD9" w:rsidRDefault="00E81871" w:rsidP="00E81871">
      <w:pPr>
        <w:tabs>
          <w:tab w:val="left" w:pos="709"/>
        </w:tabs>
        <w:suppressAutoHyphens/>
        <w:jc w:val="center"/>
        <w:rPr>
          <w:rFonts w:eastAsia="DejaVu Sans"/>
          <w:color w:val="00000A"/>
          <w:sz w:val="24"/>
          <w:szCs w:val="24"/>
        </w:rPr>
      </w:pPr>
      <w:r w:rsidRPr="00B97AD9">
        <w:rPr>
          <w:rFonts w:eastAsia="DejaVu Sans"/>
          <w:color w:val="00000A"/>
          <w:sz w:val="24"/>
          <w:szCs w:val="24"/>
        </w:rPr>
        <w:t>(Ф.И.О. родителя или законного представителя)</w:t>
      </w:r>
    </w:p>
    <w:p w:rsidR="00E81871" w:rsidRPr="00B97AD9" w:rsidRDefault="00E81871" w:rsidP="00E81871">
      <w:pPr>
        <w:tabs>
          <w:tab w:val="left" w:pos="709"/>
        </w:tabs>
        <w:suppressAutoHyphens/>
        <w:rPr>
          <w:rFonts w:eastAsia="DejaVu Sans"/>
          <w:color w:val="00000A"/>
          <w:sz w:val="24"/>
          <w:szCs w:val="24"/>
        </w:rPr>
      </w:pPr>
      <w:r w:rsidRPr="00B97AD9">
        <w:rPr>
          <w:rFonts w:eastAsia="DejaVu Sans"/>
          <w:color w:val="00000A"/>
          <w:sz w:val="24"/>
          <w:szCs w:val="24"/>
        </w:rPr>
        <w:t xml:space="preserve">паспорт ________________, выдан ____________________________________ </w:t>
      </w:r>
    </w:p>
    <w:p w:rsidR="00E81871" w:rsidRPr="00B97AD9" w:rsidRDefault="00E81871" w:rsidP="00E81871">
      <w:pPr>
        <w:tabs>
          <w:tab w:val="left" w:pos="709"/>
        </w:tabs>
        <w:suppressAutoHyphens/>
        <w:rPr>
          <w:rFonts w:eastAsia="DejaVu Sans"/>
          <w:color w:val="00000A"/>
          <w:sz w:val="24"/>
          <w:szCs w:val="24"/>
        </w:rPr>
      </w:pPr>
      <w:r w:rsidRPr="00B97AD9">
        <w:rPr>
          <w:rFonts w:eastAsia="DejaVu Sans"/>
          <w:color w:val="00000A"/>
          <w:sz w:val="24"/>
          <w:szCs w:val="24"/>
        </w:rPr>
        <w:t>__________________________________________________________________, зарегистрированный(</w:t>
      </w:r>
      <w:proofErr w:type="spellStart"/>
      <w:r w:rsidRPr="00B97AD9">
        <w:rPr>
          <w:rFonts w:eastAsia="DejaVu Sans"/>
          <w:color w:val="00000A"/>
          <w:sz w:val="24"/>
          <w:szCs w:val="24"/>
        </w:rPr>
        <w:t>ая</w:t>
      </w:r>
      <w:proofErr w:type="spellEnd"/>
      <w:r w:rsidRPr="00B97AD9">
        <w:rPr>
          <w:rFonts w:eastAsia="DejaVu Sans"/>
          <w:color w:val="00000A"/>
          <w:sz w:val="24"/>
          <w:szCs w:val="24"/>
        </w:rPr>
        <w:t>) по адресу: ____________________________________</w:t>
      </w:r>
    </w:p>
    <w:p w:rsidR="00E81871" w:rsidRPr="00B97AD9" w:rsidRDefault="00E81871" w:rsidP="00E81871">
      <w:pPr>
        <w:shd w:val="clear" w:color="auto" w:fill="FFFFFF"/>
        <w:tabs>
          <w:tab w:val="left" w:pos="1296"/>
        </w:tabs>
        <w:adjustRightInd w:val="0"/>
        <w:ind w:right="10"/>
        <w:jc w:val="both"/>
        <w:rPr>
          <w:sz w:val="24"/>
          <w:szCs w:val="24"/>
          <w:lang w:eastAsia="ru-RU"/>
        </w:rPr>
      </w:pPr>
      <w:r w:rsidRPr="00B97AD9">
        <w:rPr>
          <w:rFonts w:eastAsia="DejaVu Sans"/>
          <w:color w:val="00000A"/>
          <w:sz w:val="24"/>
          <w:szCs w:val="24"/>
        </w:rPr>
        <w:t>__________________________________________________________________,</w:t>
      </w:r>
    </w:p>
    <w:p w:rsidR="00E81871" w:rsidRPr="00B97AD9" w:rsidRDefault="00E81871" w:rsidP="00E81871">
      <w:pPr>
        <w:shd w:val="clear" w:color="auto" w:fill="FFFFFF"/>
        <w:tabs>
          <w:tab w:val="left" w:pos="1296"/>
        </w:tabs>
        <w:adjustRightInd w:val="0"/>
        <w:ind w:right="10"/>
        <w:jc w:val="both"/>
        <w:rPr>
          <w:spacing w:val="-21"/>
          <w:sz w:val="24"/>
          <w:szCs w:val="24"/>
          <w:lang w:eastAsia="ru-RU"/>
        </w:rPr>
      </w:pPr>
      <w:r w:rsidRPr="00B97AD9">
        <w:rPr>
          <w:sz w:val="24"/>
          <w:szCs w:val="24"/>
          <w:lang w:eastAsia="ru-RU"/>
        </w:rPr>
        <w:t xml:space="preserve">даю согласие на обработку персональных данных моего </w:t>
      </w:r>
      <w:r w:rsidRPr="00B97AD9">
        <w:rPr>
          <w:spacing w:val="-7"/>
          <w:sz w:val="24"/>
          <w:szCs w:val="24"/>
          <w:lang w:eastAsia="ru-RU"/>
        </w:rPr>
        <w:t xml:space="preserve">ребёнка в порядке, установленном </w:t>
      </w:r>
      <w:r w:rsidRPr="00B97AD9">
        <w:rPr>
          <w:sz w:val="24"/>
          <w:szCs w:val="24"/>
          <w:lang w:eastAsia="ru-RU"/>
        </w:rPr>
        <w:t>законодательством Российской Федерации.</w:t>
      </w:r>
    </w:p>
    <w:p w:rsidR="00E81871" w:rsidRPr="00B97AD9" w:rsidRDefault="00E81871" w:rsidP="00E81871">
      <w:pPr>
        <w:rPr>
          <w:sz w:val="24"/>
          <w:szCs w:val="24"/>
          <w:lang w:eastAsia="ru-RU"/>
        </w:rPr>
      </w:pPr>
      <w:r w:rsidRPr="00B97AD9">
        <w:rPr>
          <w:sz w:val="24"/>
          <w:szCs w:val="24"/>
          <w:lang w:eastAsia="ru-RU"/>
        </w:rPr>
        <w:t>Дата ___________      ___________________ Ф.И.О. родителя или законного представителя</w:t>
      </w:r>
    </w:p>
    <w:p w:rsidR="00E81871" w:rsidRPr="00B97AD9" w:rsidRDefault="00E81871" w:rsidP="00E81871">
      <w:pPr>
        <w:rPr>
          <w:sz w:val="24"/>
          <w:szCs w:val="24"/>
          <w:lang w:eastAsia="ru-RU"/>
        </w:rPr>
      </w:pPr>
      <w:r w:rsidRPr="00B97AD9">
        <w:rPr>
          <w:sz w:val="24"/>
          <w:szCs w:val="24"/>
          <w:lang w:eastAsia="ru-RU"/>
        </w:rPr>
        <w:t xml:space="preserve">                                              Подпись</w:t>
      </w:r>
    </w:p>
    <w:p w:rsidR="00E81871" w:rsidRDefault="00E81871" w:rsidP="00E81871">
      <w:pPr>
        <w:rPr>
          <w:sz w:val="24"/>
          <w:szCs w:val="24"/>
          <w:lang w:eastAsia="ru-RU"/>
        </w:rPr>
      </w:pPr>
      <w:r w:rsidRPr="00B97AD9">
        <w:rPr>
          <w:sz w:val="24"/>
          <w:szCs w:val="24"/>
          <w:lang w:eastAsia="ru-RU"/>
        </w:rPr>
        <w:t xml:space="preserve">                                                                                 </w:t>
      </w:r>
    </w:p>
    <w:p w:rsidR="00897820" w:rsidRDefault="00897820" w:rsidP="00E81871">
      <w:pPr>
        <w:rPr>
          <w:sz w:val="24"/>
          <w:szCs w:val="24"/>
          <w:lang w:eastAsia="ru-RU"/>
        </w:rPr>
      </w:pPr>
    </w:p>
    <w:p w:rsidR="00BD155F" w:rsidRPr="00B97AD9" w:rsidRDefault="00BD155F" w:rsidP="00BD155F">
      <w:pPr>
        <w:jc w:val="righ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Приложение № 2</w:t>
      </w:r>
      <w:r w:rsidRPr="00B97AD9">
        <w:rPr>
          <w:sz w:val="28"/>
          <w:szCs w:val="28"/>
          <w:lang w:eastAsia="ru-RU"/>
        </w:rPr>
        <w:t xml:space="preserve"> </w:t>
      </w:r>
    </w:p>
    <w:p w:rsidR="00BD155F" w:rsidRPr="00B97AD9" w:rsidRDefault="00BD155F" w:rsidP="00582BA7">
      <w:pPr>
        <w:jc w:val="right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 xml:space="preserve">                                              к Положению</w:t>
      </w:r>
    </w:p>
    <w:p w:rsidR="00BD155F" w:rsidRDefault="00BD155F" w:rsidP="00BD155F">
      <w:pPr>
        <w:ind w:firstLine="284"/>
        <w:jc w:val="right"/>
        <w:rPr>
          <w:sz w:val="28"/>
          <w:szCs w:val="28"/>
          <w:lang w:eastAsia="ru-RU"/>
        </w:rPr>
      </w:pPr>
    </w:p>
    <w:p w:rsidR="0043436E" w:rsidRDefault="00E81871" w:rsidP="00E81871">
      <w:pPr>
        <w:ind w:firstLine="284"/>
        <w:jc w:val="center"/>
        <w:rPr>
          <w:b/>
          <w:sz w:val="28"/>
          <w:szCs w:val="28"/>
          <w:lang w:eastAsia="ru-RU"/>
        </w:rPr>
      </w:pPr>
      <w:r w:rsidRPr="0043436E">
        <w:rPr>
          <w:b/>
          <w:sz w:val="28"/>
          <w:szCs w:val="28"/>
          <w:lang w:eastAsia="ru-RU"/>
        </w:rPr>
        <w:t xml:space="preserve">Требования </w:t>
      </w:r>
    </w:p>
    <w:p w:rsidR="0043436E" w:rsidRPr="0043436E" w:rsidRDefault="00E81871" w:rsidP="0043436E">
      <w:pPr>
        <w:jc w:val="center"/>
        <w:rPr>
          <w:b/>
          <w:sz w:val="28"/>
          <w:szCs w:val="28"/>
          <w:lang w:eastAsia="ru-RU"/>
        </w:rPr>
      </w:pPr>
      <w:r w:rsidRPr="0043436E">
        <w:rPr>
          <w:b/>
          <w:sz w:val="28"/>
          <w:szCs w:val="28"/>
          <w:lang w:eastAsia="ru-RU"/>
        </w:rPr>
        <w:t>к оформлению конкурсной работы</w:t>
      </w:r>
      <w:r w:rsidR="0043436E">
        <w:rPr>
          <w:b/>
          <w:sz w:val="28"/>
          <w:szCs w:val="28"/>
          <w:lang w:eastAsia="ru-RU"/>
        </w:rPr>
        <w:t xml:space="preserve"> участника г</w:t>
      </w:r>
      <w:r w:rsidR="0043436E" w:rsidRPr="0043436E">
        <w:rPr>
          <w:b/>
          <w:sz w:val="28"/>
          <w:szCs w:val="28"/>
          <w:lang w:eastAsia="ru-RU"/>
        </w:rPr>
        <w:t>ородской научно-практической конференции</w:t>
      </w:r>
      <w:r w:rsidR="0043436E">
        <w:rPr>
          <w:b/>
          <w:sz w:val="28"/>
          <w:szCs w:val="28"/>
          <w:lang w:eastAsia="ru-RU"/>
        </w:rPr>
        <w:t xml:space="preserve"> </w:t>
      </w:r>
      <w:r w:rsidR="0043436E" w:rsidRPr="0043436E">
        <w:rPr>
          <w:b/>
          <w:sz w:val="28"/>
          <w:szCs w:val="28"/>
          <w:lang w:eastAsia="ru-RU"/>
        </w:rPr>
        <w:t>школьников по исследовательской работе</w:t>
      </w:r>
    </w:p>
    <w:p w:rsidR="0043436E" w:rsidRPr="0043436E" w:rsidRDefault="0043436E" w:rsidP="0043436E">
      <w:pPr>
        <w:jc w:val="center"/>
        <w:rPr>
          <w:b/>
          <w:sz w:val="28"/>
          <w:szCs w:val="28"/>
          <w:lang w:eastAsia="ru-RU"/>
        </w:rPr>
      </w:pPr>
      <w:r w:rsidRPr="0043436E">
        <w:rPr>
          <w:b/>
          <w:sz w:val="28"/>
          <w:szCs w:val="28"/>
          <w:lang w:eastAsia="ru-RU"/>
        </w:rPr>
        <w:t>«Э</w:t>
      </w:r>
      <w:r>
        <w:rPr>
          <w:b/>
          <w:sz w:val="28"/>
          <w:szCs w:val="28"/>
          <w:lang w:eastAsia="ru-RU"/>
        </w:rPr>
        <w:t>КО-</w:t>
      </w:r>
      <w:r w:rsidRPr="0043436E">
        <w:rPr>
          <w:b/>
          <w:sz w:val="28"/>
          <w:szCs w:val="28"/>
          <w:lang w:eastAsia="ru-RU"/>
        </w:rPr>
        <w:t>2021»</w:t>
      </w:r>
    </w:p>
    <w:p w:rsidR="00E81871" w:rsidRPr="00B97AD9" w:rsidRDefault="00E81871" w:rsidP="003D5910">
      <w:pPr>
        <w:ind w:firstLine="567"/>
        <w:jc w:val="center"/>
        <w:rPr>
          <w:sz w:val="28"/>
          <w:szCs w:val="28"/>
          <w:lang w:eastAsia="ru-RU"/>
        </w:rPr>
      </w:pPr>
    </w:p>
    <w:p w:rsidR="00E81871" w:rsidRPr="00B97AD9" w:rsidRDefault="00E81871" w:rsidP="003D5910">
      <w:pPr>
        <w:numPr>
          <w:ilvl w:val="0"/>
          <w:numId w:val="21"/>
        </w:numPr>
        <w:tabs>
          <w:tab w:val="left" w:pos="284"/>
        </w:tabs>
        <w:autoSpaceDE/>
        <w:autoSpaceDN/>
        <w:ind w:left="0" w:firstLine="567"/>
        <w:jc w:val="center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>Общие требования</w:t>
      </w:r>
    </w:p>
    <w:p w:rsidR="00E81871" w:rsidRPr="00B97AD9" w:rsidRDefault="00E81871" w:rsidP="003D5910">
      <w:pPr>
        <w:numPr>
          <w:ilvl w:val="1"/>
          <w:numId w:val="21"/>
        </w:numPr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 xml:space="preserve">Все текстовые материалы должны быть написаны на русском языке (при необходимости с использованием латинских названий видов животных и растений). </w:t>
      </w:r>
    </w:p>
    <w:p w:rsidR="00E81871" w:rsidRPr="00B97AD9" w:rsidRDefault="00E81871" w:rsidP="003D5910">
      <w:pPr>
        <w:widowControl/>
        <w:numPr>
          <w:ilvl w:val="1"/>
          <w:numId w:val="21"/>
        </w:numPr>
        <w:autoSpaceDE/>
        <w:autoSpaceDN/>
        <w:ind w:left="0" w:right="-143"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>Объём работы ограничен (не более 25 страниц). Текст работы должен быть набран на компьютере (формат листа – А4, кегль – 14, межстрочный интервал – одинарный) и распечатан. Работа должна быть аккуратно оформлена, страницы пронумерованы и скреплены.</w:t>
      </w:r>
    </w:p>
    <w:p w:rsidR="00E81871" w:rsidRPr="009365B9" w:rsidRDefault="00E81871" w:rsidP="003D5910">
      <w:pPr>
        <w:numPr>
          <w:ilvl w:val="1"/>
          <w:numId w:val="21"/>
        </w:numPr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 xml:space="preserve">Картографический материал должен иметь условные обозначения </w:t>
      </w:r>
      <w:r w:rsidRPr="009365B9">
        <w:rPr>
          <w:sz w:val="28"/>
          <w:szCs w:val="28"/>
          <w:lang w:eastAsia="ru-RU"/>
        </w:rPr>
        <w:t>и масштаб.</w:t>
      </w:r>
    </w:p>
    <w:p w:rsidR="00E81871" w:rsidRDefault="00E81871" w:rsidP="003D5910">
      <w:pPr>
        <w:numPr>
          <w:ilvl w:val="1"/>
          <w:numId w:val="21"/>
        </w:numPr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>Дополнительные наглядные материалы к работам (гербарии, коллекции и т.д.) участники привозят на финальный этап. Они должны отражать тему работы и быть оформлены в соответствии с видом материала. Дополнительные материалы после защиты возвращаются их авторам.</w:t>
      </w:r>
    </w:p>
    <w:p w:rsidR="003D5910" w:rsidRPr="00B97AD9" w:rsidRDefault="003D5910" w:rsidP="003D5910">
      <w:pPr>
        <w:autoSpaceDE/>
        <w:autoSpaceDN/>
        <w:ind w:left="567"/>
        <w:jc w:val="both"/>
        <w:rPr>
          <w:sz w:val="28"/>
          <w:szCs w:val="28"/>
          <w:lang w:eastAsia="ru-RU"/>
        </w:rPr>
      </w:pPr>
    </w:p>
    <w:p w:rsidR="00E81871" w:rsidRPr="00B97AD9" w:rsidRDefault="00E81871" w:rsidP="003D5910">
      <w:pPr>
        <w:numPr>
          <w:ilvl w:val="0"/>
          <w:numId w:val="21"/>
        </w:numPr>
        <w:tabs>
          <w:tab w:val="left" w:pos="426"/>
        </w:tabs>
        <w:autoSpaceDE/>
        <w:autoSpaceDN/>
        <w:ind w:left="0" w:firstLine="0"/>
        <w:jc w:val="center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>Учебно-исследовательская работа должна содержать:</w:t>
      </w:r>
    </w:p>
    <w:p w:rsidR="00E81871" w:rsidRPr="00B97AD9" w:rsidRDefault="00E81871" w:rsidP="003D5910">
      <w:pPr>
        <w:tabs>
          <w:tab w:val="left" w:pos="426"/>
        </w:tabs>
        <w:ind w:firstLine="567"/>
        <w:jc w:val="both"/>
        <w:rPr>
          <w:sz w:val="28"/>
          <w:szCs w:val="28"/>
          <w:lang w:eastAsia="ru-RU"/>
        </w:rPr>
      </w:pPr>
      <w:r w:rsidRPr="00B97AD9">
        <w:rPr>
          <w:i/>
          <w:sz w:val="28"/>
          <w:szCs w:val="28"/>
          <w:lang w:eastAsia="ru-RU"/>
        </w:rPr>
        <w:t>титульный лист</w:t>
      </w:r>
      <w:r w:rsidRPr="00B97AD9">
        <w:rPr>
          <w:sz w:val="28"/>
          <w:szCs w:val="28"/>
          <w:lang w:eastAsia="ru-RU"/>
        </w:rPr>
        <w:t>, на котором указываются: название образовательной организации, в которой выполнена работа; район и населённый пункт; название детского объединения; тема работы; фамилия, имя, отчество автора; класс; фамилия, имя, отчество руководителя работы (полностью) и консультанта (если имеется); год выполнения работы;</w:t>
      </w:r>
    </w:p>
    <w:p w:rsidR="00E81871" w:rsidRPr="00B97AD9" w:rsidRDefault="00E81871" w:rsidP="003D5910">
      <w:pPr>
        <w:tabs>
          <w:tab w:val="left" w:pos="426"/>
        </w:tabs>
        <w:ind w:firstLine="567"/>
        <w:jc w:val="both"/>
        <w:rPr>
          <w:sz w:val="28"/>
          <w:szCs w:val="28"/>
          <w:lang w:eastAsia="ru-RU"/>
        </w:rPr>
      </w:pPr>
      <w:r w:rsidRPr="00B97AD9">
        <w:rPr>
          <w:i/>
          <w:sz w:val="28"/>
          <w:szCs w:val="28"/>
          <w:lang w:eastAsia="ru-RU"/>
        </w:rPr>
        <w:t>содержание</w:t>
      </w:r>
      <w:r w:rsidRPr="00B97AD9">
        <w:rPr>
          <w:b/>
          <w:sz w:val="28"/>
          <w:szCs w:val="28"/>
          <w:lang w:eastAsia="ru-RU"/>
        </w:rPr>
        <w:t xml:space="preserve"> </w:t>
      </w:r>
      <w:r w:rsidRPr="00B97AD9">
        <w:rPr>
          <w:sz w:val="28"/>
          <w:szCs w:val="28"/>
          <w:lang w:eastAsia="ru-RU"/>
        </w:rPr>
        <w:t>(оглавление), перечисляющее нижеупомянутые разделы (с указанием страниц).</w:t>
      </w:r>
    </w:p>
    <w:p w:rsidR="00E81871" w:rsidRPr="00B97AD9" w:rsidRDefault="00E81871" w:rsidP="003D5910">
      <w:pPr>
        <w:tabs>
          <w:tab w:val="left" w:pos="426"/>
        </w:tabs>
        <w:ind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>В структуре изложения содержания работы должно быть представлено:</w:t>
      </w:r>
    </w:p>
    <w:p w:rsidR="00E81871" w:rsidRPr="00B97AD9" w:rsidRDefault="00E81871" w:rsidP="003D5910">
      <w:pPr>
        <w:tabs>
          <w:tab w:val="left" w:pos="426"/>
        </w:tabs>
        <w:ind w:firstLine="567"/>
        <w:jc w:val="both"/>
        <w:rPr>
          <w:sz w:val="28"/>
          <w:szCs w:val="28"/>
          <w:lang w:eastAsia="ru-RU"/>
        </w:rPr>
      </w:pPr>
      <w:r w:rsidRPr="00B97AD9">
        <w:rPr>
          <w:i/>
          <w:sz w:val="28"/>
          <w:szCs w:val="28"/>
          <w:lang w:eastAsia="ru-RU"/>
        </w:rPr>
        <w:t>введение,</w:t>
      </w:r>
      <w:r w:rsidRPr="00B97AD9">
        <w:rPr>
          <w:sz w:val="28"/>
          <w:szCs w:val="28"/>
          <w:lang w:eastAsia="ru-RU"/>
        </w:rPr>
        <w:t xml:space="preserve"> в котором должны быть чётко сформулированы цель и задачи работы, степень изученности проблемы, сделан краткий литературный обзор, обоснована актуальность исследования, а также указаны место и сроки проведения исследования, при необходимости дана физико-географическая характеристика района исследования и режим хозяйственного использования территории;</w:t>
      </w:r>
    </w:p>
    <w:p w:rsidR="00E81871" w:rsidRPr="00B97AD9" w:rsidRDefault="00E81871" w:rsidP="003D5910">
      <w:pPr>
        <w:tabs>
          <w:tab w:val="left" w:pos="426"/>
        </w:tabs>
        <w:ind w:firstLine="567"/>
        <w:jc w:val="both"/>
        <w:rPr>
          <w:sz w:val="28"/>
          <w:szCs w:val="28"/>
          <w:lang w:eastAsia="ru-RU"/>
        </w:rPr>
      </w:pPr>
      <w:r w:rsidRPr="00B97AD9">
        <w:rPr>
          <w:i/>
          <w:sz w:val="28"/>
          <w:szCs w:val="28"/>
          <w:lang w:eastAsia="ru-RU"/>
        </w:rPr>
        <w:t>методика исследований</w:t>
      </w:r>
      <w:r w:rsidRPr="00B97AD9">
        <w:rPr>
          <w:sz w:val="28"/>
          <w:szCs w:val="28"/>
          <w:lang w:eastAsia="ru-RU"/>
        </w:rPr>
        <w:t xml:space="preserve"> (описание методики сбора материалов, ме</w:t>
      </w:r>
      <w:r w:rsidRPr="00B97AD9">
        <w:rPr>
          <w:sz w:val="28"/>
          <w:szCs w:val="28"/>
          <w:lang w:eastAsia="ru-RU"/>
        </w:rPr>
        <w:softHyphen/>
        <w:t>тоды первичной и статистической обработки собранного материала);</w:t>
      </w:r>
    </w:p>
    <w:p w:rsidR="00E81871" w:rsidRPr="00B97AD9" w:rsidRDefault="00E81871" w:rsidP="003D5910">
      <w:pPr>
        <w:tabs>
          <w:tab w:val="left" w:pos="426"/>
        </w:tabs>
        <w:ind w:firstLine="567"/>
        <w:jc w:val="both"/>
        <w:rPr>
          <w:sz w:val="28"/>
          <w:szCs w:val="28"/>
          <w:lang w:eastAsia="ru-RU"/>
        </w:rPr>
      </w:pPr>
      <w:r w:rsidRPr="00B97AD9">
        <w:rPr>
          <w:i/>
          <w:sz w:val="28"/>
          <w:szCs w:val="28"/>
          <w:lang w:eastAsia="ru-RU"/>
        </w:rPr>
        <w:t>результаты исследований</w:t>
      </w:r>
      <w:r w:rsidRPr="00B97AD9">
        <w:rPr>
          <w:sz w:val="28"/>
          <w:szCs w:val="28"/>
          <w:lang w:eastAsia="ru-RU"/>
        </w:rPr>
        <w:t xml:space="preserve"> и их обсуждение (обязательно приведение всех численных и фактических данных с анализом результатов их обработки) при представлении результатов желательно использование таблиц, диаграмм и графиков;</w:t>
      </w:r>
    </w:p>
    <w:p w:rsidR="003D5910" w:rsidRDefault="00E81871" w:rsidP="0043436E">
      <w:pPr>
        <w:tabs>
          <w:tab w:val="left" w:pos="426"/>
        </w:tabs>
        <w:ind w:firstLine="567"/>
        <w:jc w:val="both"/>
        <w:rPr>
          <w:lang w:eastAsia="ru-RU"/>
        </w:rPr>
      </w:pPr>
      <w:r w:rsidRPr="00B97AD9">
        <w:rPr>
          <w:i/>
          <w:sz w:val="28"/>
          <w:szCs w:val="28"/>
          <w:lang w:eastAsia="ru-RU"/>
        </w:rPr>
        <w:t>выводы</w:t>
      </w:r>
      <w:r w:rsidRPr="00B97AD9">
        <w:rPr>
          <w:sz w:val="28"/>
          <w:szCs w:val="28"/>
          <w:lang w:eastAsia="ru-RU"/>
        </w:rPr>
        <w:t>, в которых приводятся краткие формулировки результатов работы в соответствии с поставленными задачами;</w:t>
      </w:r>
    </w:p>
    <w:p w:rsidR="00E81871" w:rsidRPr="00B97AD9" w:rsidRDefault="00E81871" w:rsidP="003D5910">
      <w:pPr>
        <w:tabs>
          <w:tab w:val="left" w:pos="426"/>
        </w:tabs>
        <w:ind w:firstLine="567"/>
        <w:jc w:val="both"/>
        <w:rPr>
          <w:sz w:val="28"/>
          <w:szCs w:val="28"/>
          <w:lang w:eastAsia="ru-RU"/>
        </w:rPr>
      </w:pPr>
    </w:p>
    <w:p w:rsidR="00E81871" w:rsidRPr="00B97AD9" w:rsidRDefault="00E81871" w:rsidP="003D5910">
      <w:pPr>
        <w:tabs>
          <w:tab w:val="left" w:pos="426"/>
        </w:tabs>
        <w:ind w:firstLine="567"/>
        <w:jc w:val="both"/>
        <w:rPr>
          <w:sz w:val="28"/>
          <w:szCs w:val="28"/>
          <w:lang w:eastAsia="ru-RU"/>
        </w:rPr>
      </w:pPr>
      <w:r w:rsidRPr="00B97AD9">
        <w:rPr>
          <w:i/>
          <w:sz w:val="28"/>
          <w:szCs w:val="28"/>
          <w:lang w:eastAsia="ru-RU"/>
        </w:rPr>
        <w:t>заключение</w:t>
      </w:r>
      <w:r w:rsidRPr="00B97AD9">
        <w:rPr>
          <w:sz w:val="28"/>
          <w:szCs w:val="28"/>
          <w:lang w:eastAsia="ru-RU"/>
        </w:rPr>
        <w:t>, в котором могут быть отмечены лица, принимавшие участие в выполнении и оформлении работы, намечены дальнейшие перспективы работы, указаны практические рекомендации, непосредственно вытекающие из данной исследовательской работы;</w:t>
      </w:r>
    </w:p>
    <w:p w:rsidR="00E81871" w:rsidRPr="00B97AD9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r w:rsidRPr="00B97AD9">
        <w:rPr>
          <w:i/>
          <w:sz w:val="28"/>
          <w:szCs w:val="28"/>
          <w:lang w:eastAsia="ru-RU"/>
        </w:rPr>
        <w:t>список использованной литературы,</w:t>
      </w:r>
      <w:r w:rsidRPr="00B97AD9">
        <w:rPr>
          <w:sz w:val="28"/>
          <w:szCs w:val="28"/>
          <w:lang w:eastAsia="ru-RU"/>
        </w:rPr>
        <w:t xml:space="preserve"> оформленный в соответствии с правилами составления библиографического списка. В тексте работы должны быть ссылки на использованные литературные источники.</w:t>
      </w:r>
    </w:p>
    <w:p w:rsidR="00E81871" w:rsidRPr="00B97AD9" w:rsidRDefault="00E81871" w:rsidP="003D5910">
      <w:pPr>
        <w:ind w:firstLine="567"/>
        <w:jc w:val="both"/>
        <w:rPr>
          <w:sz w:val="28"/>
          <w:szCs w:val="28"/>
          <w:lang w:eastAsia="ru-RU"/>
        </w:rPr>
      </w:pPr>
    </w:p>
    <w:p w:rsidR="00E81871" w:rsidRPr="00B97AD9" w:rsidRDefault="00E81871" w:rsidP="003D5910">
      <w:pPr>
        <w:numPr>
          <w:ilvl w:val="0"/>
          <w:numId w:val="21"/>
        </w:numPr>
        <w:tabs>
          <w:tab w:val="left" w:pos="284"/>
        </w:tabs>
        <w:autoSpaceDE/>
        <w:autoSpaceDN/>
        <w:ind w:left="0" w:firstLine="567"/>
        <w:jc w:val="center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>Приложения</w:t>
      </w:r>
    </w:p>
    <w:p w:rsidR="00E81871" w:rsidRPr="00B97AD9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>Фактические и численные данные, имеющие большой объём, а также рисунки, диаграммы, схемы, карты, фотографии и т. д. могут быть вынесены в приложения или представлены отдельно. Все приложения должны быть пронумерованы, озаглавлены, а основной текст – обеспечен ссылками на соответствующие приложения.</w:t>
      </w:r>
    </w:p>
    <w:p w:rsidR="00582BA7" w:rsidRPr="00B97AD9" w:rsidRDefault="00E81871" w:rsidP="00582BA7">
      <w:pPr>
        <w:jc w:val="right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br w:type="page"/>
      </w:r>
      <w:r w:rsidR="00582BA7">
        <w:rPr>
          <w:sz w:val="28"/>
          <w:szCs w:val="28"/>
          <w:lang w:eastAsia="ru-RU"/>
        </w:rPr>
        <w:lastRenderedPageBreak/>
        <w:t>Приложение № 3</w:t>
      </w:r>
      <w:r w:rsidR="00582BA7" w:rsidRPr="00B97AD9">
        <w:rPr>
          <w:sz w:val="28"/>
          <w:szCs w:val="28"/>
          <w:lang w:eastAsia="ru-RU"/>
        </w:rPr>
        <w:t xml:space="preserve"> </w:t>
      </w:r>
    </w:p>
    <w:p w:rsidR="00582BA7" w:rsidRPr="00B97AD9" w:rsidRDefault="00582BA7" w:rsidP="00582BA7">
      <w:pPr>
        <w:jc w:val="right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 xml:space="preserve">                                              к Положению</w:t>
      </w:r>
    </w:p>
    <w:p w:rsidR="00E81871" w:rsidRPr="00B97AD9" w:rsidRDefault="00E81871" w:rsidP="00582BA7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sz w:val="28"/>
          <w:szCs w:val="28"/>
        </w:rPr>
      </w:pPr>
      <w:r w:rsidRPr="00B97AD9">
        <w:rPr>
          <w:sz w:val="28"/>
          <w:szCs w:val="28"/>
        </w:rPr>
        <w:t xml:space="preserve">                                                                      </w:t>
      </w:r>
    </w:p>
    <w:p w:rsidR="00E81871" w:rsidRPr="00B97AD9" w:rsidRDefault="00E81871" w:rsidP="00E81871">
      <w:pPr>
        <w:shd w:val="clear" w:color="auto" w:fill="FFFFFF"/>
        <w:rPr>
          <w:sz w:val="28"/>
          <w:szCs w:val="28"/>
          <w:lang w:eastAsia="ru-RU"/>
        </w:rPr>
      </w:pPr>
    </w:p>
    <w:p w:rsidR="0043436E" w:rsidRDefault="00E81871" w:rsidP="0043436E">
      <w:pPr>
        <w:jc w:val="center"/>
        <w:rPr>
          <w:b/>
          <w:sz w:val="28"/>
          <w:szCs w:val="28"/>
          <w:lang w:eastAsia="ru-RU"/>
        </w:rPr>
      </w:pPr>
      <w:r w:rsidRPr="0043436E">
        <w:rPr>
          <w:b/>
          <w:sz w:val="28"/>
          <w:szCs w:val="28"/>
          <w:lang w:eastAsia="ru-RU"/>
        </w:rPr>
        <w:t xml:space="preserve">Критерии оценки </w:t>
      </w:r>
    </w:p>
    <w:p w:rsidR="0043436E" w:rsidRPr="0043436E" w:rsidRDefault="00E81871" w:rsidP="0043436E">
      <w:pPr>
        <w:jc w:val="center"/>
        <w:rPr>
          <w:b/>
          <w:sz w:val="28"/>
          <w:szCs w:val="28"/>
          <w:lang w:eastAsia="ru-RU"/>
        </w:rPr>
      </w:pPr>
      <w:r w:rsidRPr="0043436E">
        <w:rPr>
          <w:b/>
          <w:sz w:val="28"/>
          <w:szCs w:val="28"/>
          <w:lang w:eastAsia="ru-RU"/>
        </w:rPr>
        <w:t>конкурсной работы</w:t>
      </w:r>
      <w:r w:rsidR="0043436E">
        <w:rPr>
          <w:b/>
          <w:sz w:val="28"/>
          <w:szCs w:val="28"/>
          <w:lang w:eastAsia="ru-RU"/>
        </w:rPr>
        <w:t xml:space="preserve"> участника г</w:t>
      </w:r>
      <w:r w:rsidR="0043436E" w:rsidRPr="0043436E">
        <w:rPr>
          <w:b/>
          <w:sz w:val="28"/>
          <w:szCs w:val="28"/>
          <w:lang w:eastAsia="ru-RU"/>
        </w:rPr>
        <w:t>ородской научно-практической конференции</w:t>
      </w:r>
      <w:r w:rsidR="0043436E">
        <w:rPr>
          <w:b/>
          <w:sz w:val="28"/>
          <w:szCs w:val="28"/>
          <w:lang w:eastAsia="ru-RU"/>
        </w:rPr>
        <w:t xml:space="preserve"> </w:t>
      </w:r>
      <w:r w:rsidR="0043436E" w:rsidRPr="0043436E">
        <w:rPr>
          <w:b/>
          <w:sz w:val="28"/>
          <w:szCs w:val="28"/>
          <w:lang w:eastAsia="ru-RU"/>
        </w:rPr>
        <w:t>школьников по исследовательской работе</w:t>
      </w:r>
    </w:p>
    <w:p w:rsidR="0043436E" w:rsidRPr="0043436E" w:rsidRDefault="0043436E" w:rsidP="0043436E">
      <w:pPr>
        <w:jc w:val="center"/>
        <w:rPr>
          <w:b/>
          <w:sz w:val="28"/>
          <w:szCs w:val="28"/>
          <w:lang w:eastAsia="ru-RU"/>
        </w:rPr>
      </w:pPr>
      <w:r w:rsidRPr="0043436E">
        <w:rPr>
          <w:b/>
          <w:sz w:val="28"/>
          <w:szCs w:val="28"/>
          <w:lang w:eastAsia="ru-RU"/>
        </w:rPr>
        <w:t>«Э</w:t>
      </w:r>
      <w:r>
        <w:rPr>
          <w:b/>
          <w:sz w:val="28"/>
          <w:szCs w:val="28"/>
          <w:lang w:eastAsia="ru-RU"/>
        </w:rPr>
        <w:t>КО-</w:t>
      </w:r>
      <w:r w:rsidRPr="0043436E">
        <w:rPr>
          <w:b/>
          <w:sz w:val="28"/>
          <w:szCs w:val="28"/>
          <w:lang w:eastAsia="ru-RU"/>
        </w:rPr>
        <w:t>2021»</w:t>
      </w:r>
    </w:p>
    <w:p w:rsidR="00E81871" w:rsidRPr="0043436E" w:rsidRDefault="00E81871" w:rsidP="00E81871">
      <w:pPr>
        <w:ind w:firstLine="567"/>
        <w:jc w:val="center"/>
        <w:rPr>
          <w:b/>
          <w:sz w:val="28"/>
          <w:szCs w:val="28"/>
          <w:lang w:eastAsia="ru-RU"/>
        </w:rPr>
      </w:pPr>
    </w:p>
    <w:p w:rsidR="00E81871" w:rsidRPr="00B97AD9" w:rsidRDefault="00E81871" w:rsidP="00E81871">
      <w:pPr>
        <w:ind w:firstLine="567"/>
        <w:jc w:val="center"/>
        <w:rPr>
          <w:b/>
          <w:sz w:val="28"/>
          <w:szCs w:val="28"/>
          <w:lang w:eastAsia="ru-RU"/>
        </w:rPr>
      </w:pPr>
    </w:p>
    <w:p w:rsidR="00E81871" w:rsidRPr="00B97AD9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>Оценка исследовательской работы участника Конференции осуществляется жюри по следующим критериям:</w:t>
      </w:r>
    </w:p>
    <w:p w:rsidR="00E81871" w:rsidRPr="0043436E" w:rsidRDefault="00E81871" w:rsidP="003D5910">
      <w:pPr>
        <w:numPr>
          <w:ilvl w:val="0"/>
          <w:numId w:val="22"/>
        </w:numPr>
        <w:autoSpaceDE/>
        <w:autoSpaceDN/>
        <w:ind w:left="0" w:firstLine="567"/>
        <w:jc w:val="both"/>
        <w:rPr>
          <w:b/>
          <w:sz w:val="28"/>
          <w:szCs w:val="28"/>
          <w:lang w:eastAsia="ru-RU"/>
        </w:rPr>
      </w:pPr>
      <w:r w:rsidRPr="0043436E">
        <w:rPr>
          <w:b/>
          <w:sz w:val="28"/>
          <w:szCs w:val="28"/>
          <w:lang w:eastAsia="ru-RU"/>
        </w:rPr>
        <w:t>Заочный этап:</w:t>
      </w:r>
    </w:p>
    <w:p w:rsidR="00E81871" w:rsidRPr="00B97AD9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>соответствие конкурсной работы требованиям к её оформлению;</w:t>
      </w:r>
    </w:p>
    <w:p w:rsidR="00E81871" w:rsidRPr="00B97AD9" w:rsidRDefault="00E81871" w:rsidP="003D5910">
      <w:pPr>
        <w:tabs>
          <w:tab w:val="left" w:pos="851"/>
        </w:tabs>
        <w:kinsoku w:val="0"/>
        <w:overflowPunct w:val="0"/>
        <w:ind w:right="113" w:firstLine="567"/>
        <w:jc w:val="both"/>
        <w:rPr>
          <w:sz w:val="28"/>
          <w:szCs w:val="28"/>
          <w:lang w:val="x-none" w:eastAsia="x-none"/>
        </w:rPr>
      </w:pPr>
      <w:r w:rsidRPr="00B97AD9">
        <w:rPr>
          <w:sz w:val="28"/>
          <w:szCs w:val="28"/>
          <w:lang w:val="x-none" w:eastAsia="x-none"/>
        </w:rPr>
        <w:t xml:space="preserve">актуальность </w:t>
      </w:r>
      <w:r w:rsidRPr="00B97AD9">
        <w:rPr>
          <w:sz w:val="28"/>
          <w:szCs w:val="28"/>
          <w:lang w:eastAsia="x-none"/>
        </w:rPr>
        <w:t>выбранной темы</w:t>
      </w:r>
      <w:r w:rsidRPr="00B97AD9">
        <w:rPr>
          <w:sz w:val="28"/>
          <w:szCs w:val="28"/>
          <w:lang w:val="x-none" w:eastAsia="x-none"/>
        </w:rPr>
        <w:t xml:space="preserve"> как для региона, так и для страны в целом</w:t>
      </w:r>
      <w:r w:rsidRPr="00B97AD9">
        <w:rPr>
          <w:sz w:val="28"/>
          <w:szCs w:val="28"/>
          <w:lang w:eastAsia="x-none"/>
        </w:rPr>
        <w:t>, её обоснование</w:t>
      </w:r>
      <w:r w:rsidRPr="00B97AD9">
        <w:rPr>
          <w:sz w:val="28"/>
          <w:szCs w:val="28"/>
          <w:lang w:val="x-none" w:eastAsia="x-none"/>
        </w:rPr>
        <w:t>;</w:t>
      </w:r>
    </w:p>
    <w:p w:rsidR="00E81871" w:rsidRPr="00B97AD9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>постановка цели и задач, их соответствие содержанию конкурсной работы;</w:t>
      </w:r>
    </w:p>
    <w:p w:rsidR="00E81871" w:rsidRPr="00B97AD9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>теоретическая проработка темы исследования (глубина проработанности и осмысления материала, использование литературы);</w:t>
      </w:r>
    </w:p>
    <w:p w:rsidR="00E81871" w:rsidRPr="00B97AD9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ab/>
        <w:t>обоснованность применения методики исследования, оформленное в соответствии с правилами, применимыми для научных текстов</w:t>
      </w:r>
      <w:r w:rsidRPr="00B97AD9">
        <w:rPr>
          <w:color w:val="010066"/>
          <w:lang w:eastAsia="ru-RU"/>
        </w:rPr>
        <w:t xml:space="preserve"> </w:t>
      </w:r>
      <w:r w:rsidRPr="00B97AD9">
        <w:rPr>
          <w:sz w:val="28"/>
          <w:szCs w:val="28"/>
          <w:lang w:eastAsia="ru-RU"/>
        </w:rPr>
        <w:t>(соответствие методики исследования теме, задачам, правильно построенная схема опыта, правильный выбор объекта исследования и условия проведения опыта);</w:t>
      </w:r>
    </w:p>
    <w:p w:rsidR="00E81871" w:rsidRPr="00B97AD9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ab/>
        <w:t>полнота и достоверность собранного и представленного материала;</w:t>
      </w:r>
    </w:p>
    <w:p w:rsidR="00E81871" w:rsidRPr="00B97AD9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ab/>
        <w:t>качество представления, наглядность результатов исследования;</w:t>
      </w:r>
    </w:p>
    <w:p w:rsidR="00E81871" w:rsidRPr="00B97AD9" w:rsidRDefault="00E81871" w:rsidP="003D5910">
      <w:pPr>
        <w:tabs>
          <w:tab w:val="left" w:pos="851"/>
        </w:tabs>
        <w:kinsoku w:val="0"/>
        <w:overflowPunct w:val="0"/>
        <w:ind w:right="113" w:firstLine="567"/>
        <w:jc w:val="both"/>
        <w:rPr>
          <w:sz w:val="28"/>
          <w:szCs w:val="28"/>
          <w:lang w:eastAsia="x-none"/>
        </w:rPr>
      </w:pPr>
      <w:r w:rsidRPr="00B97AD9">
        <w:rPr>
          <w:sz w:val="28"/>
          <w:szCs w:val="28"/>
          <w:lang w:val="x-none" w:eastAsia="x-none"/>
        </w:rPr>
        <w:t>анализ и обсуждение результатов</w:t>
      </w:r>
      <w:r w:rsidRPr="00B97AD9">
        <w:rPr>
          <w:sz w:val="28"/>
          <w:szCs w:val="28"/>
          <w:lang w:eastAsia="x-none"/>
        </w:rPr>
        <w:t>; обоснованность и значимость</w:t>
      </w:r>
      <w:r w:rsidRPr="00B97AD9">
        <w:rPr>
          <w:sz w:val="28"/>
          <w:szCs w:val="28"/>
          <w:lang w:val="x-none" w:eastAsia="x-none"/>
        </w:rPr>
        <w:t xml:space="preserve"> выводов</w:t>
      </w:r>
      <w:r w:rsidRPr="00B97AD9">
        <w:rPr>
          <w:sz w:val="28"/>
          <w:szCs w:val="28"/>
          <w:lang w:eastAsia="x-none"/>
        </w:rPr>
        <w:t>;</w:t>
      </w:r>
    </w:p>
    <w:p w:rsidR="00E81871" w:rsidRPr="00B97AD9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ab/>
        <w:t>научное, образовательное значение проведенного исследования;</w:t>
      </w:r>
    </w:p>
    <w:p w:rsidR="00E81871" w:rsidRPr="00B97AD9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proofErr w:type="spellStart"/>
      <w:r w:rsidRPr="00B97AD9">
        <w:rPr>
          <w:sz w:val="28"/>
          <w:szCs w:val="28"/>
          <w:lang w:eastAsia="ru-RU"/>
        </w:rPr>
        <w:t>практикоориентированность</w:t>
      </w:r>
      <w:proofErr w:type="spellEnd"/>
      <w:r w:rsidRPr="00B97AD9">
        <w:rPr>
          <w:sz w:val="28"/>
          <w:szCs w:val="28"/>
          <w:lang w:eastAsia="ru-RU"/>
        </w:rPr>
        <w:t xml:space="preserve"> работы;</w:t>
      </w:r>
    </w:p>
    <w:p w:rsidR="00E81871" w:rsidRDefault="00E81871" w:rsidP="003D5910">
      <w:pPr>
        <w:ind w:firstLine="567"/>
        <w:jc w:val="both"/>
        <w:rPr>
          <w:sz w:val="28"/>
          <w:szCs w:val="28"/>
          <w:lang w:eastAsia="ru-RU"/>
        </w:rPr>
      </w:pPr>
      <w:r w:rsidRPr="00B97AD9">
        <w:rPr>
          <w:sz w:val="28"/>
          <w:szCs w:val="28"/>
          <w:lang w:eastAsia="ru-RU"/>
        </w:rPr>
        <w:t xml:space="preserve">оригинальность работы должна быть не меньше 75% (проверка на </w:t>
      </w:r>
      <w:proofErr w:type="spellStart"/>
      <w:r w:rsidRPr="00B97AD9">
        <w:rPr>
          <w:sz w:val="28"/>
          <w:szCs w:val="28"/>
          <w:lang w:eastAsia="ru-RU"/>
        </w:rPr>
        <w:t>антиплагиат</w:t>
      </w:r>
      <w:proofErr w:type="spellEnd"/>
      <w:r w:rsidRPr="00B97AD9">
        <w:rPr>
          <w:sz w:val="28"/>
          <w:szCs w:val="28"/>
          <w:lang w:eastAsia="ru-RU"/>
        </w:rPr>
        <w:t>).</w:t>
      </w:r>
    </w:p>
    <w:p w:rsidR="0043436E" w:rsidRPr="00B97AD9" w:rsidRDefault="0043436E" w:rsidP="003D5910">
      <w:pPr>
        <w:ind w:firstLine="567"/>
        <w:jc w:val="both"/>
        <w:rPr>
          <w:sz w:val="28"/>
          <w:szCs w:val="28"/>
          <w:lang w:eastAsia="ru-RU"/>
        </w:rPr>
      </w:pPr>
    </w:p>
    <w:p w:rsidR="00E81871" w:rsidRPr="0043436E" w:rsidRDefault="0043436E" w:rsidP="0043436E">
      <w:pPr>
        <w:autoSpaceDE/>
        <w:autoSpaceDN/>
        <w:ind w:firstLine="567"/>
        <w:rPr>
          <w:b/>
          <w:sz w:val="28"/>
          <w:szCs w:val="28"/>
          <w:lang w:eastAsia="ru-RU"/>
        </w:rPr>
      </w:pPr>
      <w:r w:rsidRPr="0043436E">
        <w:rPr>
          <w:b/>
          <w:sz w:val="28"/>
          <w:szCs w:val="28"/>
          <w:lang w:eastAsia="ru-RU"/>
        </w:rPr>
        <w:t>2.</w:t>
      </w:r>
      <w:r w:rsidR="00E81871" w:rsidRPr="0043436E">
        <w:rPr>
          <w:b/>
          <w:sz w:val="28"/>
          <w:szCs w:val="28"/>
          <w:lang w:eastAsia="ru-RU"/>
        </w:rPr>
        <w:t>Очный этап:</w:t>
      </w:r>
    </w:p>
    <w:p w:rsidR="00E81871" w:rsidRPr="00B97AD9" w:rsidRDefault="00E81871" w:rsidP="003D5910">
      <w:pPr>
        <w:tabs>
          <w:tab w:val="left" w:pos="851"/>
        </w:tabs>
        <w:kinsoku w:val="0"/>
        <w:overflowPunct w:val="0"/>
        <w:ind w:right="113" w:firstLine="567"/>
        <w:jc w:val="both"/>
        <w:rPr>
          <w:sz w:val="28"/>
          <w:szCs w:val="28"/>
          <w:lang w:eastAsia="x-none"/>
        </w:rPr>
      </w:pPr>
      <w:r w:rsidRPr="00B97AD9">
        <w:rPr>
          <w:sz w:val="28"/>
          <w:szCs w:val="28"/>
          <w:lang w:eastAsia="x-none"/>
        </w:rPr>
        <w:t>обоснование актуальности проведённого исследования, постановка цели и задач;</w:t>
      </w:r>
    </w:p>
    <w:p w:rsidR="00E81871" w:rsidRPr="00B97AD9" w:rsidRDefault="00E81871" w:rsidP="003D5910">
      <w:pPr>
        <w:tabs>
          <w:tab w:val="left" w:pos="851"/>
        </w:tabs>
        <w:kinsoku w:val="0"/>
        <w:overflowPunct w:val="0"/>
        <w:ind w:right="113" w:firstLine="567"/>
        <w:jc w:val="both"/>
        <w:rPr>
          <w:sz w:val="28"/>
          <w:szCs w:val="28"/>
          <w:lang w:eastAsia="x-none"/>
        </w:rPr>
      </w:pPr>
      <w:r w:rsidRPr="00B97AD9">
        <w:rPr>
          <w:sz w:val="28"/>
          <w:szCs w:val="28"/>
          <w:lang w:eastAsia="x-none"/>
        </w:rPr>
        <w:t>полнота изложения методики и обоснованность её применения;</w:t>
      </w:r>
    </w:p>
    <w:p w:rsidR="00E81871" w:rsidRPr="00B97AD9" w:rsidRDefault="00E81871" w:rsidP="003D5910">
      <w:pPr>
        <w:tabs>
          <w:tab w:val="left" w:pos="851"/>
        </w:tabs>
        <w:kinsoku w:val="0"/>
        <w:overflowPunct w:val="0"/>
        <w:ind w:right="113" w:firstLine="567"/>
        <w:jc w:val="both"/>
        <w:rPr>
          <w:sz w:val="28"/>
          <w:szCs w:val="28"/>
          <w:lang w:eastAsia="x-none"/>
        </w:rPr>
      </w:pPr>
      <w:r w:rsidRPr="00B97AD9">
        <w:rPr>
          <w:sz w:val="28"/>
          <w:szCs w:val="28"/>
          <w:lang w:eastAsia="x-none"/>
        </w:rPr>
        <w:t>достаточность собранного материала для получения результатов и выводов;</w:t>
      </w:r>
    </w:p>
    <w:p w:rsidR="00E81871" w:rsidRPr="00B97AD9" w:rsidRDefault="00E81871" w:rsidP="003D5910">
      <w:pPr>
        <w:tabs>
          <w:tab w:val="left" w:pos="851"/>
        </w:tabs>
        <w:kinsoku w:val="0"/>
        <w:overflowPunct w:val="0"/>
        <w:ind w:right="113" w:firstLine="567"/>
        <w:jc w:val="both"/>
        <w:rPr>
          <w:sz w:val="28"/>
          <w:szCs w:val="28"/>
          <w:lang w:eastAsia="x-none"/>
        </w:rPr>
      </w:pPr>
      <w:r w:rsidRPr="00B97AD9">
        <w:rPr>
          <w:sz w:val="28"/>
          <w:szCs w:val="28"/>
          <w:lang w:eastAsia="x-none"/>
        </w:rPr>
        <w:t>качество, чёткость и наглядность представленных результатов исследования;</w:t>
      </w:r>
    </w:p>
    <w:p w:rsidR="00E81871" w:rsidRPr="00B97AD9" w:rsidRDefault="00E81871" w:rsidP="003D5910">
      <w:pPr>
        <w:tabs>
          <w:tab w:val="left" w:pos="851"/>
        </w:tabs>
        <w:kinsoku w:val="0"/>
        <w:overflowPunct w:val="0"/>
        <w:ind w:right="113" w:firstLine="567"/>
        <w:jc w:val="both"/>
        <w:rPr>
          <w:sz w:val="28"/>
          <w:szCs w:val="28"/>
          <w:lang w:eastAsia="x-none"/>
        </w:rPr>
      </w:pPr>
      <w:r w:rsidRPr="00B97AD9">
        <w:rPr>
          <w:sz w:val="28"/>
          <w:szCs w:val="28"/>
          <w:lang w:eastAsia="x-none"/>
        </w:rPr>
        <w:t xml:space="preserve">формулировка заключения или выводов, </w:t>
      </w:r>
      <w:r w:rsidRPr="00B97AD9">
        <w:rPr>
          <w:sz w:val="28"/>
          <w:szCs w:val="28"/>
          <w:lang w:val="x-none" w:eastAsia="x-none"/>
        </w:rPr>
        <w:t>соответствие их цели и задачам</w:t>
      </w:r>
      <w:r w:rsidRPr="00B97AD9">
        <w:rPr>
          <w:sz w:val="28"/>
          <w:szCs w:val="28"/>
          <w:lang w:eastAsia="x-none"/>
        </w:rPr>
        <w:t xml:space="preserve"> работы</w:t>
      </w:r>
      <w:r w:rsidRPr="00B97AD9">
        <w:rPr>
          <w:sz w:val="28"/>
          <w:szCs w:val="28"/>
          <w:lang w:val="x-none" w:eastAsia="x-none"/>
        </w:rPr>
        <w:t>;</w:t>
      </w:r>
    </w:p>
    <w:p w:rsidR="00E81871" w:rsidRPr="00B97AD9" w:rsidRDefault="00E81871" w:rsidP="003D5910">
      <w:pPr>
        <w:tabs>
          <w:tab w:val="left" w:pos="851"/>
        </w:tabs>
        <w:kinsoku w:val="0"/>
        <w:overflowPunct w:val="0"/>
        <w:ind w:right="113" w:firstLine="567"/>
        <w:jc w:val="both"/>
        <w:rPr>
          <w:sz w:val="28"/>
          <w:szCs w:val="28"/>
          <w:lang w:eastAsia="x-none"/>
        </w:rPr>
      </w:pPr>
      <w:r w:rsidRPr="00B97AD9">
        <w:rPr>
          <w:sz w:val="28"/>
          <w:szCs w:val="28"/>
          <w:lang w:eastAsia="x-none"/>
        </w:rPr>
        <w:t>качество доклада (чёткость его построения, доступность изложения, соблюдение регламента);</w:t>
      </w:r>
    </w:p>
    <w:p w:rsidR="00E81871" w:rsidRPr="00B97AD9" w:rsidRDefault="00E81871" w:rsidP="003D5910">
      <w:pPr>
        <w:tabs>
          <w:tab w:val="left" w:pos="851"/>
        </w:tabs>
        <w:kinsoku w:val="0"/>
        <w:overflowPunct w:val="0"/>
        <w:ind w:right="34" w:firstLine="567"/>
        <w:jc w:val="both"/>
        <w:rPr>
          <w:sz w:val="28"/>
          <w:szCs w:val="28"/>
          <w:lang w:eastAsia="x-none"/>
        </w:rPr>
      </w:pPr>
      <w:r w:rsidRPr="00B97AD9">
        <w:rPr>
          <w:sz w:val="28"/>
          <w:szCs w:val="28"/>
          <w:lang w:eastAsia="x-none"/>
        </w:rPr>
        <w:t>творческий подход, самостоятельность и активность исследователя; степень владения темой, знание терминологии, ответы на вопросы</w:t>
      </w:r>
      <w:r w:rsidRPr="00B97AD9">
        <w:rPr>
          <w:sz w:val="28"/>
          <w:szCs w:val="28"/>
          <w:lang w:val="x-none" w:eastAsia="x-none"/>
        </w:rPr>
        <w:t>;</w:t>
      </w:r>
    </w:p>
    <w:p w:rsidR="00E81871" w:rsidRPr="00B97AD9" w:rsidRDefault="00E81871" w:rsidP="003D5910">
      <w:pPr>
        <w:tabs>
          <w:tab w:val="left" w:pos="851"/>
        </w:tabs>
        <w:kinsoku w:val="0"/>
        <w:overflowPunct w:val="0"/>
        <w:ind w:right="34" w:firstLine="567"/>
        <w:jc w:val="both"/>
        <w:rPr>
          <w:sz w:val="28"/>
          <w:szCs w:val="28"/>
          <w:lang w:eastAsia="x-none"/>
        </w:rPr>
      </w:pPr>
      <w:r w:rsidRPr="00B97AD9">
        <w:rPr>
          <w:sz w:val="28"/>
          <w:szCs w:val="28"/>
          <w:lang w:eastAsia="x-none"/>
        </w:rPr>
        <w:t>практическая значимость проведённого исследования.</w:t>
      </w:r>
    </w:p>
    <w:p w:rsidR="00E81871" w:rsidRPr="00B97AD9" w:rsidRDefault="00E81871" w:rsidP="00E81871">
      <w:pPr>
        <w:tabs>
          <w:tab w:val="left" w:pos="851"/>
        </w:tabs>
        <w:kinsoku w:val="0"/>
        <w:overflowPunct w:val="0"/>
        <w:ind w:right="113" w:firstLine="709"/>
        <w:jc w:val="both"/>
        <w:rPr>
          <w:sz w:val="28"/>
          <w:szCs w:val="28"/>
          <w:lang w:eastAsia="x-none"/>
        </w:rPr>
      </w:pPr>
    </w:p>
    <w:p w:rsidR="00897820" w:rsidRPr="001506F1" w:rsidRDefault="00E81871" w:rsidP="00897820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  <w:r w:rsidRPr="00B97AD9">
        <w:rPr>
          <w:sz w:val="28"/>
          <w:szCs w:val="28"/>
          <w:lang w:eastAsia="x-none"/>
        </w:rPr>
        <w:lastRenderedPageBreak/>
        <w:t xml:space="preserve">                                    </w:t>
      </w:r>
      <w:r w:rsidR="0043436E">
        <w:rPr>
          <w:sz w:val="28"/>
          <w:szCs w:val="28"/>
          <w:lang w:eastAsia="x-none"/>
        </w:rPr>
        <w:t xml:space="preserve">                              </w:t>
      </w:r>
      <w:r w:rsidR="00897820" w:rsidRPr="001506F1">
        <w:rPr>
          <w:rStyle w:val="FontStyle22"/>
        </w:rPr>
        <w:t>Приложение № 2</w:t>
      </w:r>
    </w:p>
    <w:p w:rsidR="00897820" w:rsidRPr="001506F1" w:rsidRDefault="00897820" w:rsidP="00897820">
      <w:pPr>
        <w:pStyle w:val="Style9"/>
        <w:widowControl/>
        <w:tabs>
          <w:tab w:val="left" w:pos="7140"/>
        </w:tabs>
        <w:spacing w:line="240" w:lineRule="auto"/>
        <w:ind w:left="6379"/>
        <w:rPr>
          <w:rStyle w:val="FontStyle22"/>
        </w:rPr>
      </w:pPr>
      <w:r w:rsidRPr="001506F1">
        <w:rPr>
          <w:rStyle w:val="FontStyle22"/>
        </w:rPr>
        <w:t>к приказу управления образования г.</w:t>
      </w:r>
      <w:r w:rsidR="00721929">
        <w:rPr>
          <w:rStyle w:val="FontStyle22"/>
        </w:rPr>
        <w:t xml:space="preserve"> </w:t>
      </w:r>
      <w:r w:rsidRPr="001506F1">
        <w:rPr>
          <w:rStyle w:val="FontStyle22"/>
        </w:rPr>
        <w:t>Благовещенска</w:t>
      </w:r>
    </w:p>
    <w:p w:rsidR="00897820" w:rsidRPr="001506F1" w:rsidRDefault="00897820" w:rsidP="00897820">
      <w:pPr>
        <w:pStyle w:val="Style9"/>
        <w:widowControl/>
        <w:tabs>
          <w:tab w:val="left" w:pos="7140"/>
        </w:tabs>
        <w:spacing w:line="240" w:lineRule="auto"/>
        <w:ind w:left="6379"/>
        <w:rPr>
          <w:rStyle w:val="FontStyle22"/>
          <w:u w:val="single"/>
        </w:rPr>
      </w:pPr>
      <w:r w:rsidRPr="001506F1">
        <w:rPr>
          <w:rStyle w:val="FontStyle22"/>
        </w:rPr>
        <w:t xml:space="preserve">от </w:t>
      </w:r>
      <w:proofErr w:type="gramStart"/>
      <w:r w:rsidR="00EB2C0C">
        <w:rPr>
          <w:rStyle w:val="FontStyle22"/>
        </w:rPr>
        <w:t>23</w:t>
      </w:r>
      <w:r w:rsidRPr="001506F1">
        <w:rPr>
          <w:rStyle w:val="FontStyle22"/>
        </w:rPr>
        <w:t>.0</w:t>
      </w:r>
      <w:r>
        <w:rPr>
          <w:rStyle w:val="FontStyle22"/>
        </w:rPr>
        <w:t>4</w:t>
      </w:r>
      <w:r w:rsidRPr="001506F1">
        <w:rPr>
          <w:rStyle w:val="FontStyle22"/>
        </w:rPr>
        <w:t>.2021  №</w:t>
      </w:r>
      <w:proofErr w:type="gramEnd"/>
      <w:r w:rsidRPr="001506F1">
        <w:rPr>
          <w:rStyle w:val="FontStyle22"/>
        </w:rPr>
        <w:t xml:space="preserve"> </w:t>
      </w:r>
      <w:r w:rsidR="00EB2C0C">
        <w:rPr>
          <w:rStyle w:val="FontStyle22"/>
        </w:rPr>
        <w:t>287</w:t>
      </w:r>
    </w:p>
    <w:p w:rsidR="00E81871" w:rsidRPr="00B97AD9" w:rsidRDefault="00E81871" w:rsidP="00897820">
      <w:pPr>
        <w:tabs>
          <w:tab w:val="left" w:pos="851"/>
        </w:tabs>
        <w:kinsoku w:val="0"/>
        <w:overflowPunct w:val="0"/>
        <w:ind w:right="113"/>
        <w:jc w:val="both"/>
        <w:rPr>
          <w:sz w:val="28"/>
          <w:szCs w:val="28"/>
          <w:lang w:eastAsia="ru-RU"/>
        </w:rPr>
      </w:pPr>
    </w:p>
    <w:p w:rsidR="00E81871" w:rsidRPr="00B97AD9" w:rsidRDefault="00E81871" w:rsidP="00E81871">
      <w:pPr>
        <w:adjustRightInd w:val="0"/>
        <w:snapToGrid w:val="0"/>
        <w:jc w:val="center"/>
        <w:rPr>
          <w:sz w:val="28"/>
          <w:szCs w:val="28"/>
          <w:lang w:eastAsia="ru-RU"/>
        </w:rPr>
      </w:pPr>
    </w:p>
    <w:p w:rsidR="00E81871" w:rsidRPr="0043436E" w:rsidRDefault="00E81871" w:rsidP="00E81871">
      <w:pPr>
        <w:adjustRightInd w:val="0"/>
        <w:snapToGrid w:val="0"/>
        <w:jc w:val="center"/>
        <w:rPr>
          <w:b/>
          <w:sz w:val="28"/>
          <w:szCs w:val="28"/>
          <w:lang w:eastAsia="ru-RU"/>
        </w:rPr>
      </w:pPr>
      <w:r w:rsidRPr="0043436E">
        <w:rPr>
          <w:b/>
          <w:sz w:val="28"/>
          <w:szCs w:val="28"/>
          <w:lang w:eastAsia="ru-RU"/>
        </w:rPr>
        <w:t>Состав</w:t>
      </w:r>
    </w:p>
    <w:p w:rsidR="00E81871" w:rsidRPr="0043436E" w:rsidRDefault="00E81871" w:rsidP="00E81871">
      <w:pPr>
        <w:adjustRightInd w:val="0"/>
        <w:snapToGrid w:val="0"/>
        <w:jc w:val="center"/>
        <w:rPr>
          <w:b/>
          <w:sz w:val="28"/>
          <w:szCs w:val="28"/>
          <w:lang w:eastAsia="ru-RU"/>
        </w:rPr>
      </w:pPr>
      <w:r w:rsidRPr="0043436E">
        <w:rPr>
          <w:b/>
          <w:sz w:val="28"/>
          <w:szCs w:val="28"/>
          <w:lang w:eastAsia="ru-RU"/>
        </w:rPr>
        <w:t>организационного комитета по подготовке и проведению</w:t>
      </w:r>
    </w:p>
    <w:p w:rsidR="00E81871" w:rsidRPr="0043436E" w:rsidRDefault="0043436E" w:rsidP="00E81871">
      <w:pPr>
        <w:adjustRightInd w:val="0"/>
        <w:snapToGrid w:val="0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г</w:t>
      </w:r>
      <w:r w:rsidR="00E81871" w:rsidRPr="0043436E">
        <w:rPr>
          <w:b/>
          <w:sz w:val="28"/>
          <w:szCs w:val="28"/>
          <w:lang w:eastAsia="ru-RU"/>
        </w:rPr>
        <w:t>ородской научно-практической конференции школьников</w:t>
      </w:r>
    </w:p>
    <w:p w:rsidR="00E81871" w:rsidRPr="0043436E" w:rsidRDefault="00E81871" w:rsidP="00E81871">
      <w:pPr>
        <w:adjustRightInd w:val="0"/>
        <w:snapToGrid w:val="0"/>
        <w:jc w:val="center"/>
        <w:rPr>
          <w:b/>
          <w:sz w:val="28"/>
          <w:szCs w:val="28"/>
          <w:lang w:eastAsia="ru-RU"/>
        </w:rPr>
      </w:pPr>
      <w:r w:rsidRPr="0043436E">
        <w:rPr>
          <w:b/>
          <w:sz w:val="28"/>
          <w:szCs w:val="28"/>
          <w:lang w:eastAsia="ru-RU"/>
        </w:rPr>
        <w:t>по исследовательской работе «Э</w:t>
      </w:r>
      <w:r w:rsidR="0043436E">
        <w:rPr>
          <w:b/>
          <w:sz w:val="28"/>
          <w:szCs w:val="28"/>
          <w:lang w:eastAsia="ru-RU"/>
        </w:rPr>
        <w:t>КО-</w:t>
      </w:r>
      <w:r w:rsidRPr="0043436E">
        <w:rPr>
          <w:b/>
          <w:sz w:val="28"/>
          <w:szCs w:val="28"/>
          <w:lang w:eastAsia="ru-RU"/>
        </w:rPr>
        <w:t>2021»</w:t>
      </w:r>
    </w:p>
    <w:p w:rsidR="00E81871" w:rsidRDefault="00E81871" w:rsidP="00E81871">
      <w:pPr>
        <w:adjustRightInd w:val="0"/>
        <w:snapToGrid w:val="0"/>
        <w:jc w:val="center"/>
        <w:rPr>
          <w:b/>
          <w:bCs/>
          <w:sz w:val="28"/>
          <w:szCs w:val="28"/>
          <w:lang w:val="x-none" w:eastAsia="ru-RU"/>
        </w:rPr>
      </w:pPr>
    </w:p>
    <w:p w:rsidR="0043436E" w:rsidRPr="000C2F02" w:rsidRDefault="0043436E" w:rsidP="0043436E">
      <w:pPr>
        <w:pStyle w:val="a6"/>
        <w:widowControl/>
        <w:numPr>
          <w:ilvl w:val="0"/>
          <w:numId w:val="18"/>
        </w:numPr>
        <w:autoSpaceDE/>
        <w:autoSpaceDN/>
        <w:ind w:left="0" w:firstLine="709"/>
        <w:contextualSpacing/>
        <w:rPr>
          <w:sz w:val="28"/>
        </w:rPr>
      </w:pPr>
      <w:r w:rsidRPr="000C2F02">
        <w:rPr>
          <w:b/>
          <w:sz w:val="28"/>
        </w:rPr>
        <w:t xml:space="preserve">Поцелуева Элина Борисовна </w:t>
      </w:r>
      <w:r w:rsidRPr="000C2F02">
        <w:rPr>
          <w:sz w:val="28"/>
        </w:rPr>
        <w:t xml:space="preserve">– заместитель начальника управления образования города, </w:t>
      </w:r>
      <w:r w:rsidRPr="000C2F02">
        <w:rPr>
          <w:sz w:val="28"/>
          <w:u w:val="single"/>
        </w:rPr>
        <w:t>председатель</w:t>
      </w:r>
      <w:r w:rsidRPr="000C2F02">
        <w:rPr>
          <w:sz w:val="28"/>
        </w:rPr>
        <w:t>;</w:t>
      </w:r>
    </w:p>
    <w:p w:rsidR="0043436E" w:rsidRPr="000C2F02" w:rsidRDefault="0043436E" w:rsidP="0043436E">
      <w:pPr>
        <w:pStyle w:val="a6"/>
        <w:widowControl/>
        <w:numPr>
          <w:ilvl w:val="0"/>
          <w:numId w:val="18"/>
        </w:numPr>
        <w:autoSpaceDE/>
        <w:autoSpaceDN/>
        <w:ind w:left="0" w:firstLine="709"/>
        <w:contextualSpacing/>
        <w:rPr>
          <w:sz w:val="28"/>
          <w:szCs w:val="28"/>
        </w:rPr>
      </w:pPr>
      <w:proofErr w:type="spellStart"/>
      <w:r w:rsidRPr="000C2F02">
        <w:rPr>
          <w:b/>
          <w:sz w:val="28"/>
        </w:rPr>
        <w:t>Люмина</w:t>
      </w:r>
      <w:proofErr w:type="spellEnd"/>
      <w:r w:rsidRPr="000C2F02">
        <w:rPr>
          <w:b/>
          <w:sz w:val="28"/>
        </w:rPr>
        <w:t xml:space="preserve"> Ирина Владимировна</w:t>
      </w:r>
      <w:r w:rsidRPr="000C2F02">
        <w:rPr>
          <w:sz w:val="28"/>
        </w:rPr>
        <w:t xml:space="preserve"> – консультант отдела общего и дополнительного образования управления образования города, </w:t>
      </w:r>
      <w:r w:rsidRPr="000C2F02">
        <w:rPr>
          <w:sz w:val="28"/>
          <w:szCs w:val="28"/>
          <w:u w:val="single"/>
        </w:rPr>
        <w:t>заместитель председателя</w:t>
      </w:r>
      <w:r w:rsidRPr="000C2F02">
        <w:rPr>
          <w:sz w:val="28"/>
          <w:szCs w:val="28"/>
        </w:rPr>
        <w:t>;</w:t>
      </w:r>
    </w:p>
    <w:p w:rsidR="0043436E" w:rsidRPr="000C2F02" w:rsidRDefault="0043436E" w:rsidP="0043436E">
      <w:pPr>
        <w:pStyle w:val="a6"/>
        <w:widowControl/>
        <w:numPr>
          <w:ilvl w:val="0"/>
          <w:numId w:val="18"/>
        </w:numPr>
        <w:autoSpaceDE/>
        <w:autoSpaceDN/>
        <w:ind w:left="0" w:firstLine="709"/>
        <w:contextualSpacing/>
        <w:rPr>
          <w:sz w:val="28"/>
        </w:rPr>
      </w:pPr>
      <w:proofErr w:type="spellStart"/>
      <w:r w:rsidRPr="000C2F02">
        <w:rPr>
          <w:b/>
          <w:sz w:val="28"/>
        </w:rPr>
        <w:t>Бурчёнкова</w:t>
      </w:r>
      <w:proofErr w:type="spellEnd"/>
      <w:r w:rsidRPr="000C2F02">
        <w:rPr>
          <w:b/>
          <w:sz w:val="28"/>
        </w:rPr>
        <w:t xml:space="preserve"> Тамара Александровна</w:t>
      </w:r>
      <w:r w:rsidRPr="000C2F02">
        <w:rPr>
          <w:sz w:val="28"/>
          <w:szCs w:val="28"/>
        </w:rPr>
        <w:t xml:space="preserve"> - заместитель директора по учебно-воспитательной работе МАОУ «Школа № 26 г.Благовещенска», кандидат биологических наук, </w:t>
      </w:r>
      <w:r w:rsidRPr="000C2F02">
        <w:rPr>
          <w:bCs/>
          <w:sz w:val="28"/>
          <w:szCs w:val="28"/>
          <w:u w:val="single"/>
        </w:rPr>
        <w:t>секретарь комиссии</w:t>
      </w:r>
      <w:r w:rsidRPr="000C2F02">
        <w:rPr>
          <w:sz w:val="28"/>
          <w:szCs w:val="28"/>
        </w:rPr>
        <w:t>;</w:t>
      </w:r>
    </w:p>
    <w:p w:rsidR="0043436E" w:rsidRDefault="0043436E" w:rsidP="0043436E">
      <w:pPr>
        <w:pStyle w:val="a6"/>
        <w:widowControl/>
        <w:numPr>
          <w:ilvl w:val="0"/>
          <w:numId w:val="18"/>
        </w:numPr>
        <w:autoSpaceDE/>
        <w:autoSpaceDN/>
        <w:ind w:left="0" w:firstLine="709"/>
        <w:contextualSpacing/>
        <w:rPr>
          <w:sz w:val="28"/>
        </w:rPr>
      </w:pPr>
      <w:proofErr w:type="spellStart"/>
      <w:r w:rsidRPr="000C2F02">
        <w:rPr>
          <w:b/>
          <w:sz w:val="28"/>
        </w:rPr>
        <w:t>Воробъева</w:t>
      </w:r>
      <w:proofErr w:type="spellEnd"/>
      <w:r w:rsidRPr="000C2F02">
        <w:rPr>
          <w:b/>
          <w:sz w:val="28"/>
        </w:rPr>
        <w:t xml:space="preserve"> Анна Николаевна</w:t>
      </w:r>
      <w:r w:rsidRPr="000C2F02">
        <w:rPr>
          <w:sz w:val="28"/>
        </w:rPr>
        <w:t xml:space="preserve"> - заместитель директора по научной работе АФ БСИ ДВО РАН;</w:t>
      </w:r>
    </w:p>
    <w:p w:rsidR="0043436E" w:rsidRPr="0043436E" w:rsidRDefault="0043436E" w:rsidP="0043436E">
      <w:pPr>
        <w:pStyle w:val="a6"/>
        <w:numPr>
          <w:ilvl w:val="0"/>
          <w:numId w:val="18"/>
        </w:numPr>
        <w:adjustRightInd w:val="0"/>
        <w:snapToGrid w:val="0"/>
        <w:ind w:left="0" w:firstLine="709"/>
        <w:rPr>
          <w:b/>
          <w:sz w:val="28"/>
        </w:rPr>
      </w:pPr>
      <w:proofErr w:type="spellStart"/>
      <w:r w:rsidRPr="0043436E">
        <w:rPr>
          <w:b/>
          <w:sz w:val="28"/>
          <w:szCs w:val="28"/>
          <w:lang w:eastAsia="ru-RU"/>
        </w:rPr>
        <w:t>Кобыльникова</w:t>
      </w:r>
      <w:proofErr w:type="spellEnd"/>
      <w:r w:rsidRPr="0043436E">
        <w:rPr>
          <w:b/>
          <w:sz w:val="28"/>
          <w:szCs w:val="28"/>
          <w:lang w:eastAsia="ru-RU"/>
        </w:rPr>
        <w:t xml:space="preserve"> Эльмира </w:t>
      </w:r>
      <w:proofErr w:type="spellStart"/>
      <w:r w:rsidRPr="0043436E">
        <w:rPr>
          <w:b/>
          <w:sz w:val="28"/>
          <w:szCs w:val="28"/>
          <w:lang w:eastAsia="ru-RU"/>
        </w:rPr>
        <w:t>Генриковна</w:t>
      </w:r>
      <w:proofErr w:type="spellEnd"/>
      <w:r w:rsidRPr="0043436E">
        <w:rPr>
          <w:b/>
          <w:sz w:val="28"/>
          <w:szCs w:val="28"/>
          <w:lang w:eastAsia="ru-RU"/>
        </w:rPr>
        <w:t xml:space="preserve"> - </w:t>
      </w:r>
      <w:r w:rsidRPr="0043436E">
        <w:rPr>
          <w:sz w:val="28"/>
          <w:szCs w:val="28"/>
          <w:lang w:eastAsia="ru-RU"/>
        </w:rPr>
        <w:t xml:space="preserve">директор МАОУ «Школа </w:t>
      </w:r>
      <w:r>
        <w:rPr>
          <w:sz w:val="28"/>
          <w:szCs w:val="28"/>
          <w:lang w:eastAsia="ru-RU"/>
        </w:rPr>
        <w:t xml:space="preserve">             </w:t>
      </w:r>
      <w:r w:rsidRPr="0043436E">
        <w:rPr>
          <w:sz w:val="28"/>
          <w:szCs w:val="28"/>
          <w:lang w:eastAsia="ru-RU"/>
        </w:rPr>
        <w:t>№ 26 г.Благовещенска»;</w:t>
      </w:r>
    </w:p>
    <w:p w:rsidR="0043436E" w:rsidRPr="000C2F02" w:rsidRDefault="0043436E" w:rsidP="0043436E">
      <w:pPr>
        <w:pStyle w:val="a6"/>
        <w:numPr>
          <w:ilvl w:val="0"/>
          <w:numId w:val="18"/>
        </w:numPr>
        <w:ind w:left="0" w:firstLine="709"/>
        <w:contextualSpacing/>
        <w:rPr>
          <w:sz w:val="28"/>
          <w:szCs w:val="28"/>
        </w:rPr>
      </w:pPr>
      <w:r w:rsidRPr="000C2F02">
        <w:rPr>
          <w:b/>
          <w:sz w:val="28"/>
        </w:rPr>
        <w:t>Мамедова Ирина Викторовна</w:t>
      </w:r>
      <w:r w:rsidRPr="000C2F02">
        <w:rPr>
          <w:sz w:val="28"/>
          <w:szCs w:val="28"/>
        </w:rPr>
        <w:t xml:space="preserve"> -  </w:t>
      </w:r>
      <w:r w:rsidRPr="000C2F02">
        <w:rPr>
          <w:sz w:val="28"/>
        </w:rPr>
        <w:t>методист МАОУ «Школа №</w:t>
      </w:r>
      <w:r>
        <w:rPr>
          <w:sz w:val="28"/>
        </w:rPr>
        <w:t xml:space="preserve"> </w:t>
      </w:r>
      <w:r w:rsidRPr="000C2F02">
        <w:rPr>
          <w:sz w:val="28"/>
        </w:rPr>
        <w:t>26 г.Благовещенска»</w:t>
      </w:r>
      <w:r w:rsidRPr="000C2F02">
        <w:rPr>
          <w:sz w:val="28"/>
          <w:szCs w:val="28"/>
        </w:rPr>
        <w:t>.</w:t>
      </w:r>
    </w:p>
    <w:p w:rsidR="0043436E" w:rsidRPr="0043436E" w:rsidRDefault="0043436E" w:rsidP="00E81871">
      <w:pPr>
        <w:adjustRightInd w:val="0"/>
        <w:snapToGrid w:val="0"/>
        <w:jc w:val="center"/>
        <w:rPr>
          <w:b/>
          <w:bCs/>
          <w:sz w:val="28"/>
          <w:szCs w:val="28"/>
          <w:lang w:eastAsia="ru-RU"/>
        </w:rPr>
      </w:pPr>
    </w:p>
    <w:p w:rsidR="0043436E" w:rsidRDefault="0043436E" w:rsidP="00E81871">
      <w:pPr>
        <w:adjustRightInd w:val="0"/>
        <w:snapToGrid w:val="0"/>
        <w:jc w:val="center"/>
        <w:rPr>
          <w:b/>
          <w:bCs/>
          <w:sz w:val="28"/>
          <w:szCs w:val="28"/>
          <w:lang w:val="x-none" w:eastAsia="ru-RU"/>
        </w:rPr>
      </w:pPr>
    </w:p>
    <w:p w:rsidR="0043436E" w:rsidRDefault="0043436E" w:rsidP="00E81871">
      <w:pPr>
        <w:adjustRightInd w:val="0"/>
        <w:snapToGrid w:val="0"/>
        <w:jc w:val="center"/>
        <w:rPr>
          <w:b/>
          <w:bCs/>
          <w:sz w:val="28"/>
          <w:szCs w:val="28"/>
          <w:lang w:val="x-none" w:eastAsia="ru-RU"/>
        </w:rPr>
      </w:pPr>
    </w:p>
    <w:p w:rsidR="0043436E" w:rsidRDefault="0043436E" w:rsidP="00E81871">
      <w:pPr>
        <w:adjustRightInd w:val="0"/>
        <w:snapToGrid w:val="0"/>
        <w:jc w:val="center"/>
        <w:rPr>
          <w:b/>
          <w:bCs/>
          <w:sz w:val="28"/>
          <w:szCs w:val="28"/>
          <w:lang w:val="x-none" w:eastAsia="ru-RU"/>
        </w:rPr>
      </w:pPr>
    </w:p>
    <w:p w:rsidR="0043436E" w:rsidRDefault="0043436E" w:rsidP="00E81871">
      <w:pPr>
        <w:adjustRightInd w:val="0"/>
        <w:snapToGrid w:val="0"/>
        <w:jc w:val="center"/>
        <w:rPr>
          <w:b/>
          <w:bCs/>
          <w:sz w:val="28"/>
          <w:szCs w:val="28"/>
          <w:lang w:val="x-none" w:eastAsia="ru-RU"/>
        </w:rPr>
      </w:pPr>
    </w:p>
    <w:p w:rsidR="0043436E" w:rsidRDefault="0043436E" w:rsidP="00E81871">
      <w:pPr>
        <w:adjustRightInd w:val="0"/>
        <w:snapToGrid w:val="0"/>
        <w:jc w:val="center"/>
        <w:rPr>
          <w:b/>
          <w:bCs/>
          <w:sz w:val="28"/>
          <w:szCs w:val="28"/>
          <w:lang w:val="x-none" w:eastAsia="ru-RU"/>
        </w:rPr>
      </w:pPr>
    </w:p>
    <w:p w:rsidR="0043436E" w:rsidRPr="00F70C99" w:rsidRDefault="0043436E" w:rsidP="00E81871">
      <w:pPr>
        <w:adjustRightInd w:val="0"/>
        <w:snapToGrid w:val="0"/>
        <w:jc w:val="center"/>
        <w:rPr>
          <w:b/>
          <w:bCs/>
          <w:sz w:val="28"/>
          <w:szCs w:val="28"/>
          <w:lang w:val="x-none" w:eastAsia="ru-RU"/>
        </w:rPr>
      </w:pPr>
    </w:p>
    <w:sectPr w:rsidR="0043436E" w:rsidRPr="00F70C99" w:rsidSect="0060419F">
      <w:pgSz w:w="11910" w:h="16840"/>
      <w:pgMar w:top="1080" w:right="580" w:bottom="851" w:left="14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00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B403BF6"/>
    <w:multiLevelType w:val="multilevel"/>
    <w:tmpl w:val="CAFA795A"/>
    <w:lvl w:ilvl="0">
      <w:start w:val="4"/>
      <w:numFmt w:val="decimal"/>
      <w:lvlText w:val="%1"/>
      <w:lvlJc w:val="left"/>
      <w:pPr>
        <w:ind w:left="324" w:hanging="49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24" w:hanging="496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1" w:hanging="49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02" w:hanging="4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3" w:hanging="4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4" w:hanging="4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4" w:hanging="4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5" w:hanging="4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6" w:hanging="496"/>
      </w:pPr>
      <w:rPr>
        <w:rFonts w:hint="default"/>
        <w:lang w:val="ru-RU" w:eastAsia="en-US" w:bidi="ar-SA"/>
      </w:rPr>
    </w:lvl>
  </w:abstractNum>
  <w:abstractNum w:abstractNumId="2" w15:restartNumberingAfterBreak="0">
    <w:nsid w:val="1F2E6331"/>
    <w:multiLevelType w:val="multilevel"/>
    <w:tmpl w:val="FB14C560"/>
    <w:lvl w:ilvl="0">
      <w:start w:val="4"/>
      <w:numFmt w:val="decimal"/>
      <w:lvlText w:val="%1."/>
      <w:lvlJc w:val="left"/>
      <w:pPr>
        <w:ind w:left="2417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1CA6ED0"/>
    <w:multiLevelType w:val="hybridMultilevel"/>
    <w:tmpl w:val="68CCB454"/>
    <w:lvl w:ilvl="0" w:tplc="E4C8689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7371302"/>
    <w:multiLevelType w:val="hybridMultilevel"/>
    <w:tmpl w:val="E2CC65B6"/>
    <w:lvl w:ilvl="0" w:tplc="4C887332">
      <w:start w:val="1"/>
      <w:numFmt w:val="decimal"/>
      <w:lvlText w:val="%1."/>
      <w:lvlJc w:val="left"/>
      <w:pPr>
        <w:ind w:left="296" w:hanging="28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5F6B95E">
      <w:start w:val="1"/>
      <w:numFmt w:val="decimal"/>
      <w:lvlText w:val="%2."/>
      <w:lvlJc w:val="left"/>
      <w:pPr>
        <w:ind w:left="4397" w:hanging="36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BFC6B920">
      <w:start w:val="4"/>
      <w:numFmt w:val="decimal"/>
      <w:lvlText w:val="%3."/>
      <w:lvlJc w:val="left"/>
      <w:pPr>
        <w:ind w:left="3004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 w:tplc="9F1C7F9A">
      <w:start w:val="6"/>
      <w:numFmt w:val="decimal"/>
      <w:lvlText w:val="%4."/>
      <w:lvlJc w:val="left"/>
      <w:pPr>
        <w:ind w:left="4016" w:hanging="28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 w:tplc="B5564AFA">
      <w:numFmt w:val="bullet"/>
      <w:lvlText w:val="•"/>
      <w:lvlJc w:val="left"/>
      <w:pPr>
        <w:ind w:left="5269" w:hanging="284"/>
      </w:pPr>
      <w:rPr>
        <w:rFonts w:hint="default"/>
        <w:lang w:val="ru-RU" w:eastAsia="en-US" w:bidi="ar-SA"/>
      </w:rPr>
    </w:lvl>
    <w:lvl w:ilvl="5" w:tplc="B10459A6">
      <w:numFmt w:val="bullet"/>
      <w:lvlText w:val="•"/>
      <w:lvlJc w:val="left"/>
      <w:pPr>
        <w:ind w:left="6139" w:hanging="284"/>
      </w:pPr>
      <w:rPr>
        <w:rFonts w:hint="default"/>
        <w:lang w:val="ru-RU" w:eastAsia="en-US" w:bidi="ar-SA"/>
      </w:rPr>
    </w:lvl>
    <w:lvl w:ilvl="6" w:tplc="A48C31D2">
      <w:numFmt w:val="bullet"/>
      <w:lvlText w:val="•"/>
      <w:lvlJc w:val="left"/>
      <w:pPr>
        <w:ind w:left="7009" w:hanging="284"/>
      </w:pPr>
      <w:rPr>
        <w:rFonts w:hint="default"/>
        <w:lang w:val="ru-RU" w:eastAsia="en-US" w:bidi="ar-SA"/>
      </w:rPr>
    </w:lvl>
    <w:lvl w:ilvl="7" w:tplc="B3B6F29C">
      <w:numFmt w:val="bullet"/>
      <w:lvlText w:val="•"/>
      <w:lvlJc w:val="left"/>
      <w:pPr>
        <w:ind w:left="7878" w:hanging="284"/>
      </w:pPr>
      <w:rPr>
        <w:rFonts w:hint="default"/>
        <w:lang w:val="ru-RU" w:eastAsia="en-US" w:bidi="ar-SA"/>
      </w:rPr>
    </w:lvl>
    <w:lvl w:ilvl="8" w:tplc="FFDE8832">
      <w:numFmt w:val="bullet"/>
      <w:lvlText w:val="•"/>
      <w:lvlJc w:val="left"/>
      <w:pPr>
        <w:ind w:left="8748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34C700A8"/>
    <w:multiLevelType w:val="multilevel"/>
    <w:tmpl w:val="4CBADED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</w:rPr>
    </w:lvl>
  </w:abstractNum>
  <w:abstractNum w:abstractNumId="6" w15:restartNumberingAfterBreak="0">
    <w:nsid w:val="3AF217ED"/>
    <w:multiLevelType w:val="multilevel"/>
    <w:tmpl w:val="0D76AE96"/>
    <w:lvl w:ilvl="0">
      <w:start w:val="3"/>
      <w:numFmt w:val="decimal"/>
      <w:lvlText w:val="%1"/>
      <w:lvlJc w:val="left"/>
      <w:pPr>
        <w:ind w:left="324" w:hanging="6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24" w:hanging="6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1" w:hanging="6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02" w:hanging="6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3" w:hanging="6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4" w:hanging="6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4" w:hanging="6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5" w:hanging="6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6" w:hanging="640"/>
      </w:pPr>
      <w:rPr>
        <w:rFonts w:hint="default"/>
        <w:lang w:val="ru-RU" w:eastAsia="en-US" w:bidi="ar-SA"/>
      </w:rPr>
    </w:lvl>
  </w:abstractNum>
  <w:abstractNum w:abstractNumId="7" w15:restartNumberingAfterBreak="0">
    <w:nsid w:val="3D885B9D"/>
    <w:multiLevelType w:val="multilevel"/>
    <w:tmpl w:val="53FAF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F0C7AC0"/>
    <w:multiLevelType w:val="multilevel"/>
    <w:tmpl w:val="3BE63990"/>
    <w:lvl w:ilvl="0">
      <w:start w:val="3"/>
      <w:numFmt w:val="decimal"/>
      <w:lvlText w:val="%1"/>
      <w:lvlJc w:val="left"/>
      <w:pPr>
        <w:ind w:left="324" w:hanging="600"/>
      </w:pPr>
      <w:rPr>
        <w:rFonts w:hint="default"/>
        <w:lang w:val="ru-RU" w:eastAsia="en-US" w:bidi="ar-SA"/>
      </w:rPr>
    </w:lvl>
    <w:lvl w:ilvl="1">
      <w:start w:val="5"/>
      <w:numFmt w:val="decimal"/>
      <w:lvlText w:val="%1.%2."/>
      <w:lvlJc w:val="left"/>
      <w:pPr>
        <w:ind w:left="324" w:hanging="60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1" w:hanging="6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0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3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4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4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5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6" w:hanging="600"/>
      </w:pPr>
      <w:rPr>
        <w:rFonts w:hint="default"/>
        <w:lang w:val="ru-RU" w:eastAsia="en-US" w:bidi="ar-SA"/>
      </w:rPr>
    </w:lvl>
  </w:abstractNum>
  <w:abstractNum w:abstractNumId="9" w15:restartNumberingAfterBreak="0">
    <w:nsid w:val="45D67076"/>
    <w:multiLevelType w:val="hybridMultilevel"/>
    <w:tmpl w:val="80FCB732"/>
    <w:lvl w:ilvl="0" w:tplc="A5DA4984">
      <w:start w:val="1"/>
      <w:numFmt w:val="decimal"/>
      <w:lvlText w:val="%1."/>
      <w:lvlJc w:val="left"/>
      <w:pPr>
        <w:ind w:left="300" w:hanging="28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6AEDB60">
      <w:start w:val="1"/>
      <w:numFmt w:val="decimal"/>
      <w:lvlText w:val="%2."/>
      <w:lvlJc w:val="left"/>
      <w:pPr>
        <w:ind w:left="3687" w:hanging="28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74AEBA18">
      <w:numFmt w:val="bullet"/>
      <w:lvlText w:val="•"/>
      <w:lvlJc w:val="left"/>
      <w:pPr>
        <w:ind w:left="4676" w:hanging="284"/>
      </w:pPr>
      <w:rPr>
        <w:rFonts w:hint="default"/>
        <w:lang w:val="ru-RU" w:eastAsia="en-US" w:bidi="ar-SA"/>
      </w:rPr>
    </w:lvl>
    <w:lvl w:ilvl="3" w:tplc="BC0A732E">
      <w:numFmt w:val="bullet"/>
      <w:lvlText w:val="•"/>
      <w:lvlJc w:val="left"/>
      <w:pPr>
        <w:ind w:left="5332" w:hanging="284"/>
      </w:pPr>
      <w:rPr>
        <w:rFonts w:hint="default"/>
        <w:lang w:val="ru-RU" w:eastAsia="en-US" w:bidi="ar-SA"/>
      </w:rPr>
    </w:lvl>
    <w:lvl w:ilvl="4" w:tplc="2BCEDBDA">
      <w:numFmt w:val="bullet"/>
      <w:lvlText w:val="•"/>
      <w:lvlJc w:val="left"/>
      <w:pPr>
        <w:ind w:left="5989" w:hanging="284"/>
      </w:pPr>
      <w:rPr>
        <w:rFonts w:hint="default"/>
        <w:lang w:val="ru-RU" w:eastAsia="en-US" w:bidi="ar-SA"/>
      </w:rPr>
    </w:lvl>
    <w:lvl w:ilvl="5" w:tplc="CB74A048">
      <w:numFmt w:val="bullet"/>
      <w:lvlText w:val="•"/>
      <w:lvlJc w:val="left"/>
      <w:pPr>
        <w:ind w:left="6645" w:hanging="284"/>
      </w:pPr>
      <w:rPr>
        <w:rFonts w:hint="default"/>
        <w:lang w:val="ru-RU" w:eastAsia="en-US" w:bidi="ar-SA"/>
      </w:rPr>
    </w:lvl>
    <w:lvl w:ilvl="6" w:tplc="7AEE91E8">
      <w:numFmt w:val="bullet"/>
      <w:lvlText w:val="•"/>
      <w:lvlJc w:val="left"/>
      <w:pPr>
        <w:ind w:left="7302" w:hanging="284"/>
      </w:pPr>
      <w:rPr>
        <w:rFonts w:hint="default"/>
        <w:lang w:val="ru-RU" w:eastAsia="en-US" w:bidi="ar-SA"/>
      </w:rPr>
    </w:lvl>
    <w:lvl w:ilvl="7" w:tplc="02C8FCB2">
      <w:numFmt w:val="bullet"/>
      <w:lvlText w:val="•"/>
      <w:lvlJc w:val="left"/>
      <w:pPr>
        <w:ind w:left="7958" w:hanging="284"/>
      </w:pPr>
      <w:rPr>
        <w:rFonts w:hint="default"/>
        <w:lang w:val="ru-RU" w:eastAsia="en-US" w:bidi="ar-SA"/>
      </w:rPr>
    </w:lvl>
    <w:lvl w:ilvl="8" w:tplc="C4B03880">
      <w:numFmt w:val="bullet"/>
      <w:lvlText w:val="•"/>
      <w:lvlJc w:val="left"/>
      <w:pPr>
        <w:ind w:left="8615" w:hanging="284"/>
      </w:pPr>
      <w:rPr>
        <w:rFonts w:hint="default"/>
        <w:lang w:val="ru-RU" w:eastAsia="en-US" w:bidi="ar-SA"/>
      </w:rPr>
    </w:lvl>
  </w:abstractNum>
  <w:abstractNum w:abstractNumId="10" w15:restartNumberingAfterBreak="0">
    <w:nsid w:val="4B7C2B6C"/>
    <w:multiLevelType w:val="multilevel"/>
    <w:tmpl w:val="45DC6E4C"/>
    <w:lvl w:ilvl="0">
      <w:start w:val="5"/>
      <w:numFmt w:val="decimal"/>
      <w:lvlText w:val="%1"/>
      <w:lvlJc w:val="left"/>
      <w:pPr>
        <w:ind w:left="1569" w:hanging="49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2" w:hanging="492"/>
      </w:pPr>
      <w:rPr>
        <w:rFonts w:ascii="Times New Roman" w:eastAsia="Times New Roman" w:hAnsi="Times New Roman" w:cs="Times New Roman" w:hint="default"/>
        <w:i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780" w:hanging="70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90" w:hanging="70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6" w:hanging="7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1" w:hanging="7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6" w:hanging="7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2" w:hanging="7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7" w:hanging="704"/>
      </w:pPr>
      <w:rPr>
        <w:rFonts w:hint="default"/>
        <w:lang w:val="ru-RU" w:eastAsia="en-US" w:bidi="ar-SA"/>
      </w:rPr>
    </w:lvl>
  </w:abstractNum>
  <w:abstractNum w:abstractNumId="11" w15:restartNumberingAfterBreak="0">
    <w:nsid w:val="4BD02296"/>
    <w:multiLevelType w:val="multilevel"/>
    <w:tmpl w:val="A89CFD5A"/>
    <w:lvl w:ilvl="0">
      <w:start w:val="6"/>
      <w:numFmt w:val="decimal"/>
      <w:lvlText w:val="%1"/>
      <w:lvlJc w:val="left"/>
      <w:pPr>
        <w:ind w:left="324" w:hanging="692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324" w:hanging="6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1" w:hanging="6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02" w:hanging="6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3" w:hanging="6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4" w:hanging="6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4" w:hanging="6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5" w:hanging="6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6" w:hanging="692"/>
      </w:pPr>
      <w:rPr>
        <w:rFonts w:hint="default"/>
        <w:lang w:val="ru-RU" w:eastAsia="en-US" w:bidi="ar-SA"/>
      </w:rPr>
    </w:lvl>
  </w:abstractNum>
  <w:abstractNum w:abstractNumId="12" w15:restartNumberingAfterBreak="0">
    <w:nsid w:val="4EB94826"/>
    <w:multiLevelType w:val="multilevel"/>
    <w:tmpl w:val="3080FA72"/>
    <w:lvl w:ilvl="0">
      <w:start w:val="2"/>
      <w:numFmt w:val="decimal"/>
      <w:lvlText w:val="%1"/>
      <w:lvlJc w:val="left"/>
      <w:pPr>
        <w:ind w:left="324" w:hanging="6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24" w:hanging="6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1" w:hanging="6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02" w:hanging="6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3" w:hanging="6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4" w:hanging="6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4" w:hanging="6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5" w:hanging="6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6" w:hanging="640"/>
      </w:pPr>
      <w:rPr>
        <w:rFonts w:hint="default"/>
        <w:lang w:val="ru-RU" w:eastAsia="en-US" w:bidi="ar-SA"/>
      </w:rPr>
    </w:lvl>
  </w:abstractNum>
  <w:abstractNum w:abstractNumId="13" w15:restartNumberingAfterBreak="0">
    <w:nsid w:val="4FF415C1"/>
    <w:multiLevelType w:val="multilevel"/>
    <w:tmpl w:val="8A36CB7E"/>
    <w:lvl w:ilvl="0">
      <w:start w:val="6"/>
      <w:numFmt w:val="decimal"/>
      <w:lvlText w:val="%1"/>
      <w:lvlJc w:val="left"/>
      <w:pPr>
        <w:ind w:left="324" w:hanging="6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24" w:hanging="6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1" w:hanging="6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02" w:hanging="6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3" w:hanging="6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4" w:hanging="6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4" w:hanging="6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5" w:hanging="6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6" w:hanging="640"/>
      </w:pPr>
      <w:rPr>
        <w:rFonts w:hint="default"/>
        <w:lang w:val="ru-RU" w:eastAsia="en-US" w:bidi="ar-SA"/>
      </w:rPr>
    </w:lvl>
  </w:abstractNum>
  <w:abstractNum w:abstractNumId="14" w15:restartNumberingAfterBreak="0">
    <w:nsid w:val="587B360E"/>
    <w:multiLevelType w:val="hybridMultilevel"/>
    <w:tmpl w:val="AC70C65A"/>
    <w:lvl w:ilvl="0" w:tplc="03788754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80D08"/>
    <w:multiLevelType w:val="hybridMultilevel"/>
    <w:tmpl w:val="1CD8F6D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5A5E93"/>
    <w:multiLevelType w:val="hybridMultilevel"/>
    <w:tmpl w:val="EBEA1BD2"/>
    <w:lvl w:ilvl="0" w:tplc="1BC6F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D665BFB"/>
    <w:multiLevelType w:val="multilevel"/>
    <w:tmpl w:val="45DC6E4C"/>
    <w:lvl w:ilvl="0">
      <w:start w:val="5"/>
      <w:numFmt w:val="decimal"/>
      <w:lvlText w:val="%1"/>
      <w:lvlJc w:val="left"/>
      <w:pPr>
        <w:ind w:left="1569" w:hanging="49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2" w:hanging="492"/>
      </w:pPr>
      <w:rPr>
        <w:rFonts w:ascii="Times New Roman" w:eastAsia="Times New Roman" w:hAnsi="Times New Roman" w:cs="Times New Roman" w:hint="default"/>
        <w:i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780" w:hanging="70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90" w:hanging="70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6" w:hanging="7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1" w:hanging="7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6" w:hanging="7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2" w:hanging="7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7" w:hanging="704"/>
      </w:pPr>
      <w:rPr>
        <w:rFonts w:hint="default"/>
        <w:lang w:val="ru-RU" w:eastAsia="en-US" w:bidi="ar-SA"/>
      </w:rPr>
    </w:lvl>
  </w:abstractNum>
  <w:abstractNum w:abstractNumId="18" w15:restartNumberingAfterBreak="0">
    <w:nsid w:val="60172A40"/>
    <w:multiLevelType w:val="multilevel"/>
    <w:tmpl w:val="2F22A376"/>
    <w:lvl w:ilvl="0">
      <w:start w:val="1"/>
      <w:numFmt w:val="decimal"/>
      <w:lvlText w:val="%1"/>
      <w:lvlJc w:val="left"/>
      <w:pPr>
        <w:ind w:left="324" w:hanging="6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24" w:hanging="6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1" w:hanging="6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02" w:hanging="6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3" w:hanging="6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4" w:hanging="6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4" w:hanging="6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5" w:hanging="6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6" w:hanging="640"/>
      </w:pPr>
      <w:rPr>
        <w:rFonts w:hint="default"/>
        <w:lang w:val="ru-RU" w:eastAsia="en-US" w:bidi="ar-SA"/>
      </w:rPr>
    </w:lvl>
  </w:abstractNum>
  <w:abstractNum w:abstractNumId="19" w15:restartNumberingAfterBreak="0">
    <w:nsid w:val="601F6237"/>
    <w:multiLevelType w:val="multilevel"/>
    <w:tmpl w:val="506EFB76"/>
    <w:lvl w:ilvl="0">
      <w:start w:val="7"/>
      <w:numFmt w:val="decimal"/>
      <w:lvlText w:val="%1"/>
      <w:lvlJc w:val="left"/>
      <w:pPr>
        <w:ind w:left="324" w:hanging="49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24" w:hanging="49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1" w:hanging="49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02" w:hanging="49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3" w:hanging="49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4" w:hanging="49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4" w:hanging="49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5" w:hanging="49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6" w:hanging="499"/>
      </w:pPr>
      <w:rPr>
        <w:rFonts w:hint="default"/>
        <w:lang w:val="ru-RU" w:eastAsia="en-US" w:bidi="ar-SA"/>
      </w:rPr>
    </w:lvl>
  </w:abstractNum>
  <w:abstractNum w:abstractNumId="20" w15:restartNumberingAfterBreak="0">
    <w:nsid w:val="66994580"/>
    <w:multiLevelType w:val="hybridMultilevel"/>
    <w:tmpl w:val="0812EDC2"/>
    <w:lvl w:ilvl="0" w:tplc="B8D8A55A">
      <w:start w:val="1"/>
      <w:numFmt w:val="upperRoman"/>
      <w:lvlText w:val="%1."/>
      <w:lvlJc w:val="left"/>
      <w:pPr>
        <w:ind w:left="300" w:hanging="248"/>
      </w:pPr>
      <w:rPr>
        <w:rFonts w:ascii="Times New Roman" w:eastAsia="Times New Roman" w:hAnsi="Times New Roman" w:cs="Times New Roman" w:hint="default"/>
        <w:spacing w:val="-6"/>
        <w:w w:val="99"/>
        <w:sz w:val="28"/>
        <w:szCs w:val="28"/>
        <w:lang w:val="ru-RU" w:eastAsia="en-US" w:bidi="ar-SA"/>
      </w:rPr>
    </w:lvl>
    <w:lvl w:ilvl="1" w:tplc="EE0E5796">
      <w:start w:val="1"/>
      <w:numFmt w:val="decimal"/>
      <w:lvlText w:val="%2."/>
      <w:lvlJc w:val="left"/>
      <w:pPr>
        <w:ind w:left="1717" w:hanging="5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8D7E9A18">
      <w:numFmt w:val="bullet"/>
      <w:lvlText w:val="•"/>
      <w:lvlJc w:val="left"/>
      <w:pPr>
        <w:ind w:left="2632" w:hanging="564"/>
      </w:pPr>
      <w:rPr>
        <w:rFonts w:hint="default"/>
        <w:lang w:val="ru-RU" w:eastAsia="en-US" w:bidi="ar-SA"/>
      </w:rPr>
    </w:lvl>
    <w:lvl w:ilvl="3" w:tplc="0956778A">
      <w:numFmt w:val="bullet"/>
      <w:lvlText w:val="•"/>
      <w:lvlJc w:val="left"/>
      <w:pPr>
        <w:ind w:left="3544" w:hanging="564"/>
      </w:pPr>
      <w:rPr>
        <w:rFonts w:hint="default"/>
        <w:lang w:val="ru-RU" w:eastAsia="en-US" w:bidi="ar-SA"/>
      </w:rPr>
    </w:lvl>
    <w:lvl w:ilvl="4" w:tplc="61045360">
      <w:numFmt w:val="bullet"/>
      <w:lvlText w:val="•"/>
      <w:lvlJc w:val="left"/>
      <w:pPr>
        <w:ind w:left="4456" w:hanging="564"/>
      </w:pPr>
      <w:rPr>
        <w:rFonts w:hint="default"/>
        <w:lang w:val="ru-RU" w:eastAsia="en-US" w:bidi="ar-SA"/>
      </w:rPr>
    </w:lvl>
    <w:lvl w:ilvl="5" w:tplc="DDD2776A">
      <w:numFmt w:val="bullet"/>
      <w:lvlText w:val="•"/>
      <w:lvlJc w:val="left"/>
      <w:pPr>
        <w:ind w:left="5368" w:hanging="564"/>
      </w:pPr>
      <w:rPr>
        <w:rFonts w:hint="default"/>
        <w:lang w:val="ru-RU" w:eastAsia="en-US" w:bidi="ar-SA"/>
      </w:rPr>
    </w:lvl>
    <w:lvl w:ilvl="6" w:tplc="C15EAD12">
      <w:numFmt w:val="bullet"/>
      <w:lvlText w:val="•"/>
      <w:lvlJc w:val="left"/>
      <w:pPr>
        <w:ind w:left="6280" w:hanging="564"/>
      </w:pPr>
      <w:rPr>
        <w:rFonts w:hint="default"/>
        <w:lang w:val="ru-RU" w:eastAsia="en-US" w:bidi="ar-SA"/>
      </w:rPr>
    </w:lvl>
    <w:lvl w:ilvl="7" w:tplc="146A83C4">
      <w:numFmt w:val="bullet"/>
      <w:lvlText w:val="•"/>
      <w:lvlJc w:val="left"/>
      <w:pPr>
        <w:ind w:left="7192" w:hanging="564"/>
      </w:pPr>
      <w:rPr>
        <w:rFonts w:hint="default"/>
        <w:lang w:val="ru-RU" w:eastAsia="en-US" w:bidi="ar-SA"/>
      </w:rPr>
    </w:lvl>
    <w:lvl w:ilvl="8" w:tplc="7DBE6254">
      <w:numFmt w:val="bullet"/>
      <w:lvlText w:val="•"/>
      <w:lvlJc w:val="left"/>
      <w:pPr>
        <w:ind w:left="8104" w:hanging="564"/>
      </w:pPr>
      <w:rPr>
        <w:rFonts w:hint="default"/>
        <w:lang w:val="ru-RU" w:eastAsia="en-US" w:bidi="ar-SA"/>
      </w:rPr>
    </w:lvl>
  </w:abstractNum>
  <w:abstractNum w:abstractNumId="21" w15:restartNumberingAfterBreak="0">
    <w:nsid w:val="775710E1"/>
    <w:multiLevelType w:val="hybridMultilevel"/>
    <w:tmpl w:val="872E8EF0"/>
    <w:lvl w:ilvl="0" w:tplc="15048FBA">
      <w:start w:val="1"/>
      <w:numFmt w:val="decimal"/>
      <w:lvlText w:val="%1."/>
      <w:lvlJc w:val="left"/>
      <w:pPr>
        <w:ind w:left="324" w:hanging="396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74674C2">
      <w:numFmt w:val="bullet"/>
      <w:lvlText w:val="•"/>
      <w:lvlJc w:val="left"/>
      <w:pPr>
        <w:ind w:left="1280" w:hanging="396"/>
      </w:pPr>
      <w:rPr>
        <w:rFonts w:hint="default"/>
        <w:lang w:val="ru-RU" w:eastAsia="en-US" w:bidi="ar-SA"/>
      </w:rPr>
    </w:lvl>
    <w:lvl w:ilvl="2" w:tplc="BA5C1366">
      <w:numFmt w:val="bullet"/>
      <w:lvlText w:val="•"/>
      <w:lvlJc w:val="left"/>
      <w:pPr>
        <w:ind w:left="2241" w:hanging="396"/>
      </w:pPr>
      <w:rPr>
        <w:rFonts w:hint="default"/>
        <w:lang w:val="ru-RU" w:eastAsia="en-US" w:bidi="ar-SA"/>
      </w:rPr>
    </w:lvl>
    <w:lvl w:ilvl="3" w:tplc="ADA4EA4C">
      <w:numFmt w:val="bullet"/>
      <w:lvlText w:val="•"/>
      <w:lvlJc w:val="left"/>
      <w:pPr>
        <w:ind w:left="3202" w:hanging="396"/>
      </w:pPr>
      <w:rPr>
        <w:rFonts w:hint="default"/>
        <w:lang w:val="ru-RU" w:eastAsia="en-US" w:bidi="ar-SA"/>
      </w:rPr>
    </w:lvl>
    <w:lvl w:ilvl="4" w:tplc="F38496A4">
      <w:numFmt w:val="bullet"/>
      <w:lvlText w:val="•"/>
      <w:lvlJc w:val="left"/>
      <w:pPr>
        <w:ind w:left="4163" w:hanging="396"/>
      </w:pPr>
      <w:rPr>
        <w:rFonts w:hint="default"/>
        <w:lang w:val="ru-RU" w:eastAsia="en-US" w:bidi="ar-SA"/>
      </w:rPr>
    </w:lvl>
    <w:lvl w:ilvl="5" w:tplc="997CCFAC">
      <w:numFmt w:val="bullet"/>
      <w:lvlText w:val="•"/>
      <w:lvlJc w:val="left"/>
      <w:pPr>
        <w:ind w:left="5124" w:hanging="396"/>
      </w:pPr>
      <w:rPr>
        <w:rFonts w:hint="default"/>
        <w:lang w:val="ru-RU" w:eastAsia="en-US" w:bidi="ar-SA"/>
      </w:rPr>
    </w:lvl>
    <w:lvl w:ilvl="6" w:tplc="7902B198">
      <w:numFmt w:val="bullet"/>
      <w:lvlText w:val="•"/>
      <w:lvlJc w:val="left"/>
      <w:pPr>
        <w:ind w:left="6084" w:hanging="396"/>
      </w:pPr>
      <w:rPr>
        <w:rFonts w:hint="default"/>
        <w:lang w:val="ru-RU" w:eastAsia="en-US" w:bidi="ar-SA"/>
      </w:rPr>
    </w:lvl>
    <w:lvl w:ilvl="7" w:tplc="9014DE4A">
      <w:numFmt w:val="bullet"/>
      <w:lvlText w:val="•"/>
      <w:lvlJc w:val="left"/>
      <w:pPr>
        <w:ind w:left="7045" w:hanging="396"/>
      </w:pPr>
      <w:rPr>
        <w:rFonts w:hint="default"/>
        <w:lang w:val="ru-RU" w:eastAsia="en-US" w:bidi="ar-SA"/>
      </w:rPr>
    </w:lvl>
    <w:lvl w:ilvl="8" w:tplc="623E50D0">
      <w:numFmt w:val="bullet"/>
      <w:lvlText w:val="•"/>
      <w:lvlJc w:val="left"/>
      <w:pPr>
        <w:ind w:left="8006" w:hanging="396"/>
      </w:pPr>
      <w:rPr>
        <w:rFonts w:hint="default"/>
        <w:lang w:val="ru-RU" w:eastAsia="en-US" w:bidi="ar-SA"/>
      </w:rPr>
    </w:lvl>
  </w:abstractNum>
  <w:abstractNum w:abstractNumId="22" w15:restartNumberingAfterBreak="0">
    <w:nsid w:val="7B437C43"/>
    <w:multiLevelType w:val="multilevel"/>
    <w:tmpl w:val="6B46CCEE"/>
    <w:lvl w:ilvl="0">
      <w:start w:val="1"/>
      <w:numFmt w:val="decimal"/>
      <w:lvlText w:val="%1."/>
      <w:lvlJc w:val="left"/>
      <w:pPr>
        <w:ind w:left="1717" w:hanging="6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24" w:hanging="6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6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720" w:hanging="6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892" w:hanging="6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65" w:hanging="6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37" w:hanging="6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10" w:hanging="6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82" w:hanging="640"/>
      </w:pPr>
      <w:rPr>
        <w:rFonts w:hint="default"/>
        <w:lang w:val="ru-RU" w:eastAsia="en-US" w:bidi="ar-SA"/>
      </w:rPr>
    </w:lvl>
  </w:abstractNum>
  <w:num w:numId="1">
    <w:abstractNumId w:val="21"/>
  </w:num>
  <w:num w:numId="2">
    <w:abstractNumId w:val="11"/>
  </w:num>
  <w:num w:numId="3">
    <w:abstractNumId w:val="8"/>
  </w:num>
  <w:num w:numId="4">
    <w:abstractNumId w:val="22"/>
  </w:num>
  <w:num w:numId="5">
    <w:abstractNumId w:val="20"/>
  </w:num>
  <w:num w:numId="6">
    <w:abstractNumId w:val="19"/>
  </w:num>
  <w:num w:numId="7">
    <w:abstractNumId w:val="13"/>
  </w:num>
  <w:num w:numId="8">
    <w:abstractNumId w:val="10"/>
  </w:num>
  <w:num w:numId="9">
    <w:abstractNumId w:val="1"/>
  </w:num>
  <w:num w:numId="10">
    <w:abstractNumId w:val="6"/>
  </w:num>
  <w:num w:numId="11">
    <w:abstractNumId w:val="12"/>
  </w:num>
  <w:num w:numId="12">
    <w:abstractNumId w:val="18"/>
  </w:num>
  <w:num w:numId="13">
    <w:abstractNumId w:val="9"/>
  </w:num>
  <w:num w:numId="14">
    <w:abstractNumId w:val="4"/>
  </w:num>
  <w:num w:numId="15">
    <w:abstractNumId w:val="7"/>
  </w:num>
  <w:num w:numId="16">
    <w:abstractNumId w:val="2"/>
  </w:num>
  <w:num w:numId="17">
    <w:abstractNumId w:val="17"/>
  </w:num>
  <w:num w:numId="18">
    <w:abstractNumId w:val="14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5"/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F0D"/>
    <w:rsid w:val="00017098"/>
    <w:rsid w:val="000B47AC"/>
    <w:rsid w:val="000B5F0D"/>
    <w:rsid w:val="00123836"/>
    <w:rsid w:val="00184591"/>
    <w:rsid w:val="00240304"/>
    <w:rsid w:val="002C5E07"/>
    <w:rsid w:val="002D3757"/>
    <w:rsid w:val="00363558"/>
    <w:rsid w:val="003A0160"/>
    <w:rsid w:val="003A4034"/>
    <w:rsid w:val="003D5910"/>
    <w:rsid w:val="003E21DC"/>
    <w:rsid w:val="003F61B9"/>
    <w:rsid w:val="003F68AB"/>
    <w:rsid w:val="0043436E"/>
    <w:rsid w:val="004E421E"/>
    <w:rsid w:val="00551014"/>
    <w:rsid w:val="0056127C"/>
    <w:rsid w:val="00582BA7"/>
    <w:rsid w:val="005B0FDC"/>
    <w:rsid w:val="005B3512"/>
    <w:rsid w:val="005D49A9"/>
    <w:rsid w:val="0060419F"/>
    <w:rsid w:val="006C2761"/>
    <w:rsid w:val="006C58EB"/>
    <w:rsid w:val="006E03C9"/>
    <w:rsid w:val="00721929"/>
    <w:rsid w:val="007A7F1D"/>
    <w:rsid w:val="007B2618"/>
    <w:rsid w:val="00890697"/>
    <w:rsid w:val="00897820"/>
    <w:rsid w:val="008D5CEB"/>
    <w:rsid w:val="00A94D14"/>
    <w:rsid w:val="00B10A1A"/>
    <w:rsid w:val="00B17F4C"/>
    <w:rsid w:val="00B250A9"/>
    <w:rsid w:val="00BD155F"/>
    <w:rsid w:val="00BD4D18"/>
    <w:rsid w:val="00C34427"/>
    <w:rsid w:val="00C5740B"/>
    <w:rsid w:val="00C9223F"/>
    <w:rsid w:val="00CE6880"/>
    <w:rsid w:val="00D06A6E"/>
    <w:rsid w:val="00D76AED"/>
    <w:rsid w:val="00D9748C"/>
    <w:rsid w:val="00E20785"/>
    <w:rsid w:val="00E81871"/>
    <w:rsid w:val="00EB2C0C"/>
    <w:rsid w:val="00ED2C57"/>
    <w:rsid w:val="00F70C99"/>
    <w:rsid w:val="00FE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9C495"/>
  <w15:docId w15:val="{1F52E62B-5AC3-412B-9FFB-048C827C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C58EB"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next w:val="a"/>
    <w:link w:val="20"/>
    <w:semiHidden/>
    <w:unhideWhenUsed/>
    <w:qFormat/>
    <w:rsid w:val="00CE6880"/>
    <w:pPr>
      <w:keepNext/>
      <w:widowControl/>
      <w:tabs>
        <w:tab w:val="num" w:pos="1440"/>
      </w:tabs>
      <w:suppressAutoHyphens/>
      <w:autoSpaceDE/>
      <w:autoSpaceDN/>
      <w:spacing w:line="252" w:lineRule="auto"/>
      <w:ind w:left="708" w:hanging="720"/>
      <w:jc w:val="both"/>
      <w:outlineLvl w:val="1"/>
    </w:pPr>
    <w:rPr>
      <w:b/>
      <w:bCs/>
      <w:sz w:val="24"/>
      <w:szCs w:val="24"/>
      <w:lang w:eastAsia="ar-SA"/>
    </w:rPr>
  </w:style>
  <w:style w:type="paragraph" w:styleId="3">
    <w:name w:val="heading 3"/>
    <w:basedOn w:val="a"/>
    <w:next w:val="a"/>
    <w:link w:val="30"/>
    <w:semiHidden/>
    <w:unhideWhenUsed/>
    <w:qFormat/>
    <w:rsid w:val="00CE6880"/>
    <w:pPr>
      <w:keepNext/>
      <w:widowControl/>
      <w:tabs>
        <w:tab w:val="num" w:pos="2160"/>
      </w:tabs>
      <w:suppressAutoHyphens/>
      <w:autoSpaceDE/>
      <w:autoSpaceDN/>
      <w:ind w:left="2160" w:hanging="720"/>
      <w:jc w:val="center"/>
      <w:outlineLvl w:val="2"/>
    </w:pPr>
    <w:rPr>
      <w:b/>
      <w:bCs/>
      <w:caps/>
      <w:sz w:val="28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C58E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C58EB"/>
    <w:pPr>
      <w:ind w:left="324"/>
    </w:pPr>
    <w:rPr>
      <w:sz w:val="28"/>
      <w:szCs w:val="28"/>
    </w:rPr>
  </w:style>
  <w:style w:type="paragraph" w:styleId="a5">
    <w:name w:val="Title"/>
    <w:basedOn w:val="a"/>
    <w:uiPriority w:val="1"/>
    <w:qFormat/>
    <w:rsid w:val="006C58EB"/>
    <w:pPr>
      <w:ind w:left="1164" w:right="1128"/>
      <w:jc w:val="center"/>
    </w:pPr>
    <w:rPr>
      <w:b/>
      <w:bCs/>
      <w:sz w:val="34"/>
      <w:szCs w:val="34"/>
    </w:rPr>
  </w:style>
  <w:style w:type="paragraph" w:styleId="a6">
    <w:name w:val="List Paragraph"/>
    <w:basedOn w:val="a"/>
    <w:uiPriority w:val="1"/>
    <w:qFormat/>
    <w:rsid w:val="006C58EB"/>
    <w:pPr>
      <w:ind w:left="324" w:firstLine="752"/>
      <w:jc w:val="both"/>
    </w:pPr>
  </w:style>
  <w:style w:type="paragraph" w:customStyle="1" w:styleId="TableParagraph">
    <w:name w:val="Table Paragraph"/>
    <w:basedOn w:val="a"/>
    <w:uiPriority w:val="1"/>
    <w:qFormat/>
    <w:rsid w:val="006C58EB"/>
    <w:pPr>
      <w:ind w:left="200"/>
    </w:pPr>
  </w:style>
  <w:style w:type="character" w:styleId="a7">
    <w:name w:val="Hyperlink"/>
    <w:basedOn w:val="a0"/>
    <w:uiPriority w:val="99"/>
    <w:unhideWhenUsed/>
    <w:rsid w:val="00D76AED"/>
    <w:rPr>
      <w:color w:val="0000FF" w:themeColor="hyperlink"/>
      <w:u w:val="single"/>
    </w:rPr>
  </w:style>
  <w:style w:type="paragraph" w:styleId="a8">
    <w:name w:val="No Spacing"/>
    <w:uiPriority w:val="1"/>
    <w:qFormat/>
    <w:rsid w:val="00ED2C57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character" w:customStyle="1" w:styleId="a4">
    <w:name w:val="Основной текст Знак"/>
    <w:basedOn w:val="a0"/>
    <w:link w:val="a3"/>
    <w:uiPriority w:val="1"/>
    <w:rsid w:val="00ED2C57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Normal (Web)"/>
    <w:basedOn w:val="a"/>
    <w:uiPriority w:val="99"/>
    <w:unhideWhenUsed/>
    <w:rsid w:val="00ED2C5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a">
    <w:name w:val="Body Text Indent"/>
    <w:basedOn w:val="a"/>
    <w:link w:val="ab"/>
    <w:uiPriority w:val="99"/>
    <w:semiHidden/>
    <w:unhideWhenUsed/>
    <w:rsid w:val="00CE6880"/>
    <w:pPr>
      <w:widowControl/>
      <w:autoSpaceDE/>
      <w:autoSpaceDN/>
      <w:spacing w:after="120" w:line="276" w:lineRule="auto"/>
      <w:ind w:left="283"/>
    </w:pPr>
    <w:rPr>
      <w:rFonts w:asciiTheme="minorHAnsi" w:eastAsiaTheme="minorHAnsi" w:hAnsiTheme="minorHAnsi" w:cstheme="minorBidi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CE6880"/>
    <w:rPr>
      <w:lang w:val="ru-RU"/>
    </w:rPr>
  </w:style>
  <w:style w:type="character" w:customStyle="1" w:styleId="FontStyle22">
    <w:name w:val="Font Style22"/>
    <w:uiPriority w:val="99"/>
    <w:rsid w:val="00CE6880"/>
    <w:rPr>
      <w:rFonts w:ascii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CE6880"/>
    <w:pPr>
      <w:adjustRightInd w:val="0"/>
      <w:jc w:val="both"/>
    </w:pPr>
    <w:rPr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CE6880"/>
    <w:pPr>
      <w:adjustRightInd w:val="0"/>
      <w:spacing w:line="294" w:lineRule="exact"/>
    </w:pPr>
    <w:rPr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CE6880"/>
    <w:rPr>
      <w:rFonts w:ascii="Times New Roman" w:eastAsia="Times New Roman" w:hAnsi="Times New Roman" w:cs="Times New Roman"/>
      <w:b/>
      <w:bCs/>
      <w:sz w:val="24"/>
      <w:szCs w:val="24"/>
      <w:lang w:val="ru-RU" w:eastAsia="ar-SA"/>
    </w:rPr>
  </w:style>
  <w:style w:type="character" w:customStyle="1" w:styleId="30">
    <w:name w:val="Заголовок 3 Знак"/>
    <w:basedOn w:val="a0"/>
    <w:link w:val="3"/>
    <w:semiHidden/>
    <w:rsid w:val="00CE6880"/>
    <w:rPr>
      <w:rFonts w:ascii="Times New Roman" w:eastAsia="Times New Roman" w:hAnsi="Times New Roman" w:cs="Times New Roman"/>
      <w:b/>
      <w:bCs/>
      <w:caps/>
      <w:sz w:val="28"/>
      <w:szCs w:val="24"/>
      <w:lang w:val="ru-RU" w:eastAsia="ar-SA"/>
    </w:rPr>
  </w:style>
  <w:style w:type="paragraph" w:styleId="ac">
    <w:name w:val="header"/>
    <w:basedOn w:val="a"/>
    <w:link w:val="ad"/>
    <w:uiPriority w:val="99"/>
    <w:unhideWhenUsed/>
    <w:rsid w:val="002C5E07"/>
    <w:pPr>
      <w:widowControl/>
      <w:tabs>
        <w:tab w:val="center" w:pos="4677"/>
        <w:tab w:val="right" w:pos="9355"/>
      </w:tabs>
      <w:autoSpaceDE/>
      <w:autoSpaceDN/>
      <w:spacing w:after="200" w:line="276" w:lineRule="auto"/>
    </w:pPr>
    <w:rPr>
      <w:rFonts w:ascii="Calibri" w:hAnsi="Calibri" w:cs="Calibri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2C5E07"/>
    <w:rPr>
      <w:rFonts w:ascii="Calibri" w:eastAsia="Times New Roman" w:hAnsi="Calibri" w:cs="Calibri"/>
      <w:lang w:val="ru-RU" w:eastAsia="ru-RU"/>
    </w:rPr>
  </w:style>
  <w:style w:type="paragraph" w:styleId="ae">
    <w:name w:val="Balloon Text"/>
    <w:basedOn w:val="a"/>
    <w:link w:val="af"/>
    <w:uiPriority w:val="99"/>
    <w:semiHidden/>
    <w:unhideWhenUsed/>
    <w:rsid w:val="00E2078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20785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oblag@mail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minaiv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coblag@mail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3112</Words>
  <Characters>17745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</dc:creator>
  <cp:lastModifiedBy>Пользователь Windows</cp:lastModifiedBy>
  <cp:revision>39</cp:revision>
  <cp:lastPrinted>2021-04-23T06:41:00Z</cp:lastPrinted>
  <dcterms:created xsi:type="dcterms:W3CDTF">2021-04-22T03:01:00Z</dcterms:created>
  <dcterms:modified xsi:type="dcterms:W3CDTF">2021-06-28T01:40:00Z</dcterms:modified>
</cp:coreProperties>
</file>