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A9" w:rsidRPr="00FE29D6" w:rsidRDefault="00DC15BE" w:rsidP="00FE29D6">
      <w:pPr>
        <w:autoSpaceDE w:val="0"/>
        <w:autoSpaceDN w:val="0"/>
        <w:adjustRightInd w:val="0"/>
        <w:spacing w:after="0" w:line="240" w:lineRule="auto"/>
        <w:ind w:firstLine="6237"/>
        <w:rPr>
          <w:rFonts w:ascii="Times New Roman" w:hAnsi="Times New Roman" w:cs="Times New Roman"/>
          <w:bCs/>
          <w:sz w:val="24"/>
          <w:szCs w:val="24"/>
        </w:rPr>
      </w:pPr>
      <w:bookmarkStart w:id="0" w:name="_Hlk16089287"/>
      <w:r w:rsidRPr="00FE29D6">
        <w:rPr>
          <w:rFonts w:ascii="Times New Roman" w:hAnsi="Times New Roman" w:cs="Times New Roman"/>
          <w:bCs/>
          <w:sz w:val="24"/>
          <w:szCs w:val="24"/>
        </w:rPr>
        <w:t xml:space="preserve">Приложение </w:t>
      </w:r>
    </w:p>
    <w:p w:rsidR="00DC15BE" w:rsidRPr="00FE29D6" w:rsidRDefault="00DC15BE" w:rsidP="00FE29D6">
      <w:pPr>
        <w:autoSpaceDE w:val="0"/>
        <w:autoSpaceDN w:val="0"/>
        <w:adjustRightInd w:val="0"/>
        <w:spacing w:after="0" w:line="240" w:lineRule="auto"/>
        <w:ind w:firstLine="6237"/>
        <w:rPr>
          <w:rFonts w:ascii="Times New Roman" w:hAnsi="Times New Roman" w:cs="Times New Roman"/>
          <w:bCs/>
          <w:sz w:val="24"/>
          <w:szCs w:val="24"/>
        </w:rPr>
      </w:pPr>
      <w:r w:rsidRPr="00FE29D6">
        <w:rPr>
          <w:rFonts w:ascii="Times New Roman" w:hAnsi="Times New Roman" w:cs="Times New Roman"/>
          <w:bCs/>
          <w:sz w:val="24"/>
          <w:szCs w:val="24"/>
        </w:rPr>
        <w:t>к постановлению администрации</w:t>
      </w:r>
    </w:p>
    <w:p w:rsidR="00DC15BE" w:rsidRPr="00FE29D6" w:rsidRDefault="00DC15BE" w:rsidP="00FE29D6">
      <w:pPr>
        <w:autoSpaceDE w:val="0"/>
        <w:autoSpaceDN w:val="0"/>
        <w:adjustRightInd w:val="0"/>
        <w:spacing w:after="0" w:line="240" w:lineRule="auto"/>
        <w:ind w:firstLine="6237"/>
        <w:rPr>
          <w:rFonts w:ascii="Times New Roman" w:hAnsi="Times New Roman" w:cs="Times New Roman"/>
          <w:bCs/>
          <w:sz w:val="24"/>
          <w:szCs w:val="24"/>
        </w:rPr>
      </w:pPr>
      <w:r w:rsidRPr="00FE29D6">
        <w:rPr>
          <w:rFonts w:ascii="Times New Roman" w:hAnsi="Times New Roman" w:cs="Times New Roman"/>
          <w:bCs/>
          <w:sz w:val="24"/>
          <w:szCs w:val="24"/>
        </w:rPr>
        <w:t>города Благовещенска</w:t>
      </w:r>
    </w:p>
    <w:p w:rsidR="00DC15BE" w:rsidRPr="00FE29D6" w:rsidRDefault="00DC15BE" w:rsidP="00FE29D6">
      <w:pPr>
        <w:autoSpaceDE w:val="0"/>
        <w:autoSpaceDN w:val="0"/>
        <w:adjustRightInd w:val="0"/>
        <w:spacing w:after="0" w:line="240" w:lineRule="auto"/>
        <w:ind w:firstLine="6237"/>
        <w:rPr>
          <w:rFonts w:ascii="Times New Roman" w:hAnsi="Times New Roman" w:cs="Times New Roman"/>
          <w:bCs/>
          <w:sz w:val="24"/>
          <w:szCs w:val="24"/>
        </w:rPr>
      </w:pPr>
      <w:r w:rsidRPr="00FE29D6"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E37FF9">
        <w:rPr>
          <w:rFonts w:ascii="Times New Roman" w:hAnsi="Times New Roman" w:cs="Times New Roman"/>
          <w:bCs/>
          <w:sz w:val="24"/>
          <w:szCs w:val="24"/>
          <w:u w:val="single"/>
        </w:rPr>
        <w:t>30.06.2021</w:t>
      </w:r>
      <w:r w:rsidR="00E37F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29D6">
        <w:rPr>
          <w:rFonts w:ascii="Times New Roman" w:hAnsi="Times New Roman" w:cs="Times New Roman"/>
          <w:bCs/>
          <w:sz w:val="24"/>
          <w:szCs w:val="24"/>
        </w:rPr>
        <w:t>№</w:t>
      </w:r>
      <w:r w:rsidR="00E37F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7FF9">
        <w:rPr>
          <w:rFonts w:ascii="Times New Roman" w:hAnsi="Times New Roman" w:cs="Times New Roman"/>
          <w:bCs/>
          <w:sz w:val="24"/>
          <w:szCs w:val="24"/>
          <w:u w:val="single"/>
        </w:rPr>
        <w:t>2477</w:t>
      </w:r>
      <w:bookmarkEnd w:id="0"/>
    </w:p>
    <w:p w:rsidR="00DC15BE" w:rsidRDefault="00DC15BE" w:rsidP="00DC15BE">
      <w:pPr>
        <w:autoSpaceDE w:val="0"/>
        <w:autoSpaceDN w:val="0"/>
        <w:adjustRightInd w:val="0"/>
        <w:spacing w:after="0" w:line="240" w:lineRule="auto"/>
        <w:ind w:firstLine="5103"/>
        <w:rPr>
          <w:rFonts w:ascii="Times New Roman" w:hAnsi="Times New Roman" w:cs="Times New Roman"/>
          <w:bCs/>
          <w:sz w:val="28"/>
          <w:szCs w:val="28"/>
        </w:rPr>
      </w:pPr>
    </w:p>
    <w:p w:rsidR="00B27C1A" w:rsidRPr="006E4F5B" w:rsidRDefault="0097775D" w:rsidP="00F427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Порядок</w:t>
      </w:r>
    </w:p>
    <w:p w:rsidR="004878B8" w:rsidRDefault="0097775D" w:rsidP="00F427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предоставления </w:t>
      </w:r>
      <w:r w:rsidR="00DC0D18">
        <w:rPr>
          <w:rFonts w:ascii="Times New Roman" w:hAnsi="Times New Roman" w:cs="Times New Roman"/>
          <w:bCs/>
          <w:sz w:val="28"/>
          <w:szCs w:val="28"/>
        </w:rPr>
        <w:t>муниципальн</w:t>
      </w:r>
      <w:r w:rsidR="00BF676B">
        <w:rPr>
          <w:rFonts w:ascii="Times New Roman" w:hAnsi="Times New Roman" w:cs="Times New Roman"/>
          <w:bCs/>
          <w:sz w:val="28"/>
          <w:szCs w:val="28"/>
        </w:rPr>
        <w:t>ого</w:t>
      </w:r>
      <w:r w:rsidR="00DC0D18">
        <w:rPr>
          <w:rFonts w:ascii="Times New Roman" w:hAnsi="Times New Roman" w:cs="Times New Roman"/>
          <w:bCs/>
          <w:sz w:val="28"/>
          <w:szCs w:val="28"/>
        </w:rPr>
        <w:t xml:space="preserve"> грант</w:t>
      </w:r>
      <w:r w:rsidR="00BF676B">
        <w:rPr>
          <w:rFonts w:ascii="Times New Roman" w:hAnsi="Times New Roman" w:cs="Times New Roman"/>
          <w:bCs/>
          <w:sz w:val="28"/>
          <w:szCs w:val="28"/>
        </w:rPr>
        <w:t>а</w:t>
      </w:r>
      <w:r w:rsidR="00DC0D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676B">
        <w:rPr>
          <w:rFonts w:ascii="Times New Roman" w:hAnsi="Times New Roman" w:cs="Times New Roman"/>
          <w:bCs/>
          <w:sz w:val="28"/>
          <w:szCs w:val="28"/>
        </w:rPr>
        <w:t>в форме субсидии</w:t>
      </w:r>
    </w:p>
    <w:p w:rsidR="00DC0D18" w:rsidRDefault="00DC0D18" w:rsidP="00F427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муниципальным </w:t>
      </w:r>
      <w:r w:rsidR="004878B8">
        <w:rPr>
          <w:rFonts w:ascii="Times New Roman" w:hAnsi="Times New Roman" w:cs="Times New Roman"/>
          <w:bCs/>
          <w:sz w:val="28"/>
          <w:szCs w:val="28"/>
        </w:rPr>
        <w:t xml:space="preserve">образовательным </w:t>
      </w:r>
      <w:r>
        <w:rPr>
          <w:rFonts w:ascii="Times New Roman" w:hAnsi="Times New Roman" w:cs="Times New Roman"/>
          <w:bCs/>
          <w:sz w:val="28"/>
          <w:szCs w:val="28"/>
        </w:rPr>
        <w:t>учреждениям</w:t>
      </w:r>
    </w:p>
    <w:p w:rsidR="00B27C1A" w:rsidRPr="006E4F5B" w:rsidRDefault="00B27C1A" w:rsidP="006E4F5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7C1A" w:rsidRPr="006E4F5B" w:rsidRDefault="00A168F9" w:rsidP="00070BAE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1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F35B2" w:rsidRPr="006E4F5B">
        <w:rPr>
          <w:rFonts w:ascii="Times New Roman" w:hAnsi="Times New Roman" w:cs="Times New Roman"/>
          <w:bCs/>
          <w:sz w:val="28"/>
          <w:szCs w:val="28"/>
        </w:rPr>
        <w:t>Общие положения</w:t>
      </w:r>
    </w:p>
    <w:p w:rsidR="00B27C1A" w:rsidRPr="00812069" w:rsidRDefault="00B27C1A" w:rsidP="00812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:rsidR="00B27C1A" w:rsidRPr="006E4F5B" w:rsidRDefault="00B27C1A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AAF">
        <w:rPr>
          <w:rFonts w:ascii="Times New Roman" w:hAnsi="Times New Roman" w:cs="Times New Roman"/>
          <w:bCs/>
          <w:sz w:val="28"/>
          <w:szCs w:val="28"/>
        </w:rPr>
        <w:t xml:space="preserve">1.1. Настоящий Порядок предоставления </w:t>
      </w:r>
      <w:r w:rsidR="00DC0D18">
        <w:rPr>
          <w:rFonts w:ascii="Times New Roman" w:hAnsi="Times New Roman" w:cs="Times New Roman"/>
          <w:bCs/>
          <w:sz w:val="28"/>
          <w:szCs w:val="28"/>
        </w:rPr>
        <w:t>муниципальн</w:t>
      </w:r>
      <w:r w:rsidR="00BF676B">
        <w:rPr>
          <w:rFonts w:ascii="Times New Roman" w:hAnsi="Times New Roman" w:cs="Times New Roman"/>
          <w:bCs/>
          <w:sz w:val="28"/>
          <w:szCs w:val="28"/>
        </w:rPr>
        <w:t>ого</w:t>
      </w:r>
      <w:r w:rsidR="00DC0D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7AAF">
        <w:rPr>
          <w:rFonts w:ascii="Times New Roman" w:hAnsi="Times New Roman" w:cs="Times New Roman"/>
          <w:bCs/>
          <w:sz w:val="28"/>
          <w:szCs w:val="28"/>
        </w:rPr>
        <w:t>грант</w:t>
      </w:r>
      <w:r w:rsidR="00BF676B">
        <w:rPr>
          <w:rFonts w:ascii="Times New Roman" w:hAnsi="Times New Roman" w:cs="Times New Roman"/>
          <w:bCs/>
          <w:sz w:val="28"/>
          <w:szCs w:val="28"/>
        </w:rPr>
        <w:t>а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в форме </w:t>
      </w:r>
      <w:r w:rsidR="00BF676B">
        <w:rPr>
          <w:rFonts w:ascii="Times New Roman" w:hAnsi="Times New Roman" w:cs="Times New Roman"/>
          <w:bCs/>
          <w:sz w:val="28"/>
          <w:szCs w:val="28"/>
        </w:rPr>
        <w:t>субсидии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0D18">
        <w:rPr>
          <w:rFonts w:ascii="Times New Roman" w:hAnsi="Times New Roman" w:cs="Times New Roman"/>
          <w:bCs/>
          <w:sz w:val="28"/>
          <w:szCs w:val="28"/>
        </w:rPr>
        <w:t xml:space="preserve">муниципальным </w:t>
      </w:r>
      <w:r w:rsidR="004878B8">
        <w:rPr>
          <w:rFonts w:ascii="Times New Roman" w:hAnsi="Times New Roman" w:cs="Times New Roman"/>
          <w:bCs/>
          <w:sz w:val="28"/>
          <w:szCs w:val="28"/>
        </w:rPr>
        <w:t xml:space="preserve">образовательным </w:t>
      </w:r>
      <w:r w:rsidR="00DC0D18">
        <w:rPr>
          <w:rFonts w:ascii="Times New Roman" w:hAnsi="Times New Roman" w:cs="Times New Roman"/>
          <w:bCs/>
          <w:sz w:val="28"/>
          <w:szCs w:val="28"/>
        </w:rPr>
        <w:t xml:space="preserve">учреждениям </w:t>
      </w:r>
      <w:r w:rsidR="00C9095F">
        <w:rPr>
          <w:rFonts w:ascii="Times New Roman" w:hAnsi="Times New Roman" w:cs="Times New Roman"/>
          <w:bCs/>
          <w:sz w:val="28"/>
          <w:szCs w:val="28"/>
        </w:rPr>
        <w:t>(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="007D681B" w:rsidRPr="00CC7AAF">
        <w:rPr>
          <w:rFonts w:ascii="Times New Roman" w:hAnsi="Times New Roman" w:cs="Times New Roman"/>
          <w:bCs/>
          <w:sz w:val="28"/>
          <w:szCs w:val="28"/>
        </w:rPr>
        <w:t>–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Порядок) разработан в соответствии </w:t>
      </w:r>
      <w:r w:rsidR="006528B4" w:rsidRPr="00F75FF2">
        <w:rPr>
          <w:rFonts w:ascii="Times New Roman" w:hAnsi="Times New Roman" w:cs="Times New Roman"/>
          <w:sz w:val="28"/>
          <w:szCs w:val="28"/>
        </w:rPr>
        <w:t>с</w:t>
      </w:r>
      <w:r w:rsidR="006528B4">
        <w:rPr>
          <w:rFonts w:ascii="Times New Roman" w:hAnsi="Times New Roman" w:cs="Times New Roman"/>
          <w:sz w:val="28"/>
          <w:szCs w:val="28"/>
        </w:rPr>
        <w:t>о статьей 78.1</w:t>
      </w:r>
      <w:r w:rsidR="006528B4" w:rsidRPr="00F75FF2">
        <w:rPr>
          <w:rFonts w:ascii="Times New Roman" w:hAnsi="Times New Roman" w:cs="Times New Roman"/>
          <w:sz w:val="28"/>
          <w:szCs w:val="28"/>
        </w:rPr>
        <w:t xml:space="preserve"> </w:t>
      </w:r>
      <w:r w:rsidRPr="00CC7AAF">
        <w:rPr>
          <w:rFonts w:ascii="Times New Roman" w:hAnsi="Times New Roman" w:cs="Times New Roman"/>
          <w:bCs/>
          <w:sz w:val="28"/>
          <w:szCs w:val="28"/>
        </w:rPr>
        <w:t>Бюджетн</w:t>
      </w:r>
      <w:r w:rsidR="006528B4">
        <w:rPr>
          <w:rFonts w:ascii="Times New Roman" w:hAnsi="Times New Roman" w:cs="Times New Roman"/>
          <w:bCs/>
          <w:sz w:val="28"/>
          <w:szCs w:val="28"/>
        </w:rPr>
        <w:t>ого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8" w:history="1">
        <w:r w:rsidRPr="00CC7AAF">
          <w:rPr>
            <w:rFonts w:ascii="Times New Roman" w:hAnsi="Times New Roman" w:cs="Times New Roman"/>
            <w:bCs/>
            <w:sz w:val="28"/>
            <w:szCs w:val="28"/>
          </w:rPr>
          <w:t>кодекс</w:t>
        </w:r>
      </w:hyperlink>
      <w:r w:rsidR="006528B4">
        <w:rPr>
          <w:rFonts w:ascii="Times New Roman" w:hAnsi="Times New Roman" w:cs="Times New Roman"/>
          <w:bCs/>
          <w:sz w:val="28"/>
          <w:szCs w:val="28"/>
        </w:rPr>
        <w:t>а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Российской Федерации, Федеральным</w:t>
      </w:r>
      <w:r w:rsidR="00417ADF">
        <w:rPr>
          <w:rFonts w:ascii="Times New Roman" w:hAnsi="Times New Roman" w:cs="Times New Roman"/>
          <w:bCs/>
          <w:sz w:val="28"/>
          <w:szCs w:val="28"/>
        </w:rPr>
        <w:t>и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Pr="00CC7AAF">
          <w:rPr>
            <w:rFonts w:ascii="Times New Roman" w:hAnsi="Times New Roman" w:cs="Times New Roman"/>
            <w:bCs/>
            <w:sz w:val="28"/>
            <w:szCs w:val="28"/>
          </w:rPr>
          <w:t>закон</w:t>
        </w:r>
        <w:r w:rsidR="00417ADF">
          <w:rPr>
            <w:rFonts w:ascii="Times New Roman" w:hAnsi="Times New Roman" w:cs="Times New Roman"/>
            <w:bCs/>
            <w:sz w:val="28"/>
            <w:szCs w:val="28"/>
          </w:rPr>
          <w:t>а</w:t>
        </w:r>
        <w:r w:rsidRPr="00CC7AAF">
          <w:rPr>
            <w:rFonts w:ascii="Times New Roman" w:hAnsi="Times New Roman" w:cs="Times New Roman"/>
            <w:bCs/>
            <w:sz w:val="28"/>
            <w:szCs w:val="28"/>
          </w:rPr>
          <w:t>м</w:t>
        </w:r>
      </w:hyperlink>
      <w:r w:rsidR="00417ADF">
        <w:rPr>
          <w:rFonts w:ascii="Times New Roman" w:hAnsi="Times New Roman" w:cs="Times New Roman"/>
          <w:bCs/>
          <w:sz w:val="28"/>
          <w:szCs w:val="28"/>
        </w:rPr>
        <w:t>и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0</w:t>
      </w:r>
      <w:r w:rsidRPr="00CC7AAF">
        <w:rPr>
          <w:rFonts w:ascii="Times New Roman" w:hAnsi="Times New Roman" w:cs="Times New Roman"/>
          <w:bCs/>
          <w:sz w:val="28"/>
          <w:szCs w:val="28"/>
        </w:rPr>
        <w:t>6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.10.</w:t>
      </w:r>
      <w:r w:rsidR="00C9095F">
        <w:rPr>
          <w:rFonts w:ascii="Times New Roman" w:hAnsi="Times New Roman" w:cs="Times New Roman"/>
          <w:bCs/>
          <w:sz w:val="28"/>
          <w:szCs w:val="28"/>
        </w:rPr>
        <w:t xml:space="preserve">2003 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№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131-ФЗ 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«</w:t>
      </w:r>
      <w:r w:rsidRPr="00CC7AAF">
        <w:rPr>
          <w:rFonts w:ascii="Times New Roman" w:hAnsi="Times New Roman" w:cs="Times New Roman"/>
          <w:bCs/>
          <w:sz w:val="28"/>
          <w:szCs w:val="28"/>
        </w:rPr>
        <w:t>Об общих принципах организации местного самоуправления в Российской Федерации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»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C2FE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417ADF">
        <w:rPr>
          <w:rFonts w:ascii="Times New Roman" w:hAnsi="Times New Roman" w:cs="Times New Roman"/>
          <w:bCs/>
          <w:sz w:val="28"/>
          <w:szCs w:val="28"/>
        </w:rPr>
        <w:t>от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095F">
        <w:rPr>
          <w:rFonts w:ascii="Times New Roman" w:hAnsi="Times New Roman" w:cs="Times New Roman"/>
          <w:bCs/>
          <w:sz w:val="28"/>
          <w:szCs w:val="28"/>
        </w:rPr>
        <w:t>12.01.1996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№</w:t>
      </w:r>
      <w:r w:rsidR="004B37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095F">
        <w:rPr>
          <w:rFonts w:ascii="Times New Roman" w:hAnsi="Times New Roman" w:cs="Times New Roman"/>
          <w:bCs/>
          <w:sz w:val="28"/>
          <w:szCs w:val="28"/>
        </w:rPr>
        <w:t>7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-ФЗ </w:t>
      </w:r>
      <w:r w:rsidR="00CE69AE" w:rsidRPr="00CC7AAF">
        <w:rPr>
          <w:rFonts w:ascii="Times New Roman" w:hAnsi="Times New Roman" w:cs="Times New Roman"/>
          <w:bCs/>
          <w:sz w:val="28"/>
          <w:szCs w:val="28"/>
        </w:rPr>
        <w:t>«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О </w:t>
      </w:r>
      <w:r w:rsidR="00C9095F">
        <w:rPr>
          <w:rFonts w:ascii="Times New Roman" w:hAnsi="Times New Roman" w:cs="Times New Roman"/>
          <w:bCs/>
          <w:sz w:val="28"/>
          <w:szCs w:val="28"/>
        </w:rPr>
        <w:t>некоммерческих организациях»</w:t>
      </w:r>
      <w:r w:rsidR="004B37D4">
        <w:rPr>
          <w:rFonts w:ascii="Times New Roman" w:hAnsi="Times New Roman" w:cs="Times New Roman"/>
          <w:bCs/>
          <w:sz w:val="28"/>
          <w:szCs w:val="28"/>
        </w:rPr>
        <w:t xml:space="preserve">, постановлением Правительства Российской Федерации </w:t>
      </w:r>
      <w:r w:rsidR="004B37D4" w:rsidRPr="004B37D4">
        <w:rPr>
          <w:rFonts w:ascii="Times New Roman" w:hAnsi="Times New Roman" w:cs="Times New Roman"/>
          <w:bCs/>
          <w:sz w:val="28"/>
          <w:szCs w:val="28"/>
        </w:rPr>
        <w:t>от 18.09.2020 № 1492 «Об общих требованиях</w:t>
      </w:r>
      <w:r w:rsidR="004B37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37D4" w:rsidRPr="004B37D4">
        <w:rPr>
          <w:rFonts w:ascii="Times New Roman" w:hAnsi="Times New Roman" w:cs="Times New Roman"/>
          <w:bCs/>
          <w:sz w:val="28"/>
          <w:szCs w:val="28"/>
        </w:rPr>
        <w:t>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а также физическим лицам – производителям товаров, работ, услуг, 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Федерации»</w:t>
      </w:r>
      <w:r w:rsidR="00C909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и определяет цели, условия, порядок предоставления </w:t>
      </w:r>
      <w:r w:rsidR="00C9095F">
        <w:rPr>
          <w:rFonts w:ascii="Times New Roman" w:hAnsi="Times New Roman" w:cs="Times New Roman"/>
          <w:bCs/>
          <w:sz w:val="28"/>
          <w:szCs w:val="28"/>
        </w:rPr>
        <w:t>муниципальн</w:t>
      </w:r>
      <w:r w:rsidR="00BF676B">
        <w:rPr>
          <w:rFonts w:ascii="Times New Roman" w:hAnsi="Times New Roman" w:cs="Times New Roman"/>
          <w:bCs/>
          <w:sz w:val="28"/>
          <w:szCs w:val="28"/>
        </w:rPr>
        <w:t>ого</w:t>
      </w:r>
      <w:r w:rsidR="00C909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7AAF">
        <w:rPr>
          <w:rFonts w:ascii="Times New Roman" w:hAnsi="Times New Roman" w:cs="Times New Roman"/>
          <w:bCs/>
          <w:sz w:val="28"/>
          <w:szCs w:val="28"/>
        </w:rPr>
        <w:t>грант</w:t>
      </w:r>
      <w:r w:rsidR="00BF676B">
        <w:rPr>
          <w:rFonts w:ascii="Times New Roman" w:hAnsi="Times New Roman" w:cs="Times New Roman"/>
          <w:bCs/>
          <w:sz w:val="28"/>
          <w:szCs w:val="28"/>
        </w:rPr>
        <w:t>а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в форме </w:t>
      </w:r>
      <w:r w:rsidR="00EA400F">
        <w:rPr>
          <w:rFonts w:ascii="Times New Roman" w:hAnsi="Times New Roman" w:cs="Times New Roman"/>
          <w:bCs/>
          <w:sz w:val="28"/>
          <w:szCs w:val="28"/>
        </w:rPr>
        <w:t>субсиди</w:t>
      </w:r>
      <w:r w:rsidR="00BF676B">
        <w:rPr>
          <w:rFonts w:ascii="Times New Roman" w:hAnsi="Times New Roman" w:cs="Times New Roman"/>
          <w:bCs/>
          <w:sz w:val="28"/>
          <w:szCs w:val="28"/>
        </w:rPr>
        <w:t>и</w:t>
      </w:r>
      <w:r w:rsidRPr="00CC7A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095F">
        <w:rPr>
          <w:rFonts w:ascii="Times New Roman" w:hAnsi="Times New Roman" w:cs="Times New Roman"/>
          <w:bCs/>
          <w:sz w:val="28"/>
          <w:szCs w:val="28"/>
        </w:rPr>
        <w:t xml:space="preserve">муниципальным </w:t>
      </w:r>
      <w:r w:rsidR="00653B02">
        <w:rPr>
          <w:rFonts w:ascii="Times New Roman" w:hAnsi="Times New Roman" w:cs="Times New Roman"/>
          <w:bCs/>
          <w:sz w:val="28"/>
          <w:szCs w:val="28"/>
        </w:rPr>
        <w:t xml:space="preserve">образовательным </w:t>
      </w:r>
      <w:r w:rsidR="00C9095F">
        <w:rPr>
          <w:rFonts w:ascii="Times New Roman" w:hAnsi="Times New Roman" w:cs="Times New Roman"/>
          <w:bCs/>
          <w:sz w:val="28"/>
          <w:szCs w:val="28"/>
        </w:rPr>
        <w:t xml:space="preserve">учреждениям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(далее </w:t>
      </w:r>
      <w:r w:rsidR="00B05EA9">
        <w:rPr>
          <w:rFonts w:ascii="Times New Roman" w:hAnsi="Times New Roman" w:cs="Times New Roman"/>
          <w:bCs/>
          <w:sz w:val="28"/>
          <w:szCs w:val="28"/>
        </w:rPr>
        <w:t>–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5EA9">
        <w:rPr>
          <w:rFonts w:ascii="Times New Roman" w:hAnsi="Times New Roman" w:cs="Times New Roman"/>
          <w:bCs/>
          <w:sz w:val="28"/>
          <w:szCs w:val="28"/>
        </w:rPr>
        <w:t xml:space="preserve">муниципальный </w:t>
      </w:r>
      <w:r w:rsidRPr="006E4F5B">
        <w:rPr>
          <w:rFonts w:ascii="Times New Roman" w:hAnsi="Times New Roman" w:cs="Times New Roman"/>
          <w:bCs/>
          <w:sz w:val="28"/>
          <w:szCs w:val="28"/>
        </w:rPr>
        <w:t>грант), критерии отбора</w:t>
      </w:r>
      <w:r w:rsidR="00581774">
        <w:rPr>
          <w:rFonts w:ascii="Times New Roman" w:hAnsi="Times New Roman" w:cs="Times New Roman"/>
          <w:bCs/>
          <w:sz w:val="28"/>
          <w:szCs w:val="28"/>
        </w:rPr>
        <w:t>,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6071">
        <w:rPr>
          <w:rFonts w:ascii="Times New Roman" w:hAnsi="Times New Roman" w:cs="Times New Roman"/>
          <w:bCs/>
          <w:sz w:val="28"/>
          <w:szCs w:val="28"/>
        </w:rPr>
        <w:t>порядок проведения конкурсного отбора</w:t>
      </w:r>
      <w:r w:rsidR="005817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порядок возврата гранта в случае нарушения условий, установленных при их предоставлении, и положения об обязательной проверке главным распорядителем бюджетных средств, предоставляющим </w:t>
      </w:r>
      <w:r w:rsidR="000C2FE4">
        <w:rPr>
          <w:rFonts w:ascii="Times New Roman" w:hAnsi="Times New Roman" w:cs="Times New Roman"/>
          <w:bCs/>
          <w:sz w:val="28"/>
          <w:szCs w:val="28"/>
        </w:rPr>
        <w:t xml:space="preserve">муниципальный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грант, и органом </w:t>
      </w:r>
      <w:r w:rsidR="000C2FE4">
        <w:rPr>
          <w:rFonts w:ascii="Times New Roman" w:hAnsi="Times New Roman" w:cs="Times New Roman"/>
          <w:bCs/>
          <w:sz w:val="28"/>
          <w:szCs w:val="28"/>
        </w:rPr>
        <w:t xml:space="preserve">муниципального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финансового контроля соблюдения условий, целей и порядка предоставления </w:t>
      </w:r>
      <w:r w:rsidR="000C2FE4">
        <w:rPr>
          <w:rFonts w:ascii="Times New Roman" w:hAnsi="Times New Roman" w:cs="Times New Roman"/>
          <w:bCs/>
          <w:sz w:val="28"/>
          <w:szCs w:val="28"/>
        </w:rPr>
        <w:t xml:space="preserve">муниципального </w:t>
      </w:r>
      <w:r w:rsidRPr="006E4F5B">
        <w:rPr>
          <w:rFonts w:ascii="Times New Roman" w:hAnsi="Times New Roman" w:cs="Times New Roman"/>
          <w:bCs/>
          <w:sz w:val="28"/>
          <w:szCs w:val="28"/>
        </w:rPr>
        <w:t>гранта его получателям</w:t>
      </w:r>
      <w:r w:rsidR="005747C9" w:rsidRPr="006E4F5B">
        <w:rPr>
          <w:rFonts w:ascii="Times New Roman" w:hAnsi="Times New Roman" w:cs="Times New Roman"/>
          <w:bCs/>
          <w:sz w:val="28"/>
          <w:szCs w:val="28"/>
        </w:rPr>
        <w:t>и</w:t>
      </w:r>
      <w:r w:rsidRPr="006E4F5B">
        <w:rPr>
          <w:rFonts w:ascii="Times New Roman" w:hAnsi="Times New Roman" w:cs="Times New Roman"/>
          <w:bCs/>
          <w:sz w:val="28"/>
          <w:szCs w:val="28"/>
        </w:rPr>
        <w:t>.</w:t>
      </w:r>
    </w:p>
    <w:p w:rsidR="00B05718" w:rsidRPr="008C5C4A" w:rsidRDefault="00B05718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1.2. Целью предоставления </w:t>
      </w:r>
      <w:r w:rsidR="00877212">
        <w:rPr>
          <w:rFonts w:ascii="Times New Roman" w:hAnsi="Times New Roman" w:cs="Times New Roman"/>
          <w:bCs/>
          <w:sz w:val="28"/>
          <w:szCs w:val="28"/>
        </w:rPr>
        <w:t xml:space="preserve">муниципального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гранта является </w:t>
      </w:r>
      <w:r w:rsidR="00581774">
        <w:rPr>
          <w:rFonts w:ascii="Times New Roman" w:hAnsi="Times New Roman" w:cs="Times New Roman"/>
          <w:bCs/>
          <w:sz w:val="28"/>
          <w:szCs w:val="28"/>
        </w:rPr>
        <w:t xml:space="preserve">оказание муниципальной поддержки муниципальным </w:t>
      </w:r>
      <w:r w:rsidR="00AE49A2">
        <w:rPr>
          <w:rFonts w:ascii="Times New Roman" w:hAnsi="Times New Roman" w:cs="Times New Roman"/>
          <w:bCs/>
          <w:sz w:val="28"/>
          <w:szCs w:val="28"/>
        </w:rPr>
        <w:t xml:space="preserve">образовательным </w:t>
      </w:r>
      <w:r w:rsidR="00FD09D5">
        <w:rPr>
          <w:rFonts w:ascii="Times New Roman" w:hAnsi="Times New Roman" w:cs="Times New Roman"/>
          <w:bCs/>
          <w:sz w:val="28"/>
          <w:szCs w:val="28"/>
        </w:rPr>
        <w:t xml:space="preserve">учреждениям </w:t>
      </w:r>
      <w:r w:rsidR="00B8479A">
        <w:rPr>
          <w:rFonts w:ascii="Times New Roman" w:hAnsi="Times New Roman" w:cs="Times New Roman"/>
          <w:bCs/>
          <w:sz w:val="28"/>
          <w:szCs w:val="28"/>
        </w:rPr>
        <w:t>путем предоставления</w:t>
      </w:r>
      <w:r w:rsidR="0080293F" w:rsidRPr="008C5C4A">
        <w:rPr>
          <w:rFonts w:ascii="Times New Roman" w:hAnsi="Times New Roman" w:cs="Times New Roman"/>
          <w:bCs/>
          <w:sz w:val="28"/>
          <w:szCs w:val="28"/>
        </w:rPr>
        <w:t xml:space="preserve"> целевого финансирования социально значимых для города Благовещенска проектов </w:t>
      </w:r>
      <w:r w:rsidR="00B8479A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4E1EE7">
        <w:rPr>
          <w:rFonts w:ascii="Times New Roman" w:hAnsi="Times New Roman" w:cs="Times New Roman"/>
          <w:bCs/>
          <w:sz w:val="28"/>
          <w:szCs w:val="28"/>
        </w:rPr>
        <w:t xml:space="preserve">формированию современной образовательной среды </w:t>
      </w:r>
      <w:r w:rsidR="003127BF">
        <w:rPr>
          <w:rFonts w:ascii="Times New Roman" w:hAnsi="Times New Roman" w:cs="Times New Roman"/>
          <w:bCs/>
          <w:sz w:val="28"/>
          <w:szCs w:val="28"/>
        </w:rPr>
        <w:t>образовательных организаций</w:t>
      </w:r>
      <w:r w:rsidR="0080293F" w:rsidRPr="008C5C4A">
        <w:rPr>
          <w:rFonts w:ascii="Times New Roman" w:hAnsi="Times New Roman" w:cs="Times New Roman"/>
          <w:bCs/>
          <w:sz w:val="28"/>
          <w:szCs w:val="28"/>
        </w:rPr>
        <w:t>, способствующих развитию города Благовещенска</w:t>
      </w:r>
      <w:r w:rsidR="008C5C4A" w:rsidRPr="008C5C4A">
        <w:rPr>
          <w:rFonts w:ascii="Times New Roman" w:hAnsi="Times New Roman" w:cs="Times New Roman"/>
          <w:bCs/>
          <w:sz w:val="28"/>
          <w:szCs w:val="28"/>
        </w:rPr>
        <w:t xml:space="preserve"> в сфере образования</w:t>
      </w:r>
      <w:r w:rsidRPr="008C5C4A">
        <w:rPr>
          <w:rFonts w:ascii="Times New Roman" w:hAnsi="Times New Roman" w:cs="Times New Roman"/>
          <w:bCs/>
          <w:sz w:val="28"/>
          <w:szCs w:val="28"/>
        </w:rPr>
        <w:t>.</w:t>
      </w:r>
    </w:p>
    <w:p w:rsidR="00AA0EA6" w:rsidRPr="006E4F5B" w:rsidRDefault="00AA0EA6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C4A">
        <w:rPr>
          <w:rFonts w:ascii="Times New Roman" w:hAnsi="Times New Roman" w:cs="Times New Roman"/>
          <w:bCs/>
          <w:sz w:val="28"/>
          <w:szCs w:val="28"/>
        </w:rPr>
        <w:t>1.</w:t>
      </w:r>
      <w:r w:rsidR="00B05718" w:rsidRPr="008C5C4A">
        <w:rPr>
          <w:rFonts w:ascii="Times New Roman" w:hAnsi="Times New Roman" w:cs="Times New Roman"/>
          <w:bCs/>
          <w:sz w:val="28"/>
          <w:szCs w:val="28"/>
        </w:rPr>
        <w:t>3</w:t>
      </w:r>
      <w:r w:rsidRPr="008C5C4A">
        <w:rPr>
          <w:rFonts w:ascii="Times New Roman" w:hAnsi="Times New Roman" w:cs="Times New Roman"/>
          <w:bCs/>
          <w:sz w:val="28"/>
          <w:szCs w:val="28"/>
        </w:rPr>
        <w:t>. В целях реализации настоящего Порядка применяются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следующие понятия и термины:</w:t>
      </w:r>
    </w:p>
    <w:p w:rsidR="00DB17CA" w:rsidRDefault="0063019C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рантодатель - администрация города Благовещенска в лице управления </w:t>
      </w:r>
      <w:r w:rsidR="009D1F15">
        <w:rPr>
          <w:rFonts w:ascii="Times New Roman" w:hAnsi="Times New Roman" w:cs="Times New Roman"/>
          <w:bCs/>
          <w:sz w:val="28"/>
          <w:szCs w:val="28"/>
        </w:rPr>
        <w:t>образования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администрации города Благовещенска, обеспечивающая организацию и проведение конкурс</w:t>
      </w:r>
      <w:r w:rsidR="008A1D19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на получение муниципального гранта и предоставляющая в соответствии с заключенными договорами муниципальный грант в форме субсидии для финансирования </w:t>
      </w:r>
      <w:r w:rsidR="00DB17CA" w:rsidRPr="008C5C4A">
        <w:rPr>
          <w:rFonts w:ascii="Times New Roman" w:hAnsi="Times New Roman" w:cs="Times New Roman"/>
          <w:bCs/>
          <w:sz w:val="28"/>
          <w:szCs w:val="28"/>
        </w:rPr>
        <w:t>социально значимых проектов</w:t>
      </w:r>
      <w:r w:rsidR="00DB17CA">
        <w:rPr>
          <w:rFonts w:ascii="Times New Roman" w:hAnsi="Times New Roman" w:cs="Times New Roman"/>
          <w:bCs/>
          <w:sz w:val="28"/>
          <w:szCs w:val="28"/>
        </w:rPr>
        <w:t>;</w:t>
      </w:r>
    </w:p>
    <w:p w:rsidR="00DB17CA" w:rsidRDefault="0063019C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рантополучатель </w:t>
      </w:r>
      <w:r w:rsidR="002E0817">
        <w:rPr>
          <w:rFonts w:ascii="Times New Roman" w:hAnsi="Times New Roman" w:cs="Times New Roman"/>
          <w:bCs/>
          <w:sz w:val="28"/>
          <w:szCs w:val="28"/>
        </w:rPr>
        <w:t>–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муниципальное</w:t>
      </w:r>
      <w:r w:rsidR="002E0817">
        <w:rPr>
          <w:rFonts w:ascii="Times New Roman" w:hAnsi="Times New Roman" w:cs="Times New Roman"/>
          <w:bCs/>
          <w:sz w:val="28"/>
          <w:szCs w:val="28"/>
        </w:rPr>
        <w:t xml:space="preserve"> образовательное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учреждение, признанн</w:t>
      </w:r>
      <w:r w:rsidR="002E0817">
        <w:rPr>
          <w:rFonts w:ascii="Times New Roman" w:hAnsi="Times New Roman" w:cs="Times New Roman"/>
          <w:bCs/>
          <w:sz w:val="28"/>
          <w:szCs w:val="28"/>
        </w:rPr>
        <w:t>ое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победителем по итогам </w:t>
      </w:r>
      <w:r w:rsidR="008A1D19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A1D19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на предоставление 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lastRenderedPageBreak/>
        <w:t>муниципального гранта и заключивш</w:t>
      </w:r>
      <w:r w:rsidR="00331C82">
        <w:rPr>
          <w:rFonts w:ascii="Times New Roman" w:hAnsi="Times New Roman" w:cs="Times New Roman"/>
          <w:bCs/>
          <w:sz w:val="28"/>
          <w:szCs w:val="28"/>
        </w:rPr>
        <w:t>ее</w:t>
      </w:r>
      <w:r w:rsidR="00DB17CA" w:rsidRPr="00DB17CA">
        <w:rPr>
          <w:rFonts w:ascii="Times New Roman" w:hAnsi="Times New Roman" w:cs="Times New Roman"/>
          <w:bCs/>
          <w:sz w:val="28"/>
          <w:szCs w:val="28"/>
        </w:rPr>
        <w:t xml:space="preserve"> договор о предоставлении муницип</w:t>
      </w:r>
      <w:r w:rsidR="00DB17CA">
        <w:rPr>
          <w:rFonts w:ascii="Times New Roman" w:hAnsi="Times New Roman" w:cs="Times New Roman"/>
          <w:bCs/>
          <w:sz w:val="28"/>
          <w:szCs w:val="28"/>
        </w:rPr>
        <w:t>ального гранта в форме субсидии;</w:t>
      </w:r>
    </w:p>
    <w:p w:rsidR="00DB17CA" w:rsidRPr="006E4F5B" w:rsidRDefault="00DB17CA" w:rsidP="00DB1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заявитель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60DD">
        <w:rPr>
          <w:rFonts w:ascii="Times New Roman" w:hAnsi="Times New Roman" w:cs="Times New Roman"/>
          <w:bCs/>
          <w:sz w:val="28"/>
          <w:szCs w:val="28"/>
        </w:rPr>
        <w:t>муниципальное образовательное учреждение-</w:t>
      </w:r>
      <w:r>
        <w:rPr>
          <w:rFonts w:ascii="Times New Roman" w:hAnsi="Times New Roman" w:cs="Times New Roman"/>
          <w:bCs/>
          <w:sz w:val="28"/>
          <w:szCs w:val="28"/>
        </w:rPr>
        <w:t xml:space="preserve">участник </w:t>
      </w:r>
      <w:r w:rsidR="008A1D19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A1D19">
        <w:rPr>
          <w:rFonts w:ascii="Times New Roman" w:hAnsi="Times New Roman" w:cs="Times New Roman"/>
          <w:bCs/>
          <w:sz w:val="28"/>
          <w:szCs w:val="28"/>
        </w:rPr>
        <w:t>ного отбора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подавш</w:t>
      </w:r>
      <w:r w:rsidR="001B60DD">
        <w:rPr>
          <w:rFonts w:ascii="Times New Roman" w:hAnsi="Times New Roman" w:cs="Times New Roman"/>
          <w:bCs/>
          <w:sz w:val="28"/>
          <w:szCs w:val="28"/>
        </w:rPr>
        <w:t>ее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заявку на предоставление гранта;</w:t>
      </w:r>
    </w:p>
    <w:p w:rsidR="00DB17CA" w:rsidRPr="006E4F5B" w:rsidRDefault="00DB17CA" w:rsidP="00DB1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заявка - комплект документов, составленный в соответствии с требованиями настоящего Порядка, необходимый для участия в конкурсном отборе;</w:t>
      </w:r>
    </w:p>
    <w:p w:rsidR="00DB17CA" w:rsidRDefault="00DB17CA" w:rsidP="00DB1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27C5">
        <w:rPr>
          <w:rFonts w:ascii="Times New Roman" w:hAnsi="Times New Roman" w:cs="Times New Roman"/>
          <w:bCs/>
          <w:sz w:val="28"/>
          <w:szCs w:val="28"/>
        </w:rPr>
        <w:t xml:space="preserve">социально-значимый проект - </w:t>
      </w:r>
      <w:r w:rsidRPr="007527C5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решение проблем в сфере </w:t>
      </w:r>
      <w:r w:rsidR="008C5C4A" w:rsidRPr="007527C5"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Pr="007527C5">
        <w:rPr>
          <w:rFonts w:ascii="Times New Roman" w:hAnsi="Times New Roman" w:cs="Times New Roman"/>
          <w:sz w:val="28"/>
          <w:szCs w:val="28"/>
        </w:rPr>
        <w:t xml:space="preserve">и достижение конкретных результатов, реализуемых (предлагаемых для реализации) на территории города Благовещенска муниципальными </w:t>
      </w:r>
      <w:r w:rsidR="002E0817">
        <w:rPr>
          <w:rFonts w:ascii="Times New Roman" w:hAnsi="Times New Roman" w:cs="Times New Roman"/>
          <w:sz w:val="28"/>
          <w:szCs w:val="28"/>
        </w:rPr>
        <w:t xml:space="preserve">образовательными </w:t>
      </w:r>
      <w:r w:rsidRPr="007527C5">
        <w:rPr>
          <w:rFonts w:ascii="Times New Roman" w:hAnsi="Times New Roman" w:cs="Times New Roman"/>
          <w:sz w:val="28"/>
          <w:szCs w:val="28"/>
        </w:rPr>
        <w:t>учреждениями</w:t>
      </w:r>
      <w:r w:rsidRPr="00F219CE">
        <w:rPr>
          <w:rFonts w:ascii="Times New Roman" w:hAnsi="Times New Roman" w:cs="Times New Roman"/>
          <w:sz w:val="28"/>
          <w:szCs w:val="28"/>
        </w:rPr>
        <w:t xml:space="preserve"> в сферах деятельности</w:t>
      </w:r>
      <w:r w:rsidR="002A2C72">
        <w:rPr>
          <w:rFonts w:ascii="Times New Roman" w:hAnsi="Times New Roman" w:cs="Times New Roman"/>
          <w:sz w:val="28"/>
          <w:szCs w:val="28"/>
        </w:rPr>
        <w:t xml:space="preserve">, указанных в части 1 статьи 31.1 Федерального закона </w:t>
      </w:r>
      <w:r w:rsidR="00262DE7">
        <w:rPr>
          <w:rFonts w:ascii="Times New Roman" w:hAnsi="Times New Roman" w:cs="Times New Roman"/>
          <w:sz w:val="28"/>
          <w:szCs w:val="28"/>
        </w:rPr>
        <w:t xml:space="preserve">от 12.01.1996 № 7-ФЗ                      </w:t>
      </w:r>
      <w:r w:rsidR="002A2C72">
        <w:rPr>
          <w:rFonts w:ascii="Times New Roman" w:hAnsi="Times New Roman" w:cs="Times New Roman"/>
          <w:sz w:val="28"/>
          <w:szCs w:val="28"/>
        </w:rPr>
        <w:t>«О некоммерческих организациях».</w:t>
      </w:r>
    </w:p>
    <w:p w:rsidR="00B27C1A" w:rsidRDefault="00B27C1A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1.</w:t>
      </w:r>
      <w:r w:rsidR="006735E7">
        <w:rPr>
          <w:rFonts w:ascii="Times New Roman" w:hAnsi="Times New Roman" w:cs="Times New Roman"/>
          <w:bCs/>
          <w:sz w:val="28"/>
          <w:szCs w:val="28"/>
        </w:rPr>
        <w:t>4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21114">
        <w:rPr>
          <w:rFonts w:ascii="Times New Roman" w:hAnsi="Times New Roman" w:cs="Times New Roman"/>
          <w:bCs/>
          <w:sz w:val="28"/>
          <w:szCs w:val="28"/>
        </w:rPr>
        <w:t>Предоставление м</w:t>
      </w:r>
      <w:r w:rsidR="00B05EA9">
        <w:rPr>
          <w:rFonts w:ascii="Times New Roman" w:hAnsi="Times New Roman" w:cs="Times New Roman"/>
          <w:bCs/>
          <w:sz w:val="28"/>
          <w:szCs w:val="28"/>
        </w:rPr>
        <w:t>униципальн</w:t>
      </w:r>
      <w:r w:rsidR="00BF676B">
        <w:rPr>
          <w:rFonts w:ascii="Times New Roman" w:hAnsi="Times New Roman" w:cs="Times New Roman"/>
          <w:bCs/>
          <w:sz w:val="28"/>
          <w:szCs w:val="28"/>
        </w:rPr>
        <w:t>ого</w:t>
      </w:r>
      <w:r w:rsidR="00B05E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019C">
        <w:rPr>
          <w:rFonts w:ascii="Times New Roman" w:hAnsi="Times New Roman" w:cs="Times New Roman"/>
          <w:bCs/>
          <w:sz w:val="28"/>
          <w:szCs w:val="28"/>
        </w:rPr>
        <w:t>г</w:t>
      </w:r>
      <w:r w:rsidRPr="006E4F5B">
        <w:rPr>
          <w:rFonts w:ascii="Times New Roman" w:hAnsi="Times New Roman" w:cs="Times New Roman"/>
          <w:bCs/>
          <w:sz w:val="28"/>
          <w:szCs w:val="28"/>
        </w:rPr>
        <w:t>рант</w:t>
      </w:r>
      <w:r w:rsidR="00BF676B">
        <w:rPr>
          <w:rFonts w:ascii="Times New Roman" w:hAnsi="Times New Roman" w:cs="Times New Roman"/>
          <w:bCs/>
          <w:sz w:val="28"/>
          <w:szCs w:val="28"/>
        </w:rPr>
        <w:t>а</w:t>
      </w:r>
      <w:r w:rsidR="003211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30DD">
        <w:rPr>
          <w:rFonts w:ascii="Times New Roman" w:hAnsi="Times New Roman" w:cs="Times New Roman"/>
          <w:bCs/>
          <w:sz w:val="28"/>
          <w:szCs w:val="28"/>
        </w:rPr>
        <w:t>в форме субсиди</w:t>
      </w:r>
      <w:r w:rsidR="00BF676B">
        <w:rPr>
          <w:rFonts w:ascii="Times New Roman" w:hAnsi="Times New Roman" w:cs="Times New Roman"/>
          <w:bCs/>
          <w:sz w:val="28"/>
          <w:szCs w:val="28"/>
        </w:rPr>
        <w:t>и</w:t>
      </w:r>
      <w:r w:rsidR="00C23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1114">
        <w:rPr>
          <w:rFonts w:ascii="Times New Roman" w:hAnsi="Times New Roman" w:cs="Times New Roman"/>
          <w:bCs/>
          <w:sz w:val="28"/>
          <w:szCs w:val="28"/>
        </w:rPr>
        <w:t xml:space="preserve">осуществляется </w:t>
      </w:r>
      <w:r w:rsidRPr="006E4F5B">
        <w:rPr>
          <w:rFonts w:ascii="Times New Roman" w:hAnsi="Times New Roman" w:cs="Times New Roman"/>
          <w:bCs/>
          <w:sz w:val="28"/>
          <w:szCs w:val="28"/>
        </w:rPr>
        <w:t>в пределах бюджетных ассигнований и лимитов</w:t>
      </w:r>
      <w:r w:rsidR="004709F7" w:rsidRPr="006E4F5B">
        <w:rPr>
          <w:rFonts w:ascii="Times New Roman" w:hAnsi="Times New Roman" w:cs="Times New Roman"/>
          <w:bCs/>
          <w:sz w:val="28"/>
          <w:szCs w:val="28"/>
        </w:rPr>
        <w:t xml:space="preserve"> бюджетных обязательств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, доведенных в установленном порядке </w:t>
      </w:r>
      <w:r w:rsidR="00A96A6A">
        <w:rPr>
          <w:rFonts w:ascii="Times New Roman" w:hAnsi="Times New Roman" w:cs="Times New Roman"/>
          <w:bCs/>
          <w:sz w:val="28"/>
          <w:szCs w:val="28"/>
        </w:rPr>
        <w:t>управлению образования города в качестве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главного распорядителя бюджетных средств. Источником финансирования являются средства </w:t>
      </w:r>
      <w:r w:rsidR="00AA0EA6" w:rsidRPr="006E4F5B">
        <w:rPr>
          <w:rFonts w:ascii="Times New Roman" w:hAnsi="Times New Roman" w:cs="Times New Roman"/>
          <w:bCs/>
          <w:sz w:val="28"/>
          <w:szCs w:val="28"/>
        </w:rPr>
        <w:t>городского бюджет</w:t>
      </w:r>
      <w:r w:rsidR="001B2F35">
        <w:rPr>
          <w:rFonts w:ascii="Times New Roman" w:hAnsi="Times New Roman" w:cs="Times New Roman"/>
          <w:bCs/>
          <w:sz w:val="28"/>
          <w:szCs w:val="28"/>
        </w:rPr>
        <w:t>а</w:t>
      </w:r>
      <w:r w:rsidR="00AA0EA6" w:rsidRPr="006E4F5B">
        <w:rPr>
          <w:rFonts w:ascii="Times New Roman" w:hAnsi="Times New Roman" w:cs="Times New Roman"/>
          <w:bCs/>
          <w:sz w:val="28"/>
          <w:szCs w:val="28"/>
        </w:rPr>
        <w:t>.</w:t>
      </w:r>
    </w:p>
    <w:p w:rsidR="00A96A6A" w:rsidRDefault="00A96A6A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6A6A">
        <w:rPr>
          <w:rFonts w:ascii="Times New Roman" w:hAnsi="Times New Roman" w:cs="Times New Roman"/>
          <w:bCs/>
          <w:sz w:val="28"/>
          <w:szCs w:val="28"/>
        </w:rPr>
        <w:t>Главным распорядителем бюджетных средств является управление образования администрация города Благовещенска (далее - Грантодатель).</w:t>
      </w:r>
    </w:p>
    <w:p w:rsidR="006767BD" w:rsidRDefault="00A96A6A" w:rsidP="00A96A6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1.5. </w:t>
      </w:r>
      <w:r w:rsidR="00FB17CE">
        <w:rPr>
          <w:rFonts w:ascii="Times New Roman" w:hAnsi="Times New Roman" w:cs="Times New Roman"/>
          <w:bCs/>
          <w:sz w:val="28"/>
          <w:szCs w:val="28"/>
        </w:rPr>
        <w:t>Для проведения конкурсного отбора создается конкурсная комиссия</w:t>
      </w:r>
      <w:r w:rsidR="00026A96">
        <w:rPr>
          <w:rFonts w:ascii="Times New Roman" w:hAnsi="Times New Roman" w:cs="Times New Roman"/>
          <w:bCs/>
          <w:sz w:val="28"/>
          <w:szCs w:val="28"/>
        </w:rPr>
        <w:t>, состав которой утверждается постановлением администрации города Благовещенска. Комиссия формируется из представителей Благовещенской городской Думы</w:t>
      </w:r>
      <w:r w:rsidR="006767BD">
        <w:rPr>
          <w:rFonts w:ascii="Times New Roman" w:hAnsi="Times New Roman" w:cs="Times New Roman"/>
          <w:bCs/>
          <w:sz w:val="28"/>
          <w:szCs w:val="28"/>
        </w:rPr>
        <w:t>, администрации города Благовеще</w:t>
      </w:r>
      <w:r w:rsidR="00812069">
        <w:rPr>
          <w:rFonts w:ascii="Times New Roman" w:hAnsi="Times New Roman" w:cs="Times New Roman"/>
          <w:bCs/>
          <w:sz w:val="28"/>
          <w:szCs w:val="28"/>
        </w:rPr>
        <w:t>нска, общественных объединений.</w:t>
      </w:r>
    </w:p>
    <w:p w:rsidR="008D6071" w:rsidRPr="006E4F5B" w:rsidRDefault="005C739E" w:rsidP="00A96A6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1.6. </w:t>
      </w:r>
      <w:r w:rsidR="00950C29">
        <w:rPr>
          <w:rFonts w:ascii="Times New Roman" w:hAnsi="Times New Roman" w:cs="Times New Roman"/>
          <w:bCs/>
          <w:sz w:val="28"/>
          <w:szCs w:val="28"/>
        </w:rPr>
        <w:t xml:space="preserve">Сведения о муниципальном гранте в установленном порядке размещаются на едином портале бюджетной системы Российской Федерации в информационно-телекоммуникационной сети </w:t>
      </w:r>
      <w:r w:rsidR="00262DE7">
        <w:rPr>
          <w:rFonts w:ascii="Times New Roman" w:hAnsi="Times New Roman" w:cs="Times New Roman"/>
          <w:bCs/>
          <w:sz w:val="28"/>
          <w:szCs w:val="28"/>
        </w:rPr>
        <w:t>«</w:t>
      </w:r>
      <w:r w:rsidR="00950C29">
        <w:rPr>
          <w:rFonts w:ascii="Times New Roman" w:hAnsi="Times New Roman" w:cs="Times New Roman"/>
          <w:bCs/>
          <w:sz w:val="28"/>
          <w:szCs w:val="28"/>
        </w:rPr>
        <w:t>Интернет</w:t>
      </w:r>
      <w:r w:rsidR="00262DE7">
        <w:rPr>
          <w:rFonts w:ascii="Times New Roman" w:hAnsi="Times New Roman" w:cs="Times New Roman"/>
          <w:bCs/>
          <w:sz w:val="28"/>
          <w:szCs w:val="28"/>
        </w:rPr>
        <w:t>»</w:t>
      </w:r>
      <w:r w:rsidR="00950C29">
        <w:rPr>
          <w:rFonts w:ascii="Times New Roman" w:hAnsi="Times New Roman" w:cs="Times New Roman"/>
          <w:bCs/>
          <w:sz w:val="28"/>
          <w:szCs w:val="28"/>
        </w:rPr>
        <w:t xml:space="preserve"> в разделе «Бюджет».</w:t>
      </w:r>
    </w:p>
    <w:p w:rsidR="00756128" w:rsidRDefault="0026510C" w:rsidP="003127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6735E7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77212">
        <w:rPr>
          <w:rFonts w:ascii="Times New Roman" w:hAnsi="Times New Roman" w:cs="Times New Roman"/>
          <w:bCs/>
          <w:sz w:val="28"/>
          <w:szCs w:val="28"/>
        </w:rPr>
        <w:t>Муниципальный г</w:t>
      </w:r>
      <w:r w:rsidRPr="0026510C">
        <w:rPr>
          <w:rFonts w:ascii="Times New Roman" w:hAnsi="Times New Roman" w:cs="Times New Roman"/>
          <w:bCs/>
          <w:sz w:val="28"/>
          <w:szCs w:val="28"/>
        </w:rPr>
        <w:t xml:space="preserve">рант предоставляется </w:t>
      </w:r>
      <w:r w:rsidR="0063019C">
        <w:rPr>
          <w:rFonts w:ascii="Times New Roman" w:hAnsi="Times New Roman" w:cs="Times New Roman"/>
          <w:bCs/>
          <w:sz w:val="28"/>
          <w:szCs w:val="28"/>
        </w:rPr>
        <w:t>г</w:t>
      </w:r>
      <w:r w:rsidR="00F219CE">
        <w:rPr>
          <w:rFonts w:ascii="Times New Roman" w:hAnsi="Times New Roman" w:cs="Times New Roman"/>
          <w:bCs/>
          <w:sz w:val="28"/>
          <w:szCs w:val="28"/>
        </w:rPr>
        <w:t>рантополучателям</w:t>
      </w:r>
      <w:r w:rsidRPr="0026510C">
        <w:rPr>
          <w:rFonts w:ascii="Times New Roman" w:hAnsi="Times New Roman" w:cs="Times New Roman"/>
          <w:bCs/>
          <w:sz w:val="28"/>
          <w:szCs w:val="28"/>
        </w:rPr>
        <w:t>, которые</w:t>
      </w:r>
      <w:r w:rsidR="00756128" w:rsidRPr="006E4F5B">
        <w:rPr>
          <w:rFonts w:ascii="Times New Roman" w:hAnsi="Times New Roman" w:cs="Times New Roman"/>
          <w:bCs/>
          <w:sz w:val="28"/>
          <w:szCs w:val="28"/>
        </w:rPr>
        <w:t xml:space="preserve"> соответствую</w:t>
      </w:r>
      <w:r w:rsidR="00A61606">
        <w:rPr>
          <w:rFonts w:ascii="Times New Roman" w:hAnsi="Times New Roman" w:cs="Times New Roman"/>
          <w:bCs/>
          <w:sz w:val="28"/>
          <w:szCs w:val="28"/>
        </w:rPr>
        <w:t>т</w:t>
      </w:r>
      <w:r w:rsidR="00756128" w:rsidRPr="006E4F5B">
        <w:rPr>
          <w:rFonts w:ascii="Times New Roman" w:hAnsi="Times New Roman" w:cs="Times New Roman"/>
          <w:bCs/>
          <w:sz w:val="28"/>
          <w:szCs w:val="28"/>
        </w:rPr>
        <w:t xml:space="preserve"> на дату подачи заявки следующим требованиям:</w:t>
      </w:r>
    </w:p>
    <w:p w:rsidR="00710BAE" w:rsidRPr="006E4F5B" w:rsidRDefault="00950C29" w:rsidP="00710BAE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1) </w:t>
      </w:r>
      <w:r w:rsidR="00A6160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участник конкурсного отбора </w:t>
      </w:r>
      <w:r w:rsidR="00710BAE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не получа</w:t>
      </w:r>
      <w:r w:rsidR="00A6160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е</w:t>
      </w:r>
      <w:r w:rsidR="00710BAE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т </w:t>
      </w:r>
      <w:r w:rsidR="00A84C6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в текущем финансовом году </w:t>
      </w:r>
      <w:r w:rsidR="00710BAE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средства из </w:t>
      </w:r>
      <w:r w:rsidR="00D47D9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федерального, </w:t>
      </w:r>
      <w:r w:rsidR="00710BAE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областного и (или) </w:t>
      </w:r>
      <w:r w:rsidR="00710BA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городского</w:t>
      </w:r>
      <w:r w:rsidR="00D47D9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бюджетов</w:t>
      </w:r>
      <w:r w:rsidR="00710BAE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на </w:t>
      </w:r>
      <w:r w:rsidR="004E4B5D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цели</w:t>
      </w:r>
      <w:r w:rsidR="00151012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,</w:t>
      </w:r>
      <w:r w:rsidR="004E4B5D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предусмотренные заявленным проектом</w:t>
      </w:r>
      <w:r w:rsidR="00710BAE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  <w:r w:rsidR="009A0215" w:rsidRPr="009A02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10BAE" w:rsidRDefault="00950C29" w:rsidP="00710BAE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2) </w:t>
      </w:r>
      <w:r w:rsidR="00710BAE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отсутствует просроченная задолженность по возврату в </w:t>
      </w:r>
      <w:r w:rsidR="00A96A6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городской </w:t>
      </w:r>
      <w:r w:rsidR="00710BAE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бюджет субсидий, бюджетных инвестиций, предоставленных в том числе в соответствии с иными правовыми актами, и иная просроченная задолженность перед </w:t>
      </w:r>
      <w:r w:rsidR="00A96A6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городским </w:t>
      </w:r>
      <w:r w:rsidR="00710BAE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бюджетом;</w:t>
      </w:r>
    </w:p>
    <w:p w:rsidR="00FF7DF6" w:rsidRDefault="00950C29" w:rsidP="00FF7DF6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3) </w:t>
      </w:r>
      <w:r w:rsidR="00756128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отсутств</w:t>
      </w:r>
      <w:r w:rsidR="00CC28FD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ует</w:t>
      </w:r>
      <w:r w:rsidR="00756128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неисполненн</w:t>
      </w:r>
      <w:r w:rsidR="00CC28FD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ая</w:t>
      </w:r>
      <w:r w:rsidR="00756128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обязанност</w:t>
      </w:r>
      <w:r w:rsidR="00CC28FD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ь</w:t>
      </w:r>
      <w:r w:rsidR="00756128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</w:t>
      </w:r>
      <w:r w:rsidR="00D90D0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на дату </w:t>
      </w:r>
      <w:r w:rsidR="00C361E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подачи документов для участия в </w:t>
      </w:r>
      <w:r w:rsidR="00D90D0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конкурсн</w:t>
      </w:r>
      <w:r w:rsidR="00C361E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ом</w:t>
      </w:r>
      <w:r w:rsidR="00D90D0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C361E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отборе</w:t>
      </w:r>
      <w:r w:rsidR="00756128" w:rsidRPr="0009442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; </w:t>
      </w:r>
    </w:p>
    <w:p w:rsidR="00FF7DF6" w:rsidRDefault="004F0E64" w:rsidP="00FF7DF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FF7DF6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находит</w:t>
      </w:r>
      <w:r w:rsidR="00FF7DF6">
        <w:rPr>
          <w:rFonts w:ascii="Times New Roman" w:hAnsi="Times New Roman" w:cs="Times New Roman"/>
          <w:sz w:val="28"/>
          <w:szCs w:val="28"/>
        </w:rPr>
        <w:t>ся в процессе реорганизации</w:t>
      </w:r>
      <w:r w:rsidR="00454215">
        <w:rPr>
          <w:rFonts w:ascii="Times New Roman" w:hAnsi="Times New Roman" w:cs="Times New Roman"/>
          <w:sz w:val="28"/>
          <w:szCs w:val="28"/>
        </w:rPr>
        <w:t xml:space="preserve"> (за исключением реорганизации в форме присоединения к юридическому лицу, являющемуся участником отбора, другого юридического лица)</w:t>
      </w:r>
      <w:r w:rsidR="00FF7DF6">
        <w:rPr>
          <w:rFonts w:ascii="Times New Roman" w:hAnsi="Times New Roman" w:cs="Times New Roman"/>
          <w:sz w:val="28"/>
          <w:szCs w:val="28"/>
        </w:rPr>
        <w:t xml:space="preserve">, </w:t>
      </w:r>
      <w:r w:rsidR="00454215" w:rsidRPr="00454215">
        <w:rPr>
          <w:rFonts w:ascii="Times New Roman" w:hAnsi="Times New Roman" w:cs="Times New Roman"/>
          <w:sz w:val="28"/>
          <w:szCs w:val="28"/>
        </w:rPr>
        <w:t>ликвидации,</w:t>
      </w:r>
      <w:r w:rsidR="00454215">
        <w:rPr>
          <w:rFonts w:ascii="Times New Roman" w:hAnsi="Times New Roman" w:cs="Times New Roman"/>
          <w:sz w:val="28"/>
          <w:szCs w:val="28"/>
        </w:rPr>
        <w:t xml:space="preserve"> </w:t>
      </w:r>
      <w:r w:rsidR="00FF7DF6">
        <w:rPr>
          <w:rFonts w:ascii="Times New Roman" w:hAnsi="Times New Roman" w:cs="Times New Roman"/>
          <w:sz w:val="28"/>
          <w:szCs w:val="28"/>
        </w:rPr>
        <w:t>в отношении него не введена процедура банкротства, деятельность участника конкурсного отбора не приостановлена в порядке, предусмотренном законодательством Российской Федерации</w:t>
      </w:r>
      <w:r w:rsidR="005D252B">
        <w:rPr>
          <w:rFonts w:ascii="Times New Roman" w:hAnsi="Times New Roman" w:cs="Times New Roman"/>
          <w:sz w:val="28"/>
          <w:szCs w:val="28"/>
        </w:rPr>
        <w:t>;</w:t>
      </w:r>
    </w:p>
    <w:p w:rsidR="005D252B" w:rsidRDefault="005D252B" w:rsidP="005D252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5D252B">
        <w:rPr>
          <w:rFonts w:ascii="Times New Roman" w:hAnsi="Times New Roman" w:cs="Times New Roman"/>
          <w:sz w:val="28"/>
          <w:szCs w:val="28"/>
        </w:rPr>
        <w:t>в реестре дисквалифицированных лиц</w:t>
      </w:r>
      <w:r>
        <w:rPr>
          <w:rFonts w:ascii="Times New Roman" w:hAnsi="Times New Roman" w:cs="Times New Roman"/>
          <w:sz w:val="28"/>
          <w:szCs w:val="28"/>
        </w:rPr>
        <w:t xml:space="preserve"> отсутствуют сведения о дисквалифицированных руководителе, членах коллегиального </w:t>
      </w:r>
      <w:r w:rsidR="0079370B">
        <w:rPr>
          <w:rFonts w:ascii="Times New Roman" w:hAnsi="Times New Roman" w:cs="Times New Roman"/>
          <w:sz w:val="28"/>
          <w:szCs w:val="28"/>
        </w:rPr>
        <w:t>органа, лице, исполняющем функции единоличного исполнительного органа, или главном бухгалтере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DAE">
        <w:rPr>
          <w:rFonts w:ascii="Times New Roman" w:hAnsi="Times New Roman" w:cs="Times New Roman"/>
          <w:sz w:val="28"/>
          <w:szCs w:val="28"/>
        </w:rPr>
        <w:t xml:space="preserve">юридического лица, являющемся </w:t>
      </w:r>
      <w:r w:rsidR="0079370B">
        <w:rPr>
          <w:rFonts w:ascii="Times New Roman" w:hAnsi="Times New Roman" w:cs="Times New Roman"/>
          <w:sz w:val="28"/>
          <w:szCs w:val="28"/>
        </w:rPr>
        <w:t>участник</w:t>
      </w:r>
      <w:r w:rsidR="001C4DAE">
        <w:rPr>
          <w:rFonts w:ascii="Times New Roman" w:hAnsi="Times New Roman" w:cs="Times New Roman"/>
          <w:sz w:val="28"/>
          <w:szCs w:val="28"/>
        </w:rPr>
        <w:t>ом отбора.</w:t>
      </w:r>
    </w:p>
    <w:p w:rsidR="007A3D6F" w:rsidRPr="007A3D6F" w:rsidRDefault="00237E3E" w:rsidP="007A3D6F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1.8. Получателями гранта не могут быть </w:t>
      </w:r>
      <w:r w:rsidR="007A3D6F" w:rsidRPr="007A3D6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организации, представители которых включены в состав конкурсной комиссии.</w:t>
      </w:r>
    </w:p>
    <w:p w:rsidR="007A3D6F" w:rsidRPr="00CC28FD" w:rsidRDefault="00237E3E" w:rsidP="007A3D6F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1.9. </w:t>
      </w:r>
      <w:r w:rsidR="007A3D6F" w:rsidRPr="007A3D6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На участие в </w:t>
      </w:r>
      <w:r w:rsidR="00BF634C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BF634C">
        <w:rPr>
          <w:rFonts w:ascii="Times New Roman" w:hAnsi="Times New Roman" w:cs="Times New Roman"/>
          <w:bCs/>
          <w:sz w:val="28"/>
          <w:szCs w:val="28"/>
        </w:rPr>
        <w:t>но</w:t>
      </w:r>
      <w:r w:rsidR="00867A4E">
        <w:rPr>
          <w:rFonts w:ascii="Times New Roman" w:hAnsi="Times New Roman" w:cs="Times New Roman"/>
          <w:bCs/>
          <w:sz w:val="28"/>
          <w:szCs w:val="28"/>
        </w:rPr>
        <w:t>м</w:t>
      </w:r>
      <w:r w:rsidR="00BF634C">
        <w:rPr>
          <w:rFonts w:ascii="Times New Roman" w:hAnsi="Times New Roman" w:cs="Times New Roman"/>
          <w:bCs/>
          <w:sz w:val="28"/>
          <w:szCs w:val="28"/>
        </w:rPr>
        <w:t xml:space="preserve"> отбор</w:t>
      </w:r>
      <w:r w:rsidR="00867A4E">
        <w:rPr>
          <w:rFonts w:ascii="Times New Roman" w:hAnsi="Times New Roman" w:cs="Times New Roman"/>
          <w:bCs/>
          <w:sz w:val="28"/>
          <w:szCs w:val="28"/>
        </w:rPr>
        <w:t>е</w:t>
      </w:r>
      <w:r w:rsidR="007A3D6F" w:rsidRPr="007A3D6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на п</w:t>
      </w:r>
      <w:r w:rsidR="00867A4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редоставление</w:t>
      </w:r>
      <w:r w:rsidR="007A3D6F" w:rsidRPr="007A3D6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муниципального гранта не могут претендовать завершенные проекты</w:t>
      </w:r>
      <w:r w:rsidR="001803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и проекты, ориентированные на извлечение прибыли</w:t>
      </w:r>
      <w:r w:rsidR="007A3D6F" w:rsidRPr="007A3D6F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</w:p>
    <w:p w:rsidR="00B27C1A" w:rsidRPr="006E4F5B" w:rsidRDefault="00B27C1A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C10" w:rsidRDefault="00A168F9" w:rsidP="006E4F5B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09442F">
        <w:rPr>
          <w:rFonts w:ascii="Times New Roman" w:hAnsi="Times New Roman" w:cs="Times New Roman"/>
          <w:bCs/>
          <w:sz w:val="28"/>
          <w:szCs w:val="28"/>
        </w:rPr>
        <w:t>2</w:t>
      </w:r>
      <w:r w:rsidR="00B27C1A" w:rsidRPr="0009442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F3C34">
        <w:rPr>
          <w:rFonts w:ascii="Times New Roman" w:hAnsi="Times New Roman" w:cs="Times New Roman"/>
          <w:bCs/>
          <w:sz w:val="28"/>
          <w:szCs w:val="28"/>
        </w:rPr>
        <w:t>Условия и п</w:t>
      </w:r>
      <w:r w:rsidR="00C35337" w:rsidRPr="0009442F">
        <w:rPr>
          <w:rFonts w:ascii="Times New Roman" w:hAnsi="Times New Roman" w:cs="Times New Roman"/>
          <w:bCs/>
          <w:sz w:val="28"/>
          <w:szCs w:val="28"/>
        </w:rPr>
        <w:t>орядок пр</w:t>
      </w:r>
      <w:r w:rsidR="0042355E" w:rsidRPr="0009442F">
        <w:rPr>
          <w:rFonts w:ascii="Times New Roman" w:hAnsi="Times New Roman" w:cs="Times New Roman"/>
          <w:bCs/>
          <w:sz w:val="28"/>
          <w:szCs w:val="28"/>
        </w:rPr>
        <w:t>о</w:t>
      </w:r>
      <w:r w:rsidR="00C35337" w:rsidRPr="0009442F">
        <w:rPr>
          <w:rFonts w:ascii="Times New Roman" w:hAnsi="Times New Roman" w:cs="Times New Roman"/>
          <w:bCs/>
          <w:sz w:val="28"/>
          <w:szCs w:val="28"/>
        </w:rPr>
        <w:t xml:space="preserve">ведения </w:t>
      </w:r>
      <w:r w:rsidR="004D02AA" w:rsidRPr="0009442F">
        <w:rPr>
          <w:rFonts w:ascii="Times New Roman" w:hAnsi="Times New Roman" w:cs="Times New Roman"/>
          <w:bCs/>
          <w:sz w:val="28"/>
          <w:szCs w:val="28"/>
        </w:rPr>
        <w:t>конкурсного отбора</w:t>
      </w:r>
      <w:r w:rsidR="00635C1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757DB" w:rsidRPr="00812069" w:rsidRDefault="00A757DB" w:rsidP="006E4F5B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bCs/>
          <w:sz w:val="6"/>
          <w:szCs w:val="6"/>
        </w:rPr>
      </w:pPr>
    </w:p>
    <w:p w:rsidR="00A757DB" w:rsidRDefault="00A757DB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2.1. </w:t>
      </w:r>
      <w:r w:rsidR="00756BD8">
        <w:rPr>
          <w:rFonts w:ascii="Times New Roman" w:hAnsi="Times New Roman" w:cs="Times New Roman"/>
          <w:bCs/>
          <w:sz w:val="28"/>
          <w:szCs w:val="28"/>
        </w:rPr>
        <w:t>Муниципальный г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рант предоставляется </w:t>
      </w:r>
      <w:r w:rsidR="00B51679">
        <w:rPr>
          <w:rFonts w:ascii="Times New Roman" w:hAnsi="Times New Roman" w:cs="Times New Roman"/>
          <w:bCs/>
          <w:sz w:val="28"/>
          <w:szCs w:val="28"/>
        </w:rPr>
        <w:t>Г</w:t>
      </w:r>
      <w:r w:rsidR="007A3D6F">
        <w:rPr>
          <w:rFonts w:ascii="Times New Roman" w:hAnsi="Times New Roman" w:cs="Times New Roman"/>
          <w:bCs/>
          <w:sz w:val="28"/>
          <w:szCs w:val="28"/>
        </w:rPr>
        <w:t xml:space="preserve">рантополучателю </w:t>
      </w:r>
      <w:r w:rsidRPr="006E4F5B">
        <w:rPr>
          <w:rFonts w:ascii="Times New Roman" w:hAnsi="Times New Roman" w:cs="Times New Roman"/>
          <w:bCs/>
          <w:sz w:val="28"/>
          <w:szCs w:val="28"/>
        </w:rPr>
        <w:t>по результатам конкурсного отбора.</w:t>
      </w:r>
    </w:p>
    <w:p w:rsidR="00D27DD9" w:rsidRPr="00D27DD9" w:rsidRDefault="00CC7AAF" w:rsidP="00D27D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0F34B6">
        <w:rPr>
          <w:rFonts w:ascii="Times New Roman" w:hAnsi="Times New Roman" w:cs="Times New Roman"/>
          <w:bCs/>
          <w:sz w:val="28"/>
          <w:szCs w:val="28"/>
        </w:rPr>
        <w:t>2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27DD9" w:rsidRPr="00D27DD9">
        <w:rPr>
          <w:rFonts w:ascii="Times New Roman" w:hAnsi="Times New Roman" w:cs="Times New Roman"/>
          <w:bCs/>
          <w:sz w:val="28"/>
          <w:szCs w:val="28"/>
        </w:rPr>
        <w:t xml:space="preserve">Сроки проведения и номинации </w:t>
      </w:r>
      <w:r w:rsidR="00867A4E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67A4E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D27DD9" w:rsidRPr="00D27DD9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867A4E">
        <w:rPr>
          <w:rFonts w:ascii="Times New Roman" w:hAnsi="Times New Roman" w:cs="Times New Roman"/>
          <w:bCs/>
          <w:sz w:val="28"/>
          <w:szCs w:val="28"/>
        </w:rPr>
        <w:t>предоставление</w:t>
      </w:r>
      <w:r w:rsidR="00D27DD9" w:rsidRPr="00D27DD9">
        <w:rPr>
          <w:rFonts w:ascii="Times New Roman" w:hAnsi="Times New Roman" w:cs="Times New Roman"/>
          <w:bCs/>
          <w:sz w:val="28"/>
          <w:szCs w:val="28"/>
        </w:rPr>
        <w:t xml:space="preserve"> гранта утверждаются постановлением администрации города Благовещенска.</w:t>
      </w:r>
    </w:p>
    <w:p w:rsidR="00CC7AAF" w:rsidRPr="006E4F5B" w:rsidRDefault="00237E3E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642D0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D4450">
        <w:rPr>
          <w:rFonts w:ascii="Times New Roman" w:hAnsi="Times New Roman" w:cs="Times New Roman"/>
          <w:bCs/>
          <w:sz w:val="28"/>
          <w:szCs w:val="28"/>
        </w:rPr>
        <w:t>Грантодатель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 xml:space="preserve"> размещает информационное сообщение о проведении конкурсного отбора на официальном сайте </w:t>
      </w:r>
      <w:r w:rsidR="00642D01">
        <w:rPr>
          <w:rFonts w:ascii="Times New Roman" w:hAnsi="Times New Roman" w:cs="Times New Roman"/>
          <w:bCs/>
          <w:sz w:val="28"/>
          <w:szCs w:val="28"/>
        </w:rPr>
        <w:t>администрации города Благовещенска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 xml:space="preserve"> в информационно-телекоммуникационной сети «Интернет»</w:t>
      </w:r>
      <w:r w:rsidR="00635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2D01">
        <w:rPr>
          <w:rFonts w:ascii="Times New Roman" w:hAnsi="Times New Roman" w:cs="Times New Roman"/>
          <w:bCs/>
          <w:sz w:val="28"/>
          <w:szCs w:val="28"/>
        </w:rPr>
        <w:t>(</w:t>
      </w:r>
      <w:hyperlink r:id="rId10" w:history="1">
        <w:r w:rsidR="00B51679" w:rsidRPr="008B727A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B51679" w:rsidRPr="008B727A">
          <w:rPr>
            <w:rStyle w:val="a7"/>
            <w:rFonts w:ascii="Times New Roman" w:hAnsi="Times New Roman" w:cs="Times New Roman"/>
            <w:bCs/>
            <w:sz w:val="28"/>
            <w:szCs w:val="28"/>
          </w:rPr>
          <w:t>.обрблаг.</w:t>
        </w:r>
      </w:hyperlink>
      <w:r w:rsidR="00B51679">
        <w:rPr>
          <w:rStyle w:val="a7"/>
          <w:rFonts w:ascii="Times New Roman" w:hAnsi="Times New Roman" w:cs="Times New Roman"/>
          <w:bCs/>
          <w:sz w:val="28"/>
          <w:szCs w:val="28"/>
        </w:rPr>
        <w:t>инфо</w:t>
      </w:r>
      <w:r w:rsidR="00642D01">
        <w:rPr>
          <w:rFonts w:ascii="Times New Roman" w:hAnsi="Times New Roman" w:cs="Times New Roman"/>
          <w:bCs/>
          <w:sz w:val="28"/>
          <w:szCs w:val="28"/>
        </w:rPr>
        <w:t>,</w:t>
      </w:r>
      <w:r w:rsidR="00642D01" w:rsidRPr="00642D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2D01">
        <w:rPr>
          <w:rFonts w:ascii="Times New Roman" w:hAnsi="Times New Roman" w:cs="Times New Roman"/>
          <w:bCs/>
          <w:sz w:val="28"/>
          <w:szCs w:val="28"/>
          <w:lang w:val="en-US"/>
        </w:rPr>
        <w:t>www</w:t>
      </w:r>
      <w:r w:rsidR="00642D01" w:rsidRPr="00642D01">
        <w:rPr>
          <w:rFonts w:ascii="Times New Roman" w:hAnsi="Times New Roman" w:cs="Times New Roman"/>
          <w:bCs/>
          <w:sz w:val="28"/>
          <w:szCs w:val="28"/>
        </w:rPr>
        <w:t>.</w:t>
      </w:r>
      <w:r w:rsidR="00B51679">
        <w:rPr>
          <w:rFonts w:ascii="Times New Roman" w:hAnsi="Times New Roman" w:cs="Times New Roman"/>
          <w:bCs/>
          <w:sz w:val="28"/>
          <w:szCs w:val="28"/>
          <w:lang w:val="en-US"/>
        </w:rPr>
        <w:t>obr</w:t>
      </w:r>
      <w:r w:rsidR="00642D01">
        <w:rPr>
          <w:rFonts w:ascii="Times New Roman" w:hAnsi="Times New Roman" w:cs="Times New Roman"/>
          <w:bCs/>
          <w:sz w:val="28"/>
          <w:szCs w:val="28"/>
          <w:lang w:val="en-US"/>
        </w:rPr>
        <w:t>blag</w:t>
      </w:r>
      <w:r w:rsidR="00642D01" w:rsidRPr="00642D01">
        <w:rPr>
          <w:rFonts w:ascii="Times New Roman" w:hAnsi="Times New Roman" w:cs="Times New Roman"/>
          <w:bCs/>
          <w:sz w:val="28"/>
          <w:szCs w:val="28"/>
        </w:rPr>
        <w:t>.</w:t>
      </w:r>
      <w:r w:rsidR="00B51679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642D01" w:rsidRPr="00642D01">
        <w:rPr>
          <w:rFonts w:ascii="Times New Roman" w:hAnsi="Times New Roman" w:cs="Times New Roman"/>
          <w:bCs/>
          <w:sz w:val="28"/>
          <w:szCs w:val="28"/>
        </w:rPr>
        <w:t>)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 xml:space="preserve"> не позднее чем за 7 </w:t>
      </w:r>
      <w:r w:rsidR="00ED38CC">
        <w:rPr>
          <w:rFonts w:ascii="Times New Roman" w:hAnsi="Times New Roman" w:cs="Times New Roman"/>
          <w:bCs/>
          <w:sz w:val="28"/>
          <w:szCs w:val="28"/>
        </w:rPr>
        <w:t>(семь)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 xml:space="preserve"> дней до </w:t>
      </w:r>
      <w:r w:rsidR="00ED38CC">
        <w:rPr>
          <w:rFonts w:ascii="Times New Roman" w:hAnsi="Times New Roman" w:cs="Times New Roman"/>
          <w:bCs/>
          <w:sz w:val="28"/>
          <w:szCs w:val="28"/>
        </w:rPr>
        <w:t xml:space="preserve">даты 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>начала приема заявок.</w:t>
      </w:r>
    </w:p>
    <w:p w:rsidR="002A7ADB" w:rsidRDefault="00CC7AAF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Информационное сообщение должно в обязательном порядке содержать: </w:t>
      </w:r>
    </w:p>
    <w:p w:rsidR="002A7ADB" w:rsidRDefault="00D71220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642D01" w:rsidRPr="00642D01">
        <w:rPr>
          <w:rFonts w:ascii="Times New Roman" w:hAnsi="Times New Roman" w:cs="Times New Roman"/>
          <w:bCs/>
          <w:sz w:val="28"/>
          <w:szCs w:val="28"/>
        </w:rPr>
        <w:t>)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 xml:space="preserve">сведения о настоящем Порядке с указанием ссылки на официальный сайт администрации города Благовещенска в информационно-телекоммуникационной сети «Интернет», где размещен текст настоящего Порядка; </w:t>
      </w:r>
    </w:p>
    <w:p w:rsidR="002A7ADB" w:rsidRDefault="00D71220" w:rsidP="002A7A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642D01" w:rsidRPr="00642D01">
        <w:rPr>
          <w:rFonts w:ascii="Times New Roman" w:hAnsi="Times New Roman" w:cs="Times New Roman"/>
          <w:bCs/>
          <w:sz w:val="28"/>
          <w:szCs w:val="28"/>
        </w:rPr>
        <w:t>)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7ADB" w:rsidRPr="006E4F5B">
        <w:rPr>
          <w:rFonts w:ascii="Times New Roman" w:hAnsi="Times New Roman" w:cs="Times New Roman"/>
          <w:bCs/>
          <w:sz w:val="28"/>
          <w:szCs w:val="28"/>
        </w:rPr>
        <w:t xml:space="preserve">адрес </w:t>
      </w:r>
      <w:r w:rsidR="00635C10">
        <w:rPr>
          <w:rFonts w:ascii="Times New Roman" w:hAnsi="Times New Roman" w:cs="Times New Roman"/>
          <w:bCs/>
          <w:sz w:val="28"/>
          <w:szCs w:val="28"/>
        </w:rPr>
        <w:t>Г</w:t>
      </w:r>
      <w:r w:rsidR="00642D01">
        <w:rPr>
          <w:rFonts w:ascii="Times New Roman" w:hAnsi="Times New Roman" w:cs="Times New Roman"/>
          <w:bCs/>
          <w:sz w:val="28"/>
          <w:szCs w:val="28"/>
        </w:rPr>
        <w:t>рантодателя,</w:t>
      </w:r>
      <w:r w:rsidR="002A7ADB" w:rsidRPr="006E4F5B">
        <w:rPr>
          <w:rFonts w:ascii="Times New Roman" w:hAnsi="Times New Roman" w:cs="Times New Roman"/>
          <w:bCs/>
          <w:sz w:val="28"/>
          <w:szCs w:val="28"/>
        </w:rPr>
        <w:t xml:space="preserve"> по которому представл</w:t>
      </w:r>
      <w:r w:rsidR="00D47D91">
        <w:rPr>
          <w:rFonts w:ascii="Times New Roman" w:hAnsi="Times New Roman" w:cs="Times New Roman"/>
          <w:bCs/>
          <w:sz w:val="28"/>
          <w:szCs w:val="28"/>
        </w:rPr>
        <w:t>яются заявки,</w:t>
      </w:r>
      <w:r w:rsidR="002A7ADB" w:rsidRPr="006E4F5B">
        <w:rPr>
          <w:rFonts w:ascii="Times New Roman" w:hAnsi="Times New Roman" w:cs="Times New Roman"/>
          <w:bCs/>
          <w:sz w:val="28"/>
          <w:szCs w:val="28"/>
        </w:rPr>
        <w:t xml:space="preserve"> контактные телефоны л</w:t>
      </w:r>
      <w:r w:rsidR="00CD4450">
        <w:rPr>
          <w:rFonts w:ascii="Times New Roman" w:hAnsi="Times New Roman" w:cs="Times New Roman"/>
          <w:bCs/>
          <w:sz w:val="28"/>
          <w:szCs w:val="28"/>
        </w:rPr>
        <w:t>иц, осуществляющих прием заявок;</w:t>
      </w:r>
    </w:p>
    <w:p w:rsidR="002A7ADB" w:rsidRDefault="00D71220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642D01">
        <w:rPr>
          <w:rFonts w:ascii="Times New Roman" w:hAnsi="Times New Roman" w:cs="Times New Roman"/>
          <w:bCs/>
          <w:sz w:val="28"/>
          <w:szCs w:val="28"/>
        </w:rPr>
        <w:t>)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дату </w:t>
      </w:r>
      <w:r w:rsidR="005F06CC">
        <w:rPr>
          <w:rFonts w:ascii="Times New Roman" w:hAnsi="Times New Roman" w:cs="Times New Roman"/>
          <w:bCs/>
          <w:sz w:val="28"/>
          <w:szCs w:val="28"/>
        </w:rPr>
        <w:t xml:space="preserve">и время 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начала </w:t>
      </w:r>
      <w:r w:rsidR="005F06CC">
        <w:rPr>
          <w:rFonts w:ascii="Times New Roman" w:hAnsi="Times New Roman" w:cs="Times New Roman"/>
          <w:bCs/>
          <w:sz w:val="28"/>
          <w:szCs w:val="28"/>
        </w:rPr>
        <w:t xml:space="preserve">(окончания) 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приема заявок на участие в конкурсном отборе; </w:t>
      </w:r>
    </w:p>
    <w:p w:rsidR="00C30F22" w:rsidRDefault="00D71220" w:rsidP="00C30F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642D01">
        <w:rPr>
          <w:rFonts w:ascii="Times New Roman" w:hAnsi="Times New Roman" w:cs="Times New Roman"/>
          <w:bCs/>
          <w:sz w:val="28"/>
          <w:szCs w:val="28"/>
        </w:rPr>
        <w:t>)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06CC">
        <w:rPr>
          <w:rFonts w:ascii="Times New Roman" w:hAnsi="Times New Roman" w:cs="Times New Roman"/>
          <w:bCs/>
          <w:sz w:val="28"/>
          <w:szCs w:val="28"/>
        </w:rPr>
        <w:t xml:space="preserve">правила рассмотрения и оценки заявок участников </w:t>
      </w:r>
      <w:r w:rsidR="00C30F22">
        <w:rPr>
          <w:rFonts w:ascii="Times New Roman" w:hAnsi="Times New Roman" w:cs="Times New Roman"/>
          <w:bCs/>
          <w:sz w:val="28"/>
          <w:szCs w:val="28"/>
        </w:rPr>
        <w:t>отбора</w:t>
      </w:r>
      <w:r w:rsidR="002A7ADB">
        <w:rPr>
          <w:rFonts w:ascii="Times New Roman" w:hAnsi="Times New Roman" w:cs="Times New Roman"/>
          <w:bCs/>
          <w:sz w:val="28"/>
          <w:szCs w:val="28"/>
        </w:rPr>
        <w:t>;</w:t>
      </w:r>
    </w:p>
    <w:p w:rsidR="002A7ADB" w:rsidRDefault="00D71220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642D01">
        <w:rPr>
          <w:rFonts w:ascii="Times New Roman" w:hAnsi="Times New Roman" w:cs="Times New Roman"/>
          <w:bCs/>
          <w:sz w:val="28"/>
          <w:szCs w:val="28"/>
        </w:rPr>
        <w:t>)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 xml:space="preserve">сроки </w:t>
      </w:r>
      <w:r w:rsidR="002A7ADB">
        <w:rPr>
          <w:rFonts w:ascii="Times New Roman" w:hAnsi="Times New Roman" w:cs="Times New Roman"/>
          <w:bCs/>
          <w:sz w:val="28"/>
          <w:szCs w:val="28"/>
        </w:rPr>
        <w:t>рассмотрения заявок конкурсной комиссией;</w:t>
      </w:r>
    </w:p>
    <w:p w:rsidR="00972C14" w:rsidRDefault="00D71220" w:rsidP="00972C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E87C30">
        <w:rPr>
          <w:rFonts w:ascii="Times New Roman" w:hAnsi="Times New Roman" w:cs="Times New Roman"/>
          <w:bCs/>
          <w:sz w:val="28"/>
          <w:szCs w:val="28"/>
        </w:rPr>
        <w:t>)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перечень </w:t>
      </w:r>
      <w:r w:rsidR="000D0303">
        <w:rPr>
          <w:rFonts w:ascii="Times New Roman" w:hAnsi="Times New Roman" w:cs="Times New Roman"/>
          <w:bCs/>
          <w:sz w:val="28"/>
          <w:szCs w:val="28"/>
        </w:rPr>
        <w:t>номинаци</w:t>
      </w:r>
      <w:r w:rsidR="002A7ADB">
        <w:rPr>
          <w:rFonts w:ascii="Times New Roman" w:hAnsi="Times New Roman" w:cs="Times New Roman"/>
          <w:bCs/>
          <w:sz w:val="28"/>
          <w:szCs w:val="28"/>
        </w:rPr>
        <w:t>й</w:t>
      </w:r>
      <w:r w:rsidR="000D03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7A4E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67A4E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, по которым </w:t>
      </w:r>
      <w:r w:rsidR="00E87C30">
        <w:rPr>
          <w:rFonts w:ascii="Times New Roman" w:hAnsi="Times New Roman" w:cs="Times New Roman"/>
          <w:bCs/>
          <w:sz w:val="28"/>
          <w:szCs w:val="28"/>
        </w:rPr>
        <w:t>предоставляется</w:t>
      </w:r>
      <w:r w:rsidR="002A7ADB">
        <w:rPr>
          <w:rFonts w:ascii="Times New Roman" w:hAnsi="Times New Roman" w:cs="Times New Roman"/>
          <w:bCs/>
          <w:sz w:val="28"/>
          <w:szCs w:val="28"/>
        </w:rPr>
        <w:t xml:space="preserve"> грантовая поддержка</w:t>
      </w:r>
      <w:r w:rsidR="00197894">
        <w:rPr>
          <w:rFonts w:ascii="Times New Roman" w:hAnsi="Times New Roman" w:cs="Times New Roman"/>
          <w:bCs/>
          <w:sz w:val="28"/>
          <w:szCs w:val="28"/>
        </w:rPr>
        <w:t>;</w:t>
      </w:r>
    </w:p>
    <w:p w:rsidR="00197894" w:rsidRDefault="00197894" w:rsidP="00972C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7) требования к участникам отбора и перечень представляемых ими документов;</w:t>
      </w:r>
    </w:p>
    <w:p w:rsidR="00197894" w:rsidRDefault="00197894" w:rsidP="00972C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8) порядок подачи заявок и требования, предъявляемые к форме и содержанию заявок;</w:t>
      </w:r>
    </w:p>
    <w:p w:rsidR="00197894" w:rsidRDefault="00197894" w:rsidP="00972C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9) порядок отзыва заявок, возврата заявок, внесения изменений </w:t>
      </w:r>
      <w:r w:rsidR="008810E6">
        <w:rPr>
          <w:rFonts w:ascii="Times New Roman" w:hAnsi="Times New Roman" w:cs="Times New Roman"/>
          <w:bCs/>
          <w:sz w:val="28"/>
          <w:szCs w:val="28"/>
        </w:rPr>
        <w:t>в заявки;</w:t>
      </w:r>
    </w:p>
    <w:p w:rsidR="008810E6" w:rsidRDefault="008810E6" w:rsidP="00972C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10) порядок предоставления участникам отбора разъяснений положений информационного сообщения, дату начала и окончания срока такого представления;</w:t>
      </w:r>
    </w:p>
    <w:p w:rsidR="008810E6" w:rsidRDefault="008810E6" w:rsidP="00972C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11) срок, в течение которого победитель должен подписать договор о предоставлении муниципального гранта.</w:t>
      </w:r>
    </w:p>
    <w:p w:rsidR="00C30F22" w:rsidRDefault="00D8643E" w:rsidP="00D86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E87C30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4450">
        <w:rPr>
          <w:rFonts w:ascii="Times New Roman" w:hAnsi="Times New Roman" w:cs="Times New Roman"/>
          <w:bCs/>
          <w:sz w:val="28"/>
          <w:szCs w:val="28"/>
        </w:rPr>
        <w:t>Заявители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направляют </w:t>
      </w:r>
      <w:r w:rsidR="005422FB">
        <w:rPr>
          <w:rFonts w:ascii="Times New Roman" w:hAnsi="Times New Roman" w:cs="Times New Roman"/>
          <w:bCs/>
          <w:sz w:val="28"/>
          <w:szCs w:val="28"/>
        </w:rPr>
        <w:t>Г</w:t>
      </w:r>
      <w:r w:rsidR="00E87C30">
        <w:rPr>
          <w:rFonts w:ascii="Times New Roman" w:hAnsi="Times New Roman" w:cs="Times New Roman"/>
          <w:bCs/>
          <w:sz w:val="28"/>
          <w:szCs w:val="28"/>
        </w:rPr>
        <w:t>рантодателю</w:t>
      </w:r>
      <w:r w:rsidR="00C30F22">
        <w:rPr>
          <w:rFonts w:ascii="Times New Roman" w:hAnsi="Times New Roman" w:cs="Times New Roman"/>
          <w:bCs/>
          <w:sz w:val="28"/>
          <w:szCs w:val="28"/>
        </w:rPr>
        <w:t>:</w:t>
      </w:r>
    </w:p>
    <w:p w:rsidR="00DA17B0" w:rsidRDefault="00C30F22" w:rsidP="00DA17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2.4.1.</w:t>
      </w:r>
      <w:r w:rsidR="00D8643E" w:rsidRPr="00D505BA">
        <w:rPr>
          <w:rFonts w:ascii="Times New Roman" w:hAnsi="Times New Roman" w:cs="Times New Roman"/>
          <w:bCs/>
          <w:sz w:val="28"/>
          <w:szCs w:val="28"/>
        </w:rPr>
        <w:t xml:space="preserve"> заявку на участие в </w:t>
      </w:r>
      <w:r w:rsidR="00DD53E7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DD53E7">
        <w:rPr>
          <w:rFonts w:ascii="Times New Roman" w:hAnsi="Times New Roman" w:cs="Times New Roman"/>
          <w:bCs/>
          <w:sz w:val="28"/>
          <w:szCs w:val="28"/>
        </w:rPr>
        <w:t>ном отборе</w:t>
      </w:r>
      <w:r w:rsidR="00D8643E" w:rsidRPr="00D505BA">
        <w:rPr>
          <w:rFonts w:ascii="Times New Roman" w:hAnsi="Times New Roman" w:cs="Times New Roman"/>
          <w:bCs/>
          <w:sz w:val="28"/>
          <w:szCs w:val="28"/>
        </w:rPr>
        <w:t xml:space="preserve"> на предоставление муниципального гранта, подготовленную в соответствии с требованиями согласно приложению </w:t>
      </w:r>
      <w:r w:rsidR="00D8643E">
        <w:rPr>
          <w:rFonts w:ascii="Times New Roman" w:hAnsi="Times New Roman" w:cs="Times New Roman"/>
          <w:bCs/>
          <w:sz w:val="28"/>
          <w:szCs w:val="28"/>
        </w:rPr>
        <w:t xml:space="preserve">№ 1 </w:t>
      </w:r>
      <w:r w:rsidR="00D8643E" w:rsidRPr="00D505BA">
        <w:rPr>
          <w:rFonts w:ascii="Times New Roman" w:hAnsi="Times New Roman" w:cs="Times New Roman"/>
          <w:bCs/>
          <w:sz w:val="28"/>
          <w:szCs w:val="28"/>
        </w:rPr>
        <w:t>к настоящему По</w:t>
      </w:r>
      <w:r w:rsidR="00E51857">
        <w:rPr>
          <w:rFonts w:ascii="Times New Roman" w:hAnsi="Times New Roman" w:cs="Times New Roman"/>
          <w:bCs/>
          <w:sz w:val="28"/>
          <w:szCs w:val="28"/>
        </w:rPr>
        <w:t>рядку</w:t>
      </w:r>
      <w:r w:rsidR="00DA17B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30F22" w:rsidRDefault="00C30F22" w:rsidP="00D86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2.4.2. копию свидетельства о государственной регистрации заявителя в качестве юридического лица;</w:t>
      </w:r>
    </w:p>
    <w:p w:rsidR="00C4318C" w:rsidRDefault="00C4318C" w:rsidP="00D86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2.4.3. копию устава заявителя;</w:t>
      </w:r>
    </w:p>
    <w:p w:rsidR="00C4318C" w:rsidRDefault="00C4318C" w:rsidP="00D86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2.4.4. копию свидетельства о постановке заявителя на учет в налоговом органе;</w:t>
      </w:r>
    </w:p>
    <w:p w:rsidR="00C4318C" w:rsidRDefault="00C4318C" w:rsidP="00D86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2.4.5. справку о наличии у заявителя банковского счета;</w:t>
      </w:r>
    </w:p>
    <w:p w:rsidR="00C4318C" w:rsidRPr="00223F63" w:rsidRDefault="00C4318C" w:rsidP="00D86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2.4.6. справку об отсутствии у заявителя неисполненной обязанности по уплате налогов, сборов, страховых взносов, пеней, штрафов, подлежащих уплате в соответствии с законодательством Российской Федерации о налогах и сборах, в виде письма Федеральной налоговой службы Российской Федерации</w:t>
      </w:r>
      <w:r w:rsidR="00033369">
        <w:rPr>
          <w:rFonts w:ascii="Times New Roman" w:hAnsi="Times New Roman" w:cs="Times New Roman"/>
          <w:bCs/>
          <w:sz w:val="28"/>
          <w:szCs w:val="28"/>
        </w:rPr>
        <w:t xml:space="preserve"> или по форме, установленной Федеральной налоговой службой Российской Федерации </w:t>
      </w:r>
      <w:r w:rsidR="00223F63">
        <w:rPr>
          <w:rFonts w:ascii="Times New Roman" w:hAnsi="Times New Roman" w:cs="Times New Roman"/>
          <w:bCs/>
          <w:sz w:val="28"/>
          <w:szCs w:val="28"/>
        </w:rPr>
        <w:t>на первое число месяца подачи заявки.</w:t>
      </w:r>
    </w:p>
    <w:p w:rsidR="00DA17B0" w:rsidRDefault="00DA17B0" w:rsidP="00DA17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2.5. </w:t>
      </w:r>
      <w:r w:rsidRPr="00DA17B0">
        <w:rPr>
          <w:rFonts w:ascii="Times New Roman" w:hAnsi="Times New Roman" w:cs="Times New Roman"/>
          <w:bCs/>
          <w:sz w:val="28"/>
          <w:szCs w:val="28"/>
        </w:rPr>
        <w:t>Заявка представляется на бумажном носителе в печатном виде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C7AAF" w:rsidRPr="006E4F5B" w:rsidRDefault="00CC7AAF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Заявка </w:t>
      </w:r>
      <w:r w:rsidR="000C10C1">
        <w:rPr>
          <w:rFonts w:ascii="Times New Roman" w:hAnsi="Times New Roman" w:cs="Times New Roman"/>
          <w:bCs/>
          <w:sz w:val="28"/>
          <w:szCs w:val="28"/>
        </w:rPr>
        <w:t xml:space="preserve">и приложенные к ней документы </w:t>
      </w:r>
      <w:r w:rsidRPr="006E4F5B">
        <w:rPr>
          <w:rFonts w:ascii="Times New Roman" w:hAnsi="Times New Roman" w:cs="Times New Roman"/>
          <w:bCs/>
          <w:sz w:val="28"/>
          <w:szCs w:val="28"/>
        </w:rPr>
        <w:t>должн</w:t>
      </w:r>
      <w:r w:rsidR="000C10C1">
        <w:rPr>
          <w:rFonts w:ascii="Times New Roman" w:hAnsi="Times New Roman" w:cs="Times New Roman"/>
          <w:bCs/>
          <w:sz w:val="28"/>
          <w:szCs w:val="28"/>
        </w:rPr>
        <w:t>ы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быть сброшюрован</w:t>
      </w:r>
      <w:r w:rsidR="000C10C1">
        <w:rPr>
          <w:rFonts w:ascii="Times New Roman" w:hAnsi="Times New Roman" w:cs="Times New Roman"/>
          <w:bCs/>
          <w:sz w:val="28"/>
          <w:szCs w:val="28"/>
        </w:rPr>
        <w:t>ы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в одну папку, листы пронумерованы, скреплены печатью, подписаны (заверены) полномочными лицами.</w:t>
      </w:r>
    </w:p>
    <w:p w:rsidR="00CC7AAF" w:rsidRPr="006E4F5B" w:rsidRDefault="00E87C30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</w:t>
      </w:r>
      <w:r w:rsidR="00CC7AAF" w:rsidRPr="006E4F5B">
        <w:rPr>
          <w:rFonts w:ascii="Times New Roman" w:hAnsi="Times New Roman" w:cs="Times New Roman"/>
          <w:bCs/>
          <w:sz w:val="28"/>
          <w:szCs w:val="28"/>
        </w:rPr>
        <w:t>аявка подается руководителем юридического лица либо уполномоченным представителем по доверенности.</w:t>
      </w:r>
    </w:p>
    <w:p w:rsidR="00CC7AAF" w:rsidRPr="006E4F5B" w:rsidRDefault="00CC7AAF" w:rsidP="00CC7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Расходы, связанные с подготовкой заявки, несет заявитель.</w:t>
      </w:r>
    </w:p>
    <w:p w:rsidR="00AB0F46" w:rsidRPr="006E4F5B" w:rsidRDefault="00EA6092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" w:name="Par43"/>
      <w:bookmarkStart w:id="2" w:name="Par55"/>
      <w:bookmarkStart w:id="3" w:name="Par59"/>
      <w:bookmarkStart w:id="4" w:name="Par88"/>
      <w:bookmarkEnd w:id="1"/>
      <w:bookmarkEnd w:id="2"/>
      <w:bookmarkEnd w:id="3"/>
      <w:bookmarkEnd w:id="4"/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DA17B0">
        <w:rPr>
          <w:rFonts w:ascii="Times New Roman" w:hAnsi="Times New Roman" w:cs="Times New Roman"/>
          <w:bCs/>
          <w:sz w:val="28"/>
          <w:szCs w:val="28"/>
        </w:rPr>
        <w:t>6</w:t>
      </w:r>
      <w:r w:rsidR="00AB0F46" w:rsidRPr="006E4F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87C30">
        <w:rPr>
          <w:rFonts w:ascii="Times New Roman" w:hAnsi="Times New Roman" w:cs="Times New Roman"/>
          <w:bCs/>
          <w:sz w:val="28"/>
          <w:szCs w:val="28"/>
        </w:rPr>
        <w:t>Грантодатель</w:t>
      </w:r>
      <w:r w:rsidR="00AB0F46" w:rsidRPr="006E4F5B">
        <w:rPr>
          <w:rFonts w:ascii="Times New Roman" w:hAnsi="Times New Roman" w:cs="Times New Roman"/>
          <w:bCs/>
          <w:sz w:val="28"/>
          <w:szCs w:val="28"/>
        </w:rPr>
        <w:t xml:space="preserve"> регистрирует заявку в порядке очередности в журнале регистрации в день ее поступления</w:t>
      </w:r>
      <w:r w:rsidR="00686199">
        <w:rPr>
          <w:rFonts w:ascii="Times New Roman" w:hAnsi="Times New Roman" w:cs="Times New Roman"/>
          <w:bCs/>
          <w:sz w:val="28"/>
          <w:szCs w:val="28"/>
        </w:rPr>
        <w:t>.</w:t>
      </w:r>
    </w:p>
    <w:p w:rsidR="00A83B6F" w:rsidRPr="006E4F5B" w:rsidRDefault="00A83B6F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DA17B0">
        <w:rPr>
          <w:rFonts w:ascii="Times New Roman" w:hAnsi="Times New Roman" w:cs="Times New Roman"/>
          <w:bCs/>
          <w:sz w:val="28"/>
          <w:szCs w:val="28"/>
        </w:rPr>
        <w:t>7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. Документы, представленные по истечении срока приема заявок, указанного в информационном сообщении о проведении </w:t>
      </w:r>
      <w:r w:rsidR="00E87C30">
        <w:rPr>
          <w:rFonts w:ascii="Times New Roman" w:hAnsi="Times New Roman" w:cs="Times New Roman"/>
          <w:bCs/>
          <w:sz w:val="28"/>
          <w:szCs w:val="28"/>
        </w:rPr>
        <w:t xml:space="preserve">конкурсного </w:t>
      </w:r>
      <w:r w:rsidRPr="006E4F5B">
        <w:rPr>
          <w:rFonts w:ascii="Times New Roman" w:hAnsi="Times New Roman" w:cs="Times New Roman"/>
          <w:bCs/>
          <w:sz w:val="28"/>
          <w:szCs w:val="28"/>
        </w:rPr>
        <w:t>отбора, не принимаются.</w:t>
      </w:r>
    </w:p>
    <w:p w:rsidR="00B27C1A" w:rsidRPr="006E4F5B" w:rsidRDefault="00A83B6F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DA17B0">
        <w:rPr>
          <w:rFonts w:ascii="Times New Roman" w:hAnsi="Times New Roman" w:cs="Times New Roman"/>
          <w:bCs/>
          <w:sz w:val="28"/>
          <w:szCs w:val="28"/>
        </w:rPr>
        <w:t>8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. Заявитель имеет право внести изменения в поданную заявку в срок </w:t>
      </w:r>
      <w:r w:rsidR="008B139E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до принятия </w:t>
      </w:r>
      <w:r w:rsidR="00223F63">
        <w:rPr>
          <w:rFonts w:ascii="Times New Roman" w:hAnsi="Times New Roman" w:cs="Times New Roman"/>
          <w:bCs/>
          <w:sz w:val="28"/>
          <w:szCs w:val="28"/>
        </w:rPr>
        <w:t>Грантодателем</w:t>
      </w:r>
      <w:r w:rsidR="00C054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решения о допуске </w:t>
      </w:r>
      <w:r w:rsidR="004D02AA">
        <w:rPr>
          <w:rFonts w:ascii="Times New Roman" w:hAnsi="Times New Roman" w:cs="Times New Roman"/>
          <w:bCs/>
          <w:sz w:val="28"/>
          <w:szCs w:val="28"/>
        </w:rPr>
        <w:t xml:space="preserve">участника </w:t>
      </w:r>
      <w:r w:rsidR="00DD53E7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DD53E7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4D02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>к конкурсному отбору.</w:t>
      </w:r>
    </w:p>
    <w:p w:rsidR="00B27C1A" w:rsidRDefault="00A83B6F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DA17B0">
        <w:rPr>
          <w:rFonts w:ascii="Times New Roman" w:hAnsi="Times New Roman" w:cs="Times New Roman"/>
          <w:bCs/>
          <w:sz w:val="28"/>
          <w:szCs w:val="28"/>
        </w:rPr>
        <w:t>9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. Заявитель имеет право отозвать поданную заявку для участия в </w:t>
      </w:r>
      <w:r w:rsidR="00C05432">
        <w:rPr>
          <w:rFonts w:ascii="Times New Roman" w:hAnsi="Times New Roman" w:cs="Times New Roman"/>
          <w:bCs/>
          <w:sz w:val="28"/>
          <w:szCs w:val="28"/>
        </w:rPr>
        <w:t xml:space="preserve">конкурсном 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>отборе путем письменного уведомления</w:t>
      </w:r>
      <w:r w:rsidR="004D02AA">
        <w:rPr>
          <w:rFonts w:ascii="Times New Roman" w:hAnsi="Times New Roman" w:cs="Times New Roman"/>
          <w:bCs/>
          <w:sz w:val="28"/>
          <w:szCs w:val="28"/>
        </w:rPr>
        <w:t xml:space="preserve">, направленного </w:t>
      </w:r>
      <w:r w:rsidR="00E45C33">
        <w:rPr>
          <w:rFonts w:ascii="Times New Roman" w:hAnsi="Times New Roman" w:cs="Times New Roman"/>
          <w:bCs/>
          <w:sz w:val="28"/>
          <w:szCs w:val="28"/>
        </w:rPr>
        <w:t>Г</w:t>
      </w:r>
      <w:r w:rsidR="00C05432">
        <w:rPr>
          <w:rFonts w:ascii="Times New Roman" w:hAnsi="Times New Roman" w:cs="Times New Roman"/>
          <w:bCs/>
          <w:sz w:val="28"/>
          <w:szCs w:val="28"/>
        </w:rPr>
        <w:t>рантодателю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 до окончания срока приема заявок, указанного в информационном сообщении о проведении</w:t>
      </w:r>
      <w:r w:rsidR="00C05432">
        <w:rPr>
          <w:rFonts w:ascii="Times New Roman" w:hAnsi="Times New Roman" w:cs="Times New Roman"/>
          <w:bCs/>
          <w:sz w:val="28"/>
          <w:szCs w:val="28"/>
        </w:rPr>
        <w:t xml:space="preserve"> конкурсного</w:t>
      </w:r>
      <w:r w:rsidR="00B27C1A" w:rsidRPr="006E4F5B">
        <w:rPr>
          <w:rFonts w:ascii="Times New Roman" w:hAnsi="Times New Roman" w:cs="Times New Roman"/>
          <w:bCs/>
          <w:sz w:val="28"/>
          <w:szCs w:val="28"/>
        </w:rPr>
        <w:t xml:space="preserve"> отбора.</w:t>
      </w:r>
    </w:p>
    <w:p w:rsidR="00B0553B" w:rsidRDefault="00B05EA9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DA17B0">
        <w:rPr>
          <w:rFonts w:ascii="Times New Roman" w:hAnsi="Times New Roman" w:cs="Times New Roman"/>
          <w:bCs/>
          <w:sz w:val="28"/>
          <w:szCs w:val="28"/>
        </w:rPr>
        <w:t>10</w:t>
      </w:r>
      <w:r w:rsidRPr="006E4F5B">
        <w:rPr>
          <w:rFonts w:ascii="Times New Roman" w:hAnsi="Times New Roman" w:cs="Times New Roman"/>
          <w:bCs/>
          <w:sz w:val="28"/>
          <w:szCs w:val="28"/>
        </w:rPr>
        <w:t>. Заявитель несет ответственность за дос</w:t>
      </w:r>
      <w:r w:rsidR="00C05432">
        <w:rPr>
          <w:rFonts w:ascii="Times New Roman" w:hAnsi="Times New Roman" w:cs="Times New Roman"/>
          <w:bCs/>
          <w:sz w:val="28"/>
          <w:szCs w:val="28"/>
        </w:rPr>
        <w:t xml:space="preserve">товерность представляемых им </w:t>
      </w:r>
      <w:r w:rsidR="00E45C33">
        <w:rPr>
          <w:rFonts w:ascii="Times New Roman" w:hAnsi="Times New Roman" w:cs="Times New Roman"/>
          <w:bCs/>
          <w:sz w:val="28"/>
          <w:szCs w:val="28"/>
        </w:rPr>
        <w:t>Г</w:t>
      </w:r>
      <w:r w:rsidR="00C05432">
        <w:rPr>
          <w:rFonts w:ascii="Times New Roman" w:hAnsi="Times New Roman" w:cs="Times New Roman"/>
          <w:bCs/>
          <w:sz w:val="28"/>
          <w:szCs w:val="28"/>
        </w:rPr>
        <w:t>рантодателю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сведений и документов в соответствии с </w:t>
      </w:r>
      <w:r w:rsidR="003D1EBB">
        <w:rPr>
          <w:rFonts w:ascii="Times New Roman" w:hAnsi="Times New Roman" w:cs="Times New Roman"/>
          <w:bCs/>
          <w:sz w:val="28"/>
          <w:szCs w:val="28"/>
        </w:rPr>
        <w:t xml:space="preserve">действующим </w:t>
      </w:r>
      <w:r w:rsidRPr="006E4F5B">
        <w:rPr>
          <w:rFonts w:ascii="Times New Roman" w:hAnsi="Times New Roman" w:cs="Times New Roman"/>
          <w:bCs/>
          <w:sz w:val="28"/>
          <w:szCs w:val="28"/>
        </w:rPr>
        <w:t>законодательством Российской Федерации.</w:t>
      </w:r>
      <w:r w:rsidR="00B0553B" w:rsidRPr="00B0553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B78AE" w:rsidRDefault="00B0553B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D3149D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78AE">
        <w:rPr>
          <w:rFonts w:ascii="Times New Roman" w:hAnsi="Times New Roman" w:cs="Times New Roman"/>
          <w:bCs/>
          <w:sz w:val="28"/>
          <w:szCs w:val="28"/>
        </w:rPr>
        <w:t>Грантодатель в течение 5 (пяти) рабочих дней со дня получения от заявителя заявки и документов</w:t>
      </w:r>
      <w:r w:rsidR="00FC59E5">
        <w:rPr>
          <w:rFonts w:ascii="Times New Roman" w:hAnsi="Times New Roman" w:cs="Times New Roman"/>
          <w:bCs/>
          <w:sz w:val="28"/>
          <w:szCs w:val="28"/>
        </w:rPr>
        <w:t xml:space="preserve"> осуществляет их поверку и принимает решение о допуске либо об отказе в допуске к конкурсному отбору, о котором информирует заявителя в течение 5 (пяти) рабочих дней со дня принятия решения.</w:t>
      </w:r>
    </w:p>
    <w:p w:rsidR="00FC59E5" w:rsidRDefault="00FC59E5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Заявки, по которым приняты решения о допуске заявителей к конкурсному отбору, не позднее 5 (пяти) рабочих дней с момента принятия решения о допуске к конкурсному отбору переда</w:t>
      </w:r>
      <w:r w:rsidR="00F75910">
        <w:rPr>
          <w:rFonts w:ascii="Times New Roman" w:hAnsi="Times New Roman" w:cs="Times New Roman"/>
          <w:bCs/>
          <w:sz w:val="28"/>
          <w:szCs w:val="28"/>
        </w:rPr>
        <w:t>ются в конкурсную комиссию.</w:t>
      </w:r>
    </w:p>
    <w:p w:rsidR="00B0553B" w:rsidRDefault="00B0553B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BA">
        <w:rPr>
          <w:rFonts w:ascii="Times New Roman" w:hAnsi="Times New Roman" w:cs="Times New Roman"/>
          <w:bCs/>
          <w:sz w:val="28"/>
          <w:szCs w:val="28"/>
        </w:rPr>
        <w:t>Материалы, п</w:t>
      </w:r>
      <w:r w:rsidR="00F75910">
        <w:rPr>
          <w:rFonts w:ascii="Times New Roman" w:hAnsi="Times New Roman" w:cs="Times New Roman"/>
          <w:bCs/>
          <w:sz w:val="28"/>
          <w:szCs w:val="28"/>
        </w:rPr>
        <w:t>редставленные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3D1EBB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3D1EBB">
        <w:rPr>
          <w:rFonts w:ascii="Times New Roman" w:hAnsi="Times New Roman" w:cs="Times New Roman"/>
          <w:bCs/>
          <w:sz w:val="28"/>
          <w:szCs w:val="28"/>
        </w:rPr>
        <w:t>ный отбор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, входящие в состав заявки, по окончании </w:t>
      </w:r>
      <w:r w:rsidR="003D1EBB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3D1EBB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участникам </w:t>
      </w:r>
      <w:r w:rsidR="003D1EBB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3D1EBB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не возвращаются и могут быть использованы в работе </w:t>
      </w:r>
      <w:r w:rsidR="00404EAD">
        <w:rPr>
          <w:rFonts w:ascii="Times New Roman" w:hAnsi="Times New Roman" w:cs="Times New Roman"/>
          <w:bCs/>
          <w:sz w:val="28"/>
          <w:szCs w:val="28"/>
        </w:rPr>
        <w:t>Г</w:t>
      </w:r>
      <w:r w:rsidR="00C05432">
        <w:rPr>
          <w:rFonts w:ascii="Times New Roman" w:hAnsi="Times New Roman" w:cs="Times New Roman"/>
          <w:bCs/>
          <w:sz w:val="28"/>
          <w:szCs w:val="28"/>
        </w:rPr>
        <w:t>рантодателя</w:t>
      </w:r>
      <w:r w:rsidR="00D47D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в соответствии </w:t>
      </w:r>
      <w:r w:rsidR="00F77902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D505BA">
        <w:rPr>
          <w:rFonts w:ascii="Times New Roman" w:hAnsi="Times New Roman" w:cs="Times New Roman"/>
          <w:bCs/>
          <w:sz w:val="28"/>
          <w:szCs w:val="28"/>
        </w:rPr>
        <w:t>с действующим законодательством Российской Федерации.</w:t>
      </w:r>
    </w:p>
    <w:p w:rsidR="0010000E" w:rsidRDefault="00D71DD4" w:rsidP="00D71DD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D3149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 О</w:t>
      </w:r>
      <w:r>
        <w:rPr>
          <w:rFonts w:ascii="Times New Roman" w:hAnsi="Times New Roman" w:cs="Times New Roman"/>
          <w:sz w:val="28"/>
          <w:szCs w:val="28"/>
        </w:rPr>
        <w:t xml:space="preserve">снования для отказа </w:t>
      </w:r>
      <w:r w:rsidR="00804B2B">
        <w:rPr>
          <w:rFonts w:ascii="Times New Roman" w:hAnsi="Times New Roman" w:cs="Times New Roman"/>
          <w:sz w:val="28"/>
          <w:szCs w:val="28"/>
        </w:rPr>
        <w:t xml:space="preserve">заявителю </w:t>
      </w:r>
      <w:r>
        <w:rPr>
          <w:rFonts w:ascii="Times New Roman" w:hAnsi="Times New Roman" w:cs="Times New Roman"/>
          <w:sz w:val="28"/>
          <w:szCs w:val="28"/>
        </w:rPr>
        <w:t>в участии в конкурсном отборе</w:t>
      </w:r>
      <w:r w:rsidR="0010000E">
        <w:rPr>
          <w:rFonts w:ascii="Times New Roman" w:hAnsi="Times New Roman" w:cs="Times New Roman"/>
          <w:sz w:val="28"/>
          <w:szCs w:val="28"/>
        </w:rPr>
        <w:t>:</w:t>
      </w:r>
    </w:p>
    <w:p w:rsidR="00D71DD4" w:rsidRDefault="0010000E" w:rsidP="00D71DD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D314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 Н</w:t>
      </w:r>
      <w:r w:rsidR="00D71DD4">
        <w:rPr>
          <w:rFonts w:ascii="Times New Roman" w:hAnsi="Times New Roman" w:cs="Times New Roman"/>
          <w:sz w:val="28"/>
          <w:szCs w:val="28"/>
        </w:rPr>
        <w:t>есоответстви</w:t>
      </w:r>
      <w:r w:rsidR="00AE0379">
        <w:rPr>
          <w:rFonts w:ascii="Times New Roman" w:hAnsi="Times New Roman" w:cs="Times New Roman"/>
          <w:sz w:val="28"/>
          <w:szCs w:val="28"/>
        </w:rPr>
        <w:t>е</w:t>
      </w:r>
      <w:r w:rsidR="00D71DD4">
        <w:rPr>
          <w:rFonts w:ascii="Times New Roman" w:hAnsi="Times New Roman" w:cs="Times New Roman"/>
          <w:sz w:val="28"/>
          <w:szCs w:val="28"/>
        </w:rPr>
        <w:t xml:space="preserve"> участника конкурсного отбора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71DD4">
        <w:rPr>
          <w:rFonts w:ascii="Times New Roman" w:hAnsi="Times New Roman" w:cs="Times New Roman"/>
          <w:sz w:val="28"/>
          <w:szCs w:val="28"/>
        </w:rPr>
        <w:t>ребованиям</w:t>
      </w:r>
      <w:r>
        <w:rPr>
          <w:rFonts w:ascii="Times New Roman" w:hAnsi="Times New Roman" w:cs="Times New Roman"/>
          <w:sz w:val="28"/>
          <w:szCs w:val="28"/>
        </w:rPr>
        <w:t>, указанным в п.</w:t>
      </w:r>
      <w:r w:rsidR="00D3149D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 xml:space="preserve"> 1.7</w:t>
      </w:r>
      <w:r w:rsidR="00D3149D">
        <w:rPr>
          <w:rFonts w:ascii="Times New Roman" w:hAnsi="Times New Roman" w:cs="Times New Roman"/>
          <w:sz w:val="28"/>
          <w:szCs w:val="28"/>
        </w:rPr>
        <w:t xml:space="preserve"> и 1.8</w:t>
      </w:r>
      <w:r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EA0E8D" w:rsidRDefault="00EA0E8D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D3149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10000E"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0379">
        <w:rPr>
          <w:rFonts w:ascii="Times New Roman" w:hAnsi="Times New Roman" w:cs="Times New Roman"/>
          <w:bCs/>
          <w:sz w:val="28"/>
          <w:szCs w:val="28"/>
        </w:rPr>
        <w:t>Участником конкурсного отбора подана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заявк</w:t>
      </w:r>
      <w:r w:rsidR="00AE0379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C3533C" w:rsidRPr="00C3533C" w:rsidRDefault="00AE0379" w:rsidP="00C353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D0161C">
        <w:rPr>
          <w:rFonts w:ascii="Times New Roman" w:hAnsi="Times New Roman" w:cs="Times New Roman"/>
          <w:bCs/>
          <w:sz w:val="28"/>
          <w:szCs w:val="28"/>
        </w:rPr>
        <w:t>)</w:t>
      </w:r>
      <w:r w:rsidR="00C3533C" w:rsidRPr="00C3533C">
        <w:rPr>
          <w:rFonts w:ascii="Times New Roman" w:hAnsi="Times New Roman" w:cs="Times New Roman"/>
          <w:bCs/>
          <w:sz w:val="28"/>
          <w:szCs w:val="28"/>
        </w:rPr>
        <w:t xml:space="preserve"> содержащ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C3533C" w:rsidRPr="00C3533C">
        <w:rPr>
          <w:rFonts w:ascii="Times New Roman" w:hAnsi="Times New Roman" w:cs="Times New Roman"/>
          <w:bCs/>
          <w:sz w:val="28"/>
          <w:szCs w:val="28"/>
        </w:rPr>
        <w:t xml:space="preserve"> в описании проекта информацию о планируемых мероприятиях, сроки проведения которых выходят за пределы финансового года, </w:t>
      </w:r>
      <w:r w:rsidR="00F75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33C" w:rsidRPr="00C3533C">
        <w:rPr>
          <w:rFonts w:ascii="Times New Roman" w:hAnsi="Times New Roman" w:cs="Times New Roman"/>
          <w:bCs/>
          <w:sz w:val="28"/>
          <w:szCs w:val="28"/>
        </w:rPr>
        <w:t>в котором предоставляется муниципальный грант;</w:t>
      </w:r>
    </w:p>
    <w:p w:rsidR="002D6E8E" w:rsidRDefault="00AE0379" w:rsidP="002D6E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D0161C">
        <w:rPr>
          <w:rFonts w:ascii="Times New Roman" w:hAnsi="Times New Roman" w:cs="Times New Roman"/>
          <w:bCs/>
          <w:sz w:val="28"/>
          <w:szCs w:val="28"/>
        </w:rPr>
        <w:t>)</w:t>
      </w:r>
      <w:r w:rsidR="00C3533C" w:rsidRPr="00C3533C">
        <w:rPr>
          <w:rFonts w:ascii="Times New Roman" w:hAnsi="Times New Roman" w:cs="Times New Roman"/>
          <w:bCs/>
          <w:sz w:val="28"/>
          <w:szCs w:val="28"/>
        </w:rPr>
        <w:t xml:space="preserve"> подготовленн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C3533C" w:rsidRPr="00C3533C">
        <w:rPr>
          <w:rFonts w:ascii="Times New Roman" w:hAnsi="Times New Roman" w:cs="Times New Roman"/>
          <w:bCs/>
          <w:sz w:val="28"/>
          <w:szCs w:val="28"/>
        </w:rPr>
        <w:t xml:space="preserve"> с нарушением установленных </w:t>
      </w:r>
      <w:r w:rsidR="00C06C2D">
        <w:rPr>
          <w:rFonts w:ascii="Times New Roman" w:hAnsi="Times New Roman" w:cs="Times New Roman"/>
          <w:bCs/>
          <w:sz w:val="28"/>
          <w:szCs w:val="28"/>
        </w:rPr>
        <w:t>пункт</w:t>
      </w:r>
      <w:r w:rsidR="00265A1A">
        <w:rPr>
          <w:rFonts w:ascii="Times New Roman" w:hAnsi="Times New Roman" w:cs="Times New Roman"/>
          <w:bCs/>
          <w:sz w:val="28"/>
          <w:szCs w:val="28"/>
        </w:rPr>
        <w:t>ами</w:t>
      </w:r>
      <w:r w:rsidR="00C06C2D">
        <w:rPr>
          <w:rFonts w:ascii="Times New Roman" w:hAnsi="Times New Roman" w:cs="Times New Roman"/>
          <w:bCs/>
          <w:sz w:val="28"/>
          <w:szCs w:val="28"/>
        </w:rPr>
        <w:t xml:space="preserve"> 2.4</w:t>
      </w:r>
      <w:r w:rsidR="00265A1A">
        <w:rPr>
          <w:rFonts w:ascii="Times New Roman" w:hAnsi="Times New Roman" w:cs="Times New Roman"/>
          <w:bCs/>
          <w:sz w:val="28"/>
          <w:szCs w:val="28"/>
        </w:rPr>
        <w:t xml:space="preserve"> и 2.5</w:t>
      </w:r>
      <w:r w:rsidR="00C06C2D">
        <w:rPr>
          <w:rFonts w:ascii="Times New Roman" w:hAnsi="Times New Roman" w:cs="Times New Roman"/>
          <w:bCs/>
          <w:sz w:val="28"/>
          <w:szCs w:val="28"/>
        </w:rPr>
        <w:t xml:space="preserve"> настоящего Порядка </w:t>
      </w:r>
      <w:r w:rsidR="00C3533C" w:rsidRPr="00C3533C">
        <w:rPr>
          <w:rFonts w:ascii="Times New Roman" w:hAnsi="Times New Roman" w:cs="Times New Roman"/>
          <w:bCs/>
          <w:sz w:val="28"/>
          <w:szCs w:val="28"/>
        </w:rPr>
        <w:t>требований</w:t>
      </w:r>
      <w:r w:rsidR="002D6E8E">
        <w:rPr>
          <w:rFonts w:ascii="Times New Roman" w:hAnsi="Times New Roman" w:cs="Times New Roman"/>
          <w:bCs/>
          <w:sz w:val="28"/>
          <w:szCs w:val="28"/>
        </w:rPr>
        <w:t>, в том числе</w:t>
      </w:r>
      <w:r w:rsidR="009D4880">
        <w:rPr>
          <w:rFonts w:ascii="Times New Roman" w:hAnsi="Times New Roman" w:cs="Times New Roman"/>
          <w:bCs/>
          <w:sz w:val="28"/>
          <w:szCs w:val="28"/>
        </w:rPr>
        <w:t>:</w:t>
      </w:r>
      <w:r w:rsidR="002D6E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B40930">
        <w:rPr>
          <w:rFonts w:ascii="Times New Roman" w:hAnsi="Times New Roman" w:cs="Times New Roman"/>
          <w:bCs/>
          <w:sz w:val="28"/>
          <w:szCs w:val="28"/>
        </w:rPr>
        <w:t>ы</w:t>
      </w:r>
      <w:r w:rsidR="009948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85E" w:rsidRPr="00D3149D">
        <w:rPr>
          <w:rFonts w:ascii="Times New Roman" w:hAnsi="Times New Roman" w:cs="Times New Roman"/>
          <w:bCs/>
          <w:sz w:val="28"/>
          <w:szCs w:val="28"/>
        </w:rPr>
        <w:t>не все</w:t>
      </w:r>
      <w:r w:rsidR="002D6E8E" w:rsidRPr="00D314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85E" w:rsidRPr="00D3149D">
        <w:rPr>
          <w:rFonts w:ascii="Times New Roman" w:hAnsi="Times New Roman" w:cs="Times New Roman"/>
          <w:bCs/>
          <w:sz w:val="28"/>
          <w:szCs w:val="28"/>
        </w:rPr>
        <w:t xml:space="preserve">необходимые </w:t>
      </w:r>
      <w:r w:rsidR="002D6E8E" w:rsidRPr="00D3149D">
        <w:rPr>
          <w:rFonts w:ascii="Times New Roman" w:hAnsi="Times New Roman" w:cs="Times New Roman"/>
          <w:bCs/>
          <w:sz w:val="28"/>
          <w:szCs w:val="28"/>
        </w:rPr>
        <w:t>документ</w:t>
      </w:r>
      <w:r w:rsidR="00B40930" w:rsidRPr="00D3149D">
        <w:rPr>
          <w:rFonts w:ascii="Times New Roman" w:hAnsi="Times New Roman" w:cs="Times New Roman"/>
          <w:bCs/>
          <w:sz w:val="28"/>
          <w:szCs w:val="28"/>
        </w:rPr>
        <w:t>ы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D4880">
        <w:rPr>
          <w:rFonts w:ascii="Times New Roman" w:hAnsi="Times New Roman" w:cs="Times New Roman"/>
          <w:bCs/>
          <w:sz w:val="28"/>
          <w:szCs w:val="28"/>
        </w:rPr>
        <w:t>документ</w:t>
      </w:r>
      <w:r w:rsidR="00B40930">
        <w:rPr>
          <w:rFonts w:ascii="Times New Roman" w:hAnsi="Times New Roman" w:cs="Times New Roman"/>
          <w:bCs/>
          <w:sz w:val="28"/>
          <w:szCs w:val="28"/>
        </w:rPr>
        <w:t xml:space="preserve">ы представлены </w:t>
      </w:r>
      <w:r w:rsidR="00B93AC1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>нарушение</w:t>
      </w:r>
      <w:r w:rsidR="00B93AC1">
        <w:rPr>
          <w:rFonts w:ascii="Times New Roman" w:hAnsi="Times New Roman" w:cs="Times New Roman"/>
          <w:bCs/>
          <w:sz w:val="28"/>
          <w:szCs w:val="28"/>
        </w:rPr>
        <w:t>м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 xml:space="preserve"> установленного срока их представления</w:t>
      </w:r>
      <w:r w:rsidR="00B40930">
        <w:rPr>
          <w:rFonts w:ascii="Times New Roman" w:hAnsi="Times New Roman" w:cs="Times New Roman"/>
          <w:bCs/>
          <w:sz w:val="28"/>
          <w:szCs w:val="28"/>
        </w:rPr>
        <w:t>;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 xml:space="preserve"> представлен</w:t>
      </w:r>
      <w:r w:rsidR="00B40930">
        <w:rPr>
          <w:rFonts w:ascii="Times New Roman" w:hAnsi="Times New Roman" w:cs="Times New Roman"/>
          <w:bCs/>
          <w:sz w:val="28"/>
          <w:szCs w:val="28"/>
        </w:rPr>
        <w:t>ы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 xml:space="preserve"> недостоверны</w:t>
      </w:r>
      <w:r w:rsidR="00B40930">
        <w:rPr>
          <w:rFonts w:ascii="Times New Roman" w:hAnsi="Times New Roman" w:cs="Times New Roman"/>
          <w:bCs/>
          <w:sz w:val="28"/>
          <w:szCs w:val="28"/>
        </w:rPr>
        <w:t>е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 xml:space="preserve"> сведени</w:t>
      </w:r>
      <w:r w:rsidR="00B40930">
        <w:rPr>
          <w:rFonts w:ascii="Times New Roman" w:hAnsi="Times New Roman" w:cs="Times New Roman"/>
          <w:bCs/>
          <w:sz w:val="28"/>
          <w:szCs w:val="28"/>
        </w:rPr>
        <w:t>я</w:t>
      </w:r>
      <w:r w:rsidR="002D6E8E" w:rsidRPr="006E4F5B">
        <w:rPr>
          <w:rFonts w:ascii="Times New Roman" w:hAnsi="Times New Roman" w:cs="Times New Roman"/>
          <w:bCs/>
          <w:sz w:val="28"/>
          <w:szCs w:val="28"/>
        </w:rPr>
        <w:t xml:space="preserve"> и документ</w:t>
      </w:r>
      <w:r w:rsidR="008E7A81">
        <w:rPr>
          <w:rFonts w:ascii="Times New Roman" w:hAnsi="Times New Roman" w:cs="Times New Roman"/>
          <w:bCs/>
          <w:sz w:val="28"/>
          <w:szCs w:val="28"/>
        </w:rPr>
        <w:t>ы.</w:t>
      </w:r>
    </w:p>
    <w:p w:rsidR="00D25B95" w:rsidRPr="006E4F5B" w:rsidRDefault="008E7A81" w:rsidP="002D6E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2.12.3.</w:t>
      </w:r>
      <w:r w:rsidR="00D25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D25B95">
        <w:rPr>
          <w:rFonts w:ascii="Times New Roman" w:hAnsi="Times New Roman" w:cs="Times New Roman"/>
          <w:bCs/>
          <w:sz w:val="28"/>
          <w:szCs w:val="28"/>
        </w:rPr>
        <w:t>аличие недостоверной информации, содержащейся в документах, представленных заявителем, в том числе о мест</w:t>
      </w:r>
      <w:r>
        <w:rPr>
          <w:rFonts w:ascii="Times New Roman" w:hAnsi="Times New Roman" w:cs="Times New Roman"/>
          <w:bCs/>
          <w:sz w:val="28"/>
          <w:szCs w:val="28"/>
        </w:rPr>
        <w:t>е нахождения и адресе заявителя.</w:t>
      </w:r>
    </w:p>
    <w:p w:rsidR="00202C3A" w:rsidRPr="006E4F5B" w:rsidRDefault="00DD65CA" w:rsidP="00202C3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D3149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8E7A81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202C3A"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202C3A" w:rsidRPr="006E4F5B">
        <w:rPr>
          <w:rFonts w:ascii="Times New Roman" w:hAnsi="Times New Roman" w:cs="Times New Roman"/>
          <w:bCs/>
          <w:sz w:val="28"/>
          <w:szCs w:val="28"/>
        </w:rPr>
        <w:t>аличие принятого в отношении заявителя решения об оказании аналогичной поддержки (государственной и (или) муниципальной поддержки, совпадающей по форме, виду, срокам, условиям ее оказания), сроки оказания которой не истекли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D5392" w:rsidRPr="006E4F5B" w:rsidRDefault="00DD5392" w:rsidP="00202C3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2.13. Заявки, по которым приняты решения о допуске заявителей к отбору, не позднее 10 (десяти) рабочих дней с даты принятия решения о допуске к конкурсному отбору передаются в комиссию.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BA"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0A0220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Для проведения </w:t>
      </w:r>
      <w:r w:rsidR="000849CD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0849CD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Pr="00D505BA">
        <w:rPr>
          <w:rFonts w:ascii="Times New Roman" w:hAnsi="Times New Roman" w:cs="Times New Roman"/>
          <w:bCs/>
          <w:sz w:val="28"/>
          <w:szCs w:val="28"/>
        </w:rPr>
        <w:t xml:space="preserve"> создается конкурсная комиссия, состав которой утверждается постановлением администрации города Благовещенска.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03795" w:rsidRPr="00C3533C" w:rsidRDefault="00D03795" w:rsidP="00D037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.1. </w:t>
      </w:r>
      <w:r w:rsidRPr="00C3533C"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 w:rsidR="00F472A7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C3533C">
        <w:rPr>
          <w:rFonts w:ascii="Times New Roman" w:hAnsi="Times New Roman" w:cs="Times New Roman"/>
          <w:bCs/>
          <w:sz w:val="28"/>
          <w:szCs w:val="28"/>
        </w:rPr>
        <w:t>комиссии:</w:t>
      </w:r>
    </w:p>
    <w:p w:rsidR="00D03795" w:rsidRPr="00C3533C" w:rsidRDefault="00C84F62" w:rsidP="00D037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170A9E">
        <w:rPr>
          <w:rFonts w:ascii="Times New Roman" w:hAnsi="Times New Roman" w:cs="Times New Roman"/>
          <w:bCs/>
          <w:sz w:val="28"/>
          <w:szCs w:val="28"/>
        </w:rPr>
        <w:t>)</w:t>
      </w:r>
      <w:r w:rsidR="00D03795" w:rsidRPr="00C3533C">
        <w:rPr>
          <w:rFonts w:ascii="Times New Roman" w:hAnsi="Times New Roman" w:cs="Times New Roman"/>
          <w:bCs/>
          <w:sz w:val="28"/>
          <w:szCs w:val="28"/>
        </w:rPr>
        <w:t xml:space="preserve"> оценивает проекты и определяет победителей </w:t>
      </w:r>
      <w:r w:rsidR="008022D1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022D1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D03795" w:rsidRPr="00C3533C">
        <w:rPr>
          <w:rFonts w:ascii="Times New Roman" w:hAnsi="Times New Roman" w:cs="Times New Roman"/>
          <w:bCs/>
          <w:sz w:val="28"/>
          <w:szCs w:val="28"/>
        </w:rPr>
        <w:t>;</w:t>
      </w:r>
    </w:p>
    <w:p w:rsidR="00D03795" w:rsidRDefault="00C84F62" w:rsidP="00D037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852B82">
        <w:rPr>
          <w:rFonts w:ascii="Times New Roman" w:hAnsi="Times New Roman" w:cs="Times New Roman"/>
          <w:bCs/>
          <w:sz w:val="28"/>
          <w:szCs w:val="28"/>
        </w:rPr>
        <w:t>)</w:t>
      </w:r>
      <w:r w:rsidR="00D03795" w:rsidRPr="00C3533C">
        <w:rPr>
          <w:rFonts w:ascii="Times New Roman" w:hAnsi="Times New Roman" w:cs="Times New Roman"/>
          <w:bCs/>
          <w:sz w:val="28"/>
          <w:szCs w:val="28"/>
        </w:rPr>
        <w:t xml:space="preserve"> определяет размер финансирования проектов, победивших в </w:t>
      </w:r>
      <w:r w:rsidR="008022D1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022D1">
        <w:rPr>
          <w:rFonts w:ascii="Times New Roman" w:hAnsi="Times New Roman" w:cs="Times New Roman"/>
          <w:bCs/>
          <w:sz w:val="28"/>
          <w:szCs w:val="28"/>
        </w:rPr>
        <w:t>ном отборе</w:t>
      </w:r>
      <w:r w:rsidR="00D03795" w:rsidRPr="00C3533C">
        <w:rPr>
          <w:rFonts w:ascii="Times New Roman" w:hAnsi="Times New Roman" w:cs="Times New Roman"/>
          <w:bCs/>
          <w:sz w:val="28"/>
          <w:szCs w:val="28"/>
        </w:rPr>
        <w:t>;</w:t>
      </w:r>
    </w:p>
    <w:p w:rsidR="00682A31" w:rsidRPr="00C3533C" w:rsidRDefault="00C84F62" w:rsidP="00D037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682A31">
        <w:rPr>
          <w:rFonts w:ascii="Times New Roman" w:hAnsi="Times New Roman" w:cs="Times New Roman"/>
          <w:bCs/>
          <w:sz w:val="28"/>
          <w:szCs w:val="28"/>
        </w:rPr>
        <w:t>) принимает решение об изменении статей расходов на реализацию проекта;</w:t>
      </w:r>
    </w:p>
    <w:p w:rsidR="00D03795" w:rsidRDefault="00C84F62" w:rsidP="00D037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852B82">
        <w:rPr>
          <w:rFonts w:ascii="Times New Roman" w:hAnsi="Times New Roman" w:cs="Times New Roman"/>
          <w:bCs/>
          <w:sz w:val="28"/>
          <w:szCs w:val="28"/>
        </w:rPr>
        <w:t>)</w:t>
      </w:r>
      <w:r w:rsidR="00D03795" w:rsidRPr="00C3533C">
        <w:rPr>
          <w:rFonts w:ascii="Times New Roman" w:hAnsi="Times New Roman" w:cs="Times New Roman"/>
          <w:bCs/>
          <w:sz w:val="28"/>
          <w:szCs w:val="28"/>
        </w:rPr>
        <w:t xml:space="preserve"> обеспечивает опубликование результатов </w:t>
      </w:r>
      <w:r w:rsidR="008022D1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8022D1">
        <w:rPr>
          <w:rFonts w:ascii="Times New Roman" w:hAnsi="Times New Roman" w:cs="Times New Roman"/>
          <w:bCs/>
          <w:sz w:val="28"/>
          <w:szCs w:val="28"/>
        </w:rPr>
        <w:t>ного отбора</w:t>
      </w:r>
      <w:r w:rsidR="00D03795" w:rsidRPr="00C3533C">
        <w:rPr>
          <w:rFonts w:ascii="Times New Roman" w:hAnsi="Times New Roman" w:cs="Times New Roman"/>
          <w:bCs/>
          <w:sz w:val="28"/>
          <w:szCs w:val="28"/>
        </w:rPr>
        <w:t xml:space="preserve"> в средствах массовой информации</w:t>
      </w:r>
      <w:r w:rsidR="00D03795">
        <w:rPr>
          <w:rFonts w:ascii="Times New Roman" w:hAnsi="Times New Roman" w:cs="Times New Roman"/>
          <w:bCs/>
          <w:sz w:val="28"/>
          <w:szCs w:val="28"/>
        </w:rPr>
        <w:t>.</w:t>
      </w:r>
    </w:p>
    <w:p w:rsidR="00C76CA9" w:rsidRPr="00202C3A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2C3A"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4</w:t>
      </w:r>
      <w:r w:rsidRPr="00202C3A">
        <w:rPr>
          <w:rFonts w:ascii="Times New Roman" w:hAnsi="Times New Roman" w:cs="Times New Roman"/>
          <w:bCs/>
          <w:sz w:val="28"/>
          <w:szCs w:val="28"/>
        </w:rPr>
        <w:t>.</w:t>
      </w:r>
      <w:r w:rsidR="00852B82">
        <w:rPr>
          <w:rFonts w:ascii="Times New Roman" w:hAnsi="Times New Roman" w:cs="Times New Roman"/>
          <w:bCs/>
          <w:sz w:val="28"/>
          <w:szCs w:val="28"/>
        </w:rPr>
        <w:t>2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. Председатель </w:t>
      </w:r>
      <w:r w:rsidR="00852B82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202C3A">
        <w:rPr>
          <w:rFonts w:ascii="Times New Roman" w:hAnsi="Times New Roman" w:cs="Times New Roman"/>
          <w:bCs/>
          <w:sz w:val="28"/>
          <w:szCs w:val="28"/>
        </w:rPr>
        <w:t>комиссии организует работу комиссии.</w:t>
      </w:r>
      <w:r w:rsidR="00C84F62">
        <w:rPr>
          <w:rFonts w:ascii="Times New Roman" w:hAnsi="Times New Roman" w:cs="Times New Roman"/>
          <w:bCs/>
          <w:sz w:val="28"/>
          <w:szCs w:val="28"/>
        </w:rPr>
        <w:t xml:space="preserve"> Председатель комиссии определяется при утверждении состава комиссии. 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В отсутствие председателя комиссии его обязанности исполняет заместитель председателя </w:t>
      </w:r>
      <w:r w:rsidR="00B004EB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комиссии. Секретарь </w:t>
      </w:r>
      <w:r w:rsidR="00B004EB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комиссии информирует </w:t>
      </w:r>
      <w:r w:rsidR="00B004EB">
        <w:rPr>
          <w:rFonts w:ascii="Times New Roman" w:hAnsi="Times New Roman" w:cs="Times New Roman"/>
          <w:bCs/>
          <w:sz w:val="28"/>
          <w:szCs w:val="28"/>
        </w:rPr>
        <w:t xml:space="preserve">ее 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членов о месте и времени заседания </w:t>
      </w:r>
      <w:r w:rsidR="00B004EB">
        <w:rPr>
          <w:rFonts w:ascii="Times New Roman" w:hAnsi="Times New Roman" w:cs="Times New Roman"/>
          <w:bCs/>
          <w:sz w:val="28"/>
          <w:szCs w:val="28"/>
        </w:rPr>
        <w:t>конкурсной комиссии не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 позднее чем за 3 (три) дня до дат</w:t>
      </w:r>
      <w:r w:rsidR="00EA70BE">
        <w:rPr>
          <w:rFonts w:ascii="Times New Roman" w:hAnsi="Times New Roman" w:cs="Times New Roman"/>
          <w:bCs/>
          <w:sz w:val="28"/>
          <w:szCs w:val="28"/>
        </w:rPr>
        <w:t xml:space="preserve">ы проведения </w:t>
      </w:r>
      <w:r w:rsidR="00B004EB">
        <w:rPr>
          <w:rFonts w:ascii="Times New Roman" w:hAnsi="Times New Roman" w:cs="Times New Roman"/>
          <w:bCs/>
          <w:sz w:val="28"/>
          <w:szCs w:val="28"/>
        </w:rPr>
        <w:t xml:space="preserve">ее </w:t>
      </w:r>
      <w:r w:rsidR="00EA70BE">
        <w:rPr>
          <w:rFonts w:ascii="Times New Roman" w:hAnsi="Times New Roman" w:cs="Times New Roman"/>
          <w:bCs/>
          <w:sz w:val="28"/>
          <w:szCs w:val="28"/>
        </w:rPr>
        <w:t>заседания.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2C3A"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4</w:t>
      </w:r>
      <w:r w:rsidR="00852B82">
        <w:rPr>
          <w:rFonts w:ascii="Times New Roman" w:hAnsi="Times New Roman" w:cs="Times New Roman"/>
          <w:bCs/>
          <w:sz w:val="28"/>
          <w:szCs w:val="28"/>
        </w:rPr>
        <w:t>.3.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 Заседания </w:t>
      </w:r>
      <w:r w:rsidR="00852B82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202C3A">
        <w:rPr>
          <w:rFonts w:ascii="Times New Roman" w:hAnsi="Times New Roman" w:cs="Times New Roman"/>
          <w:bCs/>
          <w:sz w:val="28"/>
          <w:szCs w:val="28"/>
        </w:rPr>
        <w:t xml:space="preserve">комиссии считаются правомочными, если на них присутствует не менее двух третей от списочного состава комиссии. Члены </w:t>
      </w:r>
      <w:r w:rsidR="00B004EB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202C3A">
        <w:rPr>
          <w:rFonts w:ascii="Times New Roman" w:hAnsi="Times New Roman" w:cs="Times New Roman"/>
          <w:bCs/>
          <w:sz w:val="28"/>
          <w:szCs w:val="28"/>
        </w:rPr>
        <w:t>комиссии участвуют в ее работе лично, делегиро</w:t>
      </w:r>
      <w:r w:rsidR="00EA70BE">
        <w:rPr>
          <w:rFonts w:ascii="Times New Roman" w:hAnsi="Times New Roman" w:cs="Times New Roman"/>
          <w:bCs/>
          <w:sz w:val="28"/>
          <w:szCs w:val="28"/>
        </w:rPr>
        <w:t>вание полномочий не допускается.</w:t>
      </w:r>
    </w:p>
    <w:p w:rsidR="001469D4" w:rsidRPr="00202C3A" w:rsidRDefault="001469D4" w:rsidP="001469D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 Решени</w:t>
      </w:r>
      <w:r w:rsidR="00D6136D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конкурсной комиссии оформля</w:t>
      </w:r>
      <w:r w:rsidR="00D6136D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тся протоколом, который подписыва</w:t>
      </w:r>
      <w:r w:rsidR="00F45A21">
        <w:rPr>
          <w:rFonts w:ascii="Times New Roman" w:hAnsi="Times New Roman" w:cs="Times New Roman"/>
          <w:bCs/>
          <w:sz w:val="28"/>
          <w:szCs w:val="28"/>
        </w:rPr>
        <w:t>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5A21">
        <w:rPr>
          <w:rFonts w:ascii="Times New Roman" w:hAnsi="Times New Roman" w:cs="Times New Roman"/>
          <w:bCs/>
          <w:sz w:val="28"/>
          <w:szCs w:val="28"/>
        </w:rPr>
        <w:t xml:space="preserve">все члены комиссии, присутствующие на заседании. 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Заявки, по которым приняты решения о допуске </w:t>
      </w:r>
      <w:r w:rsidR="004F49F0">
        <w:rPr>
          <w:rFonts w:ascii="Times New Roman" w:hAnsi="Times New Roman" w:cs="Times New Roman"/>
          <w:bCs/>
          <w:sz w:val="28"/>
          <w:szCs w:val="28"/>
        </w:rPr>
        <w:t>заявителей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4F49F0">
        <w:rPr>
          <w:rFonts w:ascii="Times New Roman" w:hAnsi="Times New Roman" w:cs="Times New Roman"/>
          <w:bCs/>
          <w:sz w:val="28"/>
          <w:szCs w:val="28"/>
        </w:rPr>
        <w:t xml:space="preserve">конкурсному 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отбору, не позднее </w:t>
      </w:r>
      <w:r w:rsidR="00F45A21">
        <w:rPr>
          <w:rFonts w:ascii="Times New Roman" w:hAnsi="Times New Roman" w:cs="Times New Roman"/>
          <w:bCs/>
          <w:sz w:val="28"/>
          <w:szCs w:val="28"/>
        </w:rPr>
        <w:t>20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(д</w:t>
      </w:r>
      <w:r w:rsidR="00F45A21">
        <w:rPr>
          <w:rFonts w:ascii="Times New Roman" w:hAnsi="Times New Roman" w:cs="Times New Roman"/>
          <w:bCs/>
          <w:sz w:val="28"/>
          <w:szCs w:val="28"/>
        </w:rPr>
        <w:t>вадцати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рабочих дней с момента принятия решения о допуске к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конкурсному 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отбору </w:t>
      </w:r>
      <w:r>
        <w:rPr>
          <w:rFonts w:ascii="Times New Roman" w:hAnsi="Times New Roman" w:cs="Times New Roman"/>
          <w:bCs/>
          <w:sz w:val="28"/>
          <w:szCs w:val="28"/>
        </w:rPr>
        <w:t xml:space="preserve">оцениваются </w:t>
      </w:r>
      <w:r w:rsidR="006D6885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A29E8">
        <w:rPr>
          <w:rFonts w:ascii="Times New Roman" w:hAnsi="Times New Roman" w:cs="Times New Roman"/>
          <w:bCs/>
          <w:sz w:val="28"/>
          <w:szCs w:val="28"/>
        </w:rPr>
        <w:t>омиссией в следующем порядке: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Члены</w:t>
      </w:r>
      <w:r w:rsidR="004846A6">
        <w:rPr>
          <w:rFonts w:ascii="Times New Roman" w:hAnsi="Times New Roman" w:cs="Times New Roman"/>
          <w:bCs/>
          <w:sz w:val="28"/>
          <w:szCs w:val="28"/>
        </w:rPr>
        <w:t xml:space="preserve"> конкурсной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</w:t>
      </w:r>
      <w:r w:rsidRPr="008A29E8">
        <w:rPr>
          <w:rFonts w:ascii="Times New Roman" w:hAnsi="Times New Roman" w:cs="Times New Roman"/>
          <w:bCs/>
          <w:sz w:val="28"/>
          <w:szCs w:val="28"/>
        </w:rPr>
        <w:t>омисси</w:t>
      </w:r>
      <w:r>
        <w:rPr>
          <w:rFonts w:ascii="Times New Roman" w:hAnsi="Times New Roman" w:cs="Times New Roman"/>
          <w:bCs/>
          <w:sz w:val="28"/>
          <w:szCs w:val="28"/>
        </w:rPr>
        <w:t>и проводят оценку заявок и принима</w:t>
      </w:r>
      <w:r w:rsidR="004846A6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>т по ним решения по бал</w:t>
      </w:r>
      <w:r w:rsidR="000A0220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ьной системе оценки, на основании </w:t>
      </w:r>
      <w:hyperlink w:anchor="P162" w:history="1">
        <w:r w:rsidRPr="008A29E8">
          <w:rPr>
            <w:rFonts w:ascii="Times New Roman" w:hAnsi="Times New Roman" w:cs="Times New Roman"/>
            <w:bCs/>
            <w:sz w:val="28"/>
            <w:szCs w:val="28"/>
          </w:rPr>
          <w:t>критериев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оценки согласно Приложению № 2 к настоящему Порядку и </w:t>
      </w:r>
      <w:r w:rsidRPr="00460AC1">
        <w:rPr>
          <w:rFonts w:ascii="Times New Roman" w:hAnsi="Times New Roman" w:cs="Times New Roman"/>
          <w:bCs/>
          <w:sz w:val="28"/>
          <w:szCs w:val="28"/>
        </w:rPr>
        <w:t xml:space="preserve">оформляют </w:t>
      </w:r>
      <w:hyperlink w:anchor="P244" w:history="1">
        <w:r w:rsidRPr="00460AC1">
          <w:rPr>
            <w:rFonts w:ascii="Times New Roman" w:hAnsi="Times New Roman" w:cs="Times New Roman"/>
            <w:bCs/>
            <w:sz w:val="28"/>
            <w:szCs w:val="28"/>
          </w:rPr>
          <w:t>заключени</w:t>
        </w:r>
      </w:hyperlink>
      <w:r w:rsidR="0071238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460AC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C1">
        <w:rPr>
          <w:rFonts w:ascii="Times New Roman" w:hAnsi="Times New Roman" w:cs="Times New Roman"/>
          <w:bCs/>
          <w:sz w:val="28"/>
          <w:szCs w:val="28"/>
        </w:rPr>
        <w:t>2.1</w:t>
      </w:r>
      <w:r w:rsidR="000A0220">
        <w:rPr>
          <w:rFonts w:ascii="Times New Roman" w:hAnsi="Times New Roman" w:cs="Times New Roman"/>
          <w:bCs/>
          <w:sz w:val="28"/>
          <w:szCs w:val="28"/>
        </w:rPr>
        <w:t>6</w:t>
      </w:r>
      <w:r w:rsidRPr="00460AC1">
        <w:rPr>
          <w:rFonts w:ascii="Times New Roman" w:hAnsi="Times New Roman" w:cs="Times New Roman"/>
          <w:bCs/>
          <w:sz w:val="28"/>
          <w:szCs w:val="28"/>
        </w:rPr>
        <w:t xml:space="preserve">.2.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Секретарь </w:t>
      </w:r>
      <w:r w:rsidR="006D6885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460AC1">
        <w:rPr>
          <w:rFonts w:ascii="Times New Roman" w:hAnsi="Times New Roman" w:cs="Times New Roman"/>
          <w:bCs/>
          <w:sz w:val="28"/>
          <w:szCs w:val="28"/>
        </w:rPr>
        <w:t xml:space="preserve">омиссии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основании заключений членов </w:t>
      </w:r>
      <w:r w:rsidR="00712386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460AC1">
        <w:rPr>
          <w:rFonts w:ascii="Times New Roman" w:hAnsi="Times New Roman" w:cs="Times New Roman"/>
          <w:bCs/>
          <w:sz w:val="28"/>
          <w:szCs w:val="28"/>
        </w:rPr>
        <w:t xml:space="preserve">омиссии </w:t>
      </w:r>
      <w:r w:rsidRPr="001B60DD">
        <w:rPr>
          <w:rFonts w:ascii="Times New Roman" w:hAnsi="Times New Roman" w:cs="Times New Roman"/>
          <w:bCs/>
          <w:sz w:val="28"/>
          <w:szCs w:val="28"/>
        </w:rPr>
        <w:t xml:space="preserve">по каждой заявке заполняет </w:t>
      </w:r>
      <w:r w:rsidRPr="00460AC1">
        <w:rPr>
          <w:rFonts w:ascii="Times New Roman" w:hAnsi="Times New Roman" w:cs="Times New Roman"/>
          <w:bCs/>
          <w:sz w:val="28"/>
          <w:szCs w:val="28"/>
        </w:rPr>
        <w:t xml:space="preserve">итоговую </w:t>
      </w:r>
      <w:hyperlink w:anchor="P291" w:history="1">
        <w:r w:rsidRPr="00460AC1">
          <w:rPr>
            <w:rFonts w:ascii="Times New Roman" w:hAnsi="Times New Roman" w:cs="Times New Roman"/>
            <w:bCs/>
            <w:sz w:val="28"/>
            <w:szCs w:val="28"/>
          </w:rPr>
          <w:t>ведомость</w:t>
        </w:r>
      </w:hyperlink>
      <w:r w:rsidRPr="008A29E8">
        <w:rPr>
          <w:rFonts w:ascii="Times New Roman" w:hAnsi="Times New Roman" w:cs="Times New Roman"/>
          <w:bCs/>
          <w:sz w:val="28"/>
          <w:szCs w:val="28"/>
        </w:rPr>
        <w:t>, в которой по показателям оценки выводится средн</w:t>
      </w:r>
      <w:r w:rsidR="003F7A3E">
        <w:rPr>
          <w:rFonts w:ascii="Times New Roman" w:hAnsi="Times New Roman" w:cs="Times New Roman"/>
          <w:bCs/>
          <w:sz w:val="28"/>
          <w:szCs w:val="28"/>
        </w:rPr>
        <w:t>ее</w:t>
      </w:r>
      <w:r w:rsidRPr="008A29E8">
        <w:rPr>
          <w:rFonts w:ascii="Times New Roman" w:hAnsi="Times New Roman" w:cs="Times New Roman"/>
          <w:bCs/>
          <w:sz w:val="28"/>
          <w:szCs w:val="28"/>
        </w:rPr>
        <w:t>, а также итогов</w:t>
      </w:r>
      <w:r w:rsidR="003F7A3E">
        <w:rPr>
          <w:rFonts w:ascii="Times New Roman" w:hAnsi="Times New Roman" w:cs="Times New Roman"/>
          <w:bCs/>
          <w:sz w:val="28"/>
          <w:szCs w:val="28"/>
        </w:rPr>
        <w:t>ое значение количества</w:t>
      </w:r>
      <w:r w:rsidRPr="008A29E8">
        <w:rPr>
          <w:rFonts w:ascii="Times New Roman" w:hAnsi="Times New Roman" w:cs="Times New Roman"/>
          <w:bCs/>
          <w:sz w:val="28"/>
          <w:szCs w:val="28"/>
        </w:rPr>
        <w:t xml:space="preserve"> балл</w:t>
      </w:r>
      <w:r w:rsidR="003F7A3E">
        <w:rPr>
          <w:rFonts w:ascii="Times New Roman" w:hAnsi="Times New Roman" w:cs="Times New Roman"/>
          <w:bCs/>
          <w:sz w:val="28"/>
          <w:szCs w:val="28"/>
        </w:rPr>
        <w:t xml:space="preserve">ов </w:t>
      </w:r>
      <w:r w:rsidRPr="008A29E8">
        <w:rPr>
          <w:rFonts w:ascii="Times New Roman" w:hAnsi="Times New Roman" w:cs="Times New Roman"/>
          <w:bCs/>
          <w:sz w:val="28"/>
          <w:szCs w:val="28"/>
        </w:rPr>
        <w:t>путем суммирования средних баллов по всем критериям.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29E8">
        <w:rPr>
          <w:rFonts w:ascii="Times New Roman" w:hAnsi="Times New Roman" w:cs="Times New Roman"/>
          <w:bCs/>
          <w:sz w:val="28"/>
          <w:szCs w:val="28"/>
        </w:rPr>
        <w:t>Итоговая в</w:t>
      </w:r>
      <w:r>
        <w:rPr>
          <w:rFonts w:ascii="Times New Roman" w:hAnsi="Times New Roman" w:cs="Times New Roman"/>
          <w:bCs/>
          <w:sz w:val="28"/>
          <w:szCs w:val="28"/>
        </w:rPr>
        <w:t xml:space="preserve">едомость составляется в произвольной форме, подписывается </w:t>
      </w:r>
      <w:r w:rsidRPr="008A29E8">
        <w:rPr>
          <w:rFonts w:ascii="Times New Roman" w:hAnsi="Times New Roman" w:cs="Times New Roman"/>
          <w:bCs/>
          <w:sz w:val="28"/>
          <w:szCs w:val="28"/>
        </w:rPr>
        <w:t>председателем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членами </w:t>
      </w:r>
      <w:r w:rsidR="00712386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A29E8">
        <w:rPr>
          <w:rFonts w:ascii="Times New Roman" w:hAnsi="Times New Roman" w:cs="Times New Roman"/>
          <w:bCs/>
          <w:sz w:val="28"/>
          <w:szCs w:val="28"/>
        </w:rPr>
        <w:t>омиссии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0A0220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Победител</w:t>
      </w:r>
      <w:r w:rsidR="000E0D38">
        <w:rPr>
          <w:rFonts w:ascii="Times New Roman" w:hAnsi="Times New Roman" w:cs="Times New Roman"/>
          <w:bCs/>
          <w:sz w:val="28"/>
          <w:szCs w:val="28"/>
        </w:rPr>
        <w:t>ями конкурсного отбора в каждой из номинаций п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ризнаются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участники </w:t>
      </w:r>
      <w:r w:rsidR="00404248" w:rsidRPr="00DB17CA">
        <w:rPr>
          <w:rFonts w:ascii="Times New Roman" w:hAnsi="Times New Roman" w:cs="Times New Roman"/>
          <w:bCs/>
          <w:sz w:val="28"/>
          <w:szCs w:val="28"/>
        </w:rPr>
        <w:t>конкурс</w:t>
      </w:r>
      <w:r w:rsidR="00404248">
        <w:rPr>
          <w:rFonts w:ascii="Times New Roman" w:hAnsi="Times New Roman" w:cs="Times New Roman"/>
          <w:bCs/>
          <w:sz w:val="28"/>
          <w:szCs w:val="28"/>
        </w:rPr>
        <w:t>ного отбора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набравшие наибольшее количество баллов</w:t>
      </w:r>
      <w:r w:rsidRPr="006E4F5B">
        <w:rPr>
          <w:rFonts w:ascii="Times New Roman" w:hAnsi="Times New Roman" w:cs="Times New Roman"/>
          <w:bCs/>
          <w:sz w:val="28"/>
          <w:szCs w:val="28"/>
        </w:rPr>
        <w:t>.</w:t>
      </w:r>
    </w:p>
    <w:p w:rsidR="00C76CA9" w:rsidRDefault="00C76CA9" w:rsidP="00D613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8F5FD3">
        <w:rPr>
          <w:rFonts w:ascii="Times New Roman" w:hAnsi="Times New Roman" w:cs="Times New Roman"/>
          <w:bCs/>
          <w:sz w:val="28"/>
          <w:szCs w:val="28"/>
        </w:rPr>
        <w:t>1</w:t>
      </w:r>
      <w:r w:rsidR="000A0220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На основании результатов рассмотрения </w:t>
      </w:r>
      <w:r w:rsidR="00E104C9" w:rsidRPr="00E104C9">
        <w:rPr>
          <w:rFonts w:ascii="Times New Roman" w:hAnsi="Times New Roman" w:cs="Times New Roman"/>
          <w:bCs/>
          <w:sz w:val="28"/>
          <w:szCs w:val="28"/>
        </w:rPr>
        <w:t xml:space="preserve">проектов </w:t>
      </w:r>
      <w:r w:rsidR="00AB05CC">
        <w:rPr>
          <w:rFonts w:ascii="Times New Roman" w:hAnsi="Times New Roman" w:cs="Times New Roman"/>
          <w:bCs/>
          <w:sz w:val="28"/>
          <w:szCs w:val="28"/>
        </w:rPr>
        <w:t>и оценки заявок</w:t>
      </w:r>
      <w:r w:rsidR="00E104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5FD3">
        <w:rPr>
          <w:rFonts w:ascii="Times New Roman" w:hAnsi="Times New Roman" w:cs="Times New Roman"/>
          <w:bCs/>
          <w:sz w:val="28"/>
          <w:szCs w:val="28"/>
        </w:rPr>
        <w:t xml:space="preserve">конкурсная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D6136D">
        <w:rPr>
          <w:rFonts w:ascii="Times New Roman" w:hAnsi="Times New Roman" w:cs="Times New Roman"/>
          <w:bCs/>
          <w:sz w:val="28"/>
          <w:szCs w:val="28"/>
        </w:rPr>
        <w:t xml:space="preserve">омиссия выносит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решение о </w:t>
      </w:r>
      <w:r w:rsidR="00E104C9">
        <w:rPr>
          <w:rFonts w:ascii="Times New Roman" w:hAnsi="Times New Roman" w:cs="Times New Roman"/>
          <w:bCs/>
          <w:sz w:val="28"/>
          <w:szCs w:val="28"/>
        </w:rPr>
        <w:t>победител</w:t>
      </w:r>
      <w:r w:rsidR="00977D09">
        <w:rPr>
          <w:rFonts w:ascii="Times New Roman" w:hAnsi="Times New Roman" w:cs="Times New Roman"/>
          <w:bCs/>
          <w:sz w:val="28"/>
          <w:szCs w:val="28"/>
        </w:rPr>
        <w:t>ях</w:t>
      </w:r>
      <w:r w:rsidR="00E104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7D09">
        <w:rPr>
          <w:rFonts w:ascii="Times New Roman" w:hAnsi="Times New Roman" w:cs="Times New Roman"/>
          <w:bCs/>
          <w:sz w:val="28"/>
          <w:szCs w:val="28"/>
        </w:rPr>
        <w:t>конкурсного отбора по номинациям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136D"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об отказе в предоставлении </w:t>
      </w:r>
      <w:r w:rsidR="00D6136D">
        <w:rPr>
          <w:rFonts w:ascii="Times New Roman" w:hAnsi="Times New Roman" w:cs="Times New Roman"/>
          <w:bCs/>
          <w:sz w:val="28"/>
          <w:szCs w:val="28"/>
        </w:rPr>
        <w:t>муниципального гранта</w:t>
      </w:r>
      <w:r w:rsidRPr="006E4F5B">
        <w:rPr>
          <w:rFonts w:ascii="Times New Roman" w:hAnsi="Times New Roman" w:cs="Times New Roman"/>
          <w:bCs/>
          <w:sz w:val="28"/>
          <w:szCs w:val="28"/>
        </w:rPr>
        <w:t>.</w:t>
      </w:r>
    </w:p>
    <w:p w:rsidR="00C76CA9" w:rsidRDefault="00C76CA9" w:rsidP="00C76C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 xml:space="preserve">Решение </w:t>
      </w:r>
      <w:r w:rsidR="008F5FD3"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6E4F5B">
        <w:rPr>
          <w:rFonts w:ascii="Times New Roman" w:hAnsi="Times New Roman" w:cs="Times New Roman"/>
          <w:bCs/>
          <w:sz w:val="28"/>
          <w:szCs w:val="28"/>
        </w:rPr>
        <w:t>омиссии оформляется протоколом,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который подписывают все члены к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омиссии, присутствующие на заседании. </w:t>
      </w:r>
    </w:p>
    <w:p w:rsidR="00BF48E3" w:rsidRDefault="00BF48E3" w:rsidP="00BF48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23F1">
        <w:rPr>
          <w:rFonts w:ascii="Times New Roman" w:hAnsi="Times New Roman" w:cs="Times New Roman"/>
          <w:bCs/>
          <w:sz w:val="28"/>
          <w:szCs w:val="28"/>
        </w:rPr>
        <w:t xml:space="preserve">Решение конкурсной комиссии является основанием для заключения </w:t>
      </w:r>
      <w:r w:rsidR="00977D09">
        <w:rPr>
          <w:rFonts w:ascii="Times New Roman" w:hAnsi="Times New Roman" w:cs="Times New Roman"/>
          <w:bCs/>
          <w:sz w:val="28"/>
          <w:szCs w:val="28"/>
        </w:rPr>
        <w:t xml:space="preserve">Грантодателем </w:t>
      </w:r>
      <w:r w:rsidRPr="000023F1">
        <w:rPr>
          <w:rFonts w:ascii="Times New Roman" w:hAnsi="Times New Roman" w:cs="Times New Roman"/>
          <w:bCs/>
          <w:sz w:val="28"/>
          <w:szCs w:val="28"/>
        </w:rPr>
        <w:t>договора о предоставлении муниципального гранта с участниками конкурсного отбора, ставшими победителями.</w:t>
      </w:r>
    </w:p>
    <w:p w:rsidR="0026447A" w:rsidRDefault="00F95D76" w:rsidP="007A56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2.19. Грантодатель в течение 5 (пяти) рабочих дней со дня подписания протокола комисси</w:t>
      </w:r>
      <w:r w:rsidR="007A5669">
        <w:rPr>
          <w:rFonts w:ascii="Times New Roman" w:hAnsi="Times New Roman" w:cs="Times New Roman"/>
          <w:bCs/>
          <w:sz w:val="28"/>
          <w:szCs w:val="28"/>
        </w:rPr>
        <w:t>и об итогах конкурсного отбора</w:t>
      </w:r>
      <w:r w:rsidR="0026447A">
        <w:rPr>
          <w:rFonts w:ascii="Times New Roman" w:hAnsi="Times New Roman" w:cs="Times New Roman"/>
          <w:bCs/>
          <w:sz w:val="28"/>
          <w:szCs w:val="28"/>
        </w:rPr>
        <w:t>:</w:t>
      </w:r>
    </w:p>
    <w:p w:rsidR="00F95D76" w:rsidRDefault="00770D8C" w:rsidP="007A56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F95D76">
        <w:rPr>
          <w:rFonts w:ascii="Times New Roman" w:hAnsi="Times New Roman" w:cs="Times New Roman"/>
          <w:bCs/>
          <w:sz w:val="28"/>
          <w:szCs w:val="28"/>
        </w:rPr>
        <w:t xml:space="preserve">беспечивает размещение на официальном сайте </w:t>
      </w:r>
      <w:r w:rsidR="000023F1" w:rsidRPr="000023F1">
        <w:rPr>
          <w:rFonts w:ascii="Times New Roman" w:hAnsi="Times New Roman" w:cs="Times New Roman"/>
          <w:bCs/>
          <w:sz w:val="28"/>
          <w:szCs w:val="28"/>
        </w:rPr>
        <w:t>администрации города Благовещенска в информационно-телекоммуникационной сети «Интернет» (</w:t>
      </w:r>
      <w:hyperlink r:id="rId11" w:history="1">
        <w:r w:rsidR="000023F1" w:rsidRPr="000023F1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0023F1" w:rsidRPr="000023F1">
          <w:rPr>
            <w:rStyle w:val="a7"/>
            <w:rFonts w:ascii="Times New Roman" w:hAnsi="Times New Roman" w:cs="Times New Roman"/>
            <w:bCs/>
            <w:sz w:val="28"/>
            <w:szCs w:val="28"/>
          </w:rPr>
          <w:t>.обрблаг.</w:t>
        </w:r>
      </w:hyperlink>
      <w:r w:rsidR="000023F1" w:rsidRPr="000023F1">
        <w:rPr>
          <w:rFonts w:ascii="Times New Roman" w:hAnsi="Times New Roman" w:cs="Times New Roman"/>
          <w:bCs/>
          <w:sz w:val="28"/>
          <w:szCs w:val="28"/>
          <w:u w:val="single"/>
        </w:rPr>
        <w:t>инфо</w:t>
      </w:r>
      <w:r w:rsidR="000023F1" w:rsidRPr="000023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023F1" w:rsidRPr="000023F1">
        <w:rPr>
          <w:rFonts w:ascii="Times New Roman" w:hAnsi="Times New Roman" w:cs="Times New Roman"/>
          <w:bCs/>
          <w:sz w:val="28"/>
          <w:szCs w:val="28"/>
          <w:lang w:val="en-US"/>
        </w:rPr>
        <w:t>www</w:t>
      </w:r>
      <w:r w:rsidR="000023F1" w:rsidRPr="000023F1">
        <w:rPr>
          <w:rFonts w:ascii="Times New Roman" w:hAnsi="Times New Roman" w:cs="Times New Roman"/>
          <w:bCs/>
          <w:sz w:val="28"/>
          <w:szCs w:val="28"/>
        </w:rPr>
        <w:t>.</w:t>
      </w:r>
      <w:r w:rsidR="000023F1" w:rsidRPr="000023F1">
        <w:rPr>
          <w:rFonts w:ascii="Times New Roman" w:hAnsi="Times New Roman" w:cs="Times New Roman"/>
          <w:bCs/>
          <w:sz w:val="28"/>
          <w:szCs w:val="28"/>
          <w:lang w:val="en-US"/>
        </w:rPr>
        <w:t>obrblag</w:t>
      </w:r>
      <w:r w:rsidR="000023F1" w:rsidRPr="000023F1">
        <w:rPr>
          <w:rFonts w:ascii="Times New Roman" w:hAnsi="Times New Roman" w:cs="Times New Roman"/>
          <w:bCs/>
          <w:sz w:val="28"/>
          <w:szCs w:val="28"/>
        </w:rPr>
        <w:t>.</w:t>
      </w:r>
      <w:r w:rsidR="000023F1" w:rsidRPr="000023F1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0023F1" w:rsidRPr="000023F1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6100D5">
        <w:rPr>
          <w:rFonts w:ascii="Times New Roman" w:hAnsi="Times New Roman" w:cs="Times New Roman"/>
          <w:bCs/>
          <w:sz w:val="28"/>
          <w:szCs w:val="28"/>
        </w:rPr>
        <w:t>информации о результатах проведения отбора, в том числе информаци</w:t>
      </w:r>
      <w:r w:rsidR="00C85521">
        <w:rPr>
          <w:rFonts w:ascii="Times New Roman" w:hAnsi="Times New Roman" w:cs="Times New Roman"/>
          <w:bCs/>
          <w:sz w:val="28"/>
          <w:szCs w:val="28"/>
        </w:rPr>
        <w:t>и</w:t>
      </w:r>
      <w:r w:rsidR="006100D5">
        <w:rPr>
          <w:rFonts w:ascii="Times New Roman" w:hAnsi="Times New Roman" w:cs="Times New Roman"/>
          <w:bCs/>
          <w:sz w:val="28"/>
          <w:szCs w:val="28"/>
        </w:rPr>
        <w:t xml:space="preserve"> о дате, времени  и месте проведения рассмотрения заявок, об участниках отбора</w:t>
      </w:r>
      <w:r w:rsidR="0026447A">
        <w:rPr>
          <w:rFonts w:ascii="Times New Roman" w:hAnsi="Times New Roman" w:cs="Times New Roman"/>
          <w:bCs/>
          <w:sz w:val="28"/>
          <w:szCs w:val="28"/>
        </w:rPr>
        <w:t>, заявки которых были отклонены с указанием причин их отклонения, об участниках отбора</w:t>
      </w:r>
      <w:r w:rsidR="006100D5">
        <w:rPr>
          <w:rFonts w:ascii="Times New Roman" w:hAnsi="Times New Roman" w:cs="Times New Roman"/>
          <w:bCs/>
          <w:sz w:val="28"/>
          <w:szCs w:val="28"/>
        </w:rPr>
        <w:t xml:space="preserve"> – получателях муниципальных грантов, размерах предоставляемых муниципальных грантов;</w:t>
      </w:r>
    </w:p>
    <w:p w:rsidR="0026447A" w:rsidRDefault="0026447A" w:rsidP="007A56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направляет заявителям, которым отказано в предоставлении муниципального гранта, мотивированный письменный отказ в предоставлении муниципального гранта, а также информирует с помощью средств телефонной связи или электронной почты заявителей, по которым принято решение о предоставлении муниципального гранта.</w:t>
      </w:r>
    </w:p>
    <w:p w:rsidR="00B0553B" w:rsidRDefault="00B0553B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F5B">
        <w:rPr>
          <w:rFonts w:ascii="Times New Roman" w:hAnsi="Times New Roman" w:cs="Times New Roman"/>
          <w:bCs/>
          <w:sz w:val="28"/>
          <w:szCs w:val="28"/>
        </w:rPr>
        <w:t>2.</w:t>
      </w:r>
      <w:r w:rsidR="008E5BC1">
        <w:rPr>
          <w:rFonts w:ascii="Times New Roman" w:hAnsi="Times New Roman" w:cs="Times New Roman"/>
          <w:bCs/>
          <w:sz w:val="28"/>
          <w:szCs w:val="28"/>
        </w:rPr>
        <w:t>20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F5FD3">
        <w:rPr>
          <w:rFonts w:ascii="Times New Roman" w:hAnsi="Times New Roman" w:cs="Times New Roman"/>
          <w:bCs/>
          <w:sz w:val="28"/>
          <w:szCs w:val="28"/>
        </w:rPr>
        <w:t>Грантодатель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в течение </w:t>
      </w:r>
      <w:r w:rsidR="000E0D38">
        <w:rPr>
          <w:rFonts w:ascii="Times New Roman" w:hAnsi="Times New Roman" w:cs="Times New Roman"/>
          <w:bCs/>
          <w:sz w:val="28"/>
          <w:szCs w:val="28"/>
        </w:rPr>
        <w:t>5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="007A5669">
        <w:rPr>
          <w:rFonts w:ascii="Times New Roman" w:hAnsi="Times New Roman" w:cs="Times New Roman"/>
          <w:bCs/>
          <w:sz w:val="28"/>
          <w:szCs w:val="28"/>
        </w:rPr>
        <w:t>пяти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6136D">
        <w:rPr>
          <w:rFonts w:ascii="Times New Roman" w:hAnsi="Times New Roman" w:cs="Times New Roman"/>
          <w:bCs/>
          <w:sz w:val="28"/>
          <w:szCs w:val="28"/>
        </w:rPr>
        <w:t xml:space="preserve">рабочих </w:t>
      </w:r>
      <w:r w:rsidRPr="006E4F5B">
        <w:rPr>
          <w:rFonts w:ascii="Times New Roman" w:hAnsi="Times New Roman" w:cs="Times New Roman"/>
          <w:bCs/>
          <w:sz w:val="28"/>
          <w:szCs w:val="28"/>
        </w:rPr>
        <w:t>дней со дня подписания протокола</w:t>
      </w:r>
      <w:r w:rsidR="000A0220">
        <w:rPr>
          <w:rFonts w:ascii="Times New Roman" w:hAnsi="Times New Roman" w:cs="Times New Roman"/>
          <w:bCs/>
          <w:sz w:val="28"/>
          <w:szCs w:val="28"/>
        </w:rPr>
        <w:t xml:space="preserve"> конкурной комисси</w:t>
      </w:r>
      <w:r w:rsidR="00712386">
        <w:rPr>
          <w:rFonts w:ascii="Times New Roman" w:hAnsi="Times New Roman" w:cs="Times New Roman"/>
          <w:bCs/>
          <w:sz w:val="28"/>
          <w:szCs w:val="28"/>
        </w:rPr>
        <w:t>и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3597">
        <w:rPr>
          <w:rFonts w:ascii="Times New Roman" w:hAnsi="Times New Roman" w:cs="Times New Roman"/>
          <w:bCs/>
          <w:sz w:val="28"/>
          <w:szCs w:val="28"/>
        </w:rPr>
        <w:t>информирует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заявител</w:t>
      </w:r>
      <w:r w:rsidR="000E3597">
        <w:rPr>
          <w:rFonts w:ascii="Times New Roman" w:hAnsi="Times New Roman" w:cs="Times New Roman"/>
          <w:bCs/>
          <w:sz w:val="28"/>
          <w:szCs w:val="28"/>
        </w:rPr>
        <w:t>ей</w:t>
      </w:r>
      <w:r w:rsidRPr="006E4F5B">
        <w:rPr>
          <w:rFonts w:ascii="Times New Roman" w:hAnsi="Times New Roman" w:cs="Times New Roman"/>
          <w:bCs/>
          <w:sz w:val="28"/>
          <w:szCs w:val="28"/>
        </w:rPr>
        <w:t>, которым отказано в предоставлении гранта, мотивированны</w:t>
      </w:r>
      <w:r w:rsidR="000E3597">
        <w:rPr>
          <w:rFonts w:ascii="Times New Roman" w:hAnsi="Times New Roman" w:cs="Times New Roman"/>
          <w:bCs/>
          <w:sz w:val="28"/>
          <w:szCs w:val="28"/>
        </w:rPr>
        <w:t>м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отказ</w:t>
      </w:r>
      <w:r w:rsidR="000E3597">
        <w:rPr>
          <w:rFonts w:ascii="Times New Roman" w:hAnsi="Times New Roman" w:cs="Times New Roman"/>
          <w:bCs/>
          <w:sz w:val="28"/>
          <w:szCs w:val="28"/>
        </w:rPr>
        <w:t>ом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в предоставлении гранта, а также информирует заявителей, по которым принято решение о предоставлении гранта.</w:t>
      </w:r>
    </w:p>
    <w:p w:rsidR="007A5669" w:rsidRDefault="009726DC" w:rsidP="007A56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0A0220">
        <w:rPr>
          <w:rFonts w:ascii="Times New Roman" w:hAnsi="Times New Roman" w:cs="Times New Roman"/>
          <w:bCs/>
          <w:sz w:val="28"/>
          <w:szCs w:val="28"/>
        </w:rPr>
        <w:t>2</w:t>
      </w:r>
      <w:r w:rsidR="008E5BC1">
        <w:rPr>
          <w:rFonts w:ascii="Times New Roman" w:hAnsi="Times New Roman" w:cs="Times New Roman"/>
          <w:bCs/>
          <w:sz w:val="28"/>
          <w:szCs w:val="28"/>
        </w:rPr>
        <w:t>1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>. К</w:t>
      </w:r>
      <w:r w:rsidR="00B414CB">
        <w:rPr>
          <w:rFonts w:ascii="Times New Roman" w:hAnsi="Times New Roman" w:cs="Times New Roman"/>
          <w:bCs/>
          <w:sz w:val="28"/>
          <w:szCs w:val="28"/>
        </w:rPr>
        <w:t>онкурсный отбор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 xml:space="preserve"> может быть признан конкурсной комиссией несостоявшимся. Конкурсная комиссия принимает решение о признании </w:t>
      </w:r>
      <w:r w:rsidR="00B414CB">
        <w:rPr>
          <w:rFonts w:ascii="Times New Roman" w:hAnsi="Times New Roman" w:cs="Times New Roman"/>
          <w:bCs/>
          <w:sz w:val="28"/>
          <w:szCs w:val="28"/>
        </w:rPr>
        <w:t>конкурсного отбора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 xml:space="preserve"> несостоявшимся</w:t>
      </w:r>
      <w:r w:rsidR="007A5669">
        <w:rPr>
          <w:rFonts w:ascii="Times New Roman" w:hAnsi="Times New Roman" w:cs="Times New Roman"/>
          <w:bCs/>
          <w:sz w:val="28"/>
          <w:szCs w:val="28"/>
        </w:rPr>
        <w:t xml:space="preserve"> по номинациям, в случаях если</w:t>
      </w:r>
      <w:r w:rsidR="00CF03FB" w:rsidRPr="008E5BC1">
        <w:rPr>
          <w:rFonts w:ascii="Times New Roman" w:hAnsi="Times New Roman" w:cs="Times New Roman"/>
          <w:bCs/>
          <w:sz w:val="28"/>
          <w:szCs w:val="28"/>
        </w:rPr>
        <w:t xml:space="preserve"> на участие</w:t>
      </w:r>
      <w:r w:rsidR="000329E2" w:rsidRPr="008E5BC1"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CF03FB" w:rsidRPr="008E5B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14CB" w:rsidRPr="008E5BC1">
        <w:rPr>
          <w:rFonts w:ascii="Times New Roman" w:hAnsi="Times New Roman" w:cs="Times New Roman"/>
          <w:bCs/>
          <w:sz w:val="28"/>
          <w:szCs w:val="28"/>
        </w:rPr>
        <w:t>конкурсном отборе</w:t>
      </w:r>
      <w:r w:rsidR="007A5669">
        <w:rPr>
          <w:rFonts w:ascii="Times New Roman" w:hAnsi="Times New Roman" w:cs="Times New Roman"/>
          <w:bCs/>
          <w:sz w:val="28"/>
          <w:szCs w:val="28"/>
        </w:rPr>
        <w:t xml:space="preserve"> не подано ни одной заявки или по всем поданным заявкам Грантодателем принято решение об отказе заявителям в допуске к конкурсному отбору.</w:t>
      </w:r>
    </w:p>
    <w:p w:rsidR="00CF03FB" w:rsidRPr="00CF03FB" w:rsidRDefault="009726DC" w:rsidP="007A56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BC1">
        <w:rPr>
          <w:rFonts w:ascii="Times New Roman" w:hAnsi="Times New Roman" w:cs="Times New Roman"/>
          <w:bCs/>
          <w:sz w:val="28"/>
          <w:szCs w:val="28"/>
        </w:rPr>
        <w:t>2</w:t>
      </w:r>
      <w:r w:rsidR="002A7947" w:rsidRPr="008E5BC1">
        <w:rPr>
          <w:rFonts w:ascii="Times New Roman" w:hAnsi="Times New Roman" w:cs="Times New Roman"/>
          <w:bCs/>
          <w:sz w:val="28"/>
          <w:szCs w:val="28"/>
        </w:rPr>
        <w:t>.</w:t>
      </w:r>
      <w:r w:rsidR="00D3149D" w:rsidRPr="008E5BC1">
        <w:rPr>
          <w:rFonts w:ascii="Times New Roman" w:hAnsi="Times New Roman" w:cs="Times New Roman"/>
          <w:bCs/>
          <w:sz w:val="28"/>
          <w:szCs w:val="28"/>
        </w:rPr>
        <w:t>2</w:t>
      </w:r>
      <w:r w:rsidR="008E5BC1">
        <w:rPr>
          <w:rFonts w:ascii="Times New Roman" w:hAnsi="Times New Roman" w:cs="Times New Roman"/>
          <w:bCs/>
          <w:sz w:val="28"/>
          <w:szCs w:val="28"/>
        </w:rPr>
        <w:t>2</w:t>
      </w:r>
      <w:r w:rsidR="00CF03FB" w:rsidRPr="008E5BC1">
        <w:rPr>
          <w:rFonts w:ascii="Times New Roman" w:hAnsi="Times New Roman" w:cs="Times New Roman"/>
          <w:bCs/>
          <w:sz w:val="28"/>
          <w:szCs w:val="28"/>
        </w:rPr>
        <w:t xml:space="preserve">. По одной и той же номинации может быть определен один </w:t>
      </w:r>
      <w:r w:rsidR="000C30E7">
        <w:rPr>
          <w:rFonts w:ascii="Times New Roman" w:hAnsi="Times New Roman" w:cs="Times New Roman"/>
          <w:bCs/>
          <w:sz w:val="28"/>
          <w:szCs w:val="28"/>
        </w:rPr>
        <w:t>победитель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>.</w:t>
      </w:r>
    </w:p>
    <w:p w:rsidR="00CF03FB" w:rsidRPr="0020462A" w:rsidRDefault="009726DC" w:rsidP="00CF03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62A">
        <w:rPr>
          <w:rFonts w:ascii="Times New Roman" w:hAnsi="Times New Roman" w:cs="Times New Roman"/>
          <w:bCs/>
          <w:sz w:val="28"/>
          <w:szCs w:val="28"/>
        </w:rPr>
        <w:t>2.</w:t>
      </w:r>
      <w:r w:rsidR="001469D4" w:rsidRPr="0020462A">
        <w:rPr>
          <w:rFonts w:ascii="Times New Roman" w:hAnsi="Times New Roman" w:cs="Times New Roman"/>
          <w:bCs/>
          <w:sz w:val="28"/>
          <w:szCs w:val="28"/>
        </w:rPr>
        <w:t>2</w:t>
      </w:r>
      <w:r w:rsidR="008E5BC1" w:rsidRPr="0020462A">
        <w:rPr>
          <w:rFonts w:ascii="Times New Roman" w:hAnsi="Times New Roman" w:cs="Times New Roman"/>
          <w:bCs/>
          <w:sz w:val="28"/>
          <w:szCs w:val="28"/>
        </w:rPr>
        <w:t>3</w:t>
      </w:r>
      <w:r w:rsidRPr="0020462A">
        <w:rPr>
          <w:rFonts w:ascii="Times New Roman" w:hAnsi="Times New Roman" w:cs="Times New Roman"/>
          <w:bCs/>
          <w:sz w:val="28"/>
          <w:szCs w:val="28"/>
        </w:rPr>
        <w:t>.</w:t>
      </w:r>
      <w:r w:rsidR="00CF03FB" w:rsidRPr="0020462A">
        <w:rPr>
          <w:rFonts w:ascii="Times New Roman" w:hAnsi="Times New Roman" w:cs="Times New Roman"/>
          <w:bCs/>
          <w:sz w:val="28"/>
          <w:szCs w:val="28"/>
        </w:rPr>
        <w:t xml:space="preserve"> В случае если на участие в </w:t>
      </w:r>
      <w:r w:rsidR="00B414CB" w:rsidRPr="0020462A">
        <w:rPr>
          <w:rFonts w:ascii="Times New Roman" w:hAnsi="Times New Roman" w:cs="Times New Roman"/>
          <w:bCs/>
          <w:sz w:val="28"/>
          <w:szCs w:val="28"/>
        </w:rPr>
        <w:t>конкурсном отборе</w:t>
      </w:r>
      <w:r w:rsidR="00CF03FB" w:rsidRPr="0020462A">
        <w:rPr>
          <w:rFonts w:ascii="Times New Roman" w:hAnsi="Times New Roman" w:cs="Times New Roman"/>
          <w:bCs/>
          <w:sz w:val="28"/>
          <w:szCs w:val="28"/>
        </w:rPr>
        <w:t xml:space="preserve"> на получение муниципального гранта по конкретной номинации документы представлены только одним участником, </w:t>
      </w:r>
      <w:r w:rsidR="00C6447A" w:rsidRPr="0020462A">
        <w:rPr>
          <w:rFonts w:ascii="Times New Roman" w:hAnsi="Times New Roman" w:cs="Times New Roman"/>
          <w:bCs/>
          <w:sz w:val="28"/>
          <w:szCs w:val="28"/>
        </w:rPr>
        <w:t xml:space="preserve">и он соответствует всем требованиям, установленным настоящим Порядком, </w:t>
      </w:r>
      <w:r w:rsidR="00CF03FB" w:rsidRPr="0020462A">
        <w:rPr>
          <w:rFonts w:ascii="Times New Roman" w:hAnsi="Times New Roman" w:cs="Times New Roman"/>
          <w:bCs/>
          <w:sz w:val="28"/>
          <w:szCs w:val="28"/>
        </w:rPr>
        <w:t>вопрос о выделении гранта без конкурса решается конкурсной комиссией.</w:t>
      </w:r>
    </w:p>
    <w:p w:rsidR="00CF03FB" w:rsidRPr="006E4F5B" w:rsidRDefault="009726DC" w:rsidP="00CF03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62A">
        <w:rPr>
          <w:rFonts w:ascii="Times New Roman" w:hAnsi="Times New Roman" w:cs="Times New Roman"/>
          <w:bCs/>
          <w:sz w:val="28"/>
          <w:szCs w:val="28"/>
        </w:rPr>
        <w:t>2</w:t>
      </w:r>
      <w:r w:rsidR="00CF03FB" w:rsidRPr="0020462A">
        <w:rPr>
          <w:rFonts w:ascii="Times New Roman" w:hAnsi="Times New Roman" w:cs="Times New Roman"/>
          <w:bCs/>
          <w:sz w:val="28"/>
          <w:szCs w:val="28"/>
        </w:rPr>
        <w:t>.2</w:t>
      </w:r>
      <w:r w:rsidR="000A0220" w:rsidRPr="0020462A">
        <w:rPr>
          <w:rFonts w:ascii="Times New Roman" w:hAnsi="Times New Roman" w:cs="Times New Roman"/>
          <w:bCs/>
          <w:sz w:val="28"/>
          <w:szCs w:val="28"/>
        </w:rPr>
        <w:t>3</w:t>
      </w:r>
      <w:r w:rsidR="00CF03FB" w:rsidRPr="0020462A">
        <w:rPr>
          <w:rFonts w:ascii="Times New Roman" w:hAnsi="Times New Roman" w:cs="Times New Roman"/>
          <w:bCs/>
          <w:sz w:val="28"/>
          <w:szCs w:val="28"/>
        </w:rPr>
        <w:t>. Объявление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 xml:space="preserve"> победителей </w:t>
      </w:r>
      <w:r w:rsidR="00E01930">
        <w:rPr>
          <w:rFonts w:ascii="Times New Roman" w:hAnsi="Times New Roman" w:cs="Times New Roman"/>
          <w:bCs/>
          <w:sz w:val="28"/>
          <w:szCs w:val="28"/>
        </w:rPr>
        <w:t>конкурсного отбора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 xml:space="preserve"> на получение муниципальн</w:t>
      </w:r>
      <w:r w:rsidR="00BF676B">
        <w:rPr>
          <w:rFonts w:ascii="Times New Roman" w:hAnsi="Times New Roman" w:cs="Times New Roman"/>
          <w:bCs/>
          <w:sz w:val="28"/>
          <w:szCs w:val="28"/>
        </w:rPr>
        <w:t>ого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 xml:space="preserve"> грант</w:t>
      </w:r>
      <w:r w:rsidR="00BF676B">
        <w:rPr>
          <w:rFonts w:ascii="Times New Roman" w:hAnsi="Times New Roman" w:cs="Times New Roman"/>
          <w:bCs/>
          <w:sz w:val="28"/>
          <w:szCs w:val="28"/>
        </w:rPr>
        <w:t>а</w:t>
      </w:r>
      <w:r w:rsidR="00CF03FB" w:rsidRPr="00CF03FB">
        <w:rPr>
          <w:rFonts w:ascii="Times New Roman" w:hAnsi="Times New Roman" w:cs="Times New Roman"/>
          <w:bCs/>
          <w:sz w:val="28"/>
          <w:szCs w:val="28"/>
        </w:rPr>
        <w:t xml:space="preserve"> осуществляется после принятия решения конкурсной комиссией.</w:t>
      </w:r>
    </w:p>
    <w:p w:rsidR="00B0553B" w:rsidRDefault="00B0553B" w:rsidP="00B05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65429" w:rsidRPr="0009442F" w:rsidRDefault="00265429" w:rsidP="00265429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DE4ED7">
        <w:rPr>
          <w:rFonts w:ascii="Times New Roman" w:hAnsi="Times New Roman" w:cs="Times New Roman"/>
          <w:bCs/>
          <w:sz w:val="28"/>
          <w:szCs w:val="28"/>
        </w:rPr>
        <w:t>Условия и порядок предоставления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442F">
        <w:rPr>
          <w:rFonts w:ascii="Times New Roman" w:hAnsi="Times New Roman" w:cs="Times New Roman"/>
          <w:bCs/>
          <w:sz w:val="28"/>
          <w:szCs w:val="28"/>
        </w:rPr>
        <w:t xml:space="preserve">гранта </w:t>
      </w:r>
    </w:p>
    <w:p w:rsidR="00265429" w:rsidRPr="00812069" w:rsidRDefault="00265429" w:rsidP="006E4F5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6"/>
          <w:szCs w:val="6"/>
        </w:rPr>
      </w:pPr>
    </w:p>
    <w:p w:rsidR="008822B7" w:rsidRDefault="00E4262F" w:rsidP="003E2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Доля муниципального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гранта </w:t>
      </w:r>
      <w:r>
        <w:rPr>
          <w:rFonts w:ascii="Times New Roman" w:hAnsi="Times New Roman" w:cs="Times New Roman"/>
          <w:bCs/>
          <w:sz w:val="28"/>
          <w:szCs w:val="28"/>
        </w:rPr>
        <w:t>не может превышать 9</w:t>
      </w:r>
      <w:r w:rsidR="000C30E7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% от общей суммы средств, необходимых для реализации проекта.</w:t>
      </w:r>
      <w:r w:rsidR="00A52D0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22B7" w:rsidRDefault="008822B7" w:rsidP="003E2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Максимальный размер суммы муниципального гранта (субсидии) по каждой номинации не может превышать 500 (пятьсот) тысяч рублей.</w:t>
      </w:r>
    </w:p>
    <w:p w:rsidR="003E2CA5" w:rsidRDefault="003E2CA5" w:rsidP="003E2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Оставшаяся часть </w:t>
      </w:r>
      <w:r w:rsidR="008822B7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% должны быть обеспечены средствами от приносящей доход деятельности.</w:t>
      </w:r>
    </w:p>
    <w:p w:rsidR="00414DE4" w:rsidRDefault="00414DE4" w:rsidP="00ED7F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2D01">
        <w:rPr>
          <w:rFonts w:ascii="Times New Roman" w:hAnsi="Times New Roman" w:cs="Times New Roman"/>
          <w:bCs/>
          <w:sz w:val="28"/>
          <w:szCs w:val="28"/>
        </w:rPr>
        <w:t>3.</w:t>
      </w:r>
      <w:r w:rsidR="008822B7">
        <w:rPr>
          <w:rFonts w:ascii="Times New Roman" w:hAnsi="Times New Roman" w:cs="Times New Roman"/>
          <w:bCs/>
          <w:sz w:val="28"/>
          <w:szCs w:val="28"/>
        </w:rPr>
        <w:t>2</w:t>
      </w:r>
      <w:r w:rsidRPr="00A52D0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A6DCB" w:rsidRPr="00A52D01">
        <w:rPr>
          <w:rFonts w:ascii="Times New Roman" w:hAnsi="Times New Roman" w:cs="Times New Roman"/>
          <w:bCs/>
          <w:sz w:val="28"/>
          <w:szCs w:val="28"/>
        </w:rPr>
        <w:t>Грантополучатели</w:t>
      </w:r>
      <w:r w:rsidRPr="00A52D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70B6" w:rsidRPr="00A52D01">
        <w:rPr>
          <w:rFonts w:ascii="Times New Roman" w:hAnsi="Times New Roman" w:cs="Times New Roman"/>
          <w:bCs/>
          <w:sz w:val="28"/>
          <w:szCs w:val="28"/>
        </w:rPr>
        <w:t xml:space="preserve">на момент получения гранта </w:t>
      </w:r>
      <w:r w:rsidRPr="00A52D01">
        <w:rPr>
          <w:rFonts w:ascii="Times New Roman" w:hAnsi="Times New Roman" w:cs="Times New Roman"/>
          <w:bCs/>
          <w:sz w:val="28"/>
          <w:szCs w:val="28"/>
        </w:rPr>
        <w:t>должн</w:t>
      </w:r>
      <w:r w:rsidR="002574C8" w:rsidRPr="00A52D01">
        <w:rPr>
          <w:rFonts w:ascii="Times New Roman" w:hAnsi="Times New Roman" w:cs="Times New Roman"/>
          <w:bCs/>
          <w:sz w:val="28"/>
          <w:szCs w:val="28"/>
        </w:rPr>
        <w:t>ы</w:t>
      </w:r>
      <w:r w:rsidRPr="00A52D01">
        <w:rPr>
          <w:rFonts w:ascii="Times New Roman" w:hAnsi="Times New Roman" w:cs="Times New Roman"/>
          <w:bCs/>
          <w:sz w:val="28"/>
          <w:szCs w:val="28"/>
        </w:rPr>
        <w:t xml:space="preserve"> соответствовать требованиям, </w:t>
      </w:r>
      <w:r w:rsidR="002574C8" w:rsidRPr="00A52D01">
        <w:rPr>
          <w:rFonts w:ascii="Times New Roman" w:hAnsi="Times New Roman" w:cs="Times New Roman"/>
          <w:bCs/>
          <w:sz w:val="28"/>
          <w:szCs w:val="28"/>
        </w:rPr>
        <w:t>указанным</w:t>
      </w:r>
      <w:r w:rsidR="00A52D01" w:rsidRPr="00A52D01">
        <w:rPr>
          <w:rFonts w:ascii="Times New Roman" w:hAnsi="Times New Roman" w:cs="Times New Roman"/>
          <w:bCs/>
          <w:sz w:val="28"/>
          <w:szCs w:val="28"/>
        </w:rPr>
        <w:t xml:space="preserve"> в пункте 1.7 настоящего Порядка.</w:t>
      </w:r>
      <w:r w:rsidR="002574C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26667" w:rsidRDefault="00826667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6E4F5B">
        <w:rPr>
          <w:rFonts w:ascii="Times New Roman" w:hAnsi="Times New Roman" w:cs="Times New Roman"/>
          <w:bCs/>
          <w:sz w:val="28"/>
          <w:szCs w:val="28"/>
        </w:rPr>
        <w:t>.</w:t>
      </w:r>
      <w:r w:rsidR="008822B7">
        <w:rPr>
          <w:rFonts w:ascii="Times New Roman" w:hAnsi="Times New Roman" w:cs="Times New Roman"/>
          <w:bCs/>
          <w:sz w:val="28"/>
          <w:szCs w:val="28"/>
        </w:rPr>
        <w:t>3</w:t>
      </w:r>
      <w:r w:rsidRPr="006E4F5B">
        <w:rPr>
          <w:rFonts w:ascii="Times New Roman" w:hAnsi="Times New Roman" w:cs="Times New Roman"/>
          <w:bCs/>
          <w:sz w:val="28"/>
          <w:szCs w:val="28"/>
        </w:rPr>
        <w:t>. Г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рантодатель в течение 5 (пяти) рабочих дней со дня подписания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протокола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конкурсной 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комиссии </w:t>
      </w:r>
      <w:r>
        <w:rPr>
          <w:rFonts w:ascii="Times New Roman" w:hAnsi="Times New Roman" w:cs="Times New Roman"/>
          <w:bCs/>
          <w:sz w:val="28"/>
          <w:szCs w:val="28"/>
        </w:rPr>
        <w:t>об итогах конкурсного отбора предлагает победителю конкурсного отбора заключить</w:t>
      </w:r>
      <w:r w:rsidRPr="006E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w:anchor="Par707" w:history="1">
        <w:r w:rsidRPr="005E56AA">
          <w:rPr>
            <w:rFonts w:ascii="Times New Roman" w:hAnsi="Times New Roman" w:cs="Times New Roman"/>
            <w:bCs/>
            <w:sz w:val="28"/>
            <w:szCs w:val="28"/>
          </w:rPr>
          <w:t>договор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о предоставлении муниципального гранта (далее – договор) </w:t>
      </w:r>
      <w:r w:rsidRPr="005E56AA">
        <w:rPr>
          <w:rFonts w:ascii="Times New Roman" w:hAnsi="Times New Roman" w:cs="Times New Roman"/>
          <w:bCs/>
          <w:sz w:val="28"/>
          <w:szCs w:val="28"/>
        </w:rPr>
        <w:t xml:space="preserve">в соответствии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с типовой формой, установленной </w:t>
      </w:r>
      <w:r w:rsidRPr="00217294">
        <w:rPr>
          <w:rFonts w:ascii="Times New Roman" w:hAnsi="Times New Roman" w:cs="Times New Roman"/>
          <w:bCs/>
          <w:sz w:val="28"/>
          <w:szCs w:val="28"/>
        </w:rPr>
        <w:t>финансовым управлением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ад</w:t>
      </w:r>
      <w:r w:rsidRPr="00217294">
        <w:rPr>
          <w:rFonts w:ascii="Times New Roman" w:hAnsi="Times New Roman" w:cs="Times New Roman"/>
          <w:bCs/>
          <w:sz w:val="28"/>
          <w:szCs w:val="28"/>
        </w:rPr>
        <w:t xml:space="preserve">министрации города </w:t>
      </w:r>
      <w:r>
        <w:rPr>
          <w:rFonts w:ascii="Times New Roman" w:hAnsi="Times New Roman" w:cs="Times New Roman"/>
          <w:bCs/>
          <w:sz w:val="28"/>
          <w:szCs w:val="28"/>
        </w:rPr>
        <w:t>Благовещенска</w:t>
      </w:r>
      <w:r w:rsidRPr="00217294">
        <w:rPr>
          <w:rFonts w:ascii="Times New Roman" w:hAnsi="Times New Roman" w:cs="Times New Roman"/>
          <w:bCs/>
          <w:sz w:val="28"/>
          <w:szCs w:val="28"/>
        </w:rPr>
        <w:t>.</w:t>
      </w:r>
    </w:p>
    <w:p w:rsidR="00826667" w:rsidRDefault="00826667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A978C6">
        <w:rPr>
          <w:rFonts w:ascii="Times New Roman" w:hAnsi="Times New Roman" w:cs="Times New Roman"/>
          <w:bCs/>
          <w:sz w:val="28"/>
          <w:szCs w:val="28"/>
        </w:rPr>
        <w:t>.</w:t>
      </w:r>
      <w:r w:rsidR="008822B7">
        <w:rPr>
          <w:rFonts w:ascii="Times New Roman" w:hAnsi="Times New Roman" w:cs="Times New Roman"/>
          <w:bCs/>
          <w:sz w:val="28"/>
          <w:szCs w:val="28"/>
        </w:rPr>
        <w:t>4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Грантодатель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 в течение 5 </w:t>
      </w:r>
      <w:r>
        <w:rPr>
          <w:rFonts w:ascii="Times New Roman" w:hAnsi="Times New Roman" w:cs="Times New Roman"/>
          <w:bCs/>
          <w:sz w:val="28"/>
          <w:szCs w:val="28"/>
        </w:rPr>
        <w:t xml:space="preserve">(пяти) </w:t>
      </w:r>
      <w:r w:rsidRPr="00A978C6">
        <w:rPr>
          <w:rFonts w:ascii="Times New Roman" w:hAnsi="Times New Roman" w:cs="Times New Roman"/>
          <w:bCs/>
          <w:sz w:val="28"/>
          <w:szCs w:val="28"/>
        </w:rPr>
        <w:t>дней со дня подписания сторонами договора о предоставлении муниципального гранта направляет в финансов</w:t>
      </w:r>
      <w:r>
        <w:rPr>
          <w:rFonts w:ascii="Times New Roman" w:hAnsi="Times New Roman" w:cs="Times New Roman"/>
          <w:bCs/>
          <w:sz w:val="28"/>
          <w:szCs w:val="28"/>
        </w:rPr>
        <w:t>ое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управление </w:t>
      </w:r>
      <w:r w:rsidRPr="00A978C6">
        <w:rPr>
          <w:rFonts w:ascii="Times New Roman" w:hAnsi="Times New Roman" w:cs="Times New Roman"/>
          <w:bCs/>
          <w:sz w:val="28"/>
          <w:szCs w:val="28"/>
        </w:rPr>
        <w:t>администрации города Благовещенска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заявку на финансирование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 для перечисления в установленном порядке денежных средств с лицевого счета главного распорядителя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826667" w:rsidRPr="00285CB6" w:rsidRDefault="00826667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5CB6">
        <w:rPr>
          <w:rFonts w:ascii="Times New Roman" w:hAnsi="Times New Roman" w:cs="Times New Roman"/>
          <w:bCs/>
          <w:sz w:val="28"/>
          <w:szCs w:val="28"/>
        </w:rPr>
        <w:t xml:space="preserve">бюджетным учреждениям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285CB6">
        <w:rPr>
          <w:rFonts w:ascii="Times New Roman" w:hAnsi="Times New Roman" w:cs="Times New Roman"/>
          <w:bCs/>
          <w:sz w:val="28"/>
          <w:szCs w:val="28"/>
        </w:rPr>
        <w:t>лицевые счета, открытые в</w:t>
      </w:r>
      <w:r>
        <w:rPr>
          <w:rFonts w:ascii="Times New Roman" w:hAnsi="Times New Roman" w:cs="Times New Roman"/>
          <w:bCs/>
          <w:sz w:val="28"/>
          <w:szCs w:val="28"/>
        </w:rPr>
        <w:t xml:space="preserve"> финансовом управлении администрации города Благовещенска</w:t>
      </w:r>
      <w:r w:rsidRPr="00285CB6">
        <w:rPr>
          <w:rFonts w:ascii="Times New Roman" w:hAnsi="Times New Roman" w:cs="Times New Roman"/>
          <w:bCs/>
          <w:sz w:val="28"/>
          <w:szCs w:val="28"/>
        </w:rPr>
        <w:t>;</w:t>
      </w:r>
    </w:p>
    <w:p w:rsidR="00826667" w:rsidRDefault="00826667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5CB6">
        <w:rPr>
          <w:rFonts w:ascii="Times New Roman" w:hAnsi="Times New Roman" w:cs="Times New Roman"/>
          <w:bCs/>
          <w:sz w:val="28"/>
          <w:szCs w:val="28"/>
        </w:rPr>
        <w:t xml:space="preserve">автономным учреждениям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285CB6">
        <w:rPr>
          <w:rFonts w:ascii="Times New Roman" w:hAnsi="Times New Roman" w:cs="Times New Roman"/>
          <w:bCs/>
          <w:sz w:val="28"/>
          <w:szCs w:val="28"/>
        </w:rPr>
        <w:t xml:space="preserve">лицевые счета, открытые в </w:t>
      </w:r>
      <w:r w:rsidRPr="001C0AD7">
        <w:rPr>
          <w:rFonts w:ascii="Times New Roman" w:hAnsi="Times New Roman" w:cs="Times New Roman"/>
          <w:bCs/>
          <w:sz w:val="28"/>
          <w:szCs w:val="28"/>
        </w:rPr>
        <w:t>финансовом управлении администрации города Благовещенска</w:t>
      </w:r>
      <w:r w:rsidRPr="00285CB6">
        <w:rPr>
          <w:rFonts w:ascii="Times New Roman" w:hAnsi="Times New Roman" w:cs="Times New Roman"/>
          <w:bCs/>
          <w:sz w:val="28"/>
          <w:szCs w:val="28"/>
        </w:rPr>
        <w:t xml:space="preserve">,  или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285CB6">
        <w:rPr>
          <w:rFonts w:ascii="Times New Roman" w:hAnsi="Times New Roman" w:cs="Times New Roman"/>
          <w:bCs/>
          <w:sz w:val="28"/>
          <w:szCs w:val="28"/>
        </w:rPr>
        <w:t>расчетные счета</w:t>
      </w:r>
      <w:r>
        <w:rPr>
          <w:rFonts w:ascii="Times New Roman" w:hAnsi="Times New Roman" w:cs="Times New Roman"/>
          <w:bCs/>
          <w:sz w:val="28"/>
          <w:szCs w:val="28"/>
        </w:rPr>
        <w:t>, открытые</w:t>
      </w:r>
      <w:r w:rsidRPr="00285CB6">
        <w:rPr>
          <w:rFonts w:ascii="Times New Roman" w:hAnsi="Times New Roman" w:cs="Times New Roman"/>
          <w:bCs/>
          <w:sz w:val="28"/>
          <w:szCs w:val="28"/>
        </w:rPr>
        <w:t xml:space="preserve"> в ро</w:t>
      </w:r>
      <w:r w:rsidR="00FE44D0">
        <w:rPr>
          <w:rFonts w:ascii="Times New Roman" w:hAnsi="Times New Roman" w:cs="Times New Roman"/>
          <w:bCs/>
          <w:sz w:val="28"/>
          <w:szCs w:val="28"/>
        </w:rPr>
        <w:t>ссийских кредитных организациях.</w:t>
      </w:r>
    </w:p>
    <w:p w:rsidR="00F54EC9" w:rsidRDefault="00F54EC9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8822B7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 В договор о предоставлении муниципального гранта включаются следующие условия:</w:t>
      </w:r>
    </w:p>
    <w:p w:rsidR="00F54EC9" w:rsidRDefault="00F54EC9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о согласовании новых условий договора или о </w:t>
      </w:r>
      <w:r w:rsidR="00D14541">
        <w:rPr>
          <w:rFonts w:ascii="Times New Roman" w:hAnsi="Times New Roman" w:cs="Times New Roman"/>
          <w:bCs/>
          <w:sz w:val="28"/>
          <w:szCs w:val="28"/>
        </w:rPr>
        <w:t>расторжении догово</w:t>
      </w:r>
      <w:r>
        <w:rPr>
          <w:rFonts w:ascii="Times New Roman" w:hAnsi="Times New Roman" w:cs="Times New Roman"/>
          <w:bCs/>
          <w:sz w:val="28"/>
          <w:szCs w:val="28"/>
        </w:rPr>
        <w:t>ра при недостижении согласия по новым условиям в случае уменьшения главному распорядителю бюджетных средств ранее доведенных лимитов бюджетных обязательств, приводящего к невозможности предоставления муниципального гранта в р</w:t>
      </w:r>
      <w:r w:rsidR="00D14541">
        <w:rPr>
          <w:rFonts w:ascii="Times New Roman" w:hAnsi="Times New Roman" w:cs="Times New Roman"/>
          <w:bCs/>
          <w:sz w:val="28"/>
          <w:szCs w:val="28"/>
        </w:rPr>
        <w:t>азмере, определенном в договоре;</w:t>
      </w:r>
    </w:p>
    <w:p w:rsidR="00D14541" w:rsidRDefault="00D14541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о согласии Грантополучателя, а также лиц, получающих средства на основании договоров, заключенных с Грантополучателем, на осуществление в отношении них проверки соблюдения целей, условия и Порядка главным распорядителем и уполномоченным органом муниципального финансового контроля.</w:t>
      </w:r>
    </w:p>
    <w:p w:rsidR="00942326" w:rsidRDefault="00942326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7D761A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 Перечисление муниципального гранта производится в течение 30 (тридцати) дней со дня заключения договора.</w:t>
      </w:r>
    </w:p>
    <w:p w:rsidR="00826667" w:rsidRDefault="00826667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7D761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Грантополучатель получает сумму муниципального гранта в соответствии с определенными </w:t>
      </w:r>
      <w:r w:rsidR="003C268A">
        <w:rPr>
          <w:rFonts w:ascii="Times New Roman" w:hAnsi="Times New Roman" w:cs="Times New Roman"/>
          <w:bCs/>
          <w:sz w:val="28"/>
          <w:szCs w:val="28"/>
        </w:rPr>
        <w:t>Г</w:t>
      </w:r>
      <w:r w:rsidRPr="00A978C6">
        <w:rPr>
          <w:rFonts w:ascii="Times New Roman" w:hAnsi="Times New Roman" w:cs="Times New Roman"/>
          <w:bCs/>
          <w:sz w:val="28"/>
          <w:szCs w:val="28"/>
        </w:rPr>
        <w:t>рантодателем сметой расходов на реализацию проекта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согласно приложению № 3 к настоящему Порядку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 и календарным планом-графиком реализации проекта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согласно приложению № 4 к настоящему Порядку,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 являющимися приложениями к договору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26667" w:rsidRDefault="002E2B63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826667">
        <w:rPr>
          <w:rFonts w:ascii="Times New Roman" w:hAnsi="Times New Roman" w:cs="Times New Roman"/>
          <w:bCs/>
          <w:sz w:val="28"/>
          <w:szCs w:val="28"/>
        </w:rPr>
        <w:t>.</w:t>
      </w:r>
      <w:r w:rsidR="007D761A">
        <w:rPr>
          <w:rFonts w:ascii="Times New Roman" w:hAnsi="Times New Roman" w:cs="Times New Roman"/>
          <w:bCs/>
          <w:sz w:val="28"/>
          <w:szCs w:val="28"/>
        </w:rPr>
        <w:t>8</w:t>
      </w:r>
      <w:r w:rsidR="00826667" w:rsidRPr="00A978C6">
        <w:rPr>
          <w:rFonts w:ascii="Times New Roman" w:hAnsi="Times New Roman" w:cs="Times New Roman"/>
          <w:bCs/>
          <w:sz w:val="28"/>
          <w:szCs w:val="28"/>
        </w:rPr>
        <w:t>. Грантополучатель может использовать средства муниципального гранта исключительно на цели, связанные с реализацией проекта, в соответствии со сметой расходов на реализацию проекта.</w:t>
      </w:r>
    </w:p>
    <w:p w:rsidR="00942326" w:rsidRPr="00A978C6" w:rsidRDefault="00942326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7D761A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 Для реализации проекта Грантополучатель вправе заключать соглашения, договоры, не противоречащие действующему законодательству, на поставку товаров, выполнени</w:t>
      </w:r>
      <w:r w:rsidR="000C2CE6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работ, оказание услуг в части деятельности</w:t>
      </w:r>
      <w:r w:rsidR="00103D0E">
        <w:rPr>
          <w:rFonts w:ascii="Times New Roman" w:hAnsi="Times New Roman" w:cs="Times New Roman"/>
          <w:bCs/>
          <w:sz w:val="28"/>
          <w:szCs w:val="28"/>
        </w:rPr>
        <w:t xml:space="preserve"> по освоению муниципального гранта.</w:t>
      </w:r>
    </w:p>
    <w:p w:rsidR="00826667" w:rsidRDefault="00826667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103D0E">
        <w:rPr>
          <w:rFonts w:ascii="Times New Roman" w:hAnsi="Times New Roman" w:cs="Times New Roman"/>
          <w:bCs/>
          <w:sz w:val="28"/>
          <w:szCs w:val="28"/>
        </w:rPr>
        <w:t>1</w:t>
      </w:r>
      <w:r w:rsidR="007D761A">
        <w:rPr>
          <w:rFonts w:ascii="Times New Roman" w:hAnsi="Times New Roman" w:cs="Times New Roman"/>
          <w:bCs/>
          <w:sz w:val="28"/>
          <w:szCs w:val="28"/>
        </w:rPr>
        <w:t>0</w:t>
      </w:r>
      <w:r w:rsidRPr="00A978C6">
        <w:rPr>
          <w:rFonts w:ascii="Times New Roman" w:hAnsi="Times New Roman" w:cs="Times New Roman"/>
          <w:bCs/>
          <w:sz w:val="28"/>
          <w:szCs w:val="28"/>
        </w:rPr>
        <w:t xml:space="preserve">. Грантополучатель не вправе без согласия </w:t>
      </w:r>
      <w:r w:rsidR="00942326">
        <w:rPr>
          <w:rFonts w:ascii="Times New Roman" w:hAnsi="Times New Roman" w:cs="Times New Roman"/>
          <w:bCs/>
          <w:sz w:val="28"/>
          <w:szCs w:val="28"/>
        </w:rPr>
        <w:t>Г</w:t>
      </w:r>
      <w:r w:rsidRPr="00A978C6">
        <w:rPr>
          <w:rFonts w:ascii="Times New Roman" w:hAnsi="Times New Roman" w:cs="Times New Roman"/>
          <w:bCs/>
          <w:sz w:val="28"/>
          <w:szCs w:val="28"/>
        </w:rPr>
        <w:t>рантодателя менять назначение статей сметы расходов на реализацию проекта.</w:t>
      </w:r>
    </w:p>
    <w:p w:rsidR="00103D0E" w:rsidRDefault="00103D0E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Принятие решения об изменении суммы расходов по статье сметы расходов осуществляется комиссией в течение 15 (пятнадцати) дней со дня регистрации письмен</w:t>
      </w:r>
      <w:r w:rsidR="007E635C">
        <w:rPr>
          <w:rFonts w:ascii="Times New Roman" w:hAnsi="Times New Roman" w:cs="Times New Roman"/>
          <w:bCs/>
          <w:sz w:val="28"/>
          <w:szCs w:val="28"/>
        </w:rPr>
        <w:t>ного обращения Грантополучателя, содержащего обоснование необходимости изменения, и оформляется протоколом, который подписывают все члены комиссии, присутствующие на заседании.</w:t>
      </w:r>
    </w:p>
    <w:p w:rsidR="007E635C" w:rsidRDefault="007E635C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</w:t>
      </w:r>
      <w:r w:rsidR="007D761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 Грантодатель в течение 5</w:t>
      </w:r>
      <w:r w:rsidR="007D76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(пяти) рабочих дней со дня подписания протокола направляет Грантополучателям, которым отказано в изменении суммы расходов по статье сметы расходов, мотивированный письменный отказ.</w:t>
      </w:r>
    </w:p>
    <w:p w:rsidR="004E0730" w:rsidRDefault="004E0730" w:rsidP="008266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</w:t>
      </w:r>
      <w:r w:rsidR="007D761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Грантодатель </w:t>
      </w:r>
      <w:r w:rsidR="000C2CE6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течение 15 (пятнадцати) рабочих дней со дня подписания протокола комиссией заключает с Грантополучателем, в отношении которого принято решение об изменении суммы расходов по статье сметы расходов, дополнительное соглашение к договору в соответствии с типовой формой, установленной финансовым управлением администрации города Благовещенска.</w:t>
      </w:r>
    </w:p>
    <w:p w:rsidR="00C46510" w:rsidRPr="006E4F5B" w:rsidRDefault="00C46510" w:rsidP="00C465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103D0E">
        <w:rPr>
          <w:rFonts w:ascii="Times New Roman" w:hAnsi="Times New Roman" w:cs="Times New Roman"/>
          <w:bCs/>
          <w:sz w:val="28"/>
          <w:szCs w:val="28"/>
        </w:rPr>
        <w:t>1</w:t>
      </w:r>
      <w:r w:rsidR="007D761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 Неиспользованные средства гранта подлежат возврату в городской бюджет в течение 10 (десяти) дней со дня окончания реализации проекта, но не позднее 25 декабря года, в котором получен грант.</w:t>
      </w:r>
    </w:p>
    <w:p w:rsidR="00ED0625" w:rsidRPr="00891605" w:rsidRDefault="00ED0625" w:rsidP="00ED06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BB0325">
        <w:rPr>
          <w:rFonts w:ascii="Times New Roman" w:hAnsi="Times New Roman" w:cs="Times New Roman"/>
          <w:bCs/>
          <w:sz w:val="28"/>
          <w:szCs w:val="28"/>
        </w:rPr>
        <w:t>1</w:t>
      </w:r>
      <w:r w:rsidR="007D761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46510">
        <w:rPr>
          <w:rFonts w:ascii="Times New Roman" w:hAnsi="Times New Roman" w:cs="Times New Roman"/>
          <w:bCs/>
          <w:sz w:val="28"/>
          <w:szCs w:val="28"/>
        </w:rPr>
        <w:t xml:space="preserve">В случае </w:t>
      </w:r>
      <w:r w:rsidR="00C46510" w:rsidRPr="00891605">
        <w:rPr>
          <w:rFonts w:ascii="Times New Roman" w:hAnsi="Times New Roman" w:cs="Times New Roman"/>
          <w:bCs/>
          <w:sz w:val="28"/>
          <w:szCs w:val="28"/>
        </w:rPr>
        <w:t>установления фактов, указанных в п</w:t>
      </w:r>
      <w:r w:rsidR="00C46510">
        <w:rPr>
          <w:rFonts w:ascii="Times New Roman" w:hAnsi="Times New Roman" w:cs="Times New Roman"/>
          <w:bCs/>
          <w:sz w:val="28"/>
          <w:szCs w:val="28"/>
        </w:rPr>
        <w:t>.</w:t>
      </w:r>
      <w:r w:rsidR="00C46510" w:rsidRPr="00891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6510">
        <w:rPr>
          <w:rFonts w:ascii="Times New Roman" w:hAnsi="Times New Roman" w:cs="Times New Roman"/>
          <w:bCs/>
          <w:sz w:val="28"/>
          <w:szCs w:val="28"/>
        </w:rPr>
        <w:t>5</w:t>
      </w:r>
      <w:r w:rsidR="00C46510" w:rsidRPr="00891605">
        <w:rPr>
          <w:rFonts w:ascii="Times New Roman" w:hAnsi="Times New Roman" w:cs="Times New Roman"/>
          <w:bCs/>
          <w:sz w:val="28"/>
          <w:szCs w:val="28"/>
        </w:rPr>
        <w:t>.</w:t>
      </w:r>
      <w:r w:rsidR="00C46510">
        <w:rPr>
          <w:rFonts w:ascii="Times New Roman" w:hAnsi="Times New Roman" w:cs="Times New Roman"/>
          <w:bCs/>
          <w:sz w:val="28"/>
          <w:szCs w:val="28"/>
        </w:rPr>
        <w:t>3.1 настоящего Порядка,</w:t>
      </w:r>
      <w:r w:rsidR="00C46510" w:rsidRPr="00891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68A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рантодатель</w:t>
      </w:r>
      <w:r w:rsidRPr="00891605">
        <w:rPr>
          <w:rFonts w:ascii="Times New Roman" w:hAnsi="Times New Roman" w:cs="Times New Roman"/>
          <w:bCs/>
          <w:sz w:val="28"/>
          <w:szCs w:val="28"/>
        </w:rPr>
        <w:t xml:space="preserve"> в течение 5 </w:t>
      </w:r>
      <w:r>
        <w:rPr>
          <w:rFonts w:ascii="Times New Roman" w:hAnsi="Times New Roman" w:cs="Times New Roman"/>
          <w:bCs/>
          <w:sz w:val="28"/>
          <w:szCs w:val="28"/>
        </w:rPr>
        <w:t xml:space="preserve">(пяти) </w:t>
      </w:r>
      <w:r w:rsidRPr="00891605">
        <w:rPr>
          <w:rFonts w:ascii="Times New Roman" w:hAnsi="Times New Roman" w:cs="Times New Roman"/>
          <w:bCs/>
          <w:sz w:val="28"/>
          <w:szCs w:val="28"/>
        </w:rPr>
        <w:t xml:space="preserve">дней со дня </w:t>
      </w:r>
      <w:r w:rsidR="00997060">
        <w:rPr>
          <w:rFonts w:ascii="Times New Roman" w:hAnsi="Times New Roman" w:cs="Times New Roman"/>
          <w:bCs/>
          <w:sz w:val="28"/>
          <w:szCs w:val="28"/>
        </w:rPr>
        <w:t xml:space="preserve">их </w:t>
      </w:r>
      <w:r w:rsidRPr="00891605">
        <w:rPr>
          <w:rFonts w:ascii="Times New Roman" w:hAnsi="Times New Roman" w:cs="Times New Roman"/>
          <w:bCs/>
          <w:sz w:val="28"/>
          <w:szCs w:val="28"/>
        </w:rPr>
        <w:t xml:space="preserve">установления направляет </w:t>
      </w:r>
      <w:r w:rsidR="003C268A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рантополучателю</w:t>
      </w:r>
      <w:r w:rsidRPr="00891605">
        <w:rPr>
          <w:rFonts w:ascii="Times New Roman" w:hAnsi="Times New Roman" w:cs="Times New Roman"/>
          <w:bCs/>
          <w:sz w:val="28"/>
          <w:szCs w:val="28"/>
        </w:rPr>
        <w:t xml:space="preserve"> требование о возврате гранта.</w:t>
      </w:r>
    </w:p>
    <w:p w:rsidR="00ED0625" w:rsidRDefault="00ED0625" w:rsidP="00ED06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BB0325">
        <w:rPr>
          <w:rFonts w:ascii="Times New Roman" w:hAnsi="Times New Roman" w:cs="Times New Roman"/>
          <w:bCs/>
          <w:sz w:val="28"/>
          <w:szCs w:val="28"/>
        </w:rPr>
        <w:t>1</w:t>
      </w:r>
      <w:r w:rsidR="007D761A">
        <w:rPr>
          <w:rFonts w:ascii="Times New Roman" w:hAnsi="Times New Roman" w:cs="Times New Roman"/>
          <w:bCs/>
          <w:sz w:val="28"/>
          <w:szCs w:val="28"/>
        </w:rPr>
        <w:t>4</w:t>
      </w:r>
      <w:r w:rsidR="00BB0325">
        <w:rPr>
          <w:rFonts w:ascii="Times New Roman" w:hAnsi="Times New Roman" w:cs="Times New Roman"/>
          <w:bCs/>
          <w:sz w:val="28"/>
          <w:szCs w:val="28"/>
        </w:rPr>
        <w:t>.</w:t>
      </w:r>
      <w:r w:rsidR="002E7331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1605">
        <w:rPr>
          <w:rFonts w:ascii="Times New Roman" w:hAnsi="Times New Roman" w:cs="Times New Roman"/>
          <w:bCs/>
          <w:sz w:val="28"/>
          <w:szCs w:val="28"/>
        </w:rPr>
        <w:t>Возврат гранта осуществляется в течение 30</w:t>
      </w:r>
      <w:r>
        <w:rPr>
          <w:rFonts w:ascii="Times New Roman" w:hAnsi="Times New Roman" w:cs="Times New Roman"/>
          <w:bCs/>
          <w:sz w:val="28"/>
          <w:szCs w:val="28"/>
        </w:rPr>
        <w:t xml:space="preserve"> (тридцати)</w:t>
      </w:r>
      <w:r w:rsidRPr="00891605">
        <w:rPr>
          <w:rFonts w:ascii="Times New Roman" w:hAnsi="Times New Roman" w:cs="Times New Roman"/>
          <w:bCs/>
          <w:sz w:val="28"/>
          <w:szCs w:val="28"/>
        </w:rPr>
        <w:t xml:space="preserve"> дней со дня получения требования от </w:t>
      </w:r>
      <w:r w:rsidR="003C268A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рантодателя</w:t>
      </w:r>
      <w:r w:rsidRPr="00891605">
        <w:rPr>
          <w:rFonts w:ascii="Times New Roman" w:hAnsi="Times New Roman" w:cs="Times New Roman"/>
          <w:bCs/>
          <w:sz w:val="28"/>
          <w:szCs w:val="28"/>
        </w:rPr>
        <w:t xml:space="preserve"> по реквизитам и коду </w:t>
      </w:r>
      <w:hyperlink r:id="rId12" w:history="1">
        <w:r w:rsidRPr="00891605">
          <w:rPr>
            <w:rFonts w:ascii="Times New Roman" w:hAnsi="Times New Roman" w:cs="Times New Roman"/>
            <w:bCs/>
            <w:sz w:val="28"/>
            <w:szCs w:val="28"/>
          </w:rPr>
          <w:t>классификации</w:t>
        </w:r>
      </w:hyperlink>
      <w:r w:rsidRPr="00891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4F5B">
        <w:rPr>
          <w:rFonts w:ascii="Times New Roman" w:hAnsi="Times New Roman" w:cs="Times New Roman"/>
          <w:bCs/>
          <w:sz w:val="28"/>
          <w:szCs w:val="28"/>
        </w:rPr>
        <w:t>доходов бюджетов Российской Федерации, указанным в требовании.</w:t>
      </w:r>
    </w:p>
    <w:p w:rsidR="00ED0625" w:rsidRDefault="002E7331" w:rsidP="00ED06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BB0325">
        <w:rPr>
          <w:rFonts w:ascii="Times New Roman" w:hAnsi="Times New Roman" w:cs="Times New Roman"/>
          <w:bCs/>
          <w:sz w:val="28"/>
          <w:szCs w:val="28"/>
        </w:rPr>
        <w:t>1</w:t>
      </w:r>
      <w:r w:rsidR="007D761A">
        <w:rPr>
          <w:rFonts w:ascii="Times New Roman" w:hAnsi="Times New Roman" w:cs="Times New Roman"/>
          <w:bCs/>
          <w:sz w:val="28"/>
          <w:szCs w:val="28"/>
        </w:rPr>
        <w:t>4</w:t>
      </w:r>
      <w:r w:rsidR="00BB032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997060">
        <w:rPr>
          <w:rFonts w:ascii="Times New Roman" w:hAnsi="Times New Roman" w:cs="Times New Roman"/>
          <w:bCs/>
          <w:sz w:val="28"/>
          <w:szCs w:val="28"/>
        </w:rPr>
        <w:t>.</w:t>
      </w:r>
      <w:r w:rsidR="00ED0625" w:rsidRPr="006E4F5B">
        <w:rPr>
          <w:rFonts w:ascii="Times New Roman" w:hAnsi="Times New Roman" w:cs="Times New Roman"/>
          <w:bCs/>
          <w:sz w:val="28"/>
          <w:szCs w:val="28"/>
        </w:rPr>
        <w:t xml:space="preserve"> В случае невозврата гранта в течение 30 </w:t>
      </w:r>
      <w:r w:rsidR="00ED0625">
        <w:rPr>
          <w:rFonts w:ascii="Times New Roman" w:hAnsi="Times New Roman" w:cs="Times New Roman"/>
          <w:bCs/>
          <w:sz w:val="28"/>
          <w:szCs w:val="28"/>
        </w:rPr>
        <w:t xml:space="preserve">(тридцати) </w:t>
      </w:r>
      <w:r w:rsidR="00ED0625" w:rsidRPr="006E4F5B">
        <w:rPr>
          <w:rFonts w:ascii="Times New Roman" w:hAnsi="Times New Roman" w:cs="Times New Roman"/>
          <w:bCs/>
          <w:sz w:val="28"/>
          <w:szCs w:val="28"/>
        </w:rPr>
        <w:t xml:space="preserve">дней со дня получения требования взыскание средств осуществляется </w:t>
      </w:r>
      <w:r w:rsidR="003C268A">
        <w:rPr>
          <w:rFonts w:ascii="Times New Roman" w:hAnsi="Times New Roman" w:cs="Times New Roman"/>
          <w:bCs/>
          <w:sz w:val="28"/>
          <w:szCs w:val="28"/>
        </w:rPr>
        <w:t>Г</w:t>
      </w:r>
      <w:r w:rsidR="00ED0625">
        <w:rPr>
          <w:rFonts w:ascii="Times New Roman" w:hAnsi="Times New Roman" w:cs="Times New Roman"/>
          <w:bCs/>
          <w:sz w:val="28"/>
          <w:szCs w:val="28"/>
        </w:rPr>
        <w:t xml:space="preserve">рантодателем </w:t>
      </w:r>
      <w:r w:rsidR="00ED0625" w:rsidRPr="006E4F5B">
        <w:rPr>
          <w:rFonts w:ascii="Times New Roman" w:hAnsi="Times New Roman" w:cs="Times New Roman"/>
          <w:bCs/>
          <w:sz w:val="28"/>
          <w:szCs w:val="28"/>
        </w:rPr>
        <w:t>в судебном порядке в соответствии с законодательством Российской Федерации.</w:t>
      </w:r>
    </w:p>
    <w:p w:rsidR="00ED0625" w:rsidRDefault="00ED0625" w:rsidP="00ED06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3202" w:rsidRPr="006E4F5B" w:rsidRDefault="00826667" w:rsidP="008120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BD3202" w:rsidRPr="006E4F5B">
        <w:rPr>
          <w:rFonts w:ascii="Times New Roman" w:hAnsi="Times New Roman" w:cs="Times New Roman"/>
          <w:bCs/>
          <w:sz w:val="28"/>
          <w:szCs w:val="28"/>
        </w:rPr>
        <w:t>. Требования к отчетности</w:t>
      </w:r>
    </w:p>
    <w:p w:rsidR="00B27C1A" w:rsidRPr="00812069" w:rsidRDefault="00B27C1A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6"/>
          <w:szCs w:val="6"/>
        </w:rPr>
      </w:pPr>
    </w:p>
    <w:p w:rsidR="0017321E" w:rsidRPr="0017321E" w:rsidRDefault="00826667" w:rsidP="00977E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17321E">
        <w:rPr>
          <w:rFonts w:ascii="Times New Roman" w:hAnsi="Times New Roman" w:cs="Times New Roman"/>
          <w:bCs/>
          <w:sz w:val="28"/>
          <w:szCs w:val="28"/>
        </w:rPr>
        <w:t xml:space="preserve">.1. </w:t>
      </w:r>
      <w:r w:rsidR="005B4441">
        <w:rPr>
          <w:rFonts w:ascii="Times New Roman" w:hAnsi="Times New Roman" w:cs="Times New Roman"/>
          <w:bCs/>
          <w:sz w:val="28"/>
          <w:szCs w:val="28"/>
        </w:rPr>
        <w:t xml:space="preserve">Грантополучатель обязан представить грантодателю </w:t>
      </w:r>
      <w:r w:rsidR="00977E07">
        <w:rPr>
          <w:rFonts w:ascii="Times New Roman" w:hAnsi="Times New Roman" w:cs="Times New Roman"/>
          <w:bCs/>
          <w:sz w:val="28"/>
          <w:szCs w:val="28"/>
        </w:rPr>
        <w:t>отчет</w:t>
      </w:r>
      <w:r w:rsidR="00FF6096">
        <w:rPr>
          <w:rFonts w:ascii="Times New Roman" w:hAnsi="Times New Roman" w:cs="Times New Roman"/>
          <w:bCs/>
          <w:sz w:val="28"/>
          <w:szCs w:val="28"/>
        </w:rPr>
        <w:t>ы</w:t>
      </w:r>
      <w:r w:rsidR="00977E07">
        <w:rPr>
          <w:rFonts w:ascii="Times New Roman" w:hAnsi="Times New Roman" w:cs="Times New Roman"/>
          <w:bCs/>
          <w:sz w:val="28"/>
          <w:szCs w:val="28"/>
        </w:rPr>
        <w:t xml:space="preserve"> о реализации проекта в соответствии со сметой расходов на реализацию проекта, календарным планом-графиком в</w:t>
      </w:r>
      <w:r w:rsidR="00FF6096">
        <w:rPr>
          <w:rFonts w:ascii="Times New Roman" w:hAnsi="Times New Roman" w:cs="Times New Roman"/>
          <w:bCs/>
          <w:sz w:val="28"/>
          <w:szCs w:val="28"/>
        </w:rPr>
        <w:t xml:space="preserve"> сроки, установленные договором.</w:t>
      </w:r>
    </w:p>
    <w:p w:rsidR="00983A45" w:rsidRDefault="00826667" w:rsidP="0017321E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4</w:t>
      </w:r>
      <w:r w:rsid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.1.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1</w:t>
      </w:r>
      <w:r w:rsid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. </w:t>
      </w:r>
      <w:hyperlink w:anchor="P1987" w:history="1">
        <w:r w:rsidR="00A97002">
          <w:rPr>
            <w:rFonts w:ascii="Times New Roman" w:eastAsiaTheme="minorHAnsi" w:hAnsi="Times New Roman" w:cs="Times New Roman"/>
            <w:bCs/>
            <w:sz w:val="28"/>
            <w:szCs w:val="28"/>
            <w:lang w:eastAsia="en-US"/>
          </w:rPr>
          <w:t>Итоговый о</w:t>
        </w:r>
        <w:r w:rsidR="00B93492">
          <w:rPr>
            <w:rFonts w:ascii="Times New Roman" w:eastAsiaTheme="minorHAnsi" w:hAnsi="Times New Roman" w:cs="Times New Roman"/>
            <w:bCs/>
            <w:sz w:val="28"/>
            <w:szCs w:val="28"/>
            <w:lang w:eastAsia="en-US"/>
          </w:rPr>
          <w:t>тчет</w:t>
        </w:r>
      </w:hyperlink>
      <w:r w:rsidR="00983A45" w:rsidRP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о 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выполнении календарного плана работ </w:t>
      </w:r>
      <w:r w:rsidR="00FF609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представляется </w:t>
      </w:r>
      <w:r w:rsidR="00983A45" w:rsidRP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по форме согласно приложению </w:t>
      </w:r>
      <w:r w:rsid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№ </w:t>
      </w:r>
      <w:r w:rsidR="001E7AB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FF609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к настоящему Порядку.</w:t>
      </w:r>
    </w:p>
    <w:p w:rsidR="00E13DF8" w:rsidRDefault="00826667" w:rsidP="00E13DF8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4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.1.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2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. </w:t>
      </w:r>
      <w:r w:rsidR="00A97002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Итоговый ф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инансовый отчет </w:t>
      </w:r>
      <w:r w:rsidR="00FF609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представляется </w:t>
      </w:r>
      <w:r w:rsidR="00E13DF8" w:rsidRP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по форме согласно приложению 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№</w:t>
      </w:r>
      <w:r w:rsidR="00A97002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1E7AB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6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E13DF8" w:rsidRPr="0017321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 настоящему По</w:t>
      </w:r>
      <w:r w:rsidR="00FF609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рядку</w:t>
      </w:r>
      <w:r w:rsidR="00E13DF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</w:p>
    <w:p w:rsidR="005B4441" w:rsidRDefault="00826667" w:rsidP="00E13DF8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4</w:t>
      </w:r>
      <w:r w:rsidR="005B444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.2. Суммы финансовых средств, затраченные на реализацию проекта и отраженные в отчете</w:t>
      </w:r>
      <w:r w:rsidR="00151647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должны быть подтверждены грантополучателем соответствующими документами. </w:t>
      </w:r>
    </w:p>
    <w:p w:rsidR="00151647" w:rsidRDefault="00151647" w:rsidP="00E13DF8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:rsidR="00E941D9" w:rsidRPr="006E4F5B" w:rsidRDefault="00826667" w:rsidP="006E4F5B">
      <w:pPr>
        <w:pStyle w:val="ConsPlusNormal"/>
        <w:ind w:firstLine="709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 Контроль за соблюдением условий, целей и порядка</w:t>
      </w:r>
    </w:p>
    <w:p w:rsidR="00E941D9" w:rsidRPr="006E4F5B" w:rsidRDefault="00E941D9" w:rsidP="006E4F5B">
      <w:pPr>
        <w:pStyle w:val="ConsPlusNormal"/>
        <w:ind w:firstLine="709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предоставления </w:t>
      </w:r>
      <w:r w:rsidR="006B36F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, ответственность за их нарушение</w:t>
      </w:r>
    </w:p>
    <w:p w:rsidR="00E941D9" w:rsidRPr="00812069" w:rsidRDefault="00E941D9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6"/>
          <w:szCs w:val="6"/>
          <w:lang w:eastAsia="en-US"/>
        </w:rPr>
      </w:pPr>
    </w:p>
    <w:p w:rsidR="003E1270" w:rsidRPr="006E4F5B" w:rsidRDefault="00826667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0C4F5A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.1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. Контроль соблюдения условий, целей и порядка предоставления </w:t>
      </w:r>
      <w:r w:rsidR="000C4F5A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осуществляют </w:t>
      </w:r>
      <w:r w:rsidR="00A97002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</w:t>
      </w:r>
      <w:r w:rsidR="009D55C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рантодатель</w:t>
      </w:r>
      <w:r w:rsidR="003E1270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и органы финансового контроля в порядке, установленном для осуществления финансового контроля.</w:t>
      </w:r>
    </w:p>
    <w:p w:rsidR="000C6A51" w:rsidRPr="006E4F5B" w:rsidRDefault="00826667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A37DD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.1.1. </w:t>
      </w:r>
      <w:r w:rsidR="000C6A51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Со дня подачи заявки </w:t>
      </w:r>
      <w:r w:rsidR="00C84F62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на финансирование </w:t>
      </w:r>
      <w:r w:rsidR="000C6A51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до окончания срока оказания поддержки </w:t>
      </w:r>
      <w:r w:rsidR="00C44107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</w:t>
      </w:r>
      <w:r w:rsidR="009D55C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рантодатель</w:t>
      </w:r>
      <w:r w:rsidR="000C6A51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органы финансового контроля вправе запрашивать </w:t>
      </w:r>
      <w:r w:rsidR="0049025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у </w:t>
      </w:r>
      <w:r w:rsidR="00C84F62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Грантополучателя</w:t>
      </w:r>
      <w:r w:rsidR="00BA0B3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0C6A51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документацию, необходимую для контроля соблюдения условий, целей и порядка предоставления </w:t>
      </w:r>
      <w:r w:rsidR="00BA0B3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муниципального </w:t>
      </w:r>
      <w:r w:rsidR="006B36F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0C6A51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</w:p>
    <w:p w:rsidR="002C6DF7" w:rsidRPr="006E4F5B" w:rsidRDefault="00826667" w:rsidP="006E4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A37DD8">
        <w:rPr>
          <w:rFonts w:ascii="Times New Roman" w:hAnsi="Times New Roman" w:cs="Times New Roman"/>
          <w:bCs/>
          <w:sz w:val="28"/>
          <w:szCs w:val="28"/>
        </w:rPr>
        <w:t xml:space="preserve">.1.2. </w:t>
      </w:r>
      <w:r w:rsidR="00BA0B34">
        <w:rPr>
          <w:rFonts w:ascii="Times New Roman" w:hAnsi="Times New Roman" w:cs="Times New Roman"/>
          <w:bCs/>
          <w:sz w:val="28"/>
          <w:szCs w:val="28"/>
        </w:rPr>
        <w:t>Грантополучатели</w:t>
      </w:r>
      <w:r w:rsidR="002C6DF7" w:rsidRPr="006E4F5B">
        <w:rPr>
          <w:rFonts w:ascii="Times New Roman" w:hAnsi="Times New Roman" w:cs="Times New Roman"/>
          <w:bCs/>
          <w:sz w:val="28"/>
          <w:szCs w:val="28"/>
        </w:rPr>
        <w:t xml:space="preserve"> обязаны направить (представить) документы и информацию,</w:t>
      </w:r>
      <w:r w:rsidR="002C6DF7" w:rsidRPr="006E4F5B">
        <w:rPr>
          <w:rFonts w:ascii="Times New Roman" w:hAnsi="Times New Roman" w:cs="Times New Roman"/>
          <w:sz w:val="28"/>
          <w:szCs w:val="28"/>
        </w:rPr>
        <w:t xml:space="preserve"> необходимые для осуществления контроля, в течение 10 </w:t>
      </w:r>
      <w:r w:rsidR="00056583">
        <w:rPr>
          <w:rFonts w:ascii="Times New Roman" w:hAnsi="Times New Roman" w:cs="Times New Roman"/>
          <w:sz w:val="28"/>
          <w:szCs w:val="28"/>
        </w:rPr>
        <w:t xml:space="preserve">(десяти) </w:t>
      </w:r>
      <w:r w:rsidR="002C6DF7" w:rsidRPr="006E4F5B">
        <w:rPr>
          <w:rFonts w:ascii="Times New Roman" w:hAnsi="Times New Roman" w:cs="Times New Roman"/>
          <w:sz w:val="28"/>
          <w:szCs w:val="28"/>
        </w:rPr>
        <w:t>рабочих дней со дня получения запроса</w:t>
      </w:r>
      <w:r w:rsidR="00396330">
        <w:rPr>
          <w:rFonts w:ascii="Times New Roman" w:hAnsi="Times New Roman" w:cs="Times New Roman"/>
          <w:sz w:val="28"/>
          <w:szCs w:val="28"/>
        </w:rPr>
        <w:t xml:space="preserve">, указанного в п.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396330">
        <w:rPr>
          <w:rFonts w:ascii="Times New Roman" w:hAnsi="Times New Roman" w:cs="Times New Roman"/>
          <w:sz w:val="28"/>
          <w:szCs w:val="28"/>
        </w:rPr>
        <w:t>.1.1 настоящего Порядка</w:t>
      </w:r>
      <w:r w:rsidR="002C6DF7" w:rsidRPr="006E4F5B">
        <w:rPr>
          <w:rFonts w:ascii="Times New Roman" w:hAnsi="Times New Roman" w:cs="Times New Roman"/>
          <w:sz w:val="28"/>
          <w:szCs w:val="28"/>
        </w:rPr>
        <w:t>.</w:t>
      </w:r>
    </w:p>
    <w:p w:rsidR="0049025E" w:rsidRDefault="00826667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3E1270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  <w:r w:rsidR="002131D3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2</w:t>
      </w:r>
      <w:r w:rsidR="003E1270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В случае невозможности оценки соблюдения условий, целей и порядка предоставления </w:t>
      </w:r>
      <w:r w:rsidR="002C6DF7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по результатам документальной </w:t>
      </w:r>
      <w:r w:rsidR="006B36F6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проверки 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осуществляется выездная проверка. </w:t>
      </w:r>
    </w:p>
    <w:p w:rsidR="00E941D9" w:rsidRPr="006E4F5B" w:rsidRDefault="00BA0B34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Грантополучатель</w:t>
      </w:r>
      <w:r w:rsidR="002C6DF7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обязан обеспечить доступ представителям </w:t>
      </w:r>
      <w:r w:rsidR="00C44107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рантодателя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органов финансового контроля для осуществления мероприятий контроля, а также предоставить запрашиваемые в ходе выездной проверки документы, связанные с предоставлением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муниципального </w:t>
      </w:r>
      <w:r w:rsidR="002C6DF7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</w:p>
    <w:p w:rsidR="00E941D9" w:rsidRPr="006E4F5B" w:rsidRDefault="00826667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2131D3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.3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. Ответственность за нарушение условий, целей и порядка предоставления </w:t>
      </w:r>
      <w:r w:rsidR="00BA0B3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муниципального </w:t>
      </w:r>
      <w:r w:rsidR="002131D3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устанавливается в виде возврата </w:t>
      </w:r>
      <w:r w:rsidR="00A37DD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средств </w:t>
      </w:r>
      <w:r w:rsidR="002131D3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в </w:t>
      </w:r>
      <w:r w:rsidR="005710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городской 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бюджет.</w:t>
      </w:r>
    </w:p>
    <w:p w:rsidR="00E941D9" w:rsidRPr="006E4F5B" w:rsidRDefault="00826667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bookmarkStart w:id="5" w:name="P255"/>
      <w:bookmarkEnd w:id="5"/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5</w:t>
      </w:r>
      <w:r w:rsidR="002131D3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3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1.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Основанием для применения мер ответственности является:</w:t>
      </w:r>
    </w:p>
    <w:p w:rsidR="00E941D9" w:rsidRPr="006E4F5B" w:rsidRDefault="002131D3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1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нарушение </w:t>
      </w:r>
      <w:r w:rsidR="00BA0B3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грантополучателем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условий, установленных при предоставлении </w:t>
      </w:r>
      <w:r w:rsidR="00E8619B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гранта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, выявленное по фактам проверок, проведенных 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грантодателем</w:t>
      </w:r>
      <w:r w:rsidR="00E941D9"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, органом финансового контроля;</w:t>
      </w:r>
    </w:p>
    <w:p w:rsidR="005710BA" w:rsidRDefault="00E941D9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2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</w:t>
      </w:r>
      <w:r w:rsidRPr="006E4F5B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установление факта представления недостоверных сведени</w:t>
      </w:r>
      <w:r w:rsidR="005710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й и (или) подложных документов;</w:t>
      </w:r>
    </w:p>
    <w:p w:rsidR="00E8619B" w:rsidRPr="00891605" w:rsidRDefault="005710BA" w:rsidP="006E4F5B">
      <w:pPr>
        <w:pStyle w:val="ConsPlusNormal"/>
        <w:ind w:firstLine="709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396330">
        <w:rPr>
          <w:rFonts w:ascii="Times New Roman" w:hAnsi="Times New Roman" w:cs="Times New Roman"/>
          <w:bCs/>
          <w:sz w:val="28"/>
          <w:szCs w:val="28"/>
        </w:rPr>
        <w:t>)</w:t>
      </w:r>
      <w:r w:rsidR="00E8619B" w:rsidRPr="006E4F5B">
        <w:rPr>
          <w:rFonts w:ascii="Times New Roman" w:hAnsi="Times New Roman" w:cs="Times New Roman"/>
          <w:bCs/>
          <w:sz w:val="28"/>
          <w:szCs w:val="28"/>
        </w:rPr>
        <w:t xml:space="preserve"> непред</w:t>
      </w:r>
      <w:r w:rsidR="00BA0344">
        <w:rPr>
          <w:rFonts w:ascii="Times New Roman" w:hAnsi="Times New Roman" w:cs="Times New Roman"/>
          <w:bCs/>
          <w:sz w:val="28"/>
          <w:szCs w:val="28"/>
        </w:rPr>
        <w:t>о</w:t>
      </w:r>
      <w:r w:rsidR="00E8619B" w:rsidRPr="006E4F5B">
        <w:rPr>
          <w:rFonts w:ascii="Times New Roman" w:hAnsi="Times New Roman" w:cs="Times New Roman"/>
          <w:bCs/>
          <w:sz w:val="28"/>
          <w:szCs w:val="28"/>
        </w:rPr>
        <w:t>ставлен</w:t>
      </w:r>
      <w:r w:rsidR="00BA0344">
        <w:rPr>
          <w:rFonts w:ascii="Times New Roman" w:hAnsi="Times New Roman" w:cs="Times New Roman"/>
          <w:bCs/>
          <w:sz w:val="28"/>
          <w:szCs w:val="28"/>
        </w:rPr>
        <w:t>ие</w:t>
      </w:r>
      <w:r w:rsidR="00E8619B" w:rsidRPr="006E4F5B">
        <w:rPr>
          <w:rFonts w:ascii="Times New Roman" w:hAnsi="Times New Roman" w:cs="Times New Roman"/>
          <w:bCs/>
          <w:sz w:val="28"/>
          <w:szCs w:val="28"/>
        </w:rPr>
        <w:t xml:space="preserve"> отчетност</w:t>
      </w:r>
      <w:r w:rsidR="00BA0344">
        <w:rPr>
          <w:rFonts w:ascii="Times New Roman" w:hAnsi="Times New Roman" w:cs="Times New Roman"/>
          <w:bCs/>
          <w:sz w:val="28"/>
          <w:szCs w:val="28"/>
        </w:rPr>
        <w:t>и</w:t>
      </w:r>
      <w:r w:rsidR="00E8619B" w:rsidRPr="006E4F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8619B" w:rsidRPr="00891605">
        <w:rPr>
          <w:rFonts w:ascii="Times New Roman" w:hAnsi="Times New Roman" w:cs="Times New Roman"/>
          <w:bCs/>
          <w:sz w:val="28"/>
          <w:szCs w:val="28"/>
        </w:rPr>
        <w:t>предусмотренн</w:t>
      </w:r>
      <w:r w:rsidR="00BA0344" w:rsidRPr="00891605">
        <w:rPr>
          <w:rFonts w:ascii="Times New Roman" w:hAnsi="Times New Roman" w:cs="Times New Roman"/>
          <w:bCs/>
          <w:sz w:val="28"/>
          <w:szCs w:val="28"/>
        </w:rPr>
        <w:t>ой</w:t>
      </w:r>
      <w:r w:rsidR="00E8619B" w:rsidRPr="00891605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w:anchor="Par222" w:history="1">
        <w:r w:rsidR="00E8619B" w:rsidRPr="00891605">
          <w:rPr>
            <w:rFonts w:ascii="Times New Roman" w:hAnsi="Times New Roman" w:cs="Times New Roman"/>
            <w:bCs/>
            <w:sz w:val="28"/>
            <w:szCs w:val="28"/>
          </w:rPr>
          <w:t>п</w:t>
        </w:r>
        <w:r w:rsidR="00BA0344" w:rsidRPr="00891605">
          <w:rPr>
            <w:rFonts w:ascii="Times New Roman" w:hAnsi="Times New Roman" w:cs="Times New Roman"/>
            <w:bCs/>
            <w:sz w:val="28"/>
            <w:szCs w:val="28"/>
          </w:rPr>
          <w:t>.</w:t>
        </w:r>
        <w:r w:rsidR="00E8619B" w:rsidRPr="00891605">
          <w:rPr>
            <w:rFonts w:ascii="Times New Roman" w:hAnsi="Times New Roman" w:cs="Times New Roman"/>
            <w:bCs/>
            <w:sz w:val="28"/>
            <w:szCs w:val="28"/>
          </w:rPr>
          <w:t xml:space="preserve"> </w:t>
        </w:r>
        <w:r w:rsidR="00AD64AF">
          <w:rPr>
            <w:rFonts w:ascii="Times New Roman" w:hAnsi="Times New Roman" w:cs="Times New Roman"/>
            <w:bCs/>
            <w:sz w:val="28"/>
            <w:szCs w:val="28"/>
          </w:rPr>
          <w:t>4</w:t>
        </w:r>
        <w:r w:rsidR="00E8619B" w:rsidRPr="00891605">
          <w:rPr>
            <w:rFonts w:ascii="Times New Roman" w:hAnsi="Times New Roman" w:cs="Times New Roman"/>
            <w:bCs/>
            <w:sz w:val="28"/>
            <w:szCs w:val="28"/>
          </w:rPr>
          <w:t>.1</w:t>
        </w:r>
      </w:hyperlink>
      <w:r w:rsidR="00E8619B" w:rsidRPr="00891605">
        <w:rPr>
          <w:rFonts w:ascii="Times New Roman" w:hAnsi="Times New Roman" w:cs="Times New Roman"/>
          <w:bCs/>
          <w:sz w:val="28"/>
          <w:szCs w:val="28"/>
        </w:rPr>
        <w:t xml:space="preserve"> настоящего Порядка</w:t>
      </w:r>
      <w:r w:rsidR="00396330">
        <w:rPr>
          <w:rFonts w:ascii="Times New Roman" w:hAnsi="Times New Roman" w:cs="Times New Roman"/>
          <w:bCs/>
          <w:sz w:val="28"/>
          <w:szCs w:val="28"/>
        </w:rPr>
        <w:t>,</w:t>
      </w:r>
      <w:r w:rsidR="00E8619B" w:rsidRPr="00891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619B" w:rsidRPr="0089160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в установленный срок</w:t>
      </w:r>
      <w:r w:rsidR="0039633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</w:p>
    <w:p w:rsidR="00812069" w:rsidRDefault="00812069" w:rsidP="00812069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6" w:name="_Hlk16090193"/>
    </w:p>
    <w:p w:rsidR="00812069" w:rsidRDefault="00812069" w:rsidP="00812069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812069" w:rsidRDefault="00812069" w:rsidP="00812069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186174" w:rsidRDefault="00186174" w:rsidP="00C06478">
      <w:pPr>
        <w:autoSpaceDE w:val="0"/>
        <w:autoSpaceDN w:val="0"/>
        <w:adjustRightInd w:val="0"/>
        <w:spacing w:after="0" w:line="240" w:lineRule="auto"/>
        <w:ind w:firstLine="6946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2B349F" w:rsidRDefault="002B349F" w:rsidP="00C06478">
      <w:pPr>
        <w:autoSpaceDE w:val="0"/>
        <w:autoSpaceDN w:val="0"/>
        <w:adjustRightInd w:val="0"/>
        <w:spacing w:after="0" w:line="240" w:lineRule="auto"/>
        <w:ind w:firstLine="6946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C06478" w:rsidRPr="00B27C1A" w:rsidRDefault="00C06478" w:rsidP="00C06478">
      <w:pPr>
        <w:autoSpaceDE w:val="0"/>
        <w:autoSpaceDN w:val="0"/>
        <w:adjustRightInd w:val="0"/>
        <w:spacing w:after="0" w:line="240" w:lineRule="auto"/>
        <w:ind w:firstLine="6946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Pr="00B27C1A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C06478" w:rsidRDefault="00C06478" w:rsidP="00C06478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>к Порядку</w:t>
      </w:r>
    </w:p>
    <w:p w:rsidR="00C06478" w:rsidRPr="00677718" w:rsidRDefault="00C06478" w:rsidP="00C06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63C24" w:rsidRDefault="00DF76FA" w:rsidP="00DF76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Par248"/>
      <w:bookmarkEnd w:id="7"/>
      <w:r w:rsidRPr="00363C24">
        <w:rPr>
          <w:rFonts w:ascii="Times New Roman" w:hAnsi="Times New Roman" w:cs="Times New Roman"/>
          <w:sz w:val="24"/>
          <w:szCs w:val="24"/>
        </w:rPr>
        <w:t xml:space="preserve">ТРЕБОВАНИЯ </w:t>
      </w:r>
    </w:p>
    <w:p w:rsidR="00363C24" w:rsidRDefault="00DF76FA" w:rsidP="00DF76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63C24">
        <w:rPr>
          <w:rFonts w:ascii="Times New Roman" w:hAnsi="Times New Roman" w:cs="Times New Roman"/>
          <w:sz w:val="24"/>
          <w:szCs w:val="24"/>
        </w:rPr>
        <w:t>К ПОДГОТОВКЕ ЗАЯВКИ НА УЧАСТИЕ В КОНКУРС</w:t>
      </w:r>
      <w:r w:rsidR="00E01930">
        <w:rPr>
          <w:rFonts w:ascii="Times New Roman" w:hAnsi="Times New Roman" w:cs="Times New Roman"/>
          <w:sz w:val="24"/>
          <w:szCs w:val="24"/>
        </w:rPr>
        <w:t>НОМ ОТБОРЕ</w:t>
      </w:r>
      <w:r w:rsidR="00363C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6FA" w:rsidRPr="00363C24" w:rsidRDefault="00DF76FA" w:rsidP="00DF76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63C24">
        <w:rPr>
          <w:rFonts w:ascii="Times New Roman" w:hAnsi="Times New Roman" w:cs="Times New Roman"/>
          <w:sz w:val="24"/>
          <w:szCs w:val="24"/>
        </w:rPr>
        <w:t>НА ПРЕДОСТАВЛЕНИЕ МУНИЦИПАЛЬНОГО ГРАНТА</w:t>
      </w:r>
    </w:p>
    <w:p w:rsidR="00DF76FA" w:rsidRPr="00DF76FA" w:rsidRDefault="00DF76FA" w:rsidP="00DF76F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Заявка на предоставление муниципального гранта должна содержать следующую информацию:</w:t>
      </w:r>
    </w:p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DF76FA">
      <w:pPr>
        <w:pStyle w:val="ConsPlusNormal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DF76FA" w:rsidRPr="00DF76FA" w:rsidRDefault="00DF76FA" w:rsidP="00DF76F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 xml:space="preserve">1. Полное </w:t>
      </w:r>
      <w:r w:rsidR="00AB6E77">
        <w:rPr>
          <w:rFonts w:ascii="Times New Roman" w:hAnsi="Times New Roman" w:cs="Times New Roman"/>
          <w:sz w:val="28"/>
          <w:szCs w:val="28"/>
        </w:rPr>
        <w:t>и сокращенное наименование организации-заявителя, организационно-правовая форма.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2. Ф.И.О., место работы руководителя проекта.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3. Контактная информация: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- юридический и фактический адреса</w:t>
      </w:r>
      <w:r w:rsidR="00A23433">
        <w:rPr>
          <w:rFonts w:ascii="Times New Roman" w:hAnsi="Times New Roman" w:cs="Times New Roman"/>
          <w:sz w:val="28"/>
          <w:szCs w:val="28"/>
        </w:rPr>
        <w:t xml:space="preserve"> организации, номера телефонов,</w:t>
      </w:r>
      <w:r w:rsidR="00AB6E77">
        <w:rPr>
          <w:rFonts w:ascii="Times New Roman" w:hAnsi="Times New Roman" w:cs="Times New Roman"/>
          <w:sz w:val="28"/>
          <w:szCs w:val="28"/>
        </w:rPr>
        <w:t xml:space="preserve"> </w:t>
      </w:r>
      <w:r w:rsidRPr="00DF76FA">
        <w:rPr>
          <w:rFonts w:ascii="Times New Roman" w:hAnsi="Times New Roman" w:cs="Times New Roman"/>
          <w:sz w:val="28"/>
          <w:szCs w:val="28"/>
        </w:rPr>
        <w:t>e-mail, банковские реквизиты организации.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4. Название проекта.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5. Аннотация проекта (краткое изложение проблемы, цели проекта, ожидаемые результаты).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6. Сроки реализации проекта (начало, окончание (в пределах финансового года)).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7. Бюджет проекта (смета).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8. Запрашиваемая сумма гранта.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9. Подписи руководителя проекта и руководителя организации.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10. Печать организации.</w:t>
      </w:r>
    </w:p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DF76FA">
      <w:pPr>
        <w:pStyle w:val="ConsPlusNormal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DF76FA" w:rsidRPr="00DF76FA" w:rsidRDefault="00DF76FA" w:rsidP="00DF76F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1. Постановка проблемы, на решение которой направлен проект (несоответствие между желаемым и действительным состоянием).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2. Цель/и (то, для чего разработан/реализуется данный проект) и задачи проекта (шаги по достижению цели).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3. Планируемые результаты (что и в каком количестве будет получено, какие изменения произойдут в результате выполнения данного проекта).</w:t>
      </w:r>
    </w:p>
    <w:p w:rsidR="00DF76FA" w:rsidRPr="00DF76FA" w:rsidRDefault="00DF76FA" w:rsidP="000E21EC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4. Календарный план реализации проекта:</w:t>
      </w:r>
    </w:p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2656"/>
        <w:gridCol w:w="2591"/>
        <w:gridCol w:w="1581"/>
        <w:gridCol w:w="2402"/>
      </w:tblGrid>
      <w:tr w:rsidR="00DF76FA" w:rsidRPr="00AB6E77" w:rsidTr="00677718">
        <w:tc>
          <w:tcPr>
            <w:tcW w:w="369" w:type="pct"/>
          </w:tcPr>
          <w:p w:rsidR="00DF76FA" w:rsidRPr="00AB6E77" w:rsidRDefault="00367C72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F76FA" w:rsidRPr="00AB6E77">
              <w:rPr>
                <w:rFonts w:ascii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1332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300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793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205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Планируемый результат</w:t>
            </w:r>
          </w:p>
        </w:tc>
      </w:tr>
      <w:tr w:rsidR="00DF76FA" w:rsidRPr="00AB6E77" w:rsidTr="00677718">
        <w:tc>
          <w:tcPr>
            <w:tcW w:w="369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FA" w:rsidRPr="00AB6E77" w:rsidTr="00677718">
        <w:tc>
          <w:tcPr>
            <w:tcW w:w="369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5. Бюджет проекта (в рублях):</w:t>
      </w:r>
    </w:p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41"/>
        <w:gridCol w:w="2366"/>
        <w:gridCol w:w="2617"/>
        <w:gridCol w:w="2243"/>
      </w:tblGrid>
      <w:tr w:rsidR="00DF76FA" w:rsidRPr="00AB6E77" w:rsidTr="00677718">
        <w:tc>
          <w:tcPr>
            <w:tcW w:w="1375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Наименование статьи</w:t>
            </w:r>
          </w:p>
        </w:tc>
        <w:tc>
          <w:tcPr>
            <w:tcW w:w="1187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Общая сумма расходов</w:t>
            </w:r>
          </w:p>
        </w:tc>
        <w:tc>
          <w:tcPr>
            <w:tcW w:w="1313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Средства гранта (субсидии)</w:t>
            </w:r>
          </w:p>
        </w:tc>
        <w:tc>
          <w:tcPr>
            <w:tcW w:w="1125" w:type="pct"/>
          </w:tcPr>
          <w:p w:rsidR="00DF76FA" w:rsidRPr="00AB6E77" w:rsidRDefault="00DF76FA" w:rsidP="00DF76F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Привлеченные средства</w:t>
            </w:r>
          </w:p>
        </w:tc>
      </w:tr>
      <w:tr w:rsidR="00DF76FA" w:rsidRPr="00AB6E77" w:rsidTr="00677718">
        <w:tc>
          <w:tcPr>
            <w:tcW w:w="137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FA" w:rsidRPr="00AB6E77" w:rsidTr="00677718">
        <w:tc>
          <w:tcPr>
            <w:tcW w:w="137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FA" w:rsidRPr="00AB6E77" w:rsidTr="00677718">
        <w:tc>
          <w:tcPr>
            <w:tcW w:w="1375" w:type="pct"/>
          </w:tcPr>
          <w:p w:rsidR="00DF76FA" w:rsidRPr="00AB6E77" w:rsidRDefault="00DF76FA" w:rsidP="00DF76F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B6E7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187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</w:tcPr>
          <w:p w:rsidR="00DF76FA" w:rsidRPr="00AB6E77" w:rsidRDefault="00DF76FA" w:rsidP="00DF76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76FA" w:rsidRPr="00DF76FA" w:rsidRDefault="00DF76FA" w:rsidP="00DF76F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0E21EC" w:rsidP="001F3C2E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 бюджету проекта: </w:t>
      </w:r>
      <w:r w:rsidR="00DF76FA" w:rsidRPr="00DF76FA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DF76FA" w:rsidRPr="00DF76FA" w:rsidRDefault="00DF76FA" w:rsidP="000E21E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6. Информация об исполнителях проекта (Ф.И.О., возраст, образование, место работы, должность, функции по проекту).</w:t>
      </w:r>
    </w:p>
    <w:p w:rsidR="00DF76FA" w:rsidRPr="00DF76FA" w:rsidRDefault="00DF76FA" w:rsidP="000E21E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7. Планируемое число привлеченных для реализа</w:t>
      </w:r>
      <w:r w:rsidR="00A23433">
        <w:rPr>
          <w:rFonts w:ascii="Times New Roman" w:hAnsi="Times New Roman" w:cs="Times New Roman"/>
          <w:sz w:val="28"/>
          <w:szCs w:val="28"/>
        </w:rPr>
        <w:t>ции проекта</w:t>
      </w:r>
      <w:r w:rsidR="001F3C2E">
        <w:rPr>
          <w:rFonts w:ascii="Times New Roman" w:hAnsi="Times New Roman" w:cs="Times New Roman"/>
          <w:sz w:val="28"/>
          <w:szCs w:val="28"/>
        </w:rPr>
        <w:t>: _____________</w:t>
      </w:r>
    </w:p>
    <w:p w:rsidR="00DF76FA" w:rsidRPr="00DF76FA" w:rsidRDefault="00DF76FA" w:rsidP="000E21E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F76FA" w:rsidRPr="00DF76FA" w:rsidRDefault="00DF76FA" w:rsidP="000E21EC">
      <w:pPr>
        <w:pStyle w:val="ConsPlusNormal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F76FA">
        <w:rPr>
          <w:rFonts w:ascii="Times New Roman" w:hAnsi="Times New Roman" w:cs="Times New Roman"/>
          <w:sz w:val="28"/>
          <w:szCs w:val="28"/>
        </w:rPr>
        <w:t>Приложения</w:t>
      </w:r>
    </w:p>
    <w:p w:rsidR="00DF76FA" w:rsidRPr="00DF76FA" w:rsidRDefault="00DF76FA" w:rsidP="000E21EC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A23433" w:rsidRDefault="001F3C2E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1F3C2E" w:rsidRDefault="001F3C2E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1F3C2E" w:rsidRDefault="001F3C2E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F3C2E" w:rsidRDefault="001F3C2E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3C2E" w:rsidRDefault="001F3C2E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87B" w:rsidRDefault="00F6587B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39B8">
        <w:rPr>
          <w:rFonts w:ascii="Times New Roman" w:hAnsi="Times New Roman" w:cs="Times New Roman"/>
          <w:sz w:val="28"/>
          <w:szCs w:val="28"/>
        </w:rPr>
        <w:t>Представляю согласие:</w:t>
      </w:r>
    </w:p>
    <w:p w:rsidR="00F6587B" w:rsidRPr="005F39B8" w:rsidRDefault="00F6587B" w:rsidP="001F3C2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39B8">
        <w:rPr>
          <w:rFonts w:ascii="Times New Roman" w:hAnsi="Times New Roman" w:cs="Times New Roman"/>
          <w:sz w:val="28"/>
          <w:szCs w:val="28"/>
        </w:rPr>
        <w:t>1) на обработку (включая сбор, запись, систематизацию, накопление,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9B8">
        <w:rPr>
          <w:rFonts w:ascii="Times New Roman" w:hAnsi="Times New Roman" w:cs="Times New Roman"/>
          <w:sz w:val="28"/>
          <w:szCs w:val="28"/>
        </w:rPr>
        <w:t>хранение, уточнение (обновление, изменение), извлечение, использование,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9B8">
        <w:rPr>
          <w:rFonts w:ascii="Times New Roman" w:hAnsi="Times New Roman" w:cs="Times New Roman"/>
          <w:sz w:val="28"/>
          <w:szCs w:val="28"/>
        </w:rPr>
        <w:t>блокирование, удаление) персональных данных</w:t>
      </w:r>
      <w:r w:rsidR="00367C72">
        <w:rPr>
          <w:rFonts w:ascii="Times New Roman" w:hAnsi="Times New Roman" w:cs="Times New Roman"/>
          <w:sz w:val="28"/>
          <w:szCs w:val="28"/>
        </w:rPr>
        <w:t xml:space="preserve"> лиц, указанных в заявке,</w:t>
      </w:r>
      <w:r w:rsidRPr="005F39B8">
        <w:rPr>
          <w:rFonts w:ascii="Times New Roman" w:hAnsi="Times New Roman" w:cs="Times New Roman"/>
          <w:sz w:val="28"/>
          <w:szCs w:val="28"/>
        </w:rPr>
        <w:t xml:space="preserve"> включая размещение в средствах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9B8">
        <w:rPr>
          <w:rFonts w:ascii="Times New Roman" w:hAnsi="Times New Roman" w:cs="Times New Roman"/>
          <w:sz w:val="28"/>
          <w:szCs w:val="28"/>
        </w:rPr>
        <w:t>массовой информации, се</w:t>
      </w:r>
      <w:r>
        <w:rPr>
          <w:rFonts w:ascii="Times New Roman" w:hAnsi="Times New Roman" w:cs="Times New Roman"/>
          <w:sz w:val="28"/>
          <w:szCs w:val="28"/>
        </w:rPr>
        <w:t>ти Интернет и социальных сетях</w:t>
      </w:r>
    </w:p>
    <w:p w:rsidR="00F6587B" w:rsidRPr="005F39B8" w:rsidRDefault="00F6587B" w:rsidP="00F65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9B8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5F39B8">
        <w:rPr>
          <w:rFonts w:ascii="Times New Roman" w:hAnsi="Times New Roman" w:cs="Times New Roman"/>
          <w:sz w:val="24"/>
          <w:szCs w:val="24"/>
        </w:rPr>
        <w:t xml:space="preserve">     (наименование </w:t>
      </w:r>
      <w:r>
        <w:rPr>
          <w:rFonts w:ascii="Times New Roman" w:hAnsi="Times New Roman" w:cs="Times New Roman"/>
          <w:sz w:val="24"/>
          <w:szCs w:val="24"/>
        </w:rPr>
        <w:t>организации-заявителя</w:t>
      </w:r>
      <w:r w:rsidRPr="005F39B8">
        <w:rPr>
          <w:rFonts w:ascii="Times New Roman" w:hAnsi="Times New Roman" w:cs="Times New Roman"/>
          <w:sz w:val="24"/>
          <w:szCs w:val="24"/>
        </w:rPr>
        <w:t>)</w:t>
      </w:r>
    </w:p>
    <w:p w:rsidR="00F6587B" w:rsidRPr="005F39B8" w:rsidRDefault="00F6587B" w:rsidP="00F658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39B8">
        <w:rPr>
          <w:rFonts w:ascii="Times New Roman" w:hAnsi="Times New Roman" w:cs="Times New Roman"/>
          <w:sz w:val="28"/>
          <w:szCs w:val="28"/>
        </w:rPr>
        <w:t>2) на осуществление</w:t>
      </w:r>
      <w:r w:rsidR="001F3C2E">
        <w:rPr>
          <w:rFonts w:ascii="Times New Roman" w:hAnsi="Times New Roman" w:cs="Times New Roman"/>
          <w:sz w:val="28"/>
          <w:szCs w:val="28"/>
        </w:rPr>
        <w:t xml:space="preserve"> Г</w:t>
      </w:r>
      <w:r w:rsidR="003E04C1">
        <w:rPr>
          <w:rFonts w:ascii="Times New Roman" w:hAnsi="Times New Roman" w:cs="Times New Roman"/>
          <w:sz w:val="28"/>
          <w:szCs w:val="28"/>
        </w:rPr>
        <w:t>рантодателем</w:t>
      </w:r>
      <w:r w:rsidRPr="005F39B8">
        <w:rPr>
          <w:rFonts w:ascii="Times New Roman" w:hAnsi="Times New Roman" w:cs="Times New Roman"/>
          <w:sz w:val="28"/>
          <w:szCs w:val="28"/>
        </w:rPr>
        <w:t xml:space="preserve"> и уполномоченным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9B8">
        <w:rPr>
          <w:rFonts w:ascii="Times New Roman" w:hAnsi="Times New Roman" w:cs="Times New Roman"/>
          <w:sz w:val="28"/>
          <w:szCs w:val="28"/>
        </w:rPr>
        <w:t>органом финансового контроля обязательных проверок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9B8">
        <w:rPr>
          <w:rFonts w:ascii="Times New Roman" w:hAnsi="Times New Roman" w:cs="Times New Roman"/>
          <w:sz w:val="28"/>
          <w:szCs w:val="28"/>
        </w:rPr>
        <w:t>соблюдения условий, целей и порядка предоставления субсидии.</w:t>
      </w:r>
    </w:p>
    <w:p w:rsidR="00F6587B" w:rsidRPr="00B27C1A" w:rsidRDefault="00F6587B" w:rsidP="00F6587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587B" w:rsidRPr="005046DA" w:rsidRDefault="00F6587B" w:rsidP="00F658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DA">
        <w:rPr>
          <w:rFonts w:ascii="Times New Roman" w:hAnsi="Times New Roman" w:cs="Times New Roman"/>
          <w:sz w:val="28"/>
          <w:szCs w:val="28"/>
        </w:rPr>
        <w:t>Руководитель _____________        _________________________</w:t>
      </w:r>
    </w:p>
    <w:p w:rsidR="00F6587B" w:rsidRPr="005046DA" w:rsidRDefault="00F6587B" w:rsidP="00F658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046DA">
        <w:rPr>
          <w:rFonts w:ascii="Times New Roman" w:hAnsi="Times New Roman" w:cs="Times New Roman"/>
          <w:sz w:val="28"/>
          <w:szCs w:val="28"/>
        </w:rPr>
        <w:t xml:space="preserve">   </w:t>
      </w:r>
      <w:r w:rsidRPr="005046DA">
        <w:rPr>
          <w:rFonts w:ascii="Times New Roman" w:hAnsi="Times New Roman" w:cs="Times New Roman"/>
          <w:sz w:val="24"/>
          <w:szCs w:val="24"/>
        </w:rPr>
        <w:t xml:space="preserve">(подпись)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046DA">
        <w:rPr>
          <w:rFonts w:ascii="Times New Roman" w:hAnsi="Times New Roman" w:cs="Times New Roman"/>
          <w:sz w:val="24"/>
          <w:szCs w:val="24"/>
        </w:rPr>
        <w:t xml:space="preserve">     (Ф.И.О. полностью)</w:t>
      </w:r>
    </w:p>
    <w:p w:rsidR="00F6587B" w:rsidRPr="005046DA" w:rsidRDefault="00F6587B" w:rsidP="00F658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87B" w:rsidRPr="005046DA" w:rsidRDefault="00F6587B" w:rsidP="00F658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DA">
        <w:rPr>
          <w:rFonts w:ascii="Times New Roman" w:hAnsi="Times New Roman" w:cs="Times New Roman"/>
          <w:sz w:val="28"/>
          <w:szCs w:val="28"/>
        </w:rPr>
        <w:t>«__» _____________ 20__ года</w:t>
      </w:r>
    </w:p>
    <w:p w:rsidR="00F6587B" w:rsidRPr="005046DA" w:rsidRDefault="00F6587B" w:rsidP="00F658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4C1" w:rsidRPr="00A64EB7" w:rsidRDefault="00F6587B" w:rsidP="00A64E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87B">
        <w:rPr>
          <w:rFonts w:ascii="Times New Roman" w:hAnsi="Times New Roman" w:cs="Times New Roman"/>
          <w:sz w:val="28"/>
          <w:szCs w:val="28"/>
        </w:rPr>
        <w:t>М.П.</w:t>
      </w:r>
      <w:bookmarkStart w:id="8" w:name="Par479"/>
      <w:bookmarkEnd w:id="6"/>
      <w:bookmarkEnd w:id="8"/>
    </w:p>
    <w:p w:rsidR="00BE5F04" w:rsidRDefault="00BE5F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BE5F04" w:rsidRDefault="00BE5F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BE5F04" w:rsidRDefault="00BE5F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BE5F04" w:rsidRDefault="00BE5F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BE5F04" w:rsidRDefault="00BE5F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645304" w:rsidRDefault="006453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BE5F04" w:rsidRDefault="00BE5F04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6B1322" w:rsidRPr="00B27C1A" w:rsidRDefault="006B1322" w:rsidP="00907B11">
      <w:pPr>
        <w:autoSpaceDE w:val="0"/>
        <w:autoSpaceDN w:val="0"/>
        <w:adjustRightInd w:val="0"/>
        <w:spacing w:after="0" w:line="240" w:lineRule="auto"/>
        <w:ind w:firstLine="7088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Pr="00B27C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6FA">
        <w:rPr>
          <w:rFonts w:ascii="Times New Roman" w:hAnsi="Times New Roman" w:cs="Times New Roman"/>
          <w:bCs/>
          <w:sz w:val="28"/>
          <w:szCs w:val="28"/>
        </w:rPr>
        <w:t>2</w:t>
      </w:r>
    </w:p>
    <w:p w:rsidR="006B1322" w:rsidRDefault="006B1322" w:rsidP="00907B11">
      <w:pPr>
        <w:autoSpaceDE w:val="0"/>
        <w:autoSpaceDN w:val="0"/>
        <w:adjustRightInd w:val="0"/>
        <w:spacing w:after="0" w:line="240" w:lineRule="auto"/>
        <w:ind w:firstLine="7088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>к Порядку</w:t>
      </w:r>
    </w:p>
    <w:p w:rsidR="00CE067E" w:rsidRDefault="00CE067E" w:rsidP="004E6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6B68" w:rsidRPr="00363C24" w:rsidRDefault="00363C24" w:rsidP="004E6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3C24">
        <w:rPr>
          <w:rFonts w:ascii="Times New Roman" w:hAnsi="Times New Roman" w:cs="Times New Roman"/>
          <w:b/>
          <w:bCs/>
          <w:sz w:val="24"/>
          <w:szCs w:val="24"/>
        </w:rPr>
        <w:t xml:space="preserve">КРИТЕРИИ </w:t>
      </w:r>
      <w:r w:rsidR="00645304">
        <w:rPr>
          <w:rFonts w:ascii="Times New Roman" w:hAnsi="Times New Roman" w:cs="Times New Roman"/>
          <w:b/>
          <w:bCs/>
          <w:sz w:val="24"/>
          <w:szCs w:val="24"/>
        </w:rPr>
        <w:t>ОЦЕНКИ (</w:t>
      </w:r>
      <w:r w:rsidRPr="00363C24">
        <w:rPr>
          <w:rFonts w:ascii="Times New Roman" w:hAnsi="Times New Roman" w:cs="Times New Roman"/>
          <w:b/>
          <w:bCs/>
          <w:sz w:val="24"/>
          <w:szCs w:val="24"/>
        </w:rPr>
        <w:t>ОТБОРА</w:t>
      </w:r>
      <w:r w:rsidR="0064530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C47C4" w:rsidRDefault="00BC47C4" w:rsidP="004E6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5"/>
        <w:gridCol w:w="7425"/>
        <w:gridCol w:w="1997"/>
      </w:tblGrid>
      <w:tr w:rsidR="00BC47C4" w:rsidRPr="00BC47C4" w:rsidTr="0069601A">
        <w:tc>
          <w:tcPr>
            <w:tcW w:w="273" w:type="pct"/>
          </w:tcPr>
          <w:p w:rsidR="00BC47C4" w:rsidRPr="00BC47C4" w:rsidRDefault="003E04C1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725" w:type="pct"/>
          </w:tcPr>
          <w:p w:rsidR="00BC47C4" w:rsidRPr="00BC47C4" w:rsidRDefault="003E04C1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критерия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Балльная оценка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 проекта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25" w:type="pct"/>
          </w:tcPr>
          <w:p w:rsidR="00BC47C4" w:rsidRPr="00BC47C4" w:rsidRDefault="00BC47C4" w:rsidP="001C0AD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Перспектива для развития направления в сфере </w:t>
            </w:r>
            <w:r w:rsidR="001C0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</w:t>
            </w: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города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значимость проекта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Обоснованность запрашиваемых средств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Инновационный подход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Эффективность использования ресурсов, задействованных в реализации проекта, в том числе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2 до 10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трудовых ресурсов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</w:t>
            </w:r>
          </w:p>
        </w:tc>
      </w:tr>
      <w:tr w:rsidR="00BC47C4" w:rsidRPr="00BC47C4" w:rsidTr="0069601A">
        <w:tc>
          <w:tcPr>
            <w:tcW w:w="273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5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финансовых ресурсов</w:t>
            </w:r>
          </w:p>
        </w:tc>
        <w:tc>
          <w:tcPr>
            <w:tcW w:w="1002" w:type="pct"/>
          </w:tcPr>
          <w:p w:rsidR="00BC47C4" w:rsidRPr="00BC47C4" w:rsidRDefault="00BC47C4" w:rsidP="00BC47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</w:t>
            </w:r>
          </w:p>
        </w:tc>
      </w:tr>
    </w:tbl>
    <w:p w:rsidR="00BC47C4" w:rsidRDefault="00BC47C4" w:rsidP="004E6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C47C4" w:rsidRDefault="00BC47C4" w:rsidP="004E6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C47C4" w:rsidRPr="00B27C1A" w:rsidRDefault="00BC47C4" w:rsidP="004E6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1322" w:rsidRPr="00B27C1A" w:rsidRDefault="006B1322" w:rsidP="006B132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1322" w:rsidRPr="00B27C1A" w:rsidRDefault="006B1322" w:rsidP="006B13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B1322" w:rsidRDefault="006B1322" w:rsidP="006B13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9840F0" w:rsidRDefault="009840F0" w:rsidP="006B13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9840F0" w:rsidRDefault="009840F0" w:rsidP="006B13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DF76FA" w:rsidRDefault="00DF76FA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69601A" w:rsidRDefault="0069601A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45304" w:rsidRDefault="00645304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64EB7" w:rsidRDefault="00A64EB7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64EB7" w:rsidRDefault="00A64EB7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45304" w:rsidRDefault="00645304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12069" w:rsidRDefault="00812069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64EB7" w:rsidRPr="00A64EB7" w:rsidRDefault="00A64EB7" w:rsidP="00BB0802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 xml:space="preserve">Приложение № </w:t>
      </w:r>
      <w:r w:rsidR="00BB0802">
        <w:rPr>
          <w:rFonts w:ascii="Times New Roman" w:hAnsi="Times New Roman" w:cs="Times New Roman"/>
          <w:bCs/>
          <w:sz w:val="28"/>
          <w:szCs w:val="28"/>
        </w:rPr>
        <w:t>3</w:t>
      </w:r>
    </w:p>
    <w:p w:rsidR="00A64EB7" w:rsidRPr="00A64EB7" w:rsidRDefault="00A64EB7" w:rsidP="00BB0802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>к Порядку</w:t>
      </w:r>
    </w:p>
    <w:p w:rsidR="00A64EB7" w:rsidRPr="00A64EB7" w:rsidRDefault="00A64EB7" w:rsidP="00BB0802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</w:p>
    <w:p w:rsidR="00A64EB7" w:rsidRPr="00A64EB7" w:rsidRDefault="00A64EB7" w:rsidP="00BB0802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>Приложение № 2</w:t>
      </w:r>
    </w:p>
    <w:p w:rsidR="00A64EB7" w:rsidRPr="00A64EB7" w:rsidRDefault="00A64EB7" w:rsidP="00BB0802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 xml:space="preserve">к Договору №____   </w:t>
      </w:r>
    </w:p>
    <w:p w:rsidR="00A64EB7" w:rsidRPr="00A64EB7" w:rsidRDefault="00A64EB7" w:rsidP="00BB0802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>от «__» _______ 20__г.</w:t>
      </w:r>
    </w:p>
    <w:p w:rsidR="00A64EB7" w:rsidRPr="00A64EB7" w:rsidRDefault="00A64EB7" w:rsidP="00A64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4EB7" w:rsidRPr="00A64EB7" w:rsidRDefault="00A64EB7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/>
          <w:bCs/>
          <w:sz w:val="28"/>
          <w:szCs w:val="28"/>
        </w:rPr>
        <w:t>СМЕТА РАСХОДОВ</w:t>
      </w:r>
      <w:r w:rsidRPr="00A64EB7">
        <w:rPr>
          <w:rFonts w:ascii="Times New Roman" w:hAnsi="Times New Roman" w:cs="Times New Roman"/>
          <w:bCs/>
          <w:sz w:val="28"/>
          <w:szCs w:val="28"/>
        </w:rPr>
        <w:t xml:space="preserve"> (Бюджет проекта)</w:t>
      </w:r>
    </w:p>
    <w:p w:rsidR="00A64EB7" w:rsidRPr="00A64EB7" w:rsidRDefault="00A64EB7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>___________________________________________________________________</w:t>
      </w:r>
    </w:p>
    <w:p w:rsidR="00A64EB7" w:rsidRDefault="00A64EB7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4EB7">
        <w:rPr>
          <w:rFonts w:ascii="Times New Roman" w:hAnsi="Times New Roman" w:cs="Times New Roman"/>
          <w:bCs/>
          <w:sz w:val="28"/>
          <w:szCs w:val="28"/>
        </w:rPr>
        <w:t>(наименование проекта)</w:t>
      </w:r>
    </w:p>
    <w:p w:rsidR="00BB0802" w:rsidRDefault="00BB0802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B0802" w:rsidRPr="00A64EB7" w:rsidRDefault="00BB0802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64EB7" w:rsidRPr="00A64EB7" w:rsidRDefault="00BB0802" w:rsidP="00A6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A64EB7" w:rsidRPr="00A64EB7">
        <w:rPr>
          <w:rFonts w:ascii="Times New Roman" w:hAnsi="Times New Roman" w:cs="Times New Roman"/>
          <w:bCs/>
          <w:sz w:val="28"/>
          <w:szCs w:val="28"/>
        </w:rPr>
        <w:t>рублей</w:t>
      </w:r>
    </w:p>
    <w:tbl>
      <w:tblPr>
        <w:tblW w:w="5000" w:type="pct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27"/>
        <w:gridCol w:w="3730"/>
        <w:gridCol w:w="1675"/>
        <w:gridCol w:w="2083"/>
        <w:gridCol w:w="1942"/>
      </w:tblGrid>
      <w:tr w:rsidR="00A64EB7" w:rsidRPr="00A64EB7" w:rsidTr="0006782A">
        <w:trPr>
          <w:trHeight w:val="255"/>
        </w:trPr>
        <w:tc>
          <w:tcPr>
            <w:tcW w:w="2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п/п</w:t>
            </w:r>
          </w:p>
        </w:tc>
        <w:tc>
          <w:tcPr>
            <w:tcW w:w="18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Наименование статьи расходов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Общая сумма расходов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Средства гранта (субсидии)</w:t>
            </w:r>
          </w:p>
        </w:tc>
        <w:tc>
          <w:tcPr>
            <w:tcW w:w="9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Привлеченные средства</w:t>
            </w:r>
          </w:p>
        </w:tc>
      </w:tr>
      <w:tr w:rsidR="00A64EB7" w:rsidRPr="00A64EB7" w:rsidTr="0006782A">
        <w:trPr>
          <w:trHeight w:val="76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7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27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A64EB7" w:rsidRPr="00A64EB7" w:rsidRDefault="00A64EB7" w:rsidP="00A64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9"/>
      </w:tblGrid>
      <w:tr w:rsidR="00A64EB7" w:rsidRPr="00A64EB7" w:rsidTr="0006782A">
        <w:trPr>
          <w:trHeight w:val="80"/>
        </w:trPr>
        <w:tc>
          <w:tcPr>
            <w:tcW w:w="2500" w:type="pct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Грантодатель:</w:t>
            </w: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00" w:type="pct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Грантополучатель:</w:t>
            </w: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4EB7" w:rsidRPr="00A64EB7" w:rsidTr="0006782A">
        <w:trPr>
          <w:trHeight w:val="80"/>
        </w:trPr>
        <w:tc>
          <w:tcPr>
            <w:tcW w:w="2500" w:type="pct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___________ /__________</w:t>
            </w: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МП</w:t>
            </w:r>
          </w:p>
        </w:tc>
        <w:tc>
          <w:tcPr>
            <w:tcW w:w="2500" w:type="pct"/>
          </w:tcPr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 /_____________</w:t>
            </w: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64EB7" w:rsidRPr="00A64EB7" w:rsidRDefault="00A64EB7" w:rsidP="00A64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4EB7">
              <w:rPr>
                <w:rFonts w:ascii="Times New Roman" w:hAnsi="Times New Roman" w:cs="Times New Roman"/>
                <w:bCs/>
                <w:sz w:val="28"/>
                <w:szCs w:val="28"/>
              </w:rPr>
              <w:t>МП</w:t>
            </w:r>
          </w:p>
        </w:tc>
      </w:tr>
    </w:tbl>
    <w:p w:rsidR="00645304" w:rsidRDefault="00645304" w:rsidP="006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63C24" w:rsidRDefault="00363C24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812069" w:rsidRDefault="00812069" w:rsidP="00907B11">
      <w:pPr>
        <w:autoSpaceDE w:val="0"/>
        <w:autoSpaceDN w:val="0"/>
        <w:adjustRightInd w:val="0"/>
        <w:spacing w:after="0" w:line="240" w:lineRule="auto"/>
        <w:ind w:firstLine="6521"/>
        <w:rPr>
          <w:rFonts w:ascii="Times New Roman" w:hAnsi="Times New Roman" w:cs="Times New Roman"/>
          <w:bCs/>
          <w:sz w:val="28"/>
          <w:szCs w:val="28"/>
        </w:rPr>
      </w:pPr>
    </w:p>
    <w:p w:rsidR="00CE067E" w:rsidRPr="00B27C1A" w:rsidRDefault="00CE067E" w:rsidP="00BB0802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Pr="00B27C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0802">
        <w:rPr>
          <w:rFonts w:ascii="Times New Roman" w:hAnsi="Times New Roman" w:cs="Times New Roman"/>
          <w:bCs/>
          <w:sz w:val="28"/>
          <w:szCs w:val="28"/>
        </w:rPr>
        <w:t>4</w:t>
      </w:r>
    </w:p>
    <w:p w:rsidR="00CE067E" w:rsidRDefault="00CE067E" w:rsidP="00BB0802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>к Порядку</w:t>
      </w:r>
    </w:p>
    <w:p w:rsidR="00CE067E" w:rsidRDefault="00CE067E" w:rsidP="00BB0802">
      <w:pPr>
        <w:autoSpaceDE w:val="0"/>
        <w:autoSpaceDN w:val="0"/>
        <w:adjustRightInd w:val="0"/>
        <w:spacing w:after="0" w:line="240" w:lineRule="auto"/>
        <w:ind w:firstLine="7088"/>
        <w:rPr>
          <w:rFonts w:ascii="Times New Roman" w:hAnsi="Times New Roman" w:cs="Times New Roman"/>
          <w:bCs/>
          <w:sz w:val="28"/>
          <w:szCs w:val="28"/>
        </w:rPr>
      </w:pPr>
    </w:p>
    <w:p w:rsidR="00CE067E" w:rsidRPr="00CE067E" w:rsidRDefault="00CE067E" w:rsidP="00BB0802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hAnsi="Times New Roman" w:cs="Times New Roman"/>
          <w:bCs/>
          <w:sz w:val="28"/>
          <w:szCs w:val="28"/>
        </w:rPr>
      </w:pPr>
      <w:r w:rsidRPr="00CE067E">
        <w:rPr>
          <w:rFonts w:ascii="Times New Roman" w:hAnsi="Times New Roman" w:cs="Times New Roman"/>
          <w:bCs/>
          <w:sz w:val="28"/>
          <w:szCs w:val="28"/>
        </w:rPr>
        <w:t>Приложение № 1</w:t>
      </w:r>
    </w:p>
    <w:p w:rsidR="005D6181" w:rsidRDefault="00CE067E" w:rsidP="00BB080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CE067E">
        <w:rPr>
          <w:rFonts w:ascii="Times New Roman" w:hAnsi="Times New Roman" w:cs="Times New Roman"/>
          <w:bCs/>
          <w:sz w:val="28"/>
          <w:szCs w:val="28"/>
        </w:rPr>
        <w:t xml:space="preserve">к Договору №____  </w:t>
      </w:r>
      <w:r w:rsidR="0011468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E067E" w:rsidRDefault="00114686" w:rsidP="00BB080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 «</w:t>
      </w:r>
      <w:r w:rsidR="00CE067E" w:rsidRPr="00CE067E">
        <w:rPr>
          <w:rFonts w:ascii="Times New Roman" w:hAnsi="Times New Roman" w:cs="Times New Roman"/>
          <w:bCs/>
          <w:sz w:val="28"/>
          <w:szCs w:val="28"/>
        </w:rPr>
        <w:t>__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CE067E" w:rsidRPr="00CE067E">
        <w:rPr>
          <w:rFonts w:ascii="Times New Roman" w:hAnsi="Times New Roman" w:cs="Times New Roman"/>
          <w:bCs/>
          <w:sz w:val="28"/>
          <w:szCs w:val="28"/>
        </w:rPr>
        <w:t xml:space="preserve"> _______ 20</w:t>
      </w:r>
      <w:r>
        <w:rPr>
          <w:rFonts w:ascii="Times New Roman" w:hAnsi="Times New Roman" w:cs="Times New Roman"/>
          <w:bCs/>
          <w:sz w:val="28"/>
          <w:szCs w:val="28"/>
        </w:rPr>
        <w:t>__</w:t>
      </w:r>
      <w:r w:rsidR="00CE067E" w:rsidRPr="00CE067E">
        <w:rPr>
          <w:rFonts w:ascii="Times New Roman" w:hAnsi="Times New Roman" w:cs="Times New Roman"/>
          <w:bCs/>
          <w:sz w:val="28"/>
          <w:szCs w:val="28"/>
        </w:rPr>
        <w:t>г.</w:t>
      </w:r>
    </w:p>
    <w:p w:rsidR="00CE067E" w:rsidRDefault="00CE067E" w:rsidP="00114686">
      <w:pPr>
        <w:suppressAutoHyphens/>
        <w:spacing w:line="240" w:lineRule="auto"/>
        <w:ind w:left="7788"/>
        <w:rPr>
          <w:rFonts w:ascii="Times New Roman" w:hAnsi="Times New Roman" w:cs="Times New Roman"/>
          <w:sz w:val="28"/>
          <w:szCs w:val="28"/>
        </w:rPr>
      </w:pPr>
    </w:p>
    <w:p w:rsidR="00EB7042" w:rsidRPr="00363C24" w:rsidRDefault="00EB7042" w:rsidP="00A00E0E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C24">
        <w:rPr>
          <w:rFonts w:ascii="Times New Roman" w:hAnsi="Times New Roman" w:cs="Times New Roman"/>
          <w:b/>
          <w:sz w:val="24"/>
          <w:szCs w:val="24"/>
        </w:rPr>
        <w:t>КАЛЕНДАРНЫЙ ПЛАН</w:t>
      </w:r>
    </w:p>
    <w:p w:rsidR="00EB7042" w:rsidRPr="00EA400F" w:rsidRDefault="00EB7042" w:rsidP="00A00E0E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00F">
        <w:rPr>
          <w:rFonts w:ascii="Times New Roman" w:hAnsi="Times New Roman" w:cs="Times New Roman"/>
          <w:sz w:val="28"/>
          <w:szCs w:val="28"/>
        </w:rPr>
        <w:t>реализации проекта</w:t>
      </w:r>
    </w:p>
    <w:p w:rsidR="00EB7042" w:rsidRPr="00922703" w:rsidRDefault="00EB7042" w:rsidP="00A00E0E">
      <w:pPr>
        <w:suppressAutoHyphens/>
        <w:spacing w:line="240" w:lineRule="auto"/>
        <w:jc w:val="center"/>
        <w:rPr>
          <w:sz w:val="28"/>
          <w:szCs w:val="28"/>
        </w:rPr>
      </w:pPr>
      <w:r w:rsidRPr="00922703">
        <w:rPr>
          <w:sz w:val="28"/>
          <w:szCs w:val="28"/>
        </w:rPr>
        <w:t>___________________________________________________________________</w:t>
      </w:r>
    </w:p>
    <w:p w:rsidR="00EB7042" w:rsidRPr="00114686" w:rsidRDefault="00EB7042" w:rsidP="00A00E0E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686">
        <w:rPr>
          <w:rFonts w:ascii="Times New Roman" w:hAnsi="Times New Roman" w:cs="Times New Roman"/>
          <w:sz w:val="24"/>
          <w:szCs w:val="24"/>
        </w:rPr>
        <w:t>(наименование проекта)</w:t>
      </w:r>
    </w:p>
    <w:p w:rsidR="00EB7042" w:rsidRPr="00922703" w:rsidRDefault="00EB7042" w:rsidP="00EB7042">
      <w:pPr>
        <w:pStyle w:val="a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4"/>
        <w:gridCol w:w="4675"/>
        <w:gridCol w:w="1732"/>
        <w:gridCol w:w="2526"/>
      </w:tblGrid>
      <w:tr w:rsidR="00A00E0E" w:rsidRPr="00A00E0E" w:rsidTr="00A00E0E">
        <w:trPr>
          <w:trHeight w:val="255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114686">
            <w:pPr>
              <w:pStyle w:val="a8"/>
              <w:jc w:val="center"/>
              <w:rPr>
                <w:sz w:val="24"/>
                <w:szCs w:val="24"/>
              </w:rPr>
            </w:pPr>
            <w:r w:rsidRPr="00A00E0E">
              <w:rPr>
                <w:sz w:val="24"/>
                <w:szCs w:val="24"/>
              </w:rPr>
              <w:t>№</w:t>
            </w:r>
          </w:p>
          <w:p w:rsidR="00A00E0E" w:rsidRPr="00A00E0E" w:rsidRDefault="00A00E0E" w:rsidP="00114686">
            <w:pPr>
              <w:pStyle w:val="a8"/>
              <w:jc w:val="center"/>
              <w:rPr>
                <w:sz w:val="24"/>
                <w:szCs w:val="24"/>
              </w:rPr>
            </w:pPr>
            <w:r w:rsidRPr="00A00E0E">
              <w:rPr>
                <w:sz w:val="24"/>
                <w:szCs w:val="24"/>
              </w:rPr>
              <w:t>п/п</w:t>
            </w:r>
          </w:p>
        </w:tc>
        <w:tc>
          <w:tcPr>
            <w:tcW w:w="2345" w:type="pct"/>
            <w:shd w:val="clear" w:color="auto" w:fill="FFFFFF" w:themeFill="background1"/>
            <w:noWrap/>
          </w:tcPr>
          <w:p w:rsidR="00A00E0E" w:rsidRPr="00A00E0E" w:rsidRDefault="00A00E0E" w:rsidP="00114686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Мероприятия</w:t>
            </w:r>
          </w:p>
        </w:tc>
        <w:tc>
          <w:tcPr>
            <w:tcW w:w="869" w:type="pct"/>
            <w:shd w:val="clear" w:color="auto" w:fill="FFFFFF" w:themeFill="background1"/>
            <w:noWrap/>
          </w:tcPr>
          <w:p w:rsidR="00A00E0E" w:rsidRPr="00A00E0E" w:rsidRDefault="00A00E0E" w:rsidP="00A00E0E">
            <w:pPr>
              <w:pStyle w:val="a8"/>
              <w:jc w:val="center"/>
              <w:rPr>
                <w:sz w:val="24"/>
                <w:szCs w:val="24"/>
              </w:rPr>
            </w:pPr>
            <w:r w:rsidRPr="00A00E0E">
              <w:rPr>
                <w:sz w:val="24"/>
                <w:szCs w:val="24"/>
              </w:rPr>
              <w:t xml:space="preserve">Сроки </w:t>
            </w: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114686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</w:tr>
      <w:tr w:rsidR="00A00E0E" w:rsidRPr="00A00E0E" w:rsidTr="00A00E0E">
        <w:trPr>
          <w:trHeight w:val="76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345" w:type="pct"/>
            <w:shd w:val="clear" w:color="auto" w:fill="FFFFFF" w:themeFill="background1"/>
            <w:noWrap/>
            <w:vAlign w:val="bottom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69" w:type="pct"/>
            <w:shd w:val="clear" w:color="auto" w:fill="FFFFFF" w:themeFill="background1"/>
            <w:noWrap/>
            <w:vAlign w:val="bottom"/>
          </w:tcPr>
          <w:p w:rsidR="00A00E0E" w:rsidRPr="00A00E0E" w:rsidRDefault="00A00E0E" w:rsidP="00E75D07">
            <w:pPr>
              <w:suppressAutoHyphens/>
              <w:spacing w:line="360" w:lineRule="auto"/>
              <w:ind w:right="321"/>
              <w:jc w:val="right"/>
              <w:rPr>
                <w:sz w:val="24"/>
                <w:szCs w:val="24"/>
              </w:rPr>
            </w:pP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ind w:right="321"/>
              <w:jc w:val="right"/>
              <w:rPr>
                <w:sz w:val="24"/>
                <w:szCs w:val="24"/>
              </w:rPr>
            </w:pPr>
          </w:p>
        </w:tc>
      </w:tr>
      <w:tr w:rsidR="00A00E0E" w:rsidRPr="00A00E0E" w:rsidTr="00A00E0E">
        <w:trPr>
          <w:trHeight w:val="255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345" w:type="pct"/>
            <w:shd w:val="clear" w:color="auto" w:fill="FFFFFF" w:themeFill="background1"/>
            <w:noWrap/>
            <w:vAlign w:val="bottom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69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</w:tr>
      <w:tr w:rsidR="00A00E0E" w:rsidRPr="00A00E0E" w:rsidTr="00A00E0E">
        <w:trPr>
          <w:trHeight w:val="255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345" w:type="pct"/>
            <w:shd w:val="clear" w:color="auto" w:fill="FFFFFF" w:themeFill="background1"/>
            <w:noWrap/>
            <w:vAlign w:val="bottom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69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</w:tr>
      <w:tr w:rsidR="00A00E0E" w:rsidRPr="00A00E0E" w:rsidTr="00A00E0E">
        <w:trPr>
          <w:trHeight w:val="255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345" w:type="pct"/>
            <w:shd w:val="clear" w:color="auto" w:fill="FFFFFF" w:themeFill="background1"/>
            <w:noWrap/>
            <w:vAlign w:val="bottom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69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</w:tr>
      <w:tr w:rsidR="00A00E0E" w:rsidRPr="00A00E0E" w:rsidTr="00A00E0E">
        <w:trPr>
          <w:trHeight w:val="255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345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69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</w:tr>
      <w:tr w:rsidR="00A00E0E" w:rsidRPr="00A00E0E" w:rsidTr="00A00E0E">
        <w:trPr>
          <w:trHeight w:val="255"/>
        </w:trPr>
        <w:tc>
          <w:tcPr>
            <w:tcW w:w="519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345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69" w:type="pct"/>
            <w:shd w:val="clear" w:color="auto" w:fill="FFFFFF" w:themeFill="background1"/>
            <w:noWrap/>
            <w:vAlign w:val="center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  <w:tc>
          <w:tcPr>
            <w:tcW w:w="1267" w:type="pct"/>
            <w:shd w:val="clear" w:color="auto" w:fill="FFFFFF" w:themeFill="background1"/>
          </w:tcPr>
          <w:p w:rsidR="00A00E0E" w:rsidRPr="00A00E0E" w:rsidRDefault="00A00E0E" w:rsidP="00E75D07">
            <w:pPr>
              <w:suppressAutoHyphens/>
              <w:spacing w:line="360" w:lineRule="auto"/>
              <w:ind w:left="-70" w:right="321"/>
              <w:jc w:val="right"/>
              <w:rPr>
                <w:sz w:val="24"/>
                <w:szCs w:val="24"/>
              </w:rPr>
            </w:pPr>
          </w:p>
        </w:tc>
      </w:tr>
    </w:tbl>
    <w:p w:rsidR="00EB7042" w:rsidRPr="00114686" w:rsidRDefault="00EB7042" w:rsidP="00EB7042">
      <w:pPr>
        <w:suppressAutoHyphens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9"/>
      </w:tblGrid>
      <w:tr w:rsidR="00EB7042" w:rsidRPr="00114686" w:rsidTr="00E75D07">
        <w:trPr>
          <w:trHeight w:val="80"/>
        </w:trPr>
        <w:tc>
          <w:tcPr>
            <w:tcW w:w="2500" w:type="pct"/>
          </w:tcPr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Грантодатель:</w:t>
            </w:r>
          </w:p>
          <w:p w:rsidR="00EB7042" w:rsidRPr="00114686" w:rsidRDefault="00EB7042" w:rsidP="00791A91">
            <w:pPr>
              <w:pStyle w:val="a8"/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Грантополучатель:</w:t>
            </w:r>
          </w:p>
          <w:p w:rsidR="00EB7042" w:rsidRPr="00114686" w:rsidRDefault="00EB7042" w:rsidP="00791A91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7042" w:rsidRPr="00114686" w:rsidTr="00E75D07">
        <w:trPr>
          <w:trHeight w:val="80"/>
        </w:trPr>
        <w:tc>
          <w:tcPr>
            <w:tcW w:w="2500" w:type="pct"/>
          </w:tcPr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 xml:space="preserve">___________ </w:t>
            </w:r>
            <w:r w:rsidR="00114686" w:rsidRPr="00114686">
              <w:rPr>
                <w:szCs w:val="28"/>
              </w:rPr>
              <w:t>/__________</w:t>
            </w:r>
          </w:p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</w:p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МП</w:t>
            </w:r>
          </w:p>
        </w:tc>
        <w:tc>
          <w:tcPr>
            <w:tcW w:w="2500" w:type="pct"/>
          </w:tcPr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_____________ /_____________</w:t>
            </w:r>
          </w:p>
          <w:p w:rsidR="00114686" w:rsidRDefault="00114686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</w:p>
          <w:p w:rsidR="00EB7042" w:rsidRPr="00114686" w:rsidRDefault="00EB7042" w:rsidP="00791A91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МП</w:t>
            </w:r>
          </w:p>
        </w:tc>
      </w:tr>
    </w:tbl>
    <w:p w:rsidR="00EB7042" w:rsidRPr="00114686" w:rsidRDefault="00EB7042" w:rsidP="00EB7042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2457A3" w:rsidRDefault="002457A3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2457A3" w:rsidRDefault="002457A3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A00E0E" w:rsidRDefault="00A00E0E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A00E0E" w:rsidRDefault="00A00E0E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69601A" w:rsidRDefault="0069601A" w:rsidP="00BB0802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BB0802" w:rsidRDefault="00BB0802" w:rsidP="00BB0802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0E16F3" w:rsidRDefault="000E16F3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812069" w:rsidRDefault="00812069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F275EB" w:rsidRPr="00B27C1A" w:rsidRDefault="00F275EB" w:rsidP="00F275EB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Pr="00B27C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1A91">
        <w:rPr>
          <w:rFonts w:ascii="Times New Roman" w:hAnsi="Times New Roman" w:cs="Times New Roman"/>
          <w:bCs/>
          <w:sz w:val="28"/>
          <w:szCs w:val="28"/>
        </w:rPr>
        <w:t>5</w:t>
      </w:r>
    </w:p>
    <w:p w:rsidR="00F275EB" w:rsidRDefault="00F275EB" w:rsidP="00F275EB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>к Порядку</w:t>
      </w:r>
    </w:p>
    <w:p w:rsidR="00F275EB" w:rsidRDefault="00F275EB" w:rsidP="00F275EB">
      <w:pPr>
        <w:autoSpaceDE w:val="0"/>
        <w:autoSpaceDN w:val="0"/>
        <w:adjustRightInd w:val="0"/>
        <w:spacing w:after="0" w:line="240" w:lineRule="auto"/>
        <w:ind w:firstLine="7088"/>
        <w:rPr>
          <w:rFonts w:ascii="Times New Roman" w:hAnsi="Times New Roman" w:cs="Times New Roman"/>
          <w:bCs/>
          <w:sz w:val="28"/>
          <w:szCs w:val="28"/>
        </w:rPr>
      </w:pPr>
    </w:p>
    <w:p w:rsidR="00F275EB" w:rsidRPr="00CE067E" w:rsidRDefault="00F275EB" w:rsidP="00F275EB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hAnsi="Times New Roman" w:cs="Times New Roman"/>
          <w:bCs/>
          <w:sz w:val="28"/>
          <w:szCs w:val="28"/>
        </w:rPr>
      </w:pPr>
      <w:r w:rsidRPr="00CE067E">
        <w:rPr>
          <w:rFonts w:ascii="Times New Roman" w:hAnsi="Times New Roman" w:cs="Times New Roman"/>
          <w:bCs/>
          <w:sz w:val="28"/>
          <w:szCs w:val="28"/>
        </w:rPr>
        <w:t xml:space="preserve">Приложение №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5D6181" w:rsidRDefault="00F275EB" w:rsidP="00F275EB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CE067E">
        <w:rPr>
          <w:rFonts w:ascii="Times New Roman" w:hAnsi="Times New Roman" w:cs="Times New Roman"/>
          <w:bCs/>
          <w:sz w:val="28"/>
          <w:szCs w:val="28"/>
        </w:rPr>
        <w:t xml:space="preserve">к Договору №____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275EB" w:rsidRDefault="00F275EB" w:rsidP="00F275EB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 «</w:t>
      </w:r>
      <w:r w:rsidRPr="00CE067E">
        <w:rPr>
          <w:rFonts w:ascii="Times New Roman" w:hAnsi="Times New Roman" w:cs="Times New Roman"/>
          <w:bCs/>
          <w:sz w:val="28"/>
          <w:szCs w:val="28"/>
        </w:rPr>
        <w:t>__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CE067E">
        <w:rPr>
          <w:rFonts w:ascii="Times New Roman" w:hAnsi="Times New Roman" w:cs="Times New Roman"/>
          <w:bCs/>
          <w:sz w:val="28"/>
          <w:szCs w:val="28"/>
        </w:rPr>
        <w:t xml:space="preserve"> _______ 20</w:t>
      </w:r>
      <w:r>
        <w:rPr>
          <w:rFonts w:ascii="Times New Roman" w:hAnsi="Times New Roman" w:cs="Times New Roman"/>
          <w:bCs/>
          <w:sz w:val="28"/>
          <w:szCs w:val="28"/>
        </w:rPr>
        <w:t>__</w:t>
      </w:r>
      <w:r w:rsidRPr="00CE067E">
        <w:rPr>
          <w:rFonts w:ascii="Times New Roman" w:hAnsi="Times New Roman" w:cs="Times New Roman"/>
          <w:bCs/>
          <w:sz w:val="28"/>
          <w:szCs w:val="28"/>
        </w:rPr>
        <w:t>г.</w:t>
      </w:r>
    </w:p>
    <w:p w:rsidR="00F275EB" w:rsidRDefault="00F275EB" w:rsidP="000F18F6">
      <w:pPr>
        <w:pStyle w:val="a8"/>
        <w:rPr>
          <w:sz w:val="28"/>
          <w:szCs w:val="28"/>
        </w:rPr>
      </w:pPr>
    </w:p>
    <w:p w:rsidR="00EB7042" w:rsidRPr="00363C24" w:rsidRDefault="00EB7042" w:rsidP="000F18F6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C24">
        <w:rPr>
          <w:rFonts w:ascii="Times New Roman" w:hAnsi="Times New Roman" w:cs="Times New Roman"/>
          <w:b/>
          <w:sz w:val="24"/>
          <w:szCs w:val="24"/>
        </w:rPr>
        <w:t>ИТОГОВЫЙ ОТЧЕТ</w:t>
      </w:r>
    </w:p>
    <w:p w:rsidR="00FF4958" w:rsidRDefault="00EB7042" w:rsidP="000F18F6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 xml:space="preserve">о </w:t>
      </w:r>
      <w:r w:rsidR="00F275EB">
        <w:rPr>
          <w:rFonts w:ascii="Times New Roman" w:hAnsi="Times New Roman" w:cs="Times New Roman"/>
          <w:sz w:val="28"/>
          <w:szCs w:val="28"/>
        </w:rPr>
        <w:t>реализации проекта</w:t>
      </w:r>
    </w:p>
    <w:p w:rsidR="000F18F6" w:rsidRPr="00791A91" w:rsidRDefault="000F18F6" w:rsidP="000F18F6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703">
        <w:rPr>
          <w:sz w:val="28"/>
          <w:szCs w:val="28"/>
        </w:rPr>
        <w:t>____________________________________</w:t>
      </w:r>
      <w:r w:rsidR="0069601A">
        <w:rPr>
          <w:sz w:val="28"/>
          <w:szCs w:val="28"/>
        </w:rPr>
        <w:t>_______________________________</w:t>
      </w:r>
    </w:p>
    <w:p w:rsidR="000F18F6" w:rsidRPr="00114686" w:rsidRDefault="000F18F6" w:rsidP="000F18F6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686">
        <w:rPr>
          <w:rFonts w:ascii="Times New Roman" w:hAnsi="Times New Roman" w:cs="Times New Roman"/>
          <w:sz w:val="24"/>
          <w:szCs w:val="24"/>
        </w:rPr>
        <w:t>(наименование проекта)</w:t>
      </w:r>
    </w:p>
    <w:p w:rsidR="00EB7042" w:rsidRPr="00EB7042" w:rsidRDefault="00EB7042" w:rsidP="000F18F6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с ___ ______ 20</w:t>
      </w:r>
      <w:r w:rsidR="00F275EB">
        <w:rPr>
          <w:rFonts w:ascii="Times New Roman" w:hAnsi="Times New Roman" w:cs="Times New Roman"/>
          <w:sz w:val="28"/>
          <w:szCs w:val="28"/>
        </w:rPr>
        <w:t>__</w:t>
      </w:r>
      <w:r w:rsidRPr="00EB7042">
        <w:rPr>
          <w:rFonts w:ascii="Times New Roman" w:hAnsi="Times New Roman" w:cs="Times New Roman"/>
          <w:sz w:val="28"/>
          <w:szCs w:val="28"/>
        </w:rPr>
        <w:t xml:space="preserve"> г. по ___ _______ 20</w:t>
      </w:r>
      <w:r w:rsidR="00F275EB">
        <w:rPr>
          <w:rFonts w:ascii="Times New Roman" w:hAnsi="Times New Roman" w:cs="Times New Roman"/>
          <w:sz w:val="28"/>
          <w:szCs w:val="28"/>
        </w:rPr>
        <w:t>__</w:t>
      </w:r>
      <w:r w:rsidRPr="00EB704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B7042" w:rsidRPr="00EB7042" w:rsidRDefault="00EB7042" w:rsidP="00F275EB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Аналитическая часть отчета</w:t>
      </w:r>
    </w:p>
    <w:p w:rsidR="00EB7042" w:rsidRPr="00EB7042" w:rsidRDefault="00EB7042" w:rsidP="00F275EB">
      <w:pPr>
        <w:pStyle w:val="a5"/>
        <w:numPr>
          <w:ilvl w:val="0"/>
          <w:numId w:val="3"/>
        </w:numPr>
        <w:suppressAutoHyphens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Описание содержания проделанной работы</w:t>
      </w:r>
    </w:p>
    <w:p w:rsidR="00EB7042" w:rsidRPr="00EB7042" w:rsidRDefault="00791A91" w:rsidP="00F275EB">
      <w:pPr>
        <w:pStyle w:val="a5"/>
        <w:numPr>
          <w:ilvl w:val="1"/>
          <w:numId w:val="3"/>
        </w:numPr>
        <w:suppressAutoHyphens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основных мероприятий</w:t>
      </w:r>
      <w:r w:rsidR="00BE5F04">
        <w:rPr>
          <w:rFonts w:ascii="Times New Roman" w:hAnsi="Times New Roman" w:cs="Times New Roman"/>
          <w:sz w:val="28"/>
          <w:szCs w:val="28"/>
        </w:rPr>
        <w:t>.</w:t>
      </w:r>
    </w:p>
    <w:p w:rsidR="00EB7042" w:rsidRPr="00EB7042" w:rsidRDefault="00791A91" w:rsidP="00F275EB">
      <w:pPr>
        <w:pStyle w:val="a5"/>
        <w:numPr>
          <w:ilvl w:val="1"/>
          <w:numId w:val="3"/>
        </w:numPr>
        <w:suppressAutoHyphens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Успехи</w:t>
      </w:r>
      <w:r w:rsidR="00BE5F04">
        <w:rPr>
          <w:rFonts w:ascii="Times New Roman" w:hAnsi="Times New Roman" w:cs="Times New Roman"/>
          <w:sz w:val="28"/>
          <w:szCs w:val="28"/>
        </w:rPr>
        <w:t>.</w:t>
      </w:r>
    </w:p>
    <w:p w:rsidR="00EB7042" w:rsidRPr="00EB7042" w:rsidRDefault="00EB7042" w:rsidP="00F275EB">
      <w:pPr>
        <w:pStyle w:val="a5"/>
        <w:numPr>
          <w:ilvl w:val="1"/>
          <w:numId w:val="3"/>
        </w:numPr>
        <w:suppressAutoHyphens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Основные недочеты, ошибки, выводы.</w:t>
      </w:r>
    </w:p>
    <w:p w:rsidR="00EB7042" w:rsidRPr="00EB7042" w:rsidRDefault="00EB7042" w:rsidP="00F275EB">
      <w:pPr>
        <w:pStyle w:val="a5"/>
        <w:numPr>
          <w:ilvl w:val="0"/>
          <w:numId w:val="3"/>
        </w:numPr>
        <w:suppressAutoHyphens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Основные результаты проекта</w:t>
      </w:r>
    </w:p>
    <w:p w:rsidR="00EB7042" w:rsidRPr="00EB7042" w:rsidRDefault="00EB7042" w:rsidP="00F275EB">
      <w:pPr>
        <w:pStyle w:val="a5"/>
        <w:numPr>
          <w:ilvl w:val="1"/>
          <w:numId w:val="3"/>
        </w:numPr>
        <w:suppressAutoHyphens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Краткосрочные результаты</w:t>
      </w:r>
      <w:r w:rsidR="00791A91">
        <w:rPr>
          <w:rFonts w:ascii="Times New Roman" w:hAnsi="Times New Roman" w:cs="Times New Roman"/>
          <w:sz w:val="28"/>
          <w:szCs w:val="28"/>
        </w:rPr>
        <w:t>.</w:t>
      </w:r>
    </w:p>
    <w:p w:rsidR="00EB7042" w:rsidRPr="00DA2C68" w:rsidRDefault="00EB7042" w:rsidP="0069601A">
      <w:pPr>
        <w:pStyle w:val="a5"/>
        <w:suppressAutoHyphens/>
        <w:ind w:left="1440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4870"/>
        <w:gridCol w:w="4417"/>
      </w:tblGrid>
      <w:tr w:rsidR="00EB7042" w:rsidRPr="00F275EB" w:rsidTr="00CE640C">
        <w:trPr>
          <w:trHeight w:val="713"/>
        </w:trPr>
        <w:tc>
          <w:tcPr>
            <w:tcW w:w="341" w:type="pct"/>
          </w:tcPr>
          <w:p w:rsidR="00EB7042" w:rsidRPr="00F275EB" w:rsidRDefault="00EB7042" w:rsidP="00E75D07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EB7042" w:rsidRPr="00F275EB" w:rsidRDefault="00EB7042" w:rsidP="00E75D07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443" w:type="pct"/>
          </w:tcPr>
          <w:p w:rsidR="00F275EB" w:rsidRPr="00F275EB" w:rsidRDefault="00EB7042" w:rsidP="00F275EB">
            <w:pPr>
              <w:pStyle w:val="a5"/>
              <w:suppressAutoHyphens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Количественные результаты </w:t>
            </w:r>
          </w:p>
          <w:p w:rsidR="00EB7042" w:rsidRPr="00F275EB" w:rsidRDefault="00F275EB" w:rsidP="00F275EB">
            <w:pPr>
              <w:pStyle w:val="a5"/>
              <w:suppressAutoHyphens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(сколько выполнено мероприятий</w:t>
            </w:r>
            <w:r w:rsidR="00EB7042" w:rsidRPr="00F275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6" w:type="pct"/>
          </w:tcPr>
          <w:p w:rsidR="00F275EB" w:rsidRDefault="00EB7042" w:rsidP="00E75D07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 xml:space="preserve">Качественные результаты </w:t>
            </w:r>
          </w:p>
          <w:p w:rsidR="00EB7042" w:rsidRPr="00F275EB" w:rsidRDefault="00EB7042" w:rsidP="00E75D07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(как в результате изменилась ситуация)</w:t>
            </w:r>
          </w:p>
        </w:tc>
      </w:tr>
      <w:tr w:rsidR="00EB7042" w:rsidRPr="00F275EB" w:rsidTr="00F275EB">
        <w:tc>
          <w:tcPr>
            <w:tcW w:w="341" w:type="pct"/>
          </w:tcPr>
          <w:p w:rsidR="00EB7042" w:rsidRPr="00F275EB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pct"/>
          </w:tcPr>
          <w:p w:rsidR="00EB7042" w:rsidRPr="00F275EB" w:rsidRDefault="00EB7042" w:rsidP="00F275EB">
            <w:pPr>
              <w:pStyle w:val="a5"/>
              <w:suppressAutoHyphens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По основным мероприятиям проекта</w:t>
            </w:r>
          </w:p>
        </w:tc>
        <w:tc>
          <w:tcPr>
            <w:tcW w:w="2216" w:type="pct"/>
          </w:tcPr>
          <w:p w:rsidR="00EB7042" w:rsidRPr="00F275EB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42" w:rsidRPr="00F275EB" w:rsidTr="00791A91">
        <w:trPr>
          <w:trHeight w:val="279"/>
        </w:trPr>
        <w:tc>
          <w:tcPr>
            <w:tcW w:w="341" w:type="pct"/>
          </w:tcPr>
          <w:p w:rsidR="00EB7042" w:rsidRPr="00F275EB" w:rsidRDefault="00EB7042" w:rsidP="00F275EB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3" w:type="pct"/>
          </w:tcPr>
          <w:p w:rsidR="00EB7042" w:rsidRPr="000E16F3" w:rsidRDefault="00EB7042" w:rsidP="00F275EB">
            <w:pPr>
              <w:pStyle w:val="a5"/>
              <w:suppressAutoHyphens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pct"/>
          </w:tcPr>
          <w:p w:rsidR="00EB7042" w:rsidRPr="000E16F3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7042" w:rsidRPr="00F275EB" w:rsidTr="00791A91">
        <w:trPr>
          <w:trHeight w:val="329"/>
        </w:trPr>
        <w:tc>
          <w:tcPr>
            <w:tcW w:w="341" w:type="pct"/>
          </w:tcPr>
          <w:p w:rsidR="00EB7042" w:rsidRPr="00F275EB" w:rsidRDefault="00EB7042" w:rsidP="00F275EB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3" w:type="pct"/>
          </w:tcPr>
          <w:p w:rsidR="00EB7042" w:rsidRPr="000E16F3" w:rsidRDefault="00EB7042" w:rsidP="00F275EB">
            <w:pPr>
              <w:pStyle w:val="a5"/>
              <w:suppressAutoHyphens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pct"/>
          </w:tcPr>
          <w:p w:rsidR="00EB7042" w:rsidRPr="000E16F3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7042" w:rsidRPr="00F275EB" w:rsidTr="00F275EB">
        <w:tc>
          <w:tcPr>
            <w:tcW w:w="341" w:type="pct"/>
          </w:tcPr>
          <w:p w:rsidR="00EB7042" w:rsidRPr="00F275EB" w:rsidRDefault="00EB7042" w:rsidP="00F275EB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pct"/>
          </w:tcPr>
          <w:p w:rsidR="00EB7042" w:rsidRPr="00F275EB" w:rsidRDefault="00EB7042" w:rsidP="00F275EB">
            <w:pPr>
              <w:pStyle w:val="a5"/>
              <w:suppressAutoHyphens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По дополнительным мероприятиям проекта</w:t>
            </w:r>
          </w:p>
        </w:tc>
        <w:tc>
          <w:tcPr>
            <w:tcW w:w="2216" w:type="pct"/>
          </w:tcPr>
          <w:p w:rsidR="00EB7042" w:rsidRPr="00F275EB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42" w:rsidRPr="00F275EB" w:rsidTr="00F275EB">
        <w:tc>
          <w:tcPr>
            <w:tcW w:w="341" w:type="pct"/>
          </w:tcPr>
          <w:p w:rsidR="00EB7042" w:rsidRPr="00F275EB" w:rsidRDefault="00EB7042" w:rsidP="00F275EB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3" w:type="pct"/>
          </w:tcPr>
          <w:p w:rsidR="00EB7042" w:rsidRPr="000E16F3" w:rsidRDefault="00EB7042" w:rsidP="00F275EB">
            <w:pPr>
              <w:pStyle w:val="a5"/>
              <w:suppressAutoHyphens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pct"/>
          </w:tcPr>
          <w:p w:rsidR="00EB7042" w:rsidRPr="00F275EB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42" w:rsidRPr="00F275EB" w:rsidTr="00F275EB">
        <w:tc>
          <w:tcPr>
            <w:tcW w:w="341" w:type="pct"/>
          </w:tcPr>
          <w:p w:rsidR="00EB7042" w:rsidRPr="00F275EB" w:rsidRDefault="00EB7042" w:rsidP="00F275EB">
            <w:pPr>
              <w:pStyle w:val="a5"/>
              <w:suppressAutoHyphens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3" w:type="pct"/>
          </w:tcPr>
          <w:p w:rsidR="00EB7042" w:rsidRPr="000E16F3" w:rsidRDefault="00EB7042" w:rsidP="00F275EB">
            <w:pPr>
              <w:pStyle w:val="a5"/>
              <w:suppressAutoHyphens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pct"/>
          </w:tcPr>
          <w:p w:rsidR="00EB7042" w:rsidRPr="00F275EB" w:rsidRDefault="00EB7042" w:rsidP="00E75D07">
            <w:pPr>
              <w:pStyle w:val="a5"/>
              <w:suppressAutoHyphen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16F3" w:rsidRPr="00DA2C68" w:rsidRDefault="000E16F3" w:rsidP="0069601A">
      <w:pPr>
        <w:pStyle w:val="a5"/>
        <w:suppressAutoHyphens/>
        <w:spacing w:after="0"/>
        <w:ind w:left="1440"/>
        <w:rPr>
          <w:rFonts w:ascii="Times New Roman" w:hAnsi="Times New Roman" w:cs="Times New Roman"/>
          <w:sz w:val="16"/>
          <w:szCs w:val="16"/>
        </w:rPr>
      </w:pPr>
    </w:p>
    <w:p w:rsidR="00EB7042" w:rsidRPr="00EB7042" w:rsidRDefault="00EB7042" w:rsidP="00EB7042">
      <w:pPr>
        <w:pStyle w:val="a5"/>
        <w:numPr>
          <w:ilvl w:val="1"/>
          <w:numId w:val="3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Долгосрочные результаты</w:t>
      </w:r>
      <w:r w:rsidR="003E04C1">
        <w:rPr>
          <w:rFonts w:ascii="Times New Roman" w:hAnsi="Times New Roman" w:cs="Times New Roman"/>
          <w:sz w:val="28"/>
          <w:szCs w:val="28"/>
        </w:rPr>
        <w:t>.</w:t>
      </w:r>
    </w:p>
    <w:p w:rsidR="00EB7042" w:rsidRDefault="00EB7042" w:rsidP="002457A3">
      <w:pPr>
        <w:suppressAutoHyphens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Приложения к аналитической части отчета: копии документов, списки добровольцев, фото, видео и другая информация.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9"/>
      </w:tblGrid>
      <w:tr w:rsidR="002457A3" w:rsidRPr="00114686" w:rsidTr="00791A91">
        <w:trPr>
          <w:trHeight w:val="80"/>
        </w:trPr>
        <w:tc>
          <w:tcPr>
            <w:tcW w:w="2500" w:type="pct"/>
          </w:tcPr>
          <w:p w:rsidR="002457A3" w:rsidRPr="00114686" w:rsidRDefault="002457A3" w:rsidP="00CE640C">
            <w:pPr>
              <w:pStyle w:val="2"/>
              <w:suppressAutoHyphens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Грантодатель:</w:t>
            </w:r>
          </w:p>
          <w:p w:rsidR="002457A3" w:rsidRPr="00114686" w:rsidRDefault="002457A3" w:rsidP="00791A91">
            <w:pPr>
              <w:pStyle w:val="a8"/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2457A3" w:rsidRPr="00114686" w:rsidRDefault="002457A3" w:rsidP="00CE640C">
            <w:pPr>
              <w:pStyle w:val="2"/>
              <w:suppressAutoHyphens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Грантополучатель:</w:t>
            </w:r>
          </w:p>
          <w:p w:rsidR="002457A3" w:rsidRPr="00114686" w:rsidRDefault="002457A3" w:rsidP="00CE640C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7A3" w:rsidRPr="00114686" w:rsidTr="00791A91">
        <w:trPr>
          <w:trHeight w:val="80"/>
        </w:trPr>
        <w:tc>
          <w:tcPr>
            <w:tcW w:w="2500" w:type="pct"/>
          </w:tcPr>
          <w:p w:rsidR="002457A3" w:rsidRPr="00114686" w:rsidRDefault="002457A3" w:rsidP="00CE640C">
            <w:pPr>
              <w:pStyle w:val="2"/>
              <w:suppressAutoHyphens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___________ /__________</w:t>
            </w:r>
          </w:p>
          <w:p w:rsidR="002457A3" w:rsidRPr="000E16F3" w:rsidRDefault="002457A3" w:rsidP="00CE640C">
            <w:pPr>
              <w:pStyle w:val="2"/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  <w:p w:rsidR="002457A3" w:rsidRPr="00114686" w:rsidRDefault="002457A3" w:rsidP="00CE640C">
            <w:pPr>
              <w:pStyle w:val="2"/>
              <w:suppressAutoHyphens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МП</w:t>
            </w:r>
          </w:p>
        </w:tc>
        <w:tc>
          <w:tcPr>
            <w:tcW w:w="2500" w:type="pct"/>
          </w:tcPr>
          <w:p w:rsidR="002457A3" w:rsidRPr="00114686" w:rsidRDefault="002457A3" w:rsidP="00CE640C">
            <w:pPr>
              <w:pStyle w:val="2"/>
              <w:suppressAutoHyphens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_____________ /_____________</w:t>
            </w:r>
          </w:p>
          <w:p w:rsidR="002457A3" w:rsidRPr="000E16F3" w:rsidRDefault="002457A3" w:rsidP="00CE640C">
            <w:pPr>
              <w:pStyle w:val="2"/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  <w:p w:rsidR="002457A3" w:rsidRPr="00114686" w:rsidRDefault="002457A3" w:rsidP="00CE640C">
            <w:pPr>
              <w:pStyle w:val="2"/>
              <w:suppressAutoHyphens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МП</w:t>
            </w:r>
          </w:p>
        </w:tc>
      </w:tr>
    </w:tbl>
    <w:p w:rsidR="000F1A8D" w:rsidRDefault="000F1A8D" w:rsidP="002457A3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2457A3" w:rsidRPr="00B27C1A" w:rsidRDefault="002457A3" w:rsidP="002457A3">
      <w:pPr>
        <w:autoSpaceDE w:val="0"/>
        <w:autoSpaceDN w:val="0"/>
        <w:adjustRightInd w:val="0"/>
        <w:spacing w:after="0" w:line="240" w:lineRule="auto"/>
        <w:ind w:left="6372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9" w:name="_GoBack"/>
      <w:bookmarkEnd w:id="9"/>
      <w:r w:rsidRPr="00B27C1A"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Pr="00B27C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79B9">
        <w:rPr>
          <w:rFonts w:ascii="Times New Roman" w:hAnsi="Times New Roman" w:cs="Times New Roman"/>
          <w:bCs/>
          <w:sz w:val="28"/>
          <w:szCs w:val="28"/>
        </w:rPr>
        <w:t>6</w:t>
      </w:r>
    </w:p>
    <w:p w:rsidR="002457A3" w:rsidRDefault="002457A3" w:rsidP="002457A3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hAnsi="Times New Roman" w:cs="Times New Roman"/>
          <w:bCs/>
          <w:sz w:val="28"/>
          <w:szCs w:val="28"/>
        </w:rPr>
      </w:pPr>
      <w:r w:rsidRPr="00B27C1A">
        <w:rPr>
          <w:rFonts w:ascii="Times New Roman" w:hAnsi="Times New Roman" w:cs="Times New Roman"/>
          <w:bCs/>
          <w:sz w:val="28"/>
          <w:szCs w:val="28"/>
        </w:rPr>
        <w:t>к Порядку</w:t>
      </w:r>
    </w:p>
    <w:p w:rsidR="002457A3" w:rsidRDefault="002457A3" w:rsidP="002457A3">
      <w:pPr>
        <w:autoSpaceDE w:val="0"/>
        <w:autoSpaceDN w:val="0"/>
        <w:adjustRightInd w:val="0"/>
        <w:spacing w:after="0" w:line="240" w:lineRule="auto"/>
        <w:ind w:firstLine="7088"/>
        <w:rPr>
          <w:rFonts w:ascii="Times New Roman" w:hAnsi="Times New Roman" w:cs="Times New Roman"/>
          <w:bCs/>
          <w:sz w:val="28"/>
          <w:szCs w:val="28"/>
        </w:rPr>
      </w:pPr>
    </w:p>
    <w:p w:rsidR="002457A3" w:rsidRPr="00CE067E" w:rsidRDefault="00825FB3" w:rsidP="002457A3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№ 4</w:t>
      </w:r>
    </w:p>
    <w:p w:rsidR="002A79B9" w:rsidRDefault="002457A3" w:rsidP="002457A3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CE067E">
        <w:rPr>
          <w:rFonts w:ascii="Times New Roman" w:hAnsi="Times New Roman" w:cs="Times New Roman"/>
          <w:bCs/>
          <w:sz w:val="28"/>
          <w:szCs w:val="28"/>
        </w:rPr>
        <w:t xml:space="preserve">к Договору №____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457A3" w:rsidRDefault="002457A3" w:rsidP="002457A3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 «</w:t>
      </w:r>
      <w:r w:rsidRPr="00CE067E">
        <w:rPr>
          <w:rFonts w:ascii="Times New Roman" w:hAnsi="Times New Roman" w:cs="Times New Roman"/>
          <w:bCs/>
          <w:sz w:val="28"/>
          <w:szCs w:val="28"/>
        </w:rPr>
        <w:t>__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CE067E">
        <w:rPr>
          <w:rFonts w:ascii="Times New Roman" w:hAnsi="Times New Roman" w:cs="Times New Roman"/>
          <w:bCs/>
          <w:sz w:val="28"/>
          <w:szCs w:val="28"/>
        </w:rPr>
        <w:t xml:space="preserve"> _______ 20</w:t>
      </w:r>
      <w:r>
        <w:rPr>
          <w:rFonts w:ascii="Times New Roman" w:hAnsi="Times New Roman" w:cs="Times New Roman"/>
          <w:bCs/>
          <w:sz w:val="28"/>
          <w:szCs w:val="28"/>
        </w:rPr>
        <w:t>__</w:t>
      </w:r>
      <w:r w:rsidRPr="00CE067E">
        <w:rPr>
          <w:rFonts w:ascii="Times New Roman" w:hAnsi="Times New Roman" w:cs="Times New Roman"/>
          <w:bCs/>
          <w:sz w:val="28"/>
          <w:szCs w:val="28"/>
        </w:rPr>
        <w:t>г.</w:t>
      </w:r>
    </w:p>
    <w:p w:rsidR="00EB7042" w:rsidRDefault="00EB7042" w:rsidP="00825FB3">
      <w:pPr>
        <w:suppressAutoHyphens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7042" w:rsidRPr="00363C24" w:rsidRDefault="00EB7042" w:rsidP="00825FB3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C24">
        <w:rPr>
          <w:rFonts w:ascii="Times New Roman" w:hAnsi="Times New Roman" w:cs="Times New Roman"/>
          <w:b/>
          <w:sz w:val="24"/>
          <w:szCs w:val="24"/>
        </w:rPr>
        <w:t>ИТОГОВЫЙ ФИНАНСОВЫЙ ОТЧЕТ</w:t>
      </w:r>
    </w:p>
    <w:p w:rsidR="002A79B9" w:rsidRPr="00791A91" w:rsidRDefault="002A79B9" w:rsidP="002A79B9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703">
        <w:rPr>
          <w:sz w:val="28"/>
          <w:szCs w:val="28"/>
        </w:rPr>
        <w:t>____________________________________________________________________</w:t>
      </w:r>
    </w:p>
    <w:p w:rsidR="002A79B9" w:rsidRDefault="002A79B9" w:rsidP="002A79B9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686">
        <w:rPr>
          <w:rFonts w:ascii="Times New Roman" w:hAnsi="Times New Roman" w:cs="Times New Roman"/>
          <w:sz w:val="24"/>
          <w:szCs w:val="24"/>
        </w:rPr>
        <w:t>(наименование проекта)</w:t>
      </w:r>
    </w:p>
    <w:p w:rsidR="002A79B9" w:rsidRPr="00114686" w:rsidRDefault="002A79B9" w:rsidP="002A79B9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7042" w:rsidRPr="00EB7042" w:rsidRDefault="00EB7042" w:rsidP="009B72C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А. За отчетный период получено</w:t>
      </w:r>
      <w:r w:rsidR="00377103">
        <w:rPr>
          <w:rFonts w:ascii="Times New Roman" w:hAnsi="Times New Roman" w:cs="Times New Roman"/>
          <w:sz w:val="28"/>
          <w:szCs w:val="28"/>
        </w:rPr>
        <w:t>/привлечено</w:t>
      </w:r>
      <w:r w:rsidRPr="00EB7042">
        <w:rPr>
          <w:rFonts w:ascii="Times New Roman" w:hAnsi="Times New Roman" w:cs="Times New Roman"/>
          <w:sz w:val="28"/>
          <w:szCs w:val="28"/>
        </w:rPr>
        <w:t xml:space="preserve"> всего (указать в рублях).</w:t>
      </w:r>
    </w:p>
    <w:p w:rsidR="00EB7042" w:rsidRPr="00EB7042" w:rsidRDefault="00EB7042" w:rsidP="009B72C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Б. Из них использовано всего (указать в рублях).</w:t>
      </w:r>
    </w:p>
    <w:p w:rsidR="00EB7042" w:rsidRDefault="00EB7042" w:rsidP="009B72C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042">
        <w:rPr>
          <w:rFonts w:ascii="Times New Roman" w:hAnsi="Times New Roman" w:cs="Times New Roman"/>
          <w:sz w:val="28"/>
          <w:szCs w:val="28"/>
        </w:rPr>
        <w:t>В. Общий (суммарный)  остаток.</w:t>
      </w:r>
    </w:p>
    <w:p w:rsidR="009B72CB" w:rsidRPr="00EB7042" w:rsidRDefault="009B72CB" w:rsidP="009B72C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1158"/>
        <w:gridCol w:w="1842"/>
        <w:gridCol w:w="1784"/>
        <w:gridCol w:w="1788"/>
        <w:gridCol w:w="1788"/>
        <w:gridCol w:w="1060"/>
      </w:tblGrid>
      <w:tr w:rsidR="002A79B9" w:rsidRPr="002A79B9" w:rsidTr="002A79B9">
        <w:tc>
          <w:tcPr>
            <w:tcW w:w="274" w:type="pct"/>
          </w:tcPr>
          <w:p w:rsidR="002A79B9" w:rsidRPr="002A79B9" w:rsidRDefault="002A79B9" w:rsidP="00377103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B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81" w:type="pct"/>
          </w:tcPr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B9">
              <w:rPr>
                <w:rFonts w:ascii="Times New Roman" w:hAnsi="Times New Roman" w:cs="Times New Roman"/>
                <w:sz w:val="24"/>
                <w:szCs w:val="24"/>
              </w:rPr>
              <w:t>Статья расходов</w:t>
            </w:r>
          </w:p>
        </w:tc>
        <w:tc>
          <w:tcPr>
            <w:tcW w:w="924" w:type="pct"/>
          </w:tcPr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B9">
              <w:rPr>
                <w:rFonts w:ascii="Times New Roman" w:hAnsi="Times New Roman" w:cs="Times New Roman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 гранта</w:t>
            </w:r>
          </w:p>
        </w:tc>
        <w:tc>
          <w:tcPr>
            <w:tcW w:w="895" w:type="pct"/>
          </w:tcPr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Запланировано привлеченных средств</w:t>
            </w:r>
          </w:p>
        </w:tc>
        <w:tc>
          <w:tcPr>
            <w:tcW w:w="897" w:type="pct"/>
          </w:tcPr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B9">
              <w:rPr>
                <w:rFonts w:ascii="Times New Roman" w:hAnsi="Times New Roman" w:cs="Times New Roman"/>
                <w:sz w:val="24"/>
                <w:szCs w:val="24"/>
              </w:rPr>
              <w:t>Израсходовано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 гранта</w:t>
            </w:r>
          </w:p>
        </w:tc>
        <w:tc>
          <w:tcPr>
            <w:tcW w:w="897" w:type="pct"/>
          </w:tcPr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Израсходовано привлеченных средств</w:t>
            </w:r>
          </w:p>
        </w:tc>
        <w:tc>
          <w:tcPr>
            <w:tcW w:w="532" w:type="pct"/>
          </w:tcPr>
          <w:p w:rsidR="002A79B9" w:rsidRPr="002A79B9" w:rsidRDefault="002A79B9" w:rsidP="002A79B9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B9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2A79B9" w:rsidRPr="002A79B9" w:rsidTr="002A79B9">
        <w:tc>
          <w:tcPr>
            <w:tcW w:w="274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79B9" w:rsidRPr="002A79B9" w:rsidTr="002A79B9">
        <w:tc>
          <w:tcPr>
            <w:tcW w:w="274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79B9" w:rsidRPr="002A79B9" w:rsidTr="002A79B9">
        <w:tc>
          <w:tcPr>
            <w:tcW w:w="274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pct"/>
          </w:tcPr>
          <w:p w:rsidR="002A79B9" w:rsidRPr="002A79B9" w:rsidRDefault="002A79B9" w:rsidP="00E75D0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7042" w:rsidRDefault="00EB7042" w:rsidP="00EB7042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377103" w:rsidRDefault="00377103" w:rsidP="009B72C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отчету прилагаются:</w:t>
      </w:r>
    </w:p>
    <w:p w:rsidR="00377103" w:rsidRDefault="00377103" w:rsidP="009B72C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пояснительная записка по статьям расходов;</w:t>
      </w:r>
    </w:p>
    <w:p w:rsidR="00377103" w:rsidRDefault="00D172D9" w:rsidP="009B72C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77103">
        <w:rPr>
          <w:rFonts w:ascii="Times New Roman" w:hAnsi="Times New Roman" w:cs="Times New Roman"/>
          <w:sz w:val="28"/>
          <w:szCs w:val="28"/>
        </w:rPr>
        <w:t xml:space="preserve"> реестры с копиями документов, подтверждающими расходы по статьям, утвержденным бюджетом проекта.</w:t>
      </w:r>
    </w:p>
    <w:p w:rsidR="0069601A" w:rsidRPr="00EB7042" w:rsidRDefault="0069601A" w:rsidP="0069601A">
      <w:pPr>
        <w:suppressAutoHyphens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9"/>
      </w:tblGrid>
      <w:tr w:rsidR="002457A3" w:rsidRPr="00114686" w:rsidTr="00C05432">
        <w:trPr>
          <w:trHeight w:val="80"/>
        </w:trPr>
        <w:tc>
          <w:tcPr>
            <w:tcW w:w="2500" w:type="pct"/>
          </w:tcPr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Грантодатель:</w:t>
            </w:r>
          </w:p>
          <w:p w:rsidR="002457A3" w:rsidRPr="00114686" w:rsidRDefault="002457A3" w:rsidP="002A79B9">
            <w:pPr>
              <w:pStyle w:val="a8"/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Грантополучатель:</w:t>
            </w:r>
          </w:p>
          <w:p w:rsidR="002457A3" w:rsidRPr="00114686" w:rsidRDefault="002457A3" w:rsidP="002A79B9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7A3" w:rsidRPr="00114686" w:rsidTr="00C05432">
        <w:trPr>
          <w:trHeight w:val="80"/>
        </w:trPr>
        <w:tc>
          <w:tcPr>
            <w:tcW w:w="2500" w:type="pct"/>
          </w:tcPr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___________ /__________</w:t>
            </w:r>
          </w:p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</w:p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МП</w:t>
            </w:r>
          </w:p>
        </w:tc>
        <w:tc>
          <w:tcPr>
            <w:tcW w:w="2500" w:type="pct"/>
          </w:tcPr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_____________ /_____________</w:t>
            </w:r>
          </w:p>
          <w:p w:rsidR="002457A3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</w:p>
          <w:p w:rsidR="002457A3" w:rsidRPr="00114686" w:rsidRDefault="002457A3" w:rsidP="002A79B9">
            <w:pPr>
              <w:pStyle w:val="2"/>
              <w:suppressAutoHyphens/>
              <w:spacing w:line="276" w:lineRule="auto"/>
              <w:ind w:firstLine="0"/>
              <w:jc w:val="center"/>
              <w:rPr>
                <w:szCs w:val="28"/>
              </w:rPr>
            </w:pPr>
            <w:r w:rsidRPr="00114686">
              <w:rPr>
                <w:szCs w:val="28"/>
              </w:rPr>
              <w:t>МП</w:t>
            </w:r>
          </w:p>
        </w:tc>
      </w:tr>
    </w:tbl>
    <w:p w:rsidR="00B27C1A" w:rsidRPr="00B27C1A" w:rsidRDefault="00B27C1A" w:rsidP="00EB7042">
      <w:pPr>
        <w:autoSpaceDE w:val="0"/>
        <w:autoSpaceDN w:val="0"/>
        <w:adjustRightInd w:val="0"/>
        <w:spacing w:after="0" w:line="240" w:lineRule="auto"/>
        <w:ind w:firstLine="11907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sectPr w:rsidR="00B27C1A" w:rsidRPr="00B27C1A" w:rsidSect="00812069">
      <w:pgSz w:w="11905" w:h="16838"/>
      <w:pgMar w:top="1049" w:right="567" w:bottom="1049" w:left="136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A71" w:rsidRDefault="00F96A71" w:rsidP="00493ED3">
      <w:pPr>
        <w:spacing w:after="0" w:line="240" w:lineRule="auto"/>
      </w:pPr>
      <w:r>
        <w:separator/>
      </w:r>
    </w:p>
  </w:endnote>
  <w:endnote w:type="continuationSeparator" w:id="0">
    <w:p w:rsidR="00F96A71" w:rsidRDefault="00F96A71" w:rsidP="0049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A71" w:rsidRDefault="00F96A71" w:rsidP="00493ED3">
      <w:pPr>
        <w:spacing w:after="0" w:line="240" w:lineRule="auto"/>
      </w:pPr>
      <w:r>
        <w:separator/>
      </w:r>
    </w:p>
  </w:footnote>
  <w:footnote w:type="continuationSeparator" w:id="0">
    <w:p w:rsidR="00F96A71" w:rsidRDefault="00F96A71" w:rsidP="00493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5194"/>
    <w:multiLevelType w:val="hybridMultilevel"/>
    <w:tmpl w:val="E1841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704"/>
    <w:multiLevelType w:val="multilevel"/>
    <w:tmpl w:val="A2F2C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9077E1F"/>
    <w:multiLevelType w:val="hybridMultilevel"/>
    <w:tmpl w:val="9B2EC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079D7"/>
    <w:multiLevelType w:val="hybridMultilevel"/>
    <w:tmpl w:val="7994A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4F"/>
    <w:rsid w:val="000023F1"/>
    <w:rsid w:val="0001121F"/>
    <w:rsid w:val="00025B86"/>
    <w:rsid w:val="00026A96"/>
    <w:rsid w:val="000329E2"/>
    <w:rsid w:val="00033137"/>
    <w:rsid w:val="00033369"/>
    <w:rsid w:val="0003773D"/>
    <w:rsid w:val="00043A71"/>
    <w:rsid w:val="00044538"/>
    <w:rsid w:val="00052FC1"/>
    <w:rsid w:val="00056583"/>
    <w:rsid w:val="000673D2"/>
    <w:rsid w:val="00070BAE"/>
    <w:rsid w:val="000849CD"/>
    <w:rsid w:val="0008588A"/>
    <w:rsid w:val="0009104A"/>
    <w:rsid w:val="00093BF0"/>
    <w:rsid w:val="0009442F"/>
    <w:rsid w:val="0009459B"/>
    <w:rsid w:val="00095A06"/>
    <w:rsid w:val="000A0220"/>
    <w:rsid w:val="000A44BE"/>
    <w:rsid w:val="000B52B8"/>
    <w:rsid w:val="000B565F"/>
    <w:rsid w:val="000C10C1"/>
    <w:rsid w:val="000C1806"/>
    <w:rsid w:val="000C2CE6"/>
    <w:rsid w:val="000C2FE4"/>
    <w:rsid w:val="000C30E7"/>
    <w:rsid w:val="000C4F5A"/>
    <w:rsid w:val="000C67A1"/>
    <w:rsid w:val="000C6A51"/>
    <w:rsid w:val="000D0303"/>
    <w:rsid w:val="000D0B13"/>
    <w:rsid w:val="000D565E"/>
    <w:rsid w:val="000E0D38"/>
    <w:rsid w:val="000E16F3"/>
    <w:rsid w:val="000E21EC"/>
    <w:rsid w:val="000E2F6D"/>
    <w:rsid w:val="000E3597"/>
    <w:rsid w:val="000E3C08"/>
    <w:rsid w:val="000E7086"/>
    <w:rsid w:val="000E75FA"/>
    <w:rsid w:val="000F0C51"/>
    <w:rsid w:val="000F18F6"/>
    <w:rsid w:val="000F1A0E"/>
    <w:rsid w:val="000F1A8D"/>
    <w:rsid w:val="000F34B6"/>
    <w:rsid w:val="000F67AB"/>
    <w:rsid w:val="0010000E"/>
    <w:rsid w:val="00103D0E"/>
    <w:rsid w:val="00104D56"/>
    <w:rsid w:val="001070B6"/>
    <w:rsid w:val="00114686"/>
    <w:rsid w:val="001160B2"/>
    <w:rsid w:val="001237C6"/>
    <w:rsid w:val="00131B09"/>
    <w:rsid w:val="00133A07"/>
    <w:rsid w:val="00134892"/>
    <w:rsid w:val="001361E0"/>
    <w:rsid w:val="00141DE1"/>
    <w:rsid w:val="001430FE"/>
    <w:rsid w:val="00146205"/>
    <w:rsid w:val="001469D4"/>
    <w:rsid w:val="00151012"/>
    <w:rsid w:val="00151647"/>
    <w:rsid w:val="00152A41"/>
    <w:rsid w:val="00154CF2"/>
    <w:rsid w:val="00155348"/>
    <w:rsid w:val="00166182"/>
    <w:rsid w:val="00170A9E"/>
    <w:rsid w:val="0017321E"/>
    <w:rsid w:val="001751A5"/>
    <w:rsid w:val="00175E38"/>
    <w:rsid w:val="00180315"/>
    <w:rsid w:val="00186174"/>
    <w:rsid w:val="00195330"/>
    <w:rsid w:val="00196AB5"/>
    <w:rsid w:val="00197894"/>
    <w:rsid w:val="001A0585"/>
    <w:rsid w:val="001B2F35"/>
    <w:rsid w:val="001B60DD"/>
    <w:rsid w:val="001C0AD7"/>
    <w:rsid w:val="001C0B17"/>
    <w:rsid w:val="001C2BFF"/>
    <w:rsid w:val="001C4DAE"/>
    <w:rsid w:val="001D51CC"/>
    <w:rsid w:val="001E6E5E"/>
    <w:rsid w:val="001E7ABB"/>
    <w:rsid w:val="001F38AD"/>
    <w:rsid w:val="001F396B"/>
    <w:rsid w:val="001F3C2E"/>
    <w:rsid w:val="001F6963"/>
    <w:rsid w:val="001F7B83"/>
    <w:rsid w:val="00202C3A"/>
    <w:rsid w:val="0020462A"/>
    <w:rsid w:val="0020620D"/>
    <w:rsid w:val="002131D3"/>
    <w:rsid w:val="00215A39"/>
    <w:rsid w:val="00217294"/>
    <w:rsid w:val="0022085B"/>
    <w:rsid w:val="00223F63"/>
    <w:rsid w:val="002252F6"/>
    <w:rsid w:val="00231F66"/>
    <w:rsid w:val="00234155"/>
    <w:rsid w:val="00237E3E"/>
    <w:rsid w:val="0024116E"/>
    <w:rsid w:val="00242C98"/>
    <w:rsid w:val="002457A3"/>
    <w:rsid w:val="00247BF6"/>
    <w:rsid w:val="0025410B"/>
    <w:rsid w:val="002574C8"/>
    <w:rsid w:val="00262DE7"/>
    <w:rsid w:val="0026447A"/>
    <w:rsid w:val="0026510C"/>
    <w:rsid w:val="00265429"/>
    <w:rsid w:val="00265A1A"/>
    <w:rsid w:val="00266041"/>
    <w:rsid w:val="00276B08"/>
    <w:rsid w:val="00285CB6"/>
    <w:rsid w:val="00292FD6"/>
    <w:rsid w:val="002A2C72"/>
    <w:rsid w:val="002A7947"/>
    <w:rsid w:val="002A79B9"/>
    <w:rsid w:val="002A7ADB"/>
    <w:rsid w:val="002B349F"/>
    <w:rsid w:val="002B3FFD"/>
    <w:rsid w:val="002B52BF"/>
    <w:rsid w:val="002B64A8"/>
    <w:rsid w:val="002C4803"/>
    <w:rsid w:val="002C6DF7"/>
    <w:rsid w:val="002C75B0"/>
    <w:rsid w:val="002D69D9"/>
    <w:rsid w:val="002D6E8E"/>
    <w:rsid w:val="002E0817"/>
    <w:rsid w:val="002E2B63"/>
    <w:rsid w:val="002E4F3B"/>
    <w:rsid w:val="002E6527"/>
    <w:rsid w:val="002E7331"/>
    <w:rsid w:val="00302986"/>
    <w:rsid w:val="003043B3"/>
    <w:rsid w:val="003127BF"/>
    <w:rsid w:val="00321114"/>
    <w:rsid w:val="00321412"/>
    <w:rsid w:val="00322918"/>
    <w:rsid w:val="003248FF"/>
    <w:rsid w:val="0032555A"/>
    <w:rsid w:val="00327AD1"/>
    <w:rsid w:val="00330C9A"/>
    <w:rsid w:val="00331C82"/>
    <w:rsid w:val="00343B75"/>
    <w:rsid w:val="0034455A"/>
    <w:rsid w:val="00345C8F"/>
    <w:rsid w:val="003509A3"/>
    <w:rsid w:val="00352DB9"/>
    <w:rsid w:val="00363C24"/>
    <w:rsid w:val="00365D4F"/>
    <w:rsid w:val="00367C72"/>
    <w:rsid w:val="00373427"/>
    <w:rsid w:val="00377103"/>
    <w:rsid w:val="00382D82"/>
    <w:rsid w:val="0038374A"/>
    <w:rsid w:val="00396330"/>
    <w:rsid w:val="003A14F7"/>
    <w:rsid w:val="003A24AB"/>
    <w:rsid w:val="003A2917"/>
    <w:rsid w:val="003A3D8D"/>
    <w:rsid w:val="003A4900"/>
    <w:rsid w:val="003C268A"/>
    <w:rsid w:val="003D1EBB"/>
    <w:rsid w:val="003D76A0"/>
    <w:rsid w:val="003E04C1"/>
    <w:rsid w:val="003E1270"/>
    <w:rsid w:val="003E2CA5"/>
    <w:rsid w:val="003E312C"/>
    <w:rsid w:val="003E4D3C"/>
    <w:rsid w:val="003F7A3E"/>
    <w:rsid w:val="00404248"/>
    <w:rsid w:val="00404EAD"/>
    <w:rsid w:val="00414DE4"/>
    <w:rsid w:val="004151CB"/>
    <w:rsid w:val="00415221"/>
    <w:rsid w:val="00417ADF"/>
    <w:rsid w:val="0042355E"/>
    <w:rsid w:val="004243C4"/>
    <w:rsid w:val="00425C52"/>
    <w:rsid w:val="00444A42"/>
    <w:rsid w:val="00445629"/>
    <w:rsid w:val="00452CE5"/>
    <w:rsid w:val="00454215"/>
    <w:rsid w:val="00460AC1"/>
    <w:rsid w:val="00460BF0"/>
    <w:rsid w:val="004709F7"/>
    <w:rsid w:val="00481D02"/>
    <w:rsid w:val="004846A6"/>
    <w:rsid w:val="00484FFB"/>
    <w:rsid w:val="004878B8"/>
    <w:rsid w:val="0049025E"/>
    <w:rsid w:val="004915F0"/>
    <w:rsid w:val="00493ED3"/>
    <w:rsid w:val="00496135"/>
    <w:rsid w:val="004A5097"/>
    <w:rsid w:val="004A5F14"/>
    <w:rsid w:val="004B37D4"/>
    <w:rsid w:val="004B5863"/>
    <w:rsid w:val="004C3D7F"/>
    <w:rsid w:val="004C6439"/>
    <w:rsid w:val="004D02AA"/>
    <w:rsid w:val="004D1828"/>
    <w:rsid w:val="004E0730"/>
    <w:rsid w:val="004E1EE7"/>
    <w:rsid w:val="004E4B5D"/>
    <w:rsid w:val="004E6B68"/>
    <w:rsid w:val="004F00A5"/>
    <w:rsid w:val="004F0E64"/>
    <w:rsid w:val="004F49F0"/>
    <w:rsid w:val="004F4AE8"/>
    <w:rsid w:val="005046DA"/>
    <w:rsid w:val="005068C2"/>
    <w:rsid w:val="00506DBE"/>
    <w:rsid w:val="00515470"/>
    <w:rsid w:val="005213D9"/>
    <w:rsid w:val="00531573"/>
    <w:rsid w:val="00531964"/>
    <w:rsid w:val="00536D1A"/>
    <w:rsid w:val="005422FB"/>
    <w:rsid w:val="00542C92"/>
    <w:rsid w:val="005523DB"/>
    <w:rsid w:val="005548F6"/>
    <w:rsid w:val="00567423"/>
    <w:rsid w:val="005710BA"/>
    <w:rsid w:val="005727B1"/>
    <w:rsid w:val="005747C9"/>
    <w:rsid w:val="005753F2"/>
    <w:rsid w:val="00581774"/>
    <w:rsid w:val="005862EB"/>
    <w:rsid w:val="00590554"/>
    <w:rsid w:val="00592982"/>
    <w:rsid w:val="00592A2F"/>
    <w:rsid w:val="005939E5"/>
    <w:rsid w:val="0059711D"/>
    <w:rsid w:val="005971EF"/>
    <w:rsid w:val="005A15A2"/>
    <w:rsid w:val="005A7A15"/>
    <w:rsid w:val="005B3C90"/>
    <w:rsid w:val="005B4441"/>
    <w:rsid w:val="005C1605"/>
    <w:rsid w:val="005C29B2"/>
    <w:rsid w:val="005C3739"/>
    <w:rsid w:val="005C554A"/>
    <w:rsid w:val="005C56E0"/>
    <w:rsid w:val="005C657F"/>
    <w:rsid w:val="005C739E"/>
    <w:rsid w:val="005D04DC"/>
    <w:rsid w:val="005D1BB9"/>
    <w:rsid w:val="005D252B"/>
    <w:rsid w:val="005D6181"/>
    <w:rsid w:val="005E1A38"/>
    <w:rsid w:val="005E38C6"/>
    <w:rsid w:val="005E56AA"/>
    <w:rsid w:val="005E6BB6"/>
    <w:rsid w:val="005E7249"/>
    <w:rsid w:val="005F06CC"/>
    <w:rsid w:val="005F39B8"/>
    <w:rsid w:val="00601221"/>
    <w:rsid w:val="006056D7"/>
    <w:rsid w:val="006079ED"/>
    <w:rsid w:val="006100D5"/>
    <w:rsid w:val="00613B60"/>
    <w:rsid w:val="00615738"/>
    <w:rsid w:val="0061632B"/>
    <w:rsid w:val="00624B5A"/>
    <w:rsid w:val="0063019C"/>
    <w:rsid w:val="006340C1"/>
    <w:rsid w:val="006346C2"/>
    <w:rsid w:val="00635C10"/>
    <w:rsid w:val="00637B4F"/>
    <w:rsid w:val="00642D01"/>
    <w:rsid w:val="00642F25"/>
    <w:rsid w:val="00645304"/>
    <w:rsid w:val="006528B4"/>
    <w:rsid w:val="00653B02"/>
    <w:rsid w:val="006566CE"/>
    <w:rsid w:val="00660128"/>
    <w:rsid w:val="00661F46"/>
    <w:rsid w:val="0066428B"/>
    <w:rsid w:val="006735E7"/>
    <w:rsid w:val="00675B07"/>
    <w:rsid w:val="006767BD"/>
    <w:rsid w:val="00677718"/>
    <w:rsid w:val="00682A31"/>
    <w:rsid w:val="00686199"/>
    <w:rsid w:val="00686864"/>
    <w:rsid w:val="00691086"/>
    <w:rsid w:val="0069601A"/>
    <w:rsid w:val="006B1322"/>
    <w:rsid w:val="006B29A0"/>
    <w:rsid w:val="006B36F6"/>
    <w:rsid w:val="006B632D"/>
    <w:rsid w:val="006B78AE"/>
    <w:rsid w:val="006D2032"/>
    <w:rsid w:val="006D380E"/>
    <w:rsid w:val="006D44FD"/>
    <w:rsid w:val="006D60CD"/>
    <w:rsid w:val="006D6885"/>
    <w:rsid w:val="006E27BB"/>
    <w:rsid w:val="006E4B50"/>
    <w:rsid w:val="006E4F5B"/>
    <w:rsid w:val="006F6862"/>
    <w:rsid w:val="007029CD"/>
    <w:rsid w:val="00704672"/>
    <w:rsid w:val="00705864"/>
    <w:rsid w:val="00710BAE"/>
    <w:rsid w:val="00712386"/>
    <w:rsid w:val="0072008B"/>
    <w:rsid w:val="00722738"/>
    <w:rsid w:val="00723913"/>
    <w:rsid w:val="00751EB0"/>
    <w:rsid w:val="007527C5"/>
    <w:rsid w:val="00756128"/>
    <w:rsid w:val="00756BD8"/>
    <w:rsid w:val="0076410A"/>
    <w:rsid w:val="00770D8C"/>
    <w:rsid w:val="00771529"/>
    <w:rsid w:val="0077780C"/>
    <w:rsid w:val="00791A91"/>
    <w:rsid w:val="00792335"/>
    <w:rsid w:val="0079370B"/>
    <w:rsid w:val="007A3D6F"/>
    <w:rsid w:val="007A50C6"/>
    <w:rsid w:val="007A5669"/>
    <w:rsid w:val="007A74DE"/>
    <w:rsid w:val="007B0E65"/>
    <w:rsid w:val="007B52CB"/>
    <w:rsid w:val="007D681B"/>
    <w:rsid w:val="007D761A"/>
    <w:rsid w:val="007E1145"/>
    <w:rsid w:val="007E635C"/>
    <w:rsid w:val="007F35B2"/>
    <w:rsid w:val="007F5267"/>
    <w:rsid w:val="008022D1"/>
    <w:rsid w:val="0080293F"/>
    <w:rsid w:val="00804B2B"/>
    <w:rsid w:val="00804F4B"/>
    <w:rsid w:val="00810603"/>
    <w:rsid w:val="00812069"/>
    <w:rsid w:val="0082069E"/>
    <w:rsid w:val="0082081B"/>
    <w:rsid w:val="00825761"/>
    <w:rsid w:val="00825FB3"/>
    <w:rsid w:val="00826667"/>
    <w:rsid w:val="00827E2C"/>
    <w:rsid w:val="0084532F"/>
    <w:rsid w:val="00852B82"/>
    <w:rsid w:val="008553F4"/>
    <w:rsid w:val="00864590"/>
    <w:rsid w:val="00867A4E"/>
    <w:rsid w:val="00872AC7"/>
    <w:rsid w:val="00875A99"/>
    <w:rsid w:val="00877212"/>
    <w:rsid w:val="008810E6"/>
    <w:rsid w:val="008822B7"/>
    <w:rsid w:val="008856A3"/>
    <w:rsid w:val="00891605"/>
    <w:rsid w:val="0089209B"/>
    <w:rsid w:val="00897554"/>
    <w:rsid w:val="00897F49"/>
    <w:rsid w:val="008A1D19"/>
    <w:rsid w:val="008A29E8"/>
    <w:rsid w:val="008A5490"/>
    <w:rsid w:val="008B0401"/>
    <w:rsid w:val="008B139E"/>
    <w:rsid w:val="008B651C"/>
    <w:rsid w:val="008C5C4A"/>
    <w:rsid w:val="008C7F7A"/>
    <w:rsid w:val="008D130B"/>
    <w:rsid w:val="008D6071"/>
    <w:rsid w:val="008E397D"/>
    <w:rsid w:val="008E529E"/>
    <w:rsid w:val="008E5BC1"/>
    <w:rsid w:val="008E7A81"/>
    <w:rsid w:val="008F5BE3"/>
    <w:rsid w:val="008F5FD3"/>
    <w:rsid w:val="009070F8"/>
    <w:rsid w:val="00907B11"/>
    <w:rsid w:val="00922F99"/>
    <w:rsid w:val="00925116"/>
    <w:rsid w:val="00927753"/>
    <w:rsid w:val="00933A99"/>
    <w:rsid w:val="00942326"/>
    <w:rsid w:val="00947611"/>
    <w:rsid w:val="00950C29"/>
    <w:rsid w:val="00956E72"/>
    <w:rsid w:val="009726DC"/>
    <w:rsid w:val="00972C14"/>
    <w:rsid w:val="00976938"/>
    <w:rsid w:val="0097775D"/>
    <w:rsid w:val="00977D09"/>
    <w:rsid w:val="00977E07"/>
    <w:rsid w:val="00983A45"/>
    <w:rsid w:val="009840F0"/>
    <w:rsid w:val="0099485E"/>
    <w:rsid w:val="00995478"/>
    <w:rsid w:val="00997060"/>
    <w:rsid w:val="009A0215"/>
    <w:rsid w:val="009A1092"/>
    <w:rsid w:val="009A6DCB"/>
    <w:rsid w:val="009B1F5E"/>
    <w:rsid w:val="009B25FB"/>
    <w:rsid w:val="009B72CB"/>
    <w:rsid w:val="009C73E4"/>
    <w:rsid w:val="009D0F2B"/>
    <w:rsid w:val="009D1F15"/>
    <w:rsid w:val="009D300B"/>
    <w:rsid w:val="009D473B"/>
    <w:rsid w:val="009D4880"/>
    <w:rsid w:val="009D55C8"/>
    <w:rsid w:val="009D73CD"/>
    <w:rsid w:val="009E4CC4"/>
    <w:rsid w:val="009E5456"/>
    <w:rsid w:val="009F531E"/>
    <w:rsid w:val="009F60E4"/>
    <w:rsid w:val="00A00E0E"/>
    <w:rsid w:val="00A01750"/>
    <w:rsid w:val="00A168F9"/>
    <w:rsid w:val="00A22C27"/>
    <w:rsid w:val="00A23433"/>
    <w:rsid w:val="00A26585"/>
    <w:rsid w:val="00A31127"/>
    <w:rsid w:val="00A330DD"/>
    <w:rsid w:val="00A37DD8"/>
    <w:rsid w:val="00A4089F"/>
    <w:rsid w:val="00A40E6F"/>
    <w:rsid w:val="00A42AA3"/>
    <w:rsid w:val="00A52D01"/>
    <w:rsid w:val="00A534AC"/>
    <w:rsid w:val="00A54940"/>
    <w:rsid w:val="00A56EB8"/>
    <w:rsid w:val="00A60ECC"/>
    <w:rsid w:val="00A61606"/>
    <w:rsid w:val="00A64EB7"/>
    <w:rsid w:val="00A66730"/>
    <w:rsid w:val="00A674FF"/>
    <w:rsid w:val="00A74D75"/>
    <w:rsid w:val="00A757DB"/>
    <w:rsid w:val="00A83B6F"/>
    <w:rsid w:val="00A84C6A"/>
    <w:rsid w:val="00A96A6A"/>
    <w:rsid w:val="00A97002"/>
    <w:rsid w:val="00A978C6"/>
    <w:rsid w:val="00AA0EA6"/>
    <w:rsid w:val="00AA77BE"/>
    <w:rsid w:val="00AB05CC"/>
    <w:rsid w:val="00AB0F46"/>
    <w:rsid w:val="00AB1204"/>
    <w:rsid w:val="00AB48F9"/>
    <w:rsid w:val="00AB6E77"/>
    <w:rsid w:val="00AD43E2"/>
    <w:rsid w:val="00AD64AF"/>
    <w:rsid w:val="00AE0379"/>
    <w:rsid w:val="00AE1CDF"/>
    <w:rsid w:val="00AE49A2"/>
    <w:rsid w:val="00AF2A4C"/>
    <w:rsid w:val="00AF3C34"/>
    <w:rsid w:val="00AF5A0F"/>
    <w:rsid w:val="00AF5A59"/>
    <w:rsid w:val="00AF7083"/>
    <w:rsid w:val="00B004EB"/>
    <w:rsid w:val="00B0553B"/>
    <w:rsid w:val="00B05718"/>
    <w:rsid w:val="00B05EA9"/>
    <w:rsid w:val="00B1552B"/>
    <w:rsid w:val="00B2121A"/>
    <w:rsid w:val="00B27C1A"/>
    <w:rsid w:val="00B30676"/>
    <w:rsid w:val="00B3393C"/>
    <w:rsid w:val="00B34409"/>
    <w:rsid w:val="00B34F5E"/>
    <w:rsid w:val="00B364DF"/>
    <w:rsid w:val="00B40930"/>
    <w:rsid w:val="00B414CB"/>
    <w:rsid w:val="00B421F6"/>
    <w:rsid w:val="00B51679"/>
    <w:rsid w:val="00B5429A"/>
    <w:rsid w:val="00B666F9"/>
    <w:rsid w:val="00B703EA"/>
    <w:rsid w:val="00B713DA"/>
    <w:rsid w:val="00B8479A"/>
    <w:rsid w:val="00B93492"/>
    <w:rsid w:val="00B93AC1"/>
    <w:rsid w:val="00BA0344"/>
    <w:rsid w:val="00BA0B34"/>
    <w:rsid w:val="00BA3C4A"/>
    <w:rsid w:val="00BB0325"/>
    <w:rsid w:val="00BB0802"/>
    <w:rsid w:val="00BB2ACC"/>
    <w:rsid w:val="00BB78BF"/>
    <w:rsid w:val="00BC0A98"/>
    <w:rsid w:val="00BC3473"/>
    <w:rsid w:val="00BC47C4"/>
    <w:rsid w:val="00BD2C4D"/>
    <w:rsid w:val="00BD3202"/>
    <w:rsid w:val="00BD3B2B"/>
    <w:rsid w:val="00BE19F8"/>
    <w:rsid w:val="00BE51BB"/>
    <w:rsid w:val="00BE5F04"/>
    <w:rsid w:val="00BF02D9"/>
    <w:rsid w:val="00BF48E3"/>
    <w:rsid w:val="00BF634C"/>
    <w:rsid w:val="00BF676B"/>
    <w:rsid w:val="00C03105"/>
    <w:rsid w:val="00C032CF"/>
    <w:rsid w:val="00C05432"/>
    <w:rsid w:val="00C06073"/>
    <w:rsid w:val="00C06478"/>
    <w:rsid w:val="00C06C2D"/>
    <w:rsid w:val="00C125AA"/>
    <w:rsid w:val="00C230DD"/>
    <w:rsid w:val="00C2669D"/>
    <w:rsid w:val="00C30F22"/>
    <w:rsid w:val="00C34C69"/>
    <w:rsid w:val="00C35337"/>
    <w:rsid w:val="00C3533C"/>
    <w:rsid w:val="00C360C6"/>
    <w:rsid w:val="00C361EE"/>
    <w:rsid w:val="00C4318C"/>
    <w:rsid w:val="00C44107"/>
    <w:rsid w:val="00C46510"/>
    <w:rsid w:val="00C52EC6"/>
    <w:rsid w:val="00C54D50"/>
    <w:rsid w:val="00C6447A"/>
    <w:rsid w:val="00C76CA9"/>
    <w:rsid w:val="00C83046"/>
    <w:rsid w:val="00C84563"/>
    <w:rsid w:val="00C84F62"/>
    <w:rsid w:val="00C85521"/>
    <w:rsid w:val="00C9095F"/>
    <w:rsid w:val="00C91283"/>
    <w:rsid w:val="00C94C59"/>
    <w:rsid w:val="00CA5096"/>
    <w:rsid w:val="00CA61AA"/>
    <w:rsid w:val="00CB1ADF"/>
    <w:rsid w:val="00CB2BB3"/>
    <w:rsid w:val="00CB43A8"/>
    <w:rsid w:val="00CB5919"/>
    <w:rsid w:val="00CB7ABB"/>
    <w:rsid w:val="00CC28FD"/>
    <w:rsid w:val="00CC7AAF"/>
    <w:rsid w:val="00CD27E5"/>
    <w:rsid w:val="00CD2CFA"/>
    <w:rsid w:val="00CD4450"/>
    <w:rsid w:val="00CD7BDF"/>
    <w:rsid w:val="00CE062C"/>
    <w:rsid w:val="00CE067E"/>
    <w:rsid w:val="00CE1AC4"/>
    <w:rsid w:val="00CE640C"/>
    <w:rsid w:val="00CE69AE"/>
    <w:rsid w:val="00CF03FB"/>
    <w:rsid w:val="00CF0A52"/>
    <w:rsid w:val="00CF1077"/>
    <w:rsid w:val="00CF231F"/>
    <w:rsid w:val="00CF46E6"/>
    <w:rsid w:val="00CF6733"/>
    <w:rsid w:val="00D0161C"/>
    <w:rsid w:val="00D02F3A"/>
    <w:rsid w:val="00D03795"/>
    <w:rsid w:val="00D073D8"/>
    <w:rsid w:val="00D14541"/>
    <w:rsid w:val="00D172D9"/>
    <w:rsid w:val="00D20CDB"/>
    <w:rsid w:val="00D2360B"/>
    <w:rsid w:val="00D25B95"/>
    <w:rsid w:val="00D27DD9"/>
    <w:rsid w:val="00D31125"/>
    <w:rsid w:val="00D3149D"/>
    <w:rsid w:val="00D47D91"/>
    <w:rsid w:val="00D505BA"/>
    <w:rsid w:val="00D505C7"/>
    <w:rsid w:val="00D51FE0"/>
    <w:rsid w:val="00D57CDE"/>
    <w:rsid w:val="00D6136D"/>
    <w:rsid w:val="00D65D71"/>
    <w:rsid w:val="00D71220"/>
    <w:rsid w:val="00D71DD4"/>
    <w:rsid w:val="00D73429"/>
    <w:rsid w:val="00D75157"/>
    <w:rsid w:val="00D857C8"/>
    <w:rsid w:val="00D8643E"/>
    <w:rsid w:val="00D905A9"/>
    <w:rsid w:val="00D90C1F"/>
    <w:rsid w:val="00D90D06"/>
    <w:rsid w:val="00D91093"/>
    <w:rsid w:val="00DA17B0"/>
    <w:rsid w:val="00DA2C68"/>
    <w:rsid w:val="00DA54C5"/>
    <w:rsid w:val="00DA677F"/>
    <w:rsid w:val="00DB17CA"/>
    <w:rsid w:val="00DB2E27"/>
    <w:rsid w:val="00DC0D18"/>
    <w:rsid w:val="00DC15BE"/>
    <w:rsid w:val="00DC217D"/>
    <w:rsid w:val="00DC3830"/>
    <w:rsid w:val="00DC5D76"/>
    <w:rsid w:val="00DD1D1D"/>
    <w:rsid w:val="00DD2CF0"/>
    <w:rsid w:val="00DD5392"/>
    <w:rsid w:val="00DD53E7"/>
    <w:rsid w:val="00DD5A14"/>
    <w:rsid w:val="00DD65CA"/>
    <w:rsid w:val="00DE4290"/>
    <w:rsid w:val="00DE4BBC"/>
    <w:rsid w:val="00DE4ED7"/>
    <w:rsid w:val="00DF3505"/>
    <w:rsid w:val="00DF76FA"/>
    <w:rsid w:val="00E01930"/>
    <w:rsid w:val="00E0423F"/>
    <w:rsid w:val="00E0689B"/>
    <w:rsid w:val="00E0773C"/>
    <w:rsid w:val="00E07C22"/>
    <w:rsid w:val="00E104C9"/>
    <w:rsid w:val="00E13DF8"/>
    <w:rsid w:val="00E151D2"/>
    <w:rsid w:val="00E30C1A"/>
    <w:rsid w:val="00E33CF7"/>
    <w:rsid w:val="00E37FF9"/>
    <w:rsid w:val="00E4262F"/>
    <w:rsid w:val="00E45C33"/>
    <w:rsid w:val="00E470DE"/>
    <w:rsid w:val="00E51857"/>
    <w:rsid w:val="00E63D13"/>
    <w:rsid w:val="00E65372"/>
    <w:rsid w:val="00E66547"/>
    <w:rsid w:val="00E66FF5"/>
    <w:rsid w:val="00E75D07"/>
    <w:rsid w:val="00E81CD6"/>
    <w:rsid w:val="00E8619B"/>
    <w:rsid w:val="00E87C30"/>
    <w:rsid w:val="00E90846"/>
    <w:rsid w:val="00E941D9"/>
    <w:rsid w:val="00EA005E"/>
    <w:rsid w:val="00EA0E8D"/>
    <w:rsid w:val="00EA1B97"/>
    <w:rsid w:val="00EA284F"/>
    <w:rsid w:val="00EA400F"/>
    <w:rsid w:val="00EA6092"/>
    <w:rsid w:val="00EA70BE"/>
    <w:rsid w:val="00EB0CAF"/>
    <w:rsid w:val="00EB44E0"/>
    <w:rsid w:val="00EB45A0"/>
    <w:rsid w:val="00EB56F3"/>
    <w:rsid w:val="00EB7042"/>
    <w:rsid w:val="00EC198C"/>
    <w:rsid w:val="00EC2C5C"/>
    <w:rsid w:val="00ED0625"/>
    <w:rsid w:val="00ED21AA"/>
    <w:rsid w:val="00ED2841"/>
    <w:rsid w:val="00ED38CC"/>
    <w:rsid w:val="00ED7FA2"/>
    <w:rsid w:val="00EE38A8"/>
    <w:rsid w:val="00EF05B8"/>
    <w:rsid w:val="00EF0E06"/>
    <w:rsid w:val="00EF255D"/>
    <w:rsid w:val="00EF35C4"/>
    <w:rsid w:val="00EF3BF3"/>
    <w:rsid w:val="00F15734"/>
    <w:rsid w:val="00F16269"/>
    <w:rsid w:val="00F219CE"/>
    <w:rsid w:val="00F24B4F"/>
    <w:rsid w:val="00F275EB"/>
    <w:rsid w:val="00F276AA"/>
    <w:rsid w:val="00F278C8"/>
    <w:rsid w:val="00F31F17"/>
    <w:rsid w:val="00F32F8A"/>
    <w:rsid w:val="00F417E8"/>
    <w:rsid w:val="00F427B1"/>
    <w:rsid w:val="00F45A21"/>
    <w:rsid w:val="00F4677A"/>
    <w:rsid w:val="00F472A7"/>
    <w:rsid w:val="00F5114F"/>
    <w:rsid w:val="00F54EC9"/>
    <w:rsid w:val="00F55B65"/>
    <w:rsid w:val="00F606A9"/>
    <w:rsid w:val="00F618DC"/>
    <w:rsid w:val="00F6587B"/>
    <w:rsid w:val="00F7481B"/>
    <w:rsid w:val="00F74E92"/>
    <w:rsid w:val="00F75910"/>
    <w:rsid w:val="00F76FD9"/>
    <w:rsid w:val="00F77902"/>
    <w:rsid w:val="00F83550"/>
    <w:rsid w:val="00F86D02"/>
    <w:rsid w:val="00F905D0"/>
    <w:rsid w:val="00F910EC"/>
    <w:rsid w:val="00F95D76"/>
    <w:rsid w:val="00F96A71"/>
    <w:rsid w:val="00FA1B2C"/>
    <w:rsid w:val="00FA48B4"/>
    <w:rsid w:val="00FB0956"/>
    <w:rsid w:val="00FB17CE"/>
    <w:rsid w:val="00FB73F6"/>
    <w:rsid w:val="00FC0668"/>
    <w:rsid w:val="00FC4B4B"/>
    <w:rsid w:val="00FC59E5"/>
    <w:rsid w:val="00FD09D5"/>
    <w:rsid w:val="00FE2987"/>
    <w:rsid w:val="00FE29D6"/>
    <w:rsid w:val="00FE44B4"/>
    <w:rsid w:val="00FE44D0"/>
    <w:rsid w:val="00FE4C50"/>
    <w:rsid w:val="00FE5287"/>
    <w:rsid w:val="00FF0A73"/>
    <w:rsid w:val="00FF4958"/>
    <w:rsid w:val="00FF6096"/>
    <w:rsid w:val="00FF7BFF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1FAD2-DB3B-4B98-B794-A1D0FD9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37B4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37B4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37B4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637B4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637B4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637B4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637B4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637B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C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A26585"/>
    <w:pPr>
      <w:ind w:left="720"/>
      <w:contextualSpacing/>
    </w:pPr>
  </w:style>
  <w:style w:type="table" w:styleId="a6">
    <w:name w:val="Table Grid"/>
    <w:basedOn w:val="a1"/>
    <w:uiPriority w:val="59"/>
    <w:rsid w:val="00A2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4089F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4089F"/>
    <w:rPr>
      <w:color w:val="605E5C"/>
      <w:shd w:val="clear" w:color="auto" w:fill="E1DFDD"/>
    </w:rPr>
  </w:style>
  <w:style w:type="paragraph" w:styleId="2">
    <w:name w:val="Body Text Indent 2"/>
    <w:basedOn w:val="a"/>
    <w:link w:val="20"/>
    <w:unhideWhenUsed/>
    <w:rsid w:val="00EB704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B704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 Spacing"/>
    <w:uiPriority w:val="1"/>
    <w:qFormat/>
    <w:rsid w:val="00EB70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E7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75D07"/>
    <w:rPr>
      <w:b/>
      <w:bCs/>
    </w:rPr>
  </w:style>
  <w:style w:type="paragraph" w:styleId="ab">
    <w:name w:val="header"/>
    <w:basedOn w:val="a"/>
    <w:link w:val="ac"/>
    <w:uiPriority w:val="99"/>
    <w:unhideWhenUsed/>
    <w:rsid w:val="00493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3ED3"/>
  </w:style>
  <w:style w:type="paragraph" w:styleId="ad">
    <w:name w:val="footer"/>
    <w:basedOn w:val="a"/>
    <w:link w:val="ae"/>
    <w:uiPriority w:val="99"/>
    <w:unhideWhenUsed/>
    <w:rsid w:val="00493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7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321983359C81980CE287B0E23C9258B9709FEECBEE6E14070DCDDCECE527CA3517389AD88999C8B69CA471D1E37655B2684E2EA5AC730F6a2AD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D321983359C81980CE287B0E23C9258B970AFCEEB1E5E14070DCDDCECE527CA3517389AD889A98886ECA471D1E37655B2684E2EA5AC730F6a2AD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&#1086;&#1073;&#1088;&#1073;&#1083;&#1072;&#1075;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&#1086;&#1073;&#1088;&#1073;&#1083;&#1072;&#1075;.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321983359C81980CE287B0E23C9258B9709FCEFBFE4E14070DCDDCECE527CA34373D1A1889E868B6EDF114C5Ba6A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04B4-3229-41FA-8862-3A1A21ED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16</Pages>
  <Words>4555</Words>
  <Characters>25964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Мельникова Жанна Олеговна</dc:creator>
  <cp:lastModifiedBy>Репина</cp:lastModifiedBy>
  <cp:revision>42</cp:revision>
  <cp:lastPrinted>2021-06-21T09:00:00Z</cp:lastPrinted>
  <dcterms:created xsi:type="dcterms:W3CDTF">2019-12-19T06:54:00Z</dcterms:created>
  <dcterms:modified xsi:type="dcterms:W3CDTF">2021-07-05T06:06:00Z</dcterms:modified>
</cp:coreProperties>
</file>