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E3528" w:rsidRPr="005E3528" w:rsidTr="004371E8">
        <w:tc>
          <w:tcPr>
            <w:tcW w:w="4785" w:type="dxa"/>
          </w:tcPr>
          <w:p w:rsidR="005E3528" w:rsidRPr="005E3528" w:rsidRDefault="005E3528" w:rsidP="005E3528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4786" w:type="dxa"/>
          </w:tcPr>
          <w:p w:rsidR="005E3528" w:rsidRPr="005E3528" w:rsidRDefault="005E3528" w:rsidP="005E3528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E3528">
              <w:rPr>
                <w:rFonts w:ascii="Times New Roman" w:eastAsia="Times New Roman" w:hAnsi="Times New Roman" w:cs="Times New Roman"/>
                <w:lang w:val="ru-RU"/>
              </w:rPr>
              <w:t xml:space="preserve">Приложение № </w:t>
            </w:r>
            <w:r w:rsidR="00D37D85">
              <w:rPr>
                <w:rFonts w:ascii="Times New Roman" w:eastAsia="Times New Roman" w:hAnsi="Times New Roman" w:cs="Times New Roman"/>
                <w:lang w:val="ru-RU"/>
              </w:rPr>
              <w:t>2</w:t>
            </w:r>
          </w:p>
          <w:p w:rsidR="005E3528" w:rsidRPr="005E3528" w:rsidRDefault="005E3528" w:rsidP="005E3528">
            <w:pPr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5E3528">
              <w:rPr>
                <w:rFonts w:ascii="Times New Roman" w:eastAsia="Times New Roman" w:hAnsi="Times New Roman" w:cs="Times New Roman"/>
                <w:lang w:val="ru-RU"/>
              </w:rPr>
              <w:t xml:space="preserve">к Концепции муниципальной </w:t>
            </w:r>
            <w:proofErr w:type="gramStart"/>
            <w:r w:rsidRPr="005E3528">
              <w:rPr>
                <w:rFonts w:ascii="Times New Roman" w:eastAsia="Times New Roman" w:hAnsi="Times New Roman" w:cs="Times New Roman"/>
                <w:lang w:val="ru-RU"/>
              </w:rPr>
              <w:t>системы оценки качества образования города Благовещенска</w:t>
            </w:r>
            <w:proofErr w:type="gramEnd"/>
            <w:r w:rsidRPr="005E3528">
              <w:rPr>
                <w:rFonts w:ascii="Times New Roman" w:eastAsia="Times New Roman" w:hAnsi="Times New Roman" w:cs="Times New Roman"/>
                <w:lang w:val="ru-RU"/>
              </w:rPr>
              <w:t xml:space="preserve"> на 2021 – 2023 годы</w:t>
            </w:r>
          </w:p>
        </w:tc>
      </w:tr>
    </w:tbl>
    <w:p w:rsidR="004A659A" w:rsidRPr="0080486F" w:rsidRDefault="004A659A" w:rsidP="005E3528">
      <w:pPr>
        <w:rPr>
          <w:rFonts w:ascii="Times New Roman" w:hAnsi="Times New Roman"/>
          <w:color w:val="FF0000"/>
        </w:rPr>
      </w:pPr>
    </w:p>
    <w:p w:rsidR="004A659A" w:rsidRPr="008617D4" w:rsidRDefault="004A659A" w:rsidP="000E424D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r w:rsidRPr="008617D4">
        <w:rPr>
          <w:rFonts w:ascii="Times New Roman" w:hAnsi="Times New Roman" w:cs="Times New Roman"/>
          <w:color w:val="auto"/>
          <w:sz w:val="28"/>
          <w:szCs w:val="28"/>
        </w:rPr>
        <w:t>Система работы со школами с низкими результатами обучения и/или школами, функционирующими в неблагоприятных социальных условиях</w:t>
      </w:r>
    </w:p>
    <w:bookmarkEnd w:id="0"/>
    <w:p w:rsidR="004A659A" w:rsidRPr="008617D4" w:rsidRDefault="004A659A" w:rsidP="008617D4">
      <w:pP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:rsidR="00967CF5" w:rsidRPr="000E424D" w:rsidRDefault="004A659A" w:rsidP="000E424D">
      <w:pPr>
        <w:pStyle w:val="4"/>
        <w:shd w:val="clear" w:color="auto" w:fill="auto"/>
        <w:tabs>
          <w:tab w:val="left" w:pos="1311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8617D4">
        <w:rPr>
          <w:sz w:val="28"/>
          <w:szCs w:val="28"/>
          <w:lang w:val="ru"/>
        </w:rPr>
        <w:t>1.</w:t>
      </w:r>
      <w:r w:rsidRPr="008617D4">
        <w:rPr>
          <w:b/>
          <w:sz w:val="28"/>
          <w:szCs w:val="28"/>
          <w:lang w:val="ru"/>
        </w:rPr>
        <w:t xml:space="preserve"> </w:t>
      </w:r>
      <w:r w:rsidR="00967CF5" w:rsidRPr="000E424D">
        <w:rPr>
          <w:sz w:val="28"/>
          <w:szCs w:val="28"/>
        </w:rPr>
        <w:t>Система работы со школами с низкими результатами обучения и/или школами, функционирующими в небла</w:t>
      </w:r>
      <w:r w:rsidR="009C42A9" w:rsidRPr="000E424D">
        <w:rPr>
          <w:sz w:val="28"/>
          <w:szCs w:val="28"/>
        </w:rPr>
        <w:t xml:space="preserve">гоприятных социальных условиях, </w:t>
      </w:r>
      <w:r w:rsidR="00967CF5" w:rsidRPr="000E424D">
        <w:rPr>
          <w:sz w:val="28"/>
          <w:szCs w:val="28"/>
        </w:rPr>
        <w:t xml:space="preserve">(далее, соответственно, - ШНОР и/или ШНСУ) предназначена для обеспечения доступности качественного образования и положительной динамики образовательных </w:t>
      </w:r>
      <w:proofErr w:type="gramStart"/>
      <w:r w:rsidR="00967CF5" w:rsidRPr="000E424D">
        <w:rPr>
          <w:sz w:val="28"/>
          <w:szCs w:val="28"/>
        </w:rPr>
        <w:t>результатов</w:t>
      </w:r>
      <w:proofErr w:type="gramEnd"/>
      <w:r w:rsidR="00967CF5" w:rsidRPr="000E424D">
        <w:rPr>
          <w:sz w:val="28"/>
          <w:szCs w:val="28"/>
        </w:rPr>
        <w:t xml:space="preserve"> обучающихся посредством реализации на основе анализа условий их функционирования муниципальных (школьных) управленческих проектов, планов (дорожных карт) по переводу этих школ в эффективный режим развития, включая повышение качества преподавания, управления образовательным процессом, а также модернизацию финансово-экономических и материально-технических условий, обеспечение стабильности их эффективного развития.</w:t>
      </w:r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jc w:val="both"/>
        <w:rPr>
          <w:sz w:val="28"/>
          <w:szCs w:val="28"/>
        </w:rPr>
      </w:pPr>
      <w:r w:rsidRPr="000E424D">
        <w:rPr>
          <w:color w:val="FF0000"/>
          <w:sz w:val="28"/>
          <w:szCs w:val="28"/>
        </w:rPr>
        <w:tab/>
      </w:r>
      <w:r w:rsidRPr="000E424D">
        <w:rPr>
          <w:sz w:val="28"/>
          <w:szCs w:val="28"/>
        </w:rPr>
        <w:t xml:space="preserve">1.1. </w:t>
      </w:r>
      <w:r w:rsidR="00967CF5" w:rsidRPr="000E424D">
        <w:rPr>
          <w:sz w:val="28"/>
          <w:szCs w:val="28"/>
        </w:rPr>
        <w:t xml:space="preserve">Цель системы работы со ШНОР и/или ШНСУ </w:t>
      </w:r>
      <w:r w:rsidR="00A874BF" w:rsidRPr="000E424D">
        <w:rPr>
          <w:sz w:val="28"/>
          <w:szCs w:val="28"/>
        </w:rPr>
        <w:t>–</w:t>
      </w:r>
      <w:r w:rsidR="00967CF5" w:rsidRPr="000E424D">
        <w:rPr>
          <w:sz w:val="28"/>
          <w:szCs w:val="28"/>
        </w:rPr>
        <w:t xml:space="preserve"> </w:t>
      </w:r>
      <w:r w:rsidR="00A874BF" w:rsidRPr="000E424D">
        <w:rPr>
          <w:sz w:val="28"/>
          <w:szCs w:val="28"/>
        </w:rPr>
        <w:t xml:space="preserve">отсутствие в </w:t>
      </w:r>
      <w:r w:rsidR="006206B0" w:rsidRPr="000E424D">
        <w:rPr>
          <w:sz w:val="28"/>
          <w:szCs w:val="28"/>
        </w:rPr>
        <w:t>городе Благовещенске</w:t>
      </w:r>
      <w:r w:rsidR="00A874BF" w:rsidRPr="000E424D">
        <w:rPr>
          <w:sz w:val="28"/>
          <w:szCs w:val="28"/>
        </w:rPr>
        <w:t xml:space="preserve"> школ с низкими результатами обучения и/или функционирующих в неблагоприятных социальных условиях</w:t>
      </w:r>
      <w:r w:rsidR="00967CF5" w:rsidRPr="000E424D">
        <w:rPr>
          <w:sz w:val="28"/>
          <w:szCs w:val="28"/>
        </w:rPr>
        <w:t>.</w:t>
      </w:r>
    </w:p>
    <w:p w:rsidR="00967CF5" w:rsidRPr="000E424D" w:rsidRDefault="00967CF5" w:rsidP="000E424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E424D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:rsidR="00967CF5" w:rsidRPr="000E424D" w:rsidRDefault="00A874BF" w:rsidP="000E424D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E424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обеспечить положительную динамику образовательных результатов </w:t>
      </w:r>
      <w:r w:rsidRPr="000E424D">
        <w:rPr>
          <w:rFonts w:ascii="Times New Roman" w:hAnsi="Times New Roman" w:cs="Times New Roman"/>
          <w:color w:val="auto"/>
          <w:sz w:val="28"/>
          <w:szCs w:val="28"/>
        </w:rPr>
        <w:t>в ШНОР и/или ШНСУ</w:t>
      </w:r>
      <w:r w:rsidR="00967CF5" w:rsidRPr="000E424D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</w:p>
    <w:p w:rsidR="00967CF5" w:rsidRPr="000E424D" w:rsidRDefault="00A874BF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обеспечить увеличение доли педагогических работников в ШНОР и/или ШНСУ, показавших положительную динамику уровня предметных компетенций, в общем количестве педагогических работников в ШНОР и/или ШНСУ;</w:t>
      </w:r>
    </w:p>
    <w:p w:rsidR="00A874BF" w:rsidRPr="000E424D" w:rsidRDefault="00A874BF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обеспечить увеличение доли педагогических работников в ШНОР и/или ШНСУ, которым оказана адресная методическая помощь с учётом их профессиональных дефицитов, в общем количестве педагогических работников в ШНОР и/или ШНСУ.</w:t>
      </w:r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1.2. </w:t>
      </w:r>
      <w:r w:rsidR="00967CF5" w:rsidRPr="000E424D">
        <w:rPr>
          <w:sz w:val="28"/>
          <w:szCs w:val="28"/>
        </w:rPr>
        <w:t>Показатели, используемые в си</w:t>
      </w:r>
      <w:r w:rsidR="009C42A9" w:rsidRPr="000E424D">
        <w:rPr>
          <w:sz w:val="28"/>
          <w:szCs w:val="28"/>
        </w:rPr>
        <w:t>стеме работы со ШНОР и/или ШНСУ</w:t>
      </w:r>
      <w:r w:rsidR="00967CF5" w:rsidRPr="000E424D">
        <w:rPr>
          <w:sz w:val="28"/>
          <w:szCs w:val="28"/>
        </w:rPr>
        <w:t>: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1) по выявлению динамики образовательных результатов в ШНОР и/или ШНСУ: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</w:t>
      </w:r>
      <w:r w:rsidR="009C42A9" w:rsidRPr="000E424D">
        <w:rPr>
          <w:sz w:val="28"/>
          <w:szCs w:val="28"/>
        </w:rPr>
        <w:t xml:space="preserve"> допущенных к ГИА</w:t>
      </w:r>
      <w:r w:rsidRPr="000E424D">
        <w:rPr>
          <w:sz w:val="28"/>
          <w:szCs w:val="28"/>
        </w:rPr>
        <w:t>, от общего количества обучаю</w:t>
      </w:r>
      <w:r w:rsidR="00E46045" w:rsidRPr="000E424D">
        <w:rPr>
          <w:sz w:val="28"/>
          <w:szCs w:val="28"/>
        </w:rPr>
        <w:t>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="000E3ACB" w:rsidRPr="000E424D">
        <w:rPr>
          <w:sz w:val="28"/>
          <w:szCs w:val="28"/>
        </w:rPr>
        <w:t xml:space="preserve">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преодолевших до пересдач минимальный порог, предусмотренный спецификацией основного государственного экзамена (далее – ОГЭ) по математике, от общего количества обучающихся 9 кла</w:t>
      </w:r>
      <w:r w:rsidR="00E46045" w:rsidRPr="000E424D">
        <w:rPr>
          <w:sz w:val="28"/>
          <w:szCs w:val="28"/>
        </w:rPr>
        <w:t>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ОГЭ по математике</w:t>
      </w:r>
      <w:proofErr w:type="gramStart"/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lastRenderedPageBreak/>
        <w:t>доля обучающихся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преодолевших до пересдач минимальный порог, предусмотренный</w:t>
      </w:r>
      <w:r w:rsidR="00E46045" w:rsidRPr="000E424D">
        <w:rPr>
          <w:sz w:val="28"/>
          <w:szCs w:val="28"/>
        </w:rPr>
        <w:t xml:space="preserve"> спецификацией ОГЭ</w:t>
      </w:r>
      <w:r w:rsidRPr="000E424D">
        <w:rPr>
          <w:sz w:val="28"/>
          <w:szCs w:val="28"/>
        </w:rPr>
        <w:t xml:space="preserve"> по русскому языку, от общего количества </w:t>
      </w:r>
      <w:r w:rsidR="00E46045" w:rsidRPr="000E424D">
        <w:rPr>
          <w:sz w:val="28"/>
          <w:szCs w:val="28"/>
        </w:rPr>
        <w:t>обучающихся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ОГЭ по русскому языку</w:t>
      </w:r>
      <w:proofErr w:type="gramStart"/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показывающих положительные образовательные результаты по предметам по выбору в рамках ОГЭ, от общего количества обучающихся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данные предметы по выбору (по каждому предмету отдельно</w:t>
      </w:r>
      <w:proofErr w:type="gramStart"/>
      <w:r w:rsidRPr="000E424D">
        <w:rPr>
          <w:sz w:val="28"/>
          <w:szCs w:val="28"/>
        </w:rPr>
        <w:t>)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допущенных к </w:t>
      </w:r>
      <w:r w:rsidR="009C42A9" w:rsidRPr="000E424D">
        <w:rPr>
          <w:sz w:val="28"/>
          <w:szCs w:val="28"/>
        </w:rPr>
        <w:t>ГИА</w:t>
      </w:r>
      <w:r w:rsidRPr="000E424D">
        <w:rPr>
          <w:sz w:val="28"/>
          <w:szCs w:val="28"/>
        </w:rPr>
        <w:t xml:space="preserve">, от общего количества </w:t>
      </w:r>
      <w:r w:rsidR="00E46045" w:rsidRPr="000E424D">
        <w:rPr>
          <w:sz w:val="28"/>
          <w:szCs w:val="28"/>
        </w:rPr>
        <w:t>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преодолевших до пересдач минимальный порог, предусмотренный спецификацией единого государственного экзамена (далее – ЕГЭ) по математике (базовой), от общего количества </w:t>
      </w:r>
      <w:r w:rsidR="00E46045" w:rsidRPr="000E424D">
        <w:rPr>
          <w:sz w:val="28"/>
          <w:szCs w:val="28"/>
        </w:rPr>
        <w:t>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ЕГЭ по математике (базовой) (без учёта результатов выпускников прошлых лет</w:t>
      </w:r>
      <w:proofErr w:type="gramStart"/>
      <w:r w:rsidRPr="000E424D">
        <w:rPr>
          <w:sz w:val="28"/>
          <w:szCs w:val="28"/>
        </w:rPr>
        <w:t>)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преодолевших до пересдач минимальный порог, предусмот</w:t>
      </w:r>
      <w:r w:rsidR="00E46045" w:rsidRPr="000E424D">
        <w:rPr>
          <w:sz w:val="28"/>
          <w:szCs w:val="28"/>
        </w:rPr>
        <w:t xml:space="preserve">ренный спецификацией </w:t>
      </w:r>
      <w:r w:rsidRPr="000E424D">
        <w:rPr>
          <w:sz w:val="28"/>
          <w:szCs w:val="28"/>
        </w:rPr>
        <w:t>ЕГ</w:t>
      </w:r>
      <w:r w:rsidR="00E46045" w:rsidRPr="000E424D">
        <w:rPr>
          <w:sz w:val="28"/>
          <w:szCs w:val="28"/>
        </w:rPr>
        <w:t>Э</w:t>
      </w:r>
      <w:r w:rsidRPr="000E424D">
        <w:rPr>
          <w:sz w:val="28"/>
          <w:szCs w:val="28"/>
        </w:rPr>
        <w:t xml:space="preserve"> по математике (профильной), от общего количества </w:t>
      </w:r>
      <w:r w:rsidR="00E46045" w:rsidRPr="000E424D">
        <w:rPr>
          <w:sz w:val="28"/>
          <w:szCs w:val="28"/>
        </w:rPr>
        <w:t>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ЕГЭ по математике (профильной) (без учёта результатов выпускников прошлых лет</w:t>
      </w:r>
      <w:proofErr w:type="gramStart"/>
      <w:r w:rsidRPr="000E424D">
        <w:rPr>
          <w:sz w:val="28"/>
          <w:szCs w:val="28"/>
        </w:rPr>
        <w:t>)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преодолевших до пересдач минимальный порог, предусмот</w:t>
      </w:r>
      <w:r w:rsidR="00E46045" w:rsidRPr="000E424D">
        <w:rPr>
          <w:sz w:val="28"/>
          <w:szCs w:val="28"/>
        </w:rPr>
        <w:t xml:space="preserve">ренный спецификацией </w:t>
      </w:r>
      <w:r w:rsidR="000E3ACB" w:rsidRPr="000E424D">
        <w:rPr>
          <w:sz w:val="28"/>
          <w:szCs w:val="28"/>
        </w:rPr>
        <w:t>ЕГЭ</w:t>
      </w:r>
      <w:r w:rsidRPr="000E424D">
        <w:rPr>
          <w:sz w:val="28"/>
          <w:szCs w:val="28"/>
        </w:rPr>
        <w:t xml:space="preserve"> по русскому языку, от общего количества </w:t>
      </w:r>
      <w:r w:rsidR="000E3ACB" w:rsidRPr="000E424D">
        <w:rPr>
          <w:sz w:val="28"/>
          <w:szCs w:val="28"/>
        </w:rPr>
        <w:t>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ЕГЭ по русскому языку (без учёта результатов выпускников прошлых лет</w:t>
      </w:r>
      <w:proofErr w:type="gramStart"/>
      <w:r w:rsidRPr="000E424D">
        <w:rPr>
          <w:sz w:val="28"/>
          <w:szCs w:val="28"/>
        </w:rPr>
        <w:t>)</w:t>
      </w:r>
      <w:r w:rsidR="000E3ACB" w:rsidRPr="000E424D">
        <w:rPr>
          <w:sz w:val="28"/>
          <w:szCs w:val="28"/>
        </w:rPr>
        <w:t xml:space="preserve"> (%)</w:t>
      </w:r>
      <w:r w:rsidRPr="000E424D">
        <w:rPr>
          <w:sz w:val="28"/>
          <w:szCs w:val="28"/>
        </w:rPr>
        <w:t>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обучающихся </w:t>
      </w:r>
      <w:r w:rsidR="000E3ACB" w:rsidRPr="000E424D">
        <w:rPr>
          <w:sz w:val="28"/>
          <w:szCs w:val="28"/>
        </w:rPr>
        <w:t>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показывающих положительные образовательные результаты по предметам по выбору в рамках ЕГЭ, от общего количества </w:t>
      </w:r>
      <w:r w:rsidR="000E3ACB" w:rsidRPr="000E424D">
        <w:rPr>
          <w:sz w:val="28"/>
          <w:szCs w:val="28"/>
        </w:rPr>
        <w:t>обучающихся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сдававших данные предметы по выбору (по каждому предмету отдельно</w:t>
      </w:r>
      <w:proofErr w:type="gramStart"/>
      <w:r w:rsidRPr="000E424D">
        <w:rPr>
          <w:sz w:val="28"/>
          <w:szCs w:val="28"/>
        </w:rPr>
        <w:t>)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  <w:proofErr w:type="gramEnd"/>
    </w:p>
    <w:p w:rsidR="009C42A9" w:rsidRPr="000E424D" w:rsidRDefault="009C42A9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выпускников 11 классов, успешно прошедших ГИА не менее чем по одному предмету по выбору за последние 3 года, от общего количества выпускников 11 классов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обучающихся </w:t>
      </w:r>
      <w:r w:rsidR="000E3ACB" w:rsidRPr="000E424D">
        <w:rPr>
          <w:sz w:val="28"/>
          <w:szCs w:val="28"/>
        </w:rPr>
        <w:t>5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показывающих положительный образовательный результат (отметки «3», «4», «5») в рамках проведения ежегодной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математике, от общего количества обучающихся 5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писавших </w:t>
      </w:r>
      <w:proofErr w:type="gramStart"/>
      <w:r w:rsidRPr="000E424D">
        <w:rPr>
          <w:sz w:val="28"/>
          <w:szCs w:val="28"/>
        </w:rPr>
        <w:t>ежегодную</w:t>
      </w:r>
      <w:proofErr w:type="gramEnd"/>
      <w:r w:rsidRPr="000E424D">
        <w:rPr>
          <w:sz w:val="28"/>
          <w:szCs w:val="28"/>
        </w:rPr>
        <w:t xml:space="preserve">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математике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обучающихся </w:t>
      </w:r>
      <w:r w:rsidR="000E3ACB" w:rsidRPr="000E424D">
        <w:rPr>
          <w:sz w:val="28"/>
          <w:szCs w:val="28"/>
        </w:rPr>
        <w:t>6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показывающих положительный образовательный результат (отметки «3», «4», «5») в рамках проведения ежегодной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математике, от общего количества </w:t>
      </w:r>
      <w:r w:rsidRPr="000E424D">
        <w:rPr>
          <w:sz w:val="28"/>
          <w:szCs w:val="28"/>
        </w:rPr>
        <w:lastRenderedPageBreak/>
        <w:t>о</w:t>
      </w:r>
      <w:r w:rsidR="000E3ACB" w:rsidRPr="000E424D">
        <w:rPr>
          <w:sz w:val="28"/>
          <w:szCs w:val="28"/>
        </w:rPr>
        <w:t>бучающихся 6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писавших </w:t>
      </w:r>
      <w:proofErr w:type="gramStart"/>
      <w:r w:rsidRPr="000E424D">
        <w:rPr>
          <w:sz w:val="28"/>
          <w:szCs w:val="28"/>
        </w:rPr>
        <w:t>ежегодную</w:t>
      </w:r>
      <w:proofErr w:type="gramEnd"/>
      <w:r w:rsidRPr="000E424D">
        <w:rPr>
          <w:sz w:val="28"/>
          <w:szCs w:val="28"/>
        </w:rPr>
        <w:t xml:space="preserve">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математике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обучающихся </w:t>
      </w:r>
      <w:r w:rsidR="000E3ACB" w:rsidRPr="000E424D">
        <w:rPr>
          <w:sz w:val="28"/>
          <w:szCs w:val="28"/>
        </w:rPr>
        <w:t>5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показывающих положительный образовательный результат (отметки «3», «4», «5») в рамках проведения ежегодной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русскому языку, от общего количества о</w:t>
      </w:r>
      <w:r w:rsidR="000E3ACB" w:rsidRPr="000E424D">
        <w:rPr>
          <w:sz w:val="28"/>
          <w:szCs w:val="28"/>
        </w:rPr>
        <w:t>бучающихся 5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писавших </w:t>
      </w:r>
      <w:proofErr w:type="gramStart"/>
      <w:r w:rsidRPr="000E424D">
        <w:rPr>
          <w:sz w:val="28"/>
          <w:szCs w:val="28"/>
        </w:rPr>
        <w:t>ежегодную</w:t>
      </w:r>
      <w:proofErr w:type="gramEnd"/>
      <w:r w:rsidRPr="000E424D">
        <w:rPr>
          <w:sz w:val="28"/>
          <w:szCs w:val="28"/>
        </w:rPr>
        <w:t xml:space="preserve">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русскому языку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6 кл</w:t>
      </w:r>
      <w:r w:rsidR="000E3ACB" w:rsidRPr="000E424D">
        <w:rPr>
          <w:sz w:val="28"/>
          <w:szCs w:val="28"/>
        </w:rPr>
        <w:t>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показывающих положительный образовательный результат (отметки «3», «4», «5») в рамках проведения ежегодной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русскому языку, от общего количества о</w:t>
      </w:r>
      <w:r w:rsidR="000E3ACB" w:rsidRPr="000E424D">
        <w:rPr>
          <w:sz w:val="28"/>
          <w:szCs w:val="28"/>
        </w:rPr>
        <w:t>бучающихся 6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 xml:space="preserve">, писавших </w:t>
      </w:r>
      <w:proofErr w:type="gramStart"/>
      <w:r w:rsidRPr="000E424D">
        <w:rPr>
          <w:sz w:val="28"/>
          <w:szCs w:val="28"/>
        </w:rPr>
        <w:t>ежегодную</w:t>
      </w:r>
      <w:proofErr w:type="gramEnd"/>
      <w:r w:rsidRPr="000E424D">
        <w:rPr>
          <w:sz w:val="28"/>
          <w:szCs w:val="28"/>
        </w:rPr>
        <w:t xml:space="preserve"> </w:t>
      </w:r>
      <w:r w:rsidR="009C42A9" w:rsidRPr="000E424D">
        <w:rPr>
          <w:sz w:val="28"/>
          <w:szCs w:val="28"/>
        </w:rPr>
        <w:t>ВПР</w:t>
      </w:r>
      <w:r w:rsidRPr="000E424D">
        <w:rPr>
          <w:sz w:val="28"/>
          <w:szCs w:val="28"/>
        </w:rPr>
        <w:t xml:space="preserve"> по русскому языку</w:t>
      </w:r>
      <w:r w:rsidR="000E3ACB" w:rsidRPr="000E424D">
        <w:rPr>
          <w:sz w:val="28"/>
          <w:szCs w:val="28"/>
        </w:rPr>
        <w:t>, (%)</w:t>
      </w:r>
      <w:r w:rsidRPr="000E424D">
        <w:rPr>
          <w:sz w:val="28"/>
          <w:szCs w:val="28"/>
        </w:rPr>
        <w:t>,</w:t>
      </w:r>
    </w:p>
    <w:p w:rsidR="009A2E47" w:rsidRPr="000E424D" w:rsidRDefault="009379AC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</w:t>
      </w:r>
      <w:r w:rsidR="009A2E47" w:rsidRPr="000E424D">
        <w:rPr>
          <w:sz w:val="28"/>
          <w:szCs w:val="28"/>
        </w:rPr>
        <w:t xml:space="preserve"> </w:t>
      </w:r>
      <w:r w:rsidRPr="000E424D">
        <w:rPr>
          <w:sz w:val="28"/>
          <w:szCs w:val="28"/>
        </w:rPr>
        <w:t xml:space="preserve">обучающихся на «4» и «5» по всем предметам учебного плана основной образовательной программы начального общего образования </w:t>
      </w:r>
      <w:r w:rsidR="00540912" w:rsidRPr="000E424D">
        <w:rPr>
          <w:sz w:val="28"/>
          <w:szCs w:val="28"/>
        </w:rPr>
        <w:t>ШНОР и/или ШНСУ</w:t>
      </w:r>
      <w:r w:rsidRPr="000E424D">
        <w:rPr>
          <w:sz w:val="28"/>
          <w:szCs w:val="28"/>
        </w:rPr>
        <w:t xml:space="preserve"> от общего количества обучающихся, осваивающих основную образовательную программу начального общего образования в ШНОР и/или ШНСУ</w:t>
      </w:r>
      <w:proofErr w:type="gramStart"/>
      <w:r w:rsidRPr="000E424D">
        <w:rPr>
          <w:sz w:val="28"/>
          <w:szCs w:val="28"/>
        </w:rPr>
        <w:t xml:space="preserve">, </w:t>
      </w:r>
      <w:r w:rsidR="009A2E47" w:rsidRPr="000E424D">
        <w:rPr>
          <w:sz w:val="28"/>
          <w:szCs w:val="28"/>
        </w:rPr>
        <w:t>(%),</w:t>
      </w:r>
      <w:proofErr w:type="gramEnd"/>
    </w:p>
    <w:p w:rsidR="009379AC" w:rsidRPr="000E424D" w:rsidRDefault="009379AC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на «4» и «5» по всем предметам учебного плана основной образовательной программы основного общего образования ШНОР и/или ШНСУ от общего количества обучающихся, осваивающих основную образовательную программу основного общего образования в ШНОР и/или ШНСУ</w:t>
      </w:r>
      <w:proofErr w:type="gramStart"/>
      <w:r w:rsidRPr="000E424D">
        <w:rPr>
          <w:sz w:val="28"/>
          <w:szCs w:val="28"/>
        </w:rPr>
        <w:t>, (%),</w:t>
      </w:r>
      <w:proofErr w:type="gramEnd"/>
    </w:p>
    <w:p w:rsidR="009379AC" w:rsidRPr="000E424D" w:rsidRDefault="009379AC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обучающихся на «4» и «5» по всем предметам учебного плана основной образовательной программы среднего общего образования ШНОР и/или ШНСУ от общего количества обучающихся, осваивающих основную образовательную программу среднего общего образования в ШНОР и/или ШНСУ</w:t>
      </w:r>
      <w:proofErr w:type="gramStart"/>
      <w:r w:rsidRPr="000E424D">
        <w:rPr>
          <w:sz w:val="28"/>
          <w:szCs w:val="28"/>
        </w:rPr>
        <w:t>, (%),</w:t>
      </w:r>
      <w:proofErr w:type="gramEnd"/>
    </w:p>
    <w:p w:rsidR="009A2E47" w:rsidRPr="000E424D" w:rsidRDefault="000E3ACB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</w:t>
      </w:r>
      <w:proofErr w:type="gramStart"/>
      <w:r w:rsidRPr="000E424D">
        <w:rPr>
          <w:sz w:val="28"/>
          <w:szCs w:val="28"/>
        </w:rPr>
        <w:t>неуспевающих</w:t>
      </w:r>
      <w:proofErr w:type="gramEnd"/>
      <w:r w:rsidRPr="000E424D">
        <w:rPr>
          <w:sz w:val="28"/>
          <w:szCs w:val="28"/>
        </w:rPr>
        <w:t xml:space="preserve"> </w:t>
      </w:r>
      <w:r w:rsidR="009379AC" w:rsidRPr="000E424D">
        <w:rPr>
          <w:sz w:val="28"/>
          <w:szCs w:val="28"/>
        </w:rPr>
        <w:t>об</w:t>
      </w:r>
      <w:r w:rsidR="00540912" w:rsidRPr="000E424D">
        <w:rPr>
          <w:sz w:val="28"/>
          <w:szCs w:val="28"/>
        </w:rPr>
        <w:t>уча</w:t>
      </w:r>
      <w:r w:rsidR="009379AC" w:rsidRPr="000E424D">
        <w:rPr>
          <w:sz w:val="28"/>
          <w:szCs w:val="28"/>
        </w:rPr>
        <w:t>ю</w:t>
      </w:r>
      <w:r w:rsidR="00540912" w:rsidRPr="000E424D">
        <w:rPr>
          <w:sz w:val="28"/>
          <w:szCs w:val="28"/>
        </w:rPr>
        <w:t>щихся</w:t>
      </w:r>
      <w:r w:rsidR="009379AC" w:rsidRPr="000E424D">
        <w:rPr>
          <w:sz w:val="28"/>
          <w:szCs w:val="28"/>
        </w:rPr>
        <w:t>, осваивающих основную образовательную программу начального общего образования</w:t>
      </w:r>
      <w:r w:rsidR="00540912" w:rsidRPr="000E424D">
        <w:rPr>
          <w:sz w:val="28"/>
          <w:szCs w:val="28"/>
        </w:rPr>
        <w:t xml:space="preserve"> в ШНОР и/или ШНСУ</w:t>
      </w:r>
      <w:r w:rsidR="009379AC" w:rsidRPr="000E424D">
        <w:rPr>
          <w:sz w:val="28"/>
          <w:szCs w:val="28"/>
        </w:rPr>
        <w:t>,</w:t>
      </w:r>
      <w:r w:rsidR="00540912" w:rsidRPr="000E424D">
        <w:rPr>
          <w:sz w:val="28"/>
          <w:szCs w:val="28"/>
        </w:rPr>
        <w:t xml:space="preserve"> </w:t>
      </w:r>
      <w:r w:rsidR="009A2E47" w:rsidRPr="000E424D">
        <w:rPr>
          <w:sz w:val="28"/>
          <w:szCs w:val="28"/>
        </w:rPr>
        <w:t xml:space="preserve">от общего количества </w:t>
      </w:r>
      <w:r w:rsidR="009379AC" w:rsidRPr="000E424D">
        <w:rPr>
          <w:sz w:val="28"/>
          <w:szCs w:val="28"/>
        </w:rPr>
        <w:t>об</w:t>
      </w:r>
      <w:r w:rsidR="009A2E47" w:rsidRPr="000E424D">
        <w:rPr>
          <w:sz w:val="28"/>
          <w:szCs w:val="28"/>
        </w:rPr>
        <w:t>уча</w:t>
      </w:r>
      <w:r w:rsidR="009379AC" w:rsidRPr="000E424D">
        <w:rPr>
          <w:sz w:val="28"/>
          <w:szCs w:val="28"/>
        </w:rPr>
        <w:t>ю</w:t>
      </w:r>
      <w:r w:rsidR="009A2E47" w:rsidRPr="000E424D">
        <w:rPr>
          <w:sz w:val="28"/>
          <w:szCs w:val="28"/>
        </w:rPr>
        <w:t>щихся</w:t>
      </w:r>
      <w:r w:rsidRPr="000E424D">
        <w:rPr>
          <w:sz w:val="28"/>
          <w:szCs w:val="28"/>
        </w:rPr>
        <w:t xml:space="preserve"> </w:t>
      </w:r>
      <w:r w:rsidR="009379AC" w:rsidRPr="000E424D">
        <w:rPr>
          <w:sz w:val="28"/>
          <w:szCs w:val="28"/>
        </w:rPr>
        <w:t>осваивающих основную образовательную программу начального общего образования в ШНОР и/или ШНСУ,</w:t>
      </w:r>
      <w:r w:rsidR="00540912" w:rsidRPr="000E424D">
        <w:rPr>
          <w:sz w:val="28"/>
          <w:szCs w:val="28"/>
        </w:rPr>
        <w:t xml:space="preserve"> </w:t>
      </w:r>
      <w:r w:rsidRPr="000E424D">
        <w:rPr>
          <w:sz w:val="28"/>
          <w:szCs w:val="28"/>
        </w:rPr>
        <w:t>(%)</w:t>
      </w:r>
      <w:r w:rsidR="009A2E47" w:rsidRPr="000E424D">
        <w:rPr>
          <w:sz w:val="28"/>
          <w:szCs w:val="28"/>
        </w:rPr>
        <w:t>,</w:t>
      </w:r>
    </w:p>
    <w:p w:rsidR="009379AC" w:rsidRPr="000E424D" w:rsidRDefault="009379AC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</w:t>
      </w:r>
      <w:proofErr w:type="gramStart"/>
      <w:r w:rsidRPr="000E424D">
        <w:rPr>
          <w:sz w:val="28"/>
          <w:szCs w:val="28"/>
        </w:rPr>
        <w:t>неуспевающих</w:t>
      </w:r>
      <w:proofErr w:type="gramEnd"/>
      <w:r w:rsidRPr="000E424D">
        <w:rPr>
          <w:sz w:val="28"/>
          <w:szCs w:val="28"/>
        </w:rPr>
        <w:t xml:space="preserve"> обучающихся, осваивающих основную образовательную программу основного общего образования в ШНОР и/или ШНСУ, от общего количества обучающихся осваивающих основную образовательную программу основного общего образования в ШНОР и/или ШНСУ, (%),</w:t>
      </w:r>
    </w:p>
    <w:p w:rsidR="009379AC" w:rsidRPr="000E424D" w:rsidRDefault="009379AC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</w:t>
      </w:r>
      <w:proofErr w:type="gramStart"/>
      <w:r w:rsidRPr="000E424D">
        <w:rPr>
          <w:sz w:val="28"/>
          <w:szCs w:val="28"/>
        </w:rPr>
        <w:t>неуспевающих</w:t>
      </w:r>
      <w:proofErr w:type="gramEnd"/>
      <w:r w:rsidRPr="000E424D">
        <w:rPr>
          <w:sz w:val="28"/>
          <w:szCs w:val="28"/>
        </w:rPr>
        <w:t xml:space="preserve"> обучающихся, осваивающих основную образовательную программу среднего общего образования в ШНОР и/или ШНСУ, от общего количества обучающихся осваивающих основную образовательную программу среднего общего образования в ШНОР и/или ШНСУ, (%),</w:t>
      </w:r>
    </w:p>
    <w:p w:rsidR="009A2E47" w:rsidRPr="000E424D" w:rsidRDefault="000E3ACB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540912" w:rsidRPr="000E424D">
        <w:rPr>
          <w:sz w:val="28"/>
          <w:szCs w:val="28"/>
        </w:rPr>
        <w:t xml:space="preserve"> в ШНОР и/или ШНСУ</w:t>
      </w:r>
      <w:r w:rsidR="009A2E47" w:rsidRPr="000E424D">
        <w:rPr>
          <w:sz w:val="28"/>
          <w:szCs w:val="28"/>
        </w:rPr>
        <w:t>, продолжающих обучение в 10 классе, от общего количества выпускников 9 классов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</w:t>
      </w:r>
      <w:r w:rsidR="009A2E47" w:rsidRPr="000E424D">
        <w:rPr>
          <w:sz w:val="28"/>
          <w:szCs w:val="28"/>
        </w:rPr>
        <w:t>;</w:t>
      </w:r>
      <w:proofErr w:type="gramEnd"/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lastRenderedPageBreak/>
        <w:t xml:space="preserve">2) по учёту посещаемости уроков </w:t>
      </w:r>
      <w:proofErr w:type="gramStart"/>
      <w:r w:rsidRPr="000E424D">
        <w:rPr>
          <w:sz w:val="28"/>
          <w:szCs w:val="28"/>
        </w:rPr>
        <w:t>обучающимися</w:t>
      </w:r>
      <w:proofErr w:type="gramEnd"/>
      <w:r w:rsidRPr="000E424D">
        <w:rPr>
          <w:sz w:val="28"/>
          <w:szCs w:val="28"/>
        </w:rPr>
        <w:t xml:space="preserve"> ШНОР и/или ШНСУ:</w:t>
      </w:r>
    </w:p>
    <w:p w:rsidR="00967CF5" w:rsidRPr="000E424D" w:rsidRDefault="000E3ACB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уроков</w:t>
      </w:r>
      <w:r w:rsidR="00540912" w:rsidRPr="000E424D">
        <w:rPr>
          <w:sz w:val="28"/>
          <w:szCs w:val="28"/>
        </w:rPr>
        <w:t xml:space="preserve"> в ШНОР и/или ШНСУ</w:t>
      </w:r>
      <w:r w:rsidR="00967CF5" w:rsidRPr="000E424D">
        <w:rPr>
          <w:sz w:val="28"/>
          <w:szCs w:val="28"/>
        </w:rPr>
        <w:t>, посещён</w:t>
      </w:r>
      <w:r w:rsidRPr="000E424D">
        <w:rPr>
          <w:sz w:val="28"/>
          <w:szCs w:val="28"/>
        </w:rPr>
        <w:t xml:space="preserve">ных </w:t>
      </w:r>
      <w:proofErr w:type="gramStart"/>
      <w:r w:rsidRPr="000E424D">
        <w:rPr>
          <w:sz w:val="28"/>
          <w:szCs w:val="28"/>
        </w:rPr>
        <w:t>обучающимися</w:t>
      </w:r>
      <w:proofErr w:type="gramEnd"/>
      <w:r w:rsidR="00967CF5" w:rsidRPr="000E424D">
        <w:rPr>
          <w:sz w:val="28"/>
          <w:szCs w:val="28"/>
        </w:rPr>
        <w:t>, от общего количества уроков</w:t>
      </w:r>
      <w:r w:rsidR="00540912" w:rsidRPr="000E424D">
        <w:rPr>
          <w:sz w:val="28"/>
          <w:szCs w:val="28"/>
        </w:rPr>
        <w:t xml:space="preserve"> в ШНОР и/или ШНСУ</w:t>
      </w:r>
      <w:r w:rsidR="00967CF5" w:rsidRPr="000E424D">
        <w:rPr>
          <w:sz w:val="28"/>
          <w:szCs w:val="28"/>
        </w:rPr>
        <w:t xml:space="preserve">, фактически проведённых в соответствии </w:t>
      </w:r>
      <w:r w:rsidRPr="000E424D">
        <w:rPr>
          <w:sz w:val="28"/>
          <w:szCs w:val="28"/>
        </w:rPr>
        <w:t>с учебным планом, (%)</w:t>
      </w:r>
      <w:r w:rsidR="00967CF5" w:rsidRPr="000E424D">
        <w:rPr>
          <w:sz w:val="28"/>
          <w:szCs w:val="28"/>
        </w:rPr>
        <w:t>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3) по учёту работы с детьми «групп риска» в ШНОР и/или ШНСУ:</w:t>
      </w:r>
    </w:p>
    <w:p w:rsidR="00715008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</w:t>
      </w:r>
      <w:r w:rsidR="000E3ACB" w:rsidRPr="000E424D">
        <w:rPr>
          <w:sz w:val="28"/>
          <w:szCs w:val="28"/>
        </w:rPr>
        <w:t xml:space="preserve">я </w:t>
      </w:r>
      <w:proofErr w:type="gramStart"/>
      <w:r w:rsidR="000E3ACB" w:rsidRPr="000E424D">
        <w:rPr>
          <w:sz w:val="28"/>
          <w:szCs w:val="28"/>
        </w:rPr>
        <w:t>обучающихся</w:t>
      </w:r>
      <w:proofErr w:type="gramEnd"/>
      <w:r w:rsidR="000E3ACB" w:rsidRPr="000E424D">
        <w:rPr>
          <w:sz w:val="28"/>
          <w:szCs w:val="28"/>
        </w:rPr>
        <w:t xml:space="preserve"> «группы риска»</w:t>
      </w:r>
      <w:r w:rsidRPr="000E424D">
        <w:rPr>
          <w:sz w:val="28"/>
          <w:szCs w:val="28"/>
        </w:rPr>
        <w:t xml:space="preserve"> </w:t>
      </w:r>
      <w:r w:rsidR="00540912" w:rsidRPr="000E424D">
        <w:rPr>
          <w:sz w:val="28"/>
          <w:szCs w:val="28"/>
        </w:rPr>
        <w:t xml:space="preserve">в ШНОР и/или ШНСУ </w:t>
      </w:r>
      <w:r w:rsidRPr="000E424D">
        <w:rPr>
          <w:sz w:val="28"/>
          <w:szCs w:val="28"/>
        </w:rPr>
        <w:t>в общем чис</w:t>
      </w:r>
      <w:r w:rsidR="000E3ACB" w:rsidRPr="000E424D">
        <w:rPr>
          <w:sz w:val="28"/>
          <w:szCs w:val="28"/>
        </w:rPr>
        <w:t>ле обучающихся</w:t>
      </w:r>
      <w:r w:rsidR="00540912" w:rsidRPr="000E424D">
        <w:rPr>
          <w:sz w:val="28"/>
          <w:szCs w:val="28"/>
        </w:rPr>
        <w:t xml:space="preserve"> в ШНОР и/или ШНСУ</w:t>
      </w:r>
      <w:r w:rsidR="000E3ACB" w:rsidRPr="000E424D">
        <w:rPr>
          <w:sz w:val="28"/>
          <w:szCs w:val="28"/>
        </w:rPr>
        <w:t xml:space="preserve"> (%)</w:t>
      </w:r>
      <w:r w:rsidRPr="000E424D">
        <w:rPr>
          <w:sz w:val="28"/>
          <w:szCs w:val="28"/>
        </w:rPr>
        <w:t>,</w:t>
      </w:r>
    </w:p>
    <w:p w:rsidR="00715008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</w:t>
      </w:r>
      <w:proofErr w:type="gramStart"/>
      <w:r w:rsidRPr="000E424D">
        <w:rPr>
          <w:sz w:val="28"/>
          <w:szCs w:val="28"/>
        </w:rPr>
        <w:t>обучающихся</w:t>
      </w:r>
      <w:proofErr w:type="gramEnd"/>
      <w:r w:rsidRPr="000E424D">
        <w:rPr>
          <w:sz w:val="28"/>
          <w:szCs w:val="28"/>
        </w:rPr>
        <w:t xml:space="preserve"> «г</w:t>
      </w:r>
      <w:r w:rsidR="000E3ACB" w:rsidRPr="000E424D">
        <w:rPr>
          <w:sz w:val="28"/>
          <w:szCs w:val="28"/>
        </w:rPr>
        <w:t>руппы риска»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охваченных мероприятиями по социально-педагогическому и психологическому сопровождению, от общего количества обучающихся «группы риска»</w:t>
      </w:r>
      <w:r w:rsidR="00540912" w:rsidRPr="000E424D">
        <w:rPr>
          <w:sz w:val="28"/>
          <w:szCs w:val="28"/>
        </w:rPr>
        <w:t xml:space="preserve"> в ШНОР и/или ШНСУ</w:t>
      </w:r>
      <w:r w:rsidR="000E3ACB" w:rsidRPr="000E424D">
        <w:rPr>
          <w:sz w:val="28"/>
          <w:szCs w:val="28"/>
        </w:rPr>
        <w:t xml:space="preserve"> (%)</w:t>
      </w:r>
      <w:r w:rsidRPr="000E424D">
        <w:rPr>
          <w:sz w:val="28"/>
          <w:szCs w:val="28"/>
        </w:rPr>
        <w:t>,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</w:t>
      </w:r>
      <w:r w:rsidR="000E3ACB" w:rsidRPr="000E424D">
        <w:rPr>
          <w:sz w:val="28"/>
          <w:szCs w:val="28"/>
        </w:rPr>
        <w:t>я обучающихся «группы риска»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охваченных мероприятиями по повышению образовательных результатов, от общего количества обучающихся «группы риска»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="000E3ACB" w:rsidRPr="000E424D">
        <w:rPr>
          <w:sz w:val="28"/>
          <w:szCs w:val="28"/>
        </w:rPr>
        <w:t xml:space="preserve"> (%)</w:t>
      </w:r>
      <w:r w:rsidRPr="000E424D">
        <w:rPr>
          <w:sz w:val="28"/>
          <w:szCs w:val="28"/>
        </w:rPr>
        <w:t>;</w:t>
      </w:r>
      <w:proofErr w:type="gramEnd"/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1.3. </w:t>
      </w:r>
      <w:r w:rsidR="00900388" w:rsidRPr="000E424D">
        <w:rPr>
          <w:sz w:val="28"/>
          <w:szCs w:val="28"/>
        </w:rPr>
        <w:t xml:space="preserve">Иные показатели, используемые в системе работы со ШНОР и/или ШНСУ </w:t>
      </w:r>
      <w:r w:rsidR="001B0291" w:rsidRPr="000E424D">
        <w:rPr>
          <w:sz w:val="28"/>
          <w:szCs w:val="28"/>
        </w:rPr>
        <w:t>города Благовещенска</w:t>
      </w:r>
      <w:r w:rsidR="00900388" w:rsidRPr="000E424D">
        <w:rPr>
          <w:sz w:val="28"/>
          <w:szCs w:val="28"/>
        </w:rPr>
        <w:t xml:space="preserve">, </w:t>
      </w:r>
      <w:r w:rsidR="000B4539" w:rsidRPr="000E424D">
        <w:rPr>
          <w:sz w:val="28"/>
          <w:szCs w:val="28"/>
        </w:rPr>
        <w:t>(вариативная часть)</w:t>
      </w:r>
      <w:r w:rsidR="00E85162" w:rsidRPr="000E424D">
        <w:rPr>
          <w:sz w:val="28"/>
          <w:szCs w:val="28"/>
        </w:rPr>
        <w:t>:</w:t>
      </w:r>
    </w:p>
    <w:p w:rsidR="00270B1E" w:rsidRPr="000E424D" w:rsidRDefault="000E3ACB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540912" w:rsidRPr="000E424D">
        <w:rPr>
          <w:sz w:val="28"/>
          <w:szCs w:val="28"/>
        </w:rPr>
        <w:t xml:space="preserve"> 6-11 классов в ШНОР и/или ШНСУ</w:t>
      </w:r>
      <w:r w:rsidR="00270B1E" w:rsidRPr="000E424D">
        <w:rPr>
          <w:sz w:val="28"/>
          <w:szCs w:val="28"/>
        </w:rPr>
        <w:t>, охваченных профориентационной работой в рамках реализации проекта «Билет в будущее», от общего количества учащихся 6-11 кл</w:t>
      </w:r>
      <w:r w:rsidRPr="000E424D">
        <w:rPr>
          <w:sz w:val="28"/>
          <w:szCs w:val="28"/>
        </w:rPr>
        <w:t>ассов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270B1E" w:rsidRPr="000E424D" w:rsidRDefault="000E3ACB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540912" w:rsidRPr="000E424D">
        <w:rPr>
          <w:sz w:val="28"/>
          <w:szCs w:val="28"/>
        </w:rPr>
        <w:t xml:space="preserve"> в ШНОР и/или ШНСУ</w:t>
      </w:r>
      <w:r w:rsidR="00270B1E" w:rsidRPr="000E424D">
        <w:rPr>
          <w:sz w:val="28"/>
          <w:szCs w:val="28"/>
        </w:rPr>
        <w:t>, принявших участие в открытых онлайн-уроках, реализуемых с учётом опыта цикла открытых уроков «</w:t>
      </w:r>
      <w:proofErr w:type="spellStart"/>
      <w:r w:rsidR="00270B1E" w:rsidRPr="000E424D">
        <w:rPr>
          <w:sz w:val="28"/>
          <w:szCs w:val="28"/>
        </w:rPr>
        <w:t>Проектория</w:t>
      </w:r>
      <w:proofErr w:type="spellEnd"/>
      <w:r w:rsidR="00270B1E" w:rsidRPr="000E424D">
        <w:rPr>
          <w:sz w:val="28"/>
          <w:szCs w:val="28"/>
        </w:rPr>
        <w:t>», направленных на раннюю профориентацию</w:t>
      </w:r>
      <w:r w:rsidRPr="000E424D">
        <w:rPr>
          <w:sz w:val="28"/>
          <w:szCs w:val="28"/>
        </w:rPr>
        <w:t>, от общего количества учащихся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BE06C2" w:rsidRPr="000E424D" w:rsidRDefault="00716987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выпускников 9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продолживших получение образования в образовательных организациях среднего профессионального образования, от общего количества выпускников</w:t>
      </w:r>
      <w:r w:rsidR="00540912" w:rsidRPr="000E424D">
        <w:rPr>
          <w:sz w:val="28"/>
          <w:szCs w:val="28"/>
        </w:rPr>
        <w:t xml:space="preserve"> 9 классов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716987" w:rsidRPr="000E424D" w:rsidRDefault="00716987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выпускников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продолживших получение образования в образовательных организациях среднего профессионального образования, от общего количества выпускников</w:t>
      </w:r>
      <w:r w:rsidR="00540912" w:rsidRPr="000E424D">
        <w:rPr>
          <w:sz w:val="28"/>
          <w:szCs w:val="28"/>
        </w:rPr>
        <w:t xml:space="preserve"> 11 классов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716987" w:rsidRPr="000E424D" w:rsidRDefault="00716987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выпускников 11 классов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продолживших получение образования в образовательных организациях высшего образования, от общего количества выпускников</w:t>
      </w:r>
      <w:r w:rsidR="00540912" w:rsidRPr="000E424D">
        <w:rPr>
          <w:sz w:val="28"/>
          <w:szCs w:val="28"/>
        </w:rPr>
        <w:t xml:space="preserve"> 11 классов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716987" w:rsidRPr="000E424D" w:rsidRDefault="00716987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выпускников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трудоустроившихся в течение 6 лет после окончания школы, от общего количества выпускников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BE06C2" w:rsidRPr="000E424D" w:rsidRDefault="00BE06C2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количество </w:t>
      </w:r>
      <w:proofErr w:type="spellStart"/>
      <w:r w:rsidRPr="000E424D">
        <w:rPr>
          <w:sz w:val="28"/>
          <w:szCs w:val="28"/>
        </w:rPr>
        <w:t>внутришкольных</w:t>
      </w:r>
      <w:proofErr w:type="spellEnd"/>
      <w:r w:rsidRPr="000E424D">
        <w:rPr>
          <w:sz w:val="28"/>
          <w:szCs w:val="28"/>
        </w:rPr>
        <w:t xml:space="preserve"> конкурсов для учащихся</w:t>
      </w:r>
      <w:r w:rsidR="00540912" w:rsidRPr="000E424D">
        <w:rPr>
          <w:sz w:val="28"/>
          <w:szCs w:val="28"/>
        </w:rPr>
        <w:t xml:space="preserve"> в ШНОР и/или ШНСУ</w:t>
      </w:r>
      <w:r w:rsidR="00464200" w:rsidRPr="000E424D">
        <w:rPr>
          <w:sz w:val="28"/>
          <w:szCs w:val="28"/>
        </w:rPr>
        <w:t xml:space="preserve"> (единиц)</w:t>
      </w:r>
      <w:r w:rsidRPr="000E424D">
        <w:rPr>
          <w:sz w:val="28"/>
          <w:szCs w:val="28"/>
        </w:rPr>
        <w:t>,</w:t>
      </w:r>
    </w:p>
    <w:p w:rsidR="00BD0378" w:rsidRPr="000E424D" w:rsidRDefault="00BD0378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принявших участие в проектной и исследовательской деятельности, от общего количества учащихся</w:t>
      </w:r>
      <w:r w:rsidR="00540912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BE06C2" w:rsidRPr="000E424D" w:rsidRDefault="00BE06C2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lastRenderedPageBreak/>
        <w:t>доля учащихся</w:t>
      </w:r>
      <w:r w:rsidR="00540912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включённых в деятельность детских и молодёжных общественных организаций (объединений), от общего количества учащихся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="00464200" w:rsidRPr="000E424D">
        <w:rPr>
          <w:sz w:val="28"/>
          <w:szCs w:val="28"/>
        </w:rPr>
        <w:t xml:space="preserve"> </w:t>
      </w:r>
      <w:r w:rsidRPr="000E424D">
        <w:rPr>
          <w:sz w:val="28"/>
          <w:szCs w:val="28"/>
        </w:rPr>
        <w:t>(%),</w:t>
      </w:r>
      <w:proofErr w:type="gramEnd"/>
    </w:p>
    <w:p w:rsidR="00BE06C2" w:rsidRPr="000E424D" w:rsidRDefault="00BE06C2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FE10E6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включённых в деятельность органов ученического самоуправления, от общего количества учащихся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D77DE9" w:rsidRPr="000E424D" w:rsidRDefault="00D77DE9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предметов учебного плана основной образовательной программы н</w:t>
      </w:r>
      <w:r w:rsidR="00464200" w:rsidRPr="000E424D">
        <w:rPr>
          <w:sz w:val="28"/>
          <w:szCs w:val="28"/>
        </w:rPr>
        <w:t>ачального общего образования</w:t>
      </w:r>
      <w:r w:rsidR="00FE10E6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по которым проведены школьные диагностические работы, от общего количества предметов, входящих в учебный план основной образовательной программ</w:t>
      </w:r>
      <w:r w:rsidR="00464200" w:rsidRPr="000E424D">
        <w:rPr>
          <w:sz w:val="28"/>
          <w:szCs w:val="28"/>
        </w:rPr>
        <w:t>ы начального общего образования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="00464200" w:rsidRPr="000E424D">
        <w:rPr>
          <w:sz w:val="28"/>
          <w:szCs w:val="28"/>
        </w:rPr>
        <w:t>, (%),</w:t>
      </w:r>
      <w:proofErr w:type="gramEnd"/>
    </w:p>
    <w:p w:rsidR="00D77DE9" w:rsidRPr="000E424D" w:rsidRDefault="00D77DE9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доля предметов учебного плана основной образовательной программы </w:t>
      </w:r>
      <w:r w:rsidR="00464200" w:rsidRPr="000E424D">
        <w:rPr>
          <w:sz w:val="28"/>
          <w:szCs w:val="28"/>
        </w:rPr>
        <w:t>основного общего образования</w:t>
      </w:r>
      <w:r w:rsidR="00FE10E6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по которым проведены школьные диагностические работы, от общего количества предметов, входящих в учебный план основной образовательной програм</w:t>
      </w:r>
      <w:r w:rsidR="00464200" w:rsidRPr="000E424D">
        <w:rPr>
          <w:sz w:val="28"/>
          <w:szCs w:val="28"/>
        </w:rPr>
        <w:t>мы основного общего образования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="00464200" w:rsidRPr="000E424D">
        <w:rPr>
          <w:sz w:val="28"/>
          <w:szCs w:val="28"/>
        </w:rPr>
        <w:t>, (%),</w:t>
      </w:r>
      <w:proofErr w:type="gramEnd"/>
    </w:p>
    <w:p w:rsidR="00D77DE9" w:rsidRPr="000E424D" w:rsidRDefault="00D77DE9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предметов учебного плана основной образовательной программы среднего общего об</w:t>
      </w:r>
      <w:r w:rsidR="00464200" w:rsidRPr="000E424D">
        <w:rPr>
          <w:sz w:val="28"/>
          <w:szCs w:val="28"/>
        </w:rPr>
        <w:t>разования</w:t>
      </w:r>
      <w:r w:rsidR="00FE10E6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по которым проведены школьные диагностические работы, от общего количества предметов, входящих в учебный план основной образовательной програ</w:t>
      </w:r>
      <w:r w:rsidR="00464200" w:rsidRPr="000E424D">
        <w:rPr>
          <w:sz w:val="28"/>
          <w:szCs w:val="28"/>
        </w:rPr>
        <w:t>ммы среднего общего образования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="00464200" w:rsidRPr="000E424D">
        <w:rPr>
          <w:sz w:val="28"/>
          <w:szCs w:val="28"/>
        </w:rPr>
        <w:t>, (%),</w:t>
      </w:r>
      <w:proofErr w:type="gramEnd"/>
    </w:p>
    <w:p w:rsidR="00781A39" w:rsidRPr="000E424D" w:rsidRDefault="007E6D4A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учителей</w:t>
      </w:r>
      <w:r w:rsidR="00FE10E6" w:rsidRPr="000E424D">
        <w:rPr>
          <w:sz w:val="28"/>
          <w:szCs w:val="28"/>
        </w:rPr>
        <w:t xml:space="preserve"> в ШНОР и/или ШНСУ</w:t>
      </w:r>
      <w:r w:rsidR="00781A39" w:rsidRPr="000E424D">
        <w:rPr>
          <w:sz w:val="28"/>
          <w:szCs w:val="28"/>
        </w:rPr>
        <w:t>, являющихся наставниками</w:t>
      </w:r>
      <w:r w:rsidR="00464200" w:rsidRPr="000E424D">
        <w:rPr>
          <w:sz w:val="28"/>
          <w:szCs w:val="28"/>
        </w:rPr>
        <w:t xml:space="preserve"> учителей</w:t>
      </w:r>
      <w:r w:rsidRPr="000E424D">
        <w:rPr>
          <w:sz w:val="28"/>
          <w:szCs w:val="28"/>
        </w:rPr>
        <w:t>, от общего количества учителей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781A39" w:rsidRPr="000E424D" w:rsidRDefault="00781A39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учите</w:t>
      </w:r>
      <w:r w:rsidR="007E6D4A" w:rsidRPr="000E424D">
        <w:rPr>
          <w:sz w:val="28"/>
          <w:szCs w:val="28"/>
        </w:rPr>
        <w:t>лей</w:t>
      </w:r>
      <w:r w:rsidR="00FE10E6" w:rsidRPr="000E424D">
        <w:rPr>
          <w:sz w:val="28"/>
          <w:szCs w:val="28"/>
        </w:rPr>
        <w:t xml:space="preserve"> в ШНОР и/или ШНСУ</w:t>
      </w:r>
      <w:r w:rsidR="00DC1220" w:rsidRPr="000E424D">
        <w:rPr>
          <w:sz w:val="28"/>
          <w:szCs w:val="28"/>
        </w:rPr>
        <w:t>, являющихся наставляемыми</w:t>
      </w:r>
      <w:r w:rsidR="007E6D4A" w:rsidRPr="000E424D">
        <w:rPr>
          <w:sz w:val="28"/>
          <w:szCs w:val="28"/>
        </w:rPr>
        <w:t>, от общего количества учителей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="007E6D4A" w:rsidRPr="000E424D">
        <w:rPr>
          <w:sz w:val="28"/>
          <w:szCs w:val="28"/>
        </w:rPr>
        <w:t xml:space="preserve"> (%),</w:t>
      </w:r>
      <w:proofErr w:type="gramEnd"/>
    </w:p>
    <w:p w:rsidR="007E6D4A" w:rsidRPr="000E424D" w:rsidRDefault="007E6D4A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учителей</w:t>
      </w:r>
      <w:r w:rsidR="00FE10E6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являющихся наставниками учащихся, от общего количества учителей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DC1220" w:rsidRPr="000E424D" w:rsidRDefault="007E6D4A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FE10E6" w:rsidRPr="000E424D">
        <w:rPr>
          <w:sz w:val="28"/>
          <w:szCs w:val="28"/>
        </w:rPr>
        <w:t xml:space="preserve"> в ШНОР и/или ШНСУ</w:t>
      </w:r>
      <w:r w:rsidR="00DC1220" w:rsidRPr="000E424D">
        <w:rPr>
          <w:sz w:val="28"/>
          <w:szCs w:val="28"/>
        </w:rPr>
        <w:t>, являющихся наставниками</w:t>
      </w:r>
      <w:r w:rsidRPr="000E424D">
        <w:rPr>
          <w:sz w:val="28"/>
          <w:szCs w:val="28"/>
        </w:rPr>
        <w:t>, от общего количества учащихся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DC1220" w:rsidRPr="000E424D" w:rsidRDefault="007E6D4A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учащихся</w:t>
      </w:r>
      <w:r w:rsidR="00FE10E6" w:rsidRPr="000E424D">
        <w:rPr>
          <w:sz w:val="28"/>
          <w:szCs w:val="28"/>
        </w:rPr>
        <w:t xml:space="preserve"> в ШНОР и/или ШНСУ</w:t>
      </w:r>
      <w:r w:rsidR="00DC1220" w:rsidRPr="000E424D">
        <w:rPr>
          <w:sz w:val="28"/>
          <w:szCs w:val="28"/>
        </w:rPr>
        <w:t>, являющихся наставляемыми</w:t>
      </w:r>
      <w:r w:rsidRPr="000E424D">
        <w:rPr>
          <w:sz w:val="28"/>
          <w:szCs w:val="28"/>
        </w:rPr>
        <w:t>, от общего количества учащихся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(%),</w:t>
      </w:r>
      <w:proofErr w:type="gramEnd"/>
    </w:p>
    <w:p w:rsidR="00C7456D" w:rsidRPr="000E424D" w:rsidRDefault="00C7456D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доля учителей</w:t>
      </w:r>
      <w:r w:rsidR="00FE10E6" w:rsidRPr="000E424D">
        <w:rPr>
          <w:sz w:val="28"/>
          <w:szCs w:val="28"/>
        </w:rPr>
        <w:t xml:space="preserve"> в ШНОР и/или ШНСУ</w:t>
      </w:r>
      <w:r w:rsidRPr="000E424D">
        <w:rPr>
          <w:sz w:val="28"/>
          <w:szCs w:val="28"/>
        </w:rPr>
        <w:t>, участвующих в командной работе по улучшению образовательных результатов школы, от общего количества учителей</w:t>
      </w:r>
      <w:r w:rsidR="00FE10E6" w:rsidRPr="000E424D">
        <w:rPr>
          <w:sz w:val="28"/>
          <w:szCs w:val="28"/>
        </w:rPr>
        <w:t xml:space="preserve"> в ШНОР и/или ШНСУ</w:t>
      </w:r>
      <w:proofErr w:type="gramStart"/>
      <w:r w:rsidRPr="000E424D">
        <w:rPr>
          <w:sz w:val="28"/>
          <w:szCs w:val="28"/>
        </w:rPr>
        <w:t xml:space="preserve"> (%)</w:t>
      </w:r>
      <w:r w:rsidR="00995D35" w:rsidRPr="000E424D">
        <w:rPr>
          <w:sz w:val="28"/>
          <w:szCs w:val="28"/>
        </w:rPr>
        <w:t>,</w:t>
      </w:r>
      <w:proofErr w:type="gramEnd"/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1.4. </w:t>
      </w:r>
      <w:r w:rsidR="00967CF5" w:rsidRPr="000E424D">
        <w:rPr>
          <w:sz w:val="28"/>
          <w:szCs w:val="28"/>
        </w:rPr>
        <w:t xml:space="preserve">Мониторинг в системе работы со ШНОР и/или ШНСУ </w:t>
      </w:r>
      <w:r w:rsidR="001574AE" w:rsidRPr="000E424D">
        <w:rPr>
          <w:sz w:val="28"/>
          <w:szCs w:val="28"/>
        </w:rPr>
        <w:t>города Благовещенска</w:t>
      </w:r>
      <w:r w:rsidR="00967CF5" w:rsidRPr="000E424D">
        <w:rPr>
          <w:sz w:val="28"/>
          <w:szCs w:val="28"/>
        </w:rPr>
        <w:t xml:space="preserve"> проводится по всем показателям, установленным в </w:t>
      </w:r>
      <w:proofErr w:type="spellStart"/>
      <w:r w:rsidR="00967CF5" w:rsidRPr="000E424D">
        <w:rPr>
          <w:sz w:val="28"/>
          <w:szCs w:val="28"/>
        </w:rPr>
        <w:t>п</w:t>
      </w:r>
      <w:r w:rsidR="0047642C" w:rsidRPr="000E424D">
        <w:rPr>
          <w:sz w:val="28"/>
          <w:szCs w:val="28"/>
        </w:rPr>
        <w:t>.п</w:t>
      </w:r>
      <w:proofErr w:type="spellEnd"/>
      <w:r w:rsidR="0047642C" w:rsidRPr="000E424D">
        <w:rPr>
          <w:sz w:val="28"/>
          <w:szCs w:val="28"/>
        </w:rPr>
        <w:t xml:space="preserve">. </w:t>
      </w:r>
      <w:r w:rsidRPr="000E424D">
        <w:rPr>
          <w:sz w:val="28"/>
          <w:szCs w:val="28"/>
        </w:rPr>
        <w:t>1</w:t>
      </w:r>
      <w:r w:rsidR="0047642C" w:rsidRPr="000E424D">
        <w:rPr>
          <w:sz w:val="28"/>
          <w:szCs w:val="28"/>
        </w:rPr>
        <w:t>.2</w:t>
      </w:r>
      <w:r w:rsidR="000B4539" w:rsidRPr="000E424D">
        <w:rPr>
          <w:sz w:val="28"/>
          <w:szCs w:val="28"/>
        </w:rPr>
        <w:t>. настоящего П</w:t>
      </w:r>
      <w:r w:rsidR="00E45A73" w:rsidRPr="000E424D">
        <w:rPr>
          <w:sz w:val="28"/>
          <w:szCs w:val="28"/>
        </w:rPr>
        <w:t>ри</w:t>
      </w:r>
      <w:r w:rsidR="000B4539" w:rsidRPr="000E424D">
        <w:rPr>
          <w:sz w:val="28"/>
          <w:szCs w:val="28"/>
        </w:rPr>
        <w:t>ложения, и по иным показателям на в</w:t>
      </w:r>
      <w:r w:rsidR="0047642C" w:rsidRPr="000E424D">
        <w:rPr>
          <w:sz w:val="28"/>
          <w:szCs w:val="28"/>
        </w:rPr>
        <w:t xml:space="preserve">ыбор, установленным в </w:t>
      </w:r>
      <w:proofErr w:type="spellStart"/>
      <w:r w:rsidR="0047642C" w:rsidRPr="000E424D">
        <w:rPr>
          <w:sz w:val="28"/>
          <w:szCs w:val="28"/>
        </w:rPr>
        <w:t>п.п</w:t>
      </w:r>
      <w:proofErr w:type="spellEnd"/>
      <w:r w:rsidR="0047642C" w:rsidRPr="000E424D">
        <w:rPr>
          <w:sz w:val="28"/>
          <w:szCs w:val="28"/>
        </w:rPr>
        <w:t xml:space="preserve">. </w:t>
      </w:r>
      <w:r w:rsidRPr="000E424D">
        <w:rPr>
          <w:sz w:val="28"/>
          <w:szCs w:val="28"/>
        </w:rPr>
        <w:t>1</w:t>
      </w:r>
      <w:r w:rsidR="0047642C" w:rsidRPr="000E424D">
        <w:rPr>
          <w:sz w:val="28"/>
          <w:szCs w:val="28"/>
        </w:rPr>
        <w:t>.3</w:t>
      </w:r>
      <w:r w:rsidR="000B4539" w:rsidRPr="000E424D">
        <w:rPr>
          <w:sz w:val="28"/>
          <w:szCs w:val="28"/>
        </w:rPr>
        <w:t>.</w:t>
      </w:r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1.5. </w:t>
      </w:r>
      <w:r w:rsidR="00967CF5" w:rsidRPr="000E424D">
        <w:rPr>
          <w:sz w:val="28"/>
          <w:szCs w:val="28"/>
        </w:rPr>
        <w:t>Методы сбора информации, используемые в системе работы со ШНОР и/или ШНСУ:</w:t>
      </w:r>
    </w:p>
    <w:p w:rsidR="00967CF5" w:rsidRPr="000E424D" w:rsidRDefault="00967CF5" w:rsidP="000E424D">
      <w:pPr>
        <w:pStyle w:val="4"/>
        <w:numPr>
          <w:ilvl w:val="1"/>
          <w:numId w:val="3"/>
        </w:numPr>
        <w:shd w:val="clear" w:color="auto" w:fill="auto"/>
        <w:spacing w:before="0" w:after="0" w:line="240" w:lineRule="auto"/>
        <w:ind w:left="0"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по выявлению динамики образовательных результатов в ШНОР и/или ШНСУ: </w:t>
      </w:r>
      <w:r w:rsidR="0047642C" w:rsidRPr="000E424D">
        <w:rPr>
          <w:sz w:val="28"/>
          <w:szCs w:val="28"/>
        </w:rPr>
        <w:t>РИС ГИА, АИС «</w:t>
      </w:r>
      <w:r w:rsidR="001574AE" w:rsidRPr="000E424D">
        <w:rPr>
          <w:sz w:val="28"/>
          <w:szCs w:val="28"/>
        </w:rPr>
        <w:t>Е-</w:t>
      </w:r>
      <w:r w:rsidR="0047642C" w:rsidRPr="000E424D">
        <w:rPr>
          <w:sz w:val="28"/>
          <w:szCs w:val="28"/>
        </w:rPr>
        <w:t>город. Образование», формализованный сбор статистических данных с применением электронных таблиц и онлайн форм</w:t>
      </w:r>
      <w:r w:rsidRPr="000E424D">
        <w:rPr>
          <w:sz w:val="28"/>
          <w:szCs w:val="28"/>
        </w:rPr>
        <w:t>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lastRenderedPageBreak/>
        <w:t xml:space="preserve">2) по учёту посещаемости уроков </w:t>
      </w:r>
      <w:proofErr w:type="gramStart"/>
      <w:r w:rsidRPr="000E424D">
        <w:rPr>
          <w:sz w:val="28"/>
          <w:szCs w:val="28"/>
        </w:rPr>
        <w:t>обучающимися</w:t>
      </w:r>
      <w:proofErr w:type="gramEnd"/>
      <w:r w:rsidRPr="000E424D">
        <w:rPr>
          <w:sz w:val="28"/>
          <w:szCs w:val="28"/>
        </w:rPr>
        <w:t xml:space="preserve"> ШНОР и/или ШНСУ: </w:t>
      </w:r>
      <w:r w:rsidR="0047642C" w:rsidRPr="000E424D">
        <w:rPr>
          <w:sz w:val="28"/>
          <w:szCs w:val="28"/>
        </w:rPr>
        <w:t>АИС «</w:t>
      </w:r>
      <w:r w:rsidR="001574AE" w:rsidRPr="000E424D">
        <w:rPr>
          <w:sz w:val="28"/>
          <w:szCs w:val="28"/>
        </w:rPr>
        <w:t>Е-</w:t>
      </w:r>
      <w:r w:rsidR="0047642C" w:rsidRPr="000E424D">
        <w:rPr>
          <w:sz w:val="28"/>
          <w:szCs w:val="28"/>
        </w:rPr>
        <w:t>город. Образование»</w:t>
      </w:r>
      <w:r w:rsidRPr="000E424D">
        <w:rPr>
          <w:sz w:val="28"/>
          <w:szCs w:val="28"/>
        </w:rPr>
        <w:t>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3) по учёту работы с детьми «групп риска» в ШНОР и/или ШНСУ: </w:t>
      </w:r>
      <w:r w:rsidR="0047642C" w:rsidRPr="000E424D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Pr="000E424D">
        <w:rPr>
          <w:sz w:val="28"/>
          <w:szCs w:val="28"/>
        </w:rPr>
        <w:t>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4) по оценке предметных компетенций педагогических р</w:t>
      </w:r>
      <w:r w:rsidR="0047642C" w:rsidRPr="000E424D">
        <w:rPr>
          <w:sz w:val="28"/>
          <w:szCs w:val="28"/>
        </w:rPr>
        <w:t>аботников в ШНОР и/или ШНСУ: формализованный сбор статистических данных с применением электронных таблиц и онлайн форм</w:t>
      </w:r>
      <w:r w:rsidR="009624C1" w:rsidRPr="000E424D">
        <w:rPr>
          <w:sz w:val="28"/>
          <w:szCs w:val="28"/>
        </w:rPr>
        <w:t>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5) по оказанию методич</w:t>
      </w:r>
      <w:r w:rsidR="0047642C" w:rsidRPr="000E424D">
        <w:rPr>
          <w:sz w:val="28"/>
          <w:szCs w:val="28"/>
        </w:rPr>
        <w:t>еской помощи ШНОР и/или ШНСУ: формализованный сбор статистических данных с применением электронных таблиц и онлайн форм</w:t>
      </w:r>
      <w:r w:rsidR="009624C1" w:rsidRPr="000E424D">
        <w:rPr>
          <w:sz w:val="28"/>
          <w:szCs w:val="28"/>
        </w:rPr>
        <w:t>;</w:t>
      </w:r>
    </w:p>
    <w:p w:rsidR="00967CF5" w:rsidRPr="000E424D" w:rsidRDefault="009624C1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6) по иным показателям: </w:t>
      </w:r>
      <w:r w:rsidR="0047642C" w:rsidRPr="000E424D">
        <w:rPr>
          <w:sz w:val="28"/>
          <w:szCs w:val="28"/>
        </w:rPr>
        <w:t>с</w:t>
      </w:r>
      <w:r w:rsidR="00200D7A" w:rsidRPr="000E424D">
        <w:rPr>
          <w:sz w:val="28"/>
          <w:szCs w:val="28"/>
        </w:rPr>
        <w:t>татистические отчёты ОО-1, 1-ДО</w:t>
      </w:r>
      <w:r w:rsidR="0047642C" w:rsidRPr="000E424D">
        <w:rPr>
          <w:sz w:val="28"/>
          <w:szCs w:val="28"/>
        </w:rPr>
        <w:t>, АИС «</w:t>
      </w:r>
      <w:r w:rsidR="001574AE" w:rsidRPr="000E424D">
        <w:rPr>
          <w:sz w:val="28"/>
          <w:szCs w:val="28"/>
        </w:rPr>
        <w:t>Е-</w:t>
      </w:r>
      <w:r w:rsidR="0047642C" w:rsidRPr="000E424D">
        <w:rPr>
          <w:sz w:val="28"/>
          <w:szCs w:val="28"/>
        </w:rPr>
        <w:t>город. Образование», формализованный сбор статистических данных с применением электронных таблиц и онлайн форм</w:t>
      </w:r>
      <w:r w:rsidRPr="000E424D">
        <w:rPr>
          <w:sz w:val="28"/>
          <w:szCs w:val="28"/>
        </w:rPr>
        <w:t>.</w:t>
      </w:r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1.6. </w:t>
      </w:r>
      <w:r w:rsidR="00967CF5" w:rsidRPr="000E424D">
        <w:rPr>
          <w:sz w:val="28"/>
          <w:szCs w:val="28"/>
        </w:rPr>
        <w:t>Анализ результатов мониторинга в системе работы со ШНОР и/или ШНСУ носит комплексный характер, проводится по всем показат</w:t>
      </w:r>
      <w:r w:rsidR="0047642C" w:rsidRPr="000E424D">
        <w:rPr>
          <w:sz w:val="28"/>
          <w:szCs w:val="28"/>
        </w:rPr>
        <w:t xml:space="preserve">елям, установленным в </w:t>
      </w:r>
      <w:proofErr w:type="spellStart"/>
      <w:r w:rsidR="0047642C" w:rsidRPr="000E424D">
        <w:rPr>
          <w:sz w:val="28"/>
          <w:szCs w:val="28"/>
        </w:rPr>
        <w:t>п.п</w:t>
      </w:r>
      <w:proofErr w:type="spellEnd"/>
      <w:r w:rsidR="0047642C" w:rsidRPr="000E424D">
        <w:rPr>
          <w:sz w:val="28"/>
          <w:szCs w:val="28"/>
        </w:rPr>
        <w:t xml:space="preserve">. </w:t>
      </w:r>
      <w:r w:rsidRPr="000E424D">
        <w:rPr>
          <w:sz w:val="28"/>
          <w:szCs w:val="28"/>
        </w:rPr>
        <w:t>1</w:t>
      </w:r>
      <w:r w:rsidR="0047642C" w:rsidRPr="000E424D">
        <w:rPr>
          <w:sz w:val="28"/>
          <w:szCs w:val="28"/>
        </w:rPr>
        <w:t>.2</w:t>
      </w:r>
      <w:r w:rsidR="00967CF5" w:rsidRPr="000E424D">
        <w:rPr>
          <w:sz w:val="28"/>
          <w:szCs w:val="28"/>
        </w:rPr>
        <w:t>. настоящего П</w:t>
      </w:r>
      <w:r w:rsidR="00E45A73" w:rsidRPr="000E424D">
        <w:rPr>
          <w:sz w:val="28"/>
          <w:szCs w:val="28"/>
        </w:rPr>
        <w:t>ри</w:t>
      </w:r>
      <w:r w:rsidR="00967CF5" w:rsidRPr="000E424D">
        <w:rPr>
          <w:sz w:val="28"/>
          <w:szCs w:val="28"/>
        </w:rPr>
        <w:t xml:space="preserve">ложения, </w:t>
      </w:r>
      <w:r w:rsidR="00AA07E3" w:rsidRPr="000E424D">
        <w:rPr>
          <w:sz w:val="28"/>
          <w:szCs w:val="28"/>
        </w:rPr>
        <w:t>а также по иным показателям</w:t>
      </w:r>
      <w:r w:rsidR="007524E0" w:rsidRPr="000E424D">
        <w:rPr>
          <w:sz w:val="28"/>
          <w:szCs w:val="28"/>
        </w:rPr>
        <w:t xml:space="preserve">, установленным в </w:t>
      </w:r>
      <w:proofErr w:type="spellStart"/>
      <w:r w:rsidR="007524E0" w:rsidRPr="000E424D">
        <w:rPr>
          <w:sz w:val="28"/>
          <w:szCs w:val="28"/>
        </w:rPr>
        <w:t>п.п</w:t>
      </w:r>
      <w:proofErr w:type="spellEnd"/>
      <w:r w:rsidR="007524E0" w:rsidRPr="000E424D">
        <w:rPr>
          <w:sz w:val="28"/>
          <w:szCs w:val="28"/>
        </w:rPr>
        <w:t xml:space="preserve">. </w:t>
      </w:r>
      <w:r w:rsidRPr="000E424D">
        <w:rPr>
          <w:sz w:val="28"/>
          <w:szCs w:val="28"/>
        </w:rPr>
        <w:t>1</w:t>
      </w:r>
      <w:r w:rsidR="007524E0" w:rsidRPr="000E424D">
        <w:rPr>
          <w:sz w:val="28"/>
          <w:szCs w:val="28"/>
        </w:rPr>
        <w:t>.3.</w:t>
      </w:r>
      <w:r w:rsidR="00AA07E3" w:rsidRPr="000E424D">
        <w:rPr>
          <w:sz w:val="28"/>
          <w:szCs w:val="28"/>
        </w:rPr>
        <w:t xml:space="preserve"> на выбор </w:t>
      </w:r>
      <w:r w:rsidR="00967CF5" w:rsidRPr="000E424D">
        <w:rPr>
          <w:sz w:val="28"/>
          <w:szCs w:val="28"/>
        </w:rPr>
        <w:t xml:space="preserve">и представляется в форме аналитического отчёта, который включает следующие компоненты: 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описание цели и задач проведения анализа;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ключевые направления анализа;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анализ итоговых показателей;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сравнительный анализ результатов по одним и тем же показателям (по годам);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анализ внутренних и внешних факторов, влияющих на уровень результатов;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110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аналитические выводы.</w:t>
      </w:r>
    </w:p>
    <w:p w:rsidR="00546F73" w:rsidRPr="000E424D" w:rsidRDefault="00546F73" w:rsidP="000E424D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Анализ результатов мониторинга в системе работы со ШНОР и/или ШНСУ </w:t>
      </w:r>
      <w:r w:rsidR="00AA0552" w:rsidRPr="000E424D">
        <w:rPr>
          <w:sz w:val="28"/>
          <w:szCs w:val="28"/>
        </w:rPr>
        <w:t>может предполагать</w:t>
      </w:r>
      <w:r w:rsidRPr="000E424D">
        <w:rPr>
          <w:sz w:val="28"/>
          <w:szCs w:val="28"/>
        </w:rPr>
        <w:t xml:space="preserve"> деление общеобразовательных организаций на группы с учётом социально-экономических условий территории и иных характеристик.</w:t>
      </w:r>
    </w:p>
    <w:p w:rsidR="009E0024" w:rsidRPr="000E424D" w:rsidRDefault="00967CF5" w:rsidP="000E424D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Аналитический отчёт составляется </w:t>
      </w:r>
      <w:r w:rsidR="009549B3" w:rsidRPr="000E424D">
        <w:rPr>
          <w:sz w:val="28"/>
          <w:szCs w:val="28"/>
        </w:rPr>
        <w:t>и</w:t>
      </w:r>
      <w:r w:rsidRPr="000E424D">
        <w:rPr>
          <w:sz w:val="28"/>
          <w:szCs w:val="28"/>
        </w:rPr>
        <w:t xml:space="preserve"> утверждается управл</w:t>
      </w:r>
      <w:r w:rsidR="009549B3" w:rsidRPr="000E424D">
        <w:rPr>
          <w:sz w:val="28"/>
          <w:szCs w:val="28"/>
        </w:rPr>
        <w:t>ением образования</w:t>
      </w:r>
      <w:r w:rsidRPr="000E424D">
        <w:rPr>
          <w:sz w:val="28"/>
          <w:szCs w:val="28"/>
        </w:rPr>
        <w:t xml:space="preserve"> </w:t>
      </w:r>
      <w:r w:rsidR="001574AE" w:rsidRPr="000E424D">
        <w:rPr>
          <w:sz w:val="28"/>
          <w:szCs w:val="28"/>
        </w:rPr>
        <w:t xml:space="preserve">администрации города Благовещенска </w:t>
      </w:r>
      <w:r w:rsidRPr="000E424D">
        <w:rPr>
          <w:sz w:val="28"/>
          <w:szCs w:val="28"/>
        </w:rPr>
        <w:t>и размещается в общем доступе в разделе «</w:t>
      </w:r>
      <w:r w:rsidR="001574AE" w:rsidRPr="000E424D">
        <w:rPr>
          <w:sz w:val="28"/>
          <w:szCs w:val="28"/>
        </w:rPr>
        <w:t>Управление качеством образования»</w:t>
      </w:r>
      <w:r w:rsidRPr="000E424D">
        <w:rPr>
          <w:sz w:val="28"/>
          <w:szCs w:val="28"/>
        </w:rPr>
        <w:t xml:space="preserve"> </w:t>
      </w:r>
      <w:r w:rsidR="009E0024" w:rsidRPr="000E424D">
        <w:rPr>
          <w:sz w:val="28"/>
          <w:szCs w:val="28"/>
        </w:rPr>
        <w:t xml:space="preserve">на сайте </w:t>
      </w:r>
      <w:proofErr w:type="gramStart"/>
      <w:r w:rsidR="009E0024" w:rsidRPr="000E424D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9E0024" w:rsidRPr="000E424D">
        <w:rPr>
          <w:sz w:val="28"/>
          <w:szCs w:val="28"/>
        </w:rPr>
        <w:t>.</w:t>
      </w:r>
    </w:p>
    <w:p w:rsidR="00967CF5" w:rsidRPr="000E424D" w:rsidRDefault="004A659A" w:rsidP="000E424D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1.7. </w:t>
      </w:r>
      <w:r w:rsidR="00967CF5" w:rsidRPr="000E424D">
        <w:rPr>
          <w:sz w:val="28"/>
          <w:szCs w:val="28"/>
        </w:rPr>
        <w:t>На основе анализа результатов мониторинга в системе работы со ШНОР и/или ШНСУ, который представляется в форме аналитического отчёта, разрабатываются: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рекомендации по использованию успешных практик в системе работы со ШНОР и/или ШНСУ для нескольких групп субъектов;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адресные рекомендации в системе работы со ШНОР и/или ШНСУ для нескольких групп субъектов.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В системе работы со ШНОР и/или ШНСУ субъектами рекомендаций могут являться: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lastRenderedPageBreak/>
        <w:t>руководители (заместители руководителей) ШНОР и/или ШНСУ, а также общеобразовательных организаций, являющихся их кураторами в рамках работы со ШНОР и/или ШНСУ;</w:t>
      </w:r>
    </w:p>
    <w:p w:rsidR="009E0024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педагогические работники ШНОР и/или ШНСУ, включая методистов, педагогов-психологов, педагогов-организаторов, педагогов-библиотекарей, а также педагогические работники иных общеобразовательных организаций, являющиеся наставниками (</w:t>
      </w:r>
      <w:proofErr w:type="spellStart"/>
      <w:r w:rsidRPr="000E424D">
        <w:rPr>
          <w:sz w:val="28"/>
          <w:szCs w:val="28"/>
        </w:rPr>
        <w:t>тьюторами</w:t>
      </w:r>
      <w:proofErr w:type="spellEnd"/>
      <w:r w:rsidRPr="000E424D">
        <w:rPr>
          <w:sz w:val="28"/>
          <w:szCs w:val="28"/>
        </w:rPr>
        <w:t>), экспертами в рамках работы со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классные руководители </w:t>
      </w:r>
      <w:proofErr w:type="gramStart"/>
      <w:r w:rsidRPr="000E424D">
        <w:rPr>
          <w:sz w:val="28"/>
          <w:szCs w:val="28"/>
        </w:rPr>
        <w:t>обучающихся</w:t>
      </w:r>
      <w:proofErr w:type="gramEnd"/>
      <w:r w:rsidRPr="000E424D">
        <w:rPr>
          <w:sz w:val="28"/>
          <w:szCs w:val="28"/>
        </w:rPr>
        <w:t xml:space="preserve">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городские и школьные методические объединения;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коллегиальные органы ШНОР и/или ШНСУ (управляющие советы, советы </w:t>
      </w:r>
      <w:proofErr w:type="gramStart"/>
      <w:r w:rsidRPr="000E424D">
        <w:rPr>
          <w:sz w:val="28"/>
          <w:szCs w:val="28"/>
        </w:rPr>
        <w:t>обучающихся</w:t>
      </w:r>
      <w:proofErr w:type="gramEnd"/>
      <w:r w:rsidRPr="000E424D">
        <w:rPr>
          <w:sz w:val="28"/>
          <w:szCs w:val="28"/>
        </w:rPr>
        <w:t>, советы профилактики и иные органы);</w:t>
      </w:r>
    </w:p>
    <w:p w:rsidR="009E0024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организации, учреждения, являющиеся партнёрами ШНОР и/или ШНСУ по сетевому взаимодействию при реализации основных общеобразовательных программ;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социальные партнёры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родители (законные представители) </w:t>
      </w:r>
      <w:proofErr w:type="gramStart"/>
      <w:r w:rsidRPr="000E424D">
        <w:rPr>
          <w:sz w:val="28"/>
          <w:szCs w:val="28"/>
        </w:rPr>
        <w:t>обучающихся</w:t>
      </w:r>
      <w:proofErr w:type="gramEnd"/>
      <w:r w:rsidRPr="000E424D">
        <w:rPr>
          <w:sz w:val="28"/>
          <w:szCs w:val="28"/>
        </w:rPr>
        <w:t xml:space="preserve">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обучающиеся ШНОР и/или ШНСУ.</w:t>
      </w:r>
    </w:p>
    <w:p w:rsidR="009E0024" w:rsidRPr="000E424D" w:rsidRDefault="00967CF5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Рекомендации по использованию успешных практик в системе работы со ШНОР и/или ШНСУ, адресные рекомендации утверждаются управлением образования, направляются субъектам, которым они предназначены, с последующей организацией контроля их применения, а также </w:t>
      </w:r>
      <w:r w:rsidR="009E0024" w:rsidRPr="000E424D">
        <w:rPr>
          <w:sz w:val="28"/>
          <w:szCs w:val="28"/>
        </w:rPr>
        <w:t xml:space="preserve">размещается в общем доступе в разделе «Управление качеством образования» на сайте </w:t>
      </w:r>
      <w:proofErr w:type="gramStart"/>
      <w:r w:rsidR="009E0024" w:rsidRPr="000E424D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9E0024" w:rsidRPr="000E424D">
        <w:rPr>
          <w:sz w:val="28"/>
          <w:szCs w:val="28"/>
        </w:rPr>
        <w:t>.</w:t>
      </w:r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1</w:t>
      </w:r>
      <w:r w:rsidR="00967CF5" w:rsidRPr="000E424D">
        <w:rPr>
          <w:sz w:val="28"/>
          <w:szCs w:val="28"/>
        </w:rPr>
        <w:t xml:space="preserve">.8. На основе анализа результатов мониторинга в системе работы со ШНОР и/или ШНСУ, который представляется в форме аналитического отчёта, </w:t>
      </w:r>
      <w:proofErr w:type="gramStart"/>
      <w:r w:rsidR="00967CF5" w:rsidRPr="000E424D">
        <w:rPr>
          <w:sz w:val="28"/>
          <w:szCs w:val="28"/>
        </w:rPr>
        <w:t>разрабатывается комплекс мер и принимаются</w:t>
      </w:r>
      <w:proofErr w:type="gramEnd"/>
      <w:r w:rsidR="00967CF5" w:rsidRPr="000E424D">
        <w:rPr>
          <w:sz w:val="28"/>
          <w:szCs w:val="28"/>
        </w:rPr>
        <w:t xml:space="preserve"> управленческие решения, направленные на совершенствование системы работы со ШНОР и/или ШНСУ.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Комплекс мер по совершенствованию системы работы со ШНОР и/или ШНСУ включает следующие направления: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принятие мер, направленных на работу с педагогическими работниками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принятие мер, направленных на выявление и поддержку обучающихся «группы риска» в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принятие мер, направленных на поддержку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проведение иных мероприятий по поддержке ШНОР и/или ШНСУ.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Комплекс мер разрабатывается и представляется </w:t>
      </w:r>
      <w:proofErr w:type="gramStart"/>
      <w:r w:rsidRPr="000E424D">
        <w:rPr>
          <w:sz w:val="28"/>
          <w:szCs w:val="28"/>
        </w:rPr>
        <w:t>через</w:t>
      </w:r>
      <w:proofErr w:type="gramEnd"/>
      <w:r w:rsidRPr="000E424D">
        <w:rPr>
          <w:sz w:val="28"/>
          <w:szCs w:val="28"/>
        </w:rPr>
        <w:t>: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наличие (актуализацию) дорожной карты по работе со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наличие (актуализацию) муниципальной программы сетевого взаимодействия для помощи ШНОР и/или ШНСУ;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наличие муниципальных, школьных проектов</w:t>
      </w:r>
      <w:r w:rsidR="00A323D8" w:rsidRPr="000E424D">
        <w:rPr>
          <w:sz w:val="28"/>
          <w:szCs w:val="28"/>
        </w:rPr>
        <w:t xml:space="preserve"> (программ)</w:t>
      </w:r>
      <w:r w:rsidRPr="000E424D">
        <w:rPr>
          <w:sz w:val="28"/>
          <w:szCs w:val="28"/>
        </w:rPr>
        <w:t xml:space="preserve"> по работе со ШНОР и/или ШНСУ.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lastRenderedPageBreak/>
        <w:t>По результатам проведённого анализа результатов мониторинга с учётом рекомендаций и предлагаемого комплекса мер в системе работы со ШНОР и/или ШНСУ принимаются управленческие решения, которые закрепляются посредством принятия муниципальных нормативно-правовых актов, утверждения локальных актов общеобразовательных организаций.</w:t>
      </w:r>
    </w:p>
    <w:p w:rsidR="00872499" w:rsidRPr="000E424D" w:rsidRDefault="00967CF5" w:rsidP="000E424D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 xml:space="preserve">Муниципальные нормативно-правовые акты, а также приказы управления образования, принятые в системе работы со ШНОР и/или ШНСУ, </w:t>
      </w:r>
      <w:r w:rsidR="00872499" w:rsidRPr="000E424D">
        <w:rPr>
          <w:sz w:val="28"/>
          <w:szCs w:val="28"/>
        </w:rPr>
        <w:t xml:space="preserve">размещается в общем доступе в разделе «Управление качеством образования» на сайте </w:t>
      </w:r>
      <w:proofErr w:type="gramStart"/>
      <w:r w:rsidR="00872499" w:rsidRPr="000E424D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872499" w:rsidRPr="000E424D">
        <w:rPr>
          <w:sz w:val="28"/>
          <w:szCs w:val="28"/>
        </w:rPr>
        <w:t>.</w:t>
      </w:r>
    </w:p>
    <w:p w:rsidR="00967CF5" w:rsidRPr="000E424D" w:rsidRDefault="00967CF5" w:rsidP="000E424D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Приказы общеобразовательных организаций, принятые в системе работы со ШНОР и/или ШНСУ, размещаются на официальных сайтах общеобразовательных организаций в разделах «ШНОР» и/или «ШНСУ».</w:t>
      </w:r>
    </w:p>
    <w:p w:rsidR="00967CF5" w:rsidRPr="000E424D" w:rsidRDefault="004A659A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1</w:t>
      </w:r>
      <w:r w:rsidR="00967CF5" w:rsidRPr="000E424D">
        <w:rPr>
          <w:sz w:val="28"/>
          <w:szCs w:val="28"/>
        </w:rPr>
        <w:t xml:space="preserve">.9. Проведение анализа эффективности мер, принятых за три года, предшествующих проведению оценки, </w:t>
      </w:r>
      <w:proofErr w:type="gramStart"/>
      <w:r w:rsidR="00967CF5" w:rsidRPr="000E424D">
        <w:rPr>
          <w:sz w:val="28"/>
          <w:szCs w:val="28"/>
        </w:rPr>
        <w:t>направлен</w:t>
      </w:r>
      <w:proofErr w:type="gramEnd"/>
      <w:r w:rsidR="00967CF5" w:rsidRPr="000E424D">
        <w:rPr>
          <w:sz w:val="28"/>
          <w:szCs w:val="28"/>
        </w:rPr>
        <w:t xml:space="preserve"> на совершенствование системы работы со школами со ШНОР и/или ШНСУ.</w:t>
      </w:r>
    </w:p>
    <w:p w:rsidR="00967CF5" w:rsidRPr="000E424D" w:rsidRDefault="00967CF5" w:rsidP="000E424D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0E424D">
        <w:rPr>
          <w:sz w:val="28"/>
          <w:szCs w:val="28"/>
        </w:rPr>
        <w:t>Результаты анализа выявляют эффективность принятых управленческих решений и комплекса мер, направленных на совершенствование системы работы со ШНОР и/или ШНСУ и приводят к корректировке имеющихся и/или постановке новых целей системы работы со ШНОР и/или ШНСУ.</w:t>
      </w:r>
    </w:p>
    <w:p w:rsidR="007143F1" w:rsidRPr="000E424D" w:rsidRDefault="007143F1" w:rsidP="000E424D">
      <w:pPr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sectPr w:rsidR="007143F1" w:rsidRPr="000E4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ios">
    <w:altName w:val="Helios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E7E"/>
    <w:multiLevelType w:val="multilevel"/>
    <w:tmpl w:val="07721BBC"/>
    <w:lvl w:ilvl="0">
      <w:start w:val="2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71DF1"/>
    <w:multiLevelType w:val="multilevel"/>
    <w:tmpl w:val="820814CC"/>
    <w:lvl w:ilvl="0">
      <w:start w:val="4"/>
      <w:numFmt w:val="decimal"/>
      <w:lvlText w:val="%1."/>
      <w:lvlJc w:val="left"/>
      <w:pPr>
        <w:ind w:left="615" w:hanging="61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  <w:b/>
      </w:rPr>
    </w:lvl>
  </w:abstractNum>
  <w:abstractNum w:abstractNumId="2">
    <w:nsid w:val="2AF405E7"/>
    <w:multiLevelType w:val="multilevel"/>
    <w:tmpl w:val="4AECB1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">
    <w:nsid w:val="486164A3"/>
    <w:multiLevelType w:val="multilevel"/>
    <w:tmpl w:val="0742ABD4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4">
    <w:nsid w:val="788A0CC4"/>
    <w:multiLevelType w:val="multilevel"/>
    <w:tmpl w:val="BA76B0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5B479F"/>
    <w:multiLevelType w:val="multilevel"/>
    <w:tmpl w:val="9C0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18"/>
    <w:rsid w:val="00022052"/>
    <w:rsid w:val="000B4539"/>
    <w:rsid w:val="000C1957"/>
    <w:rsid w:val="000E3ACB"/>
    <w:rsid w:val="000E424D"/>
    <w:rsid w:val="001574AE"/>
    <w:rsid w:val="001A666C"/>
    <w:rsid w:val="001B0291"/>
    <w:rsid w:val="001E3944"/>
    <w:rsid w:val="00200D7A"/>
    <w:rsid w:val="002329E7"/>
    <w:rsid w:val="00270B1E"/>
    <w:rsid w:val="002B1CAC"/>
    <w:rsid w:val="003C108C"/>
    <w:rsid w:val="003E6F15"/>
    <w:rsid w:val="00464200"/>
    <w:rsid w:val="0047642C"/>
    <w:rsid w:val="00482AA4"/>
    <w:rsid w:val="00483D1C"/>
    <w:rsid w:val="00485E1D"/>
    <w:rsid w:val="004A659A"/>
    <w:rsid w:val="00540912"/>
    <w:rsid w:val="00546F73"/>
    <w:rsid w:val="005606F9"/>
    <w:rsid w:val="005E3528"/>
    <w:rsid w:val="006206B0"/>
    <w:rsid w:val="00626A18"/>
    <w:rsid w:val="007143F1"/>
    <w:rsid w:val="00715008"/>
    <w:rsid w:val="00716987"/>
    <w:rsid w:val="007338A2"/>
    <w:rsid w:val="007524E0"/>
    <w:rsid w:val="00781A39"/>
    <w:rsid w:val="0079013E"/>
    <w:rsid w:val="007E6D4A"/>
    <w:rsid w:val="0080486F"/>
    <w:rsid w:val="00816644"/>
    <w:rsid w:val="008617D4"/>
    <w:rsid w:val="00872499"/>
    <w:rsid w:val="00897276"/>
    <w:rsid w:val="008E27BD"/>
    <w:rsid w:val="00900388"/>
    <w:rsid w:val="009361DA"/>
    <w:rsid w:val="009379AC"/>
    <w:rsid w:val="009422C1"/>
    <w:rsid w:val="009512BE"/>
    <w:rsid w:val="009549B3"/>
    <w:rsid w:val="009624C1"/>
    <w:rsid w:val="00967CF5"/>
    <w:rsid w:val="00995D35"/>
    <w:rsid w:val="009A2E47"/>
    <w:rsid w:val="009C42A9"/>
    <w:rsid w:val="009E0024"/>
    <w:rsid w:val="009F1973"/>
    <w:rsid w:val="00A323D8"/>
    <w:rsid w:val="00A874BF"/>
    <w:rsid w:val="00AA0552"/>
    <w:rsid w:val="00AA07E3"/>
    <w:rsid w:val="00B34C5B"/>
    <w:rsid w:val="00B61A4A"/>
    <w:rsid w:val="00B8564A"/>
    <w:rsid w:val="00BD0378"/>
    <w:rsid w:val="00BE06C2"/>
    <w:rsid w:val="00C7456D"/>
    <w:rsid w:val="00D37D85"/>
    <w:rsid w:val="00D632D9"/>
    <w:rsid w:val="00D77DE9"/>
    <w:rsid w:val="00DC1220"/>
    <w:rsid w:val="00E35141"/>
    <w:rsid w:val="00E45A73"/>
    <w:rsid w:val="00E46045"/>
    <w:rsid w:val="00E85162"/>
    <w:rsid w:val="00EC79CF"/>
    <w:rsid w:val="00F12B22"/>
    <w:rsid w:val="00F47AF6"/>
    <w:rsid w:val="00FB71C2"/>
    <w:rsid w:val="00FD5E08"/>
    <w:rsid w:val="00FE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7CF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7CF5"/>
    <w:rPr>
      <w:color w:val="0066CC"/>
      <w:u w:val="single"/>
    </w:rPr>
  </w:style>
  <w:style w:type="character" w:customStyle="1" w:styleId="a4">
    <w:name w:val="Основной текст_"/>
    <w:basedOn w:val="a0"/>
    <w:link w:val="4"/>
    <w:rsid w:val="00967CF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967CF5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A6">
    <w:name w:val="A6"/>
    <w:uiPriority w:val="99"/>
    <w:rsid w:val="00D632D9"/>
    <w:rPr>
      <w:rFonts w:cs="Helios"/>
      <w:color w:val="000000"/>
      <w:sz w:val="17"/>
      <w:szCs w:val="17"/>
    </w:rPr>
  </w:style>
  <w:style w:type="table" w:customStyle="1" w:styleId="1">
    <w:name w:val="Сетка таблицы1"/>
    <w:basedOn w:val="a1"/>
    <w:next w:val="a5"/>
    <w:uiPriority w:val="59"/>
    <w:rsid w:val="005E352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E3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512B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12BE"/>
    <w:rPr>
      <w:rFonts w:ascii="Tahoma" w:eastAsia="Arial Unicode MS" w:hAnsi="Tahoma" w:cs="Tahoma"/>
      <w:color w:val="000000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67CF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67CF5"/>
    <w:rPr>
      <w:color w:val="0066CC"/>
      <w:u w:val="single"/>
    </w:rPr>
  </w:style>
  <w:style w:type="character" w:customStyle="1" w:styleId="a4">
    <w:name w:val="Основной текст_"/>
    <w:basedOn w:val="a0"/>
    <w:link w:val="4"/>
    <w:rsid w:val="00967CF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967CF5"/>
    <w:pPr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A6">
    <w:name w:val="A6"/>
    <w:uiPriority w:val="99"/>
    <w:rsid w:val="00D632D9"/>
    <w:rPr>
      <w:rFonts w:cs="Helios"/>
      <w:color w:val="000000"/>
      <w:sz w:val="17"/>
      <w:szCs w:val="17"/>
    </w:rPr>
  </w:style>
  <w:style w:type="table" w:customStyle="1" w:styleId="1">
    <w:name w:val="Сетка таблицы1"/>
    <w:basedOn w:val="a1"/>
    <w:next w:val="a5"/>
    <w:uiPriority w:val="59"/>
    <w:rsid w:val="005E352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E35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512B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12BE"/>
    <w:rPr>
      <w:rFonts w:ascii="Tahoma" w:eastAsia="Arial Unicode MS" w:hAnsi="Tahoma" w:cs="Tahoma"/>
      <w:color w:val="000000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2639</Words>
  <Characters>15044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Геннадьевна</dc:creator>
  <cp:keywords/>
  <dc:description/>
  <cp:lastModifiedBy>USER</cp:lastModifiedBy>
  <cp:revision>46</cp:revision>
  <cp:lastPrinted>2021-07-08T12:56:00Z</cp:lastPrinted>
  <dcterms:created xsi:type="dcterms:W3CDTF">2020-12-30T03:26:00Z</dcterms:created>
  <dcterms:modified xsi:type="dcterms:W3CDTF">2021-07-08T13:15:00Z</dcterms:modified>
</cp:coreProperties>
</file>