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86D84" w:rsidRPr="00B86D84" w:rsidTr="004371E8">
        <w:tc>
          <w:tcPr>
            <w:tcW w:w="4785" w:type="dxa"/>
          </w:tcPr>
          <w:p w:rsidR="00B86D84" w:rsidRPr="00B86D84" w:rsidRDefault="00B86D84" w:rsidP="00B86D84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786" w:type="dxa"/>
          </w:tcPr>
          <w:p w:rsidR="00B86D84" w:rsidRPr="00B86D84" w:rsidRDefault="00B86D84" w:rsidP="00B86D8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D84">
              <w:rPr>
                <w:rFonts w:ascii="Times New Roman" w:eastAsia="Times New Roman" w:hAnsi="Times New Roman" w:cs="Times New Roman"/>
              </w:rPr>
              <w:t xml:space="preserve">Приложение № </w:t>
            </w:r>
            <w:r w:rsidR="00670CE8">
              <w:rPr>
                <w:rFonts w:ascii="Times New Roman" w:eastAsia="Times New Roman" w:hAnsi="Times New Roman" w:cs="Times New Roman"/>
              </w:rPr>
              <w:t>4</w:t>
            </w:r>
            <w:bookmarkStart w:id="0" w:name="_GoBack"/>
            <w:bookmarkEnd w:id="0"/>
          </w:p>
          <w:p w:rsidR="00B86D84" w:rsidRPr="00B86D84" w:rsidRDefault="00B86D84" w:rsidP="00B86D8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D84">
              <w:rPr>
                <w:rFonts w:ascii="Times New Roman" w:eastAsia="Times New Roman" w:hAnsi="Times New Roman" w:cs="Times New Roman"/>
              </w:rPr>
              <w:t xml:space="preserve">к Концепции муниципальной </w:t>
            </w:r>
            <w:proofErr w:type="gramStart"/>
            <w:r w:rsidRPr="00B86D84">
              <w:rPr>
                <w:rFonts w:ascii="Times New Roman" w:eastAsia="Times New Roman" w:hAnsi="Times New Roman" w:cs="Times New Roman"/>
              </w:rPr>
              <w:t>системы оценки качества образования города Благовещенска</w:t>
            </w:r>
            <w:proofErr w:type="gramEnd"/>
            <w:r w:rsidRPr="00B86D84">
              <w:rPr>
                <w:rFonts w:ascii="Times New Roman" w:eastAsia="Times New Roman" w:hAnsi="Times New Roman" w:cs="Times New Roman"/>
              </w:rPr>
              <w:t xml:space="preserve"> на 2021 – 2023 годы</w:t>
            </w:r>
          </w:p>
        </w:tc>
      </w:tr>
    </w:tbl>
    <w:p w:rsidR="00505052" w:rsidRPr="000E3EDA" w:rsidRDefault="00505052" w:rsidP="00AA6319">
      <w:pPr>
        <w:spacing w:line="360" w:lineRule="auto"/>
        <w:jc w:val="both"/>
        <w:rPr>
          <w:b/>
          <w:color w:val="auto"/>
          <w:sz w:val="26"/>
          <w:szCs w:val="26"/>
        </w:rPr>
      </w:pPr>
    </w:p>
    <w:p w:rsidR="00505052" w:rsidRPr="00301C82" w:rsidRDefault="00505052" w:rsidP="00505052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01C82">
        <w:rPr>
          <w:rFonts w:ascii="Times New Roman" w:hAnsi="Times New Roman" w:cs="Times New Roman"/>
          <w:color w:val="auto"/>
          <w:sz w:val="28"/>
          <w:szCs w:val="28"/>
        </w:rPr>
        <w:t xml:space="preserve">Система работы по самоопределению и </w:t>
      </w:r>
    </w:p>
    <w:p w:rsidR="00505052" w:rsidRPr="00301C82" w:rsidRDefault="00505052" w:rsidP="00505052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01C82">
        <w:rPr>
          <w:rFonts w:ascii="Times New Roman" w:hAnsi="Times New Roman" w:cs="Times New Roman"/>
          <w:color w:val="auto"/>
          <w:sz w:val="28"/>
          <w:szCs w:val="28"/>
        </w:rPr>
        <w:t xml:space="preserve">профессиональной ориентации </w:t>
      </w:r>
      <w:proofErr w:type="gramStart"/>
      <w:r w:rsidRPr="00301C82">
        <w:rPr>
          <w:rFonts w:ascii="Times New Roman" w:hAnsi="Times New Roman" w:cs="Times New Roman"/>
          <w:color w:val="auto"/>
          <w:sz w:val="28"/>
          <w:szCs w:val="28"/>
        </w:rPr>
        <w:t>обучающихся</w:t>
      </w:r>
      <w:proofErr w:type="gramEnd"/>
    </w:p>
    <w:p w:rsidR="00505052" w:rsidRPr="000E3EDA" w:rsidRDefault="00505052" w:rsidP="00505052">
      <w:pPr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505052" w:rsidRPr="000E3EDA" w:rsidRDefault="00505052" w:rsidP="000E3EDA">
      <w:pPr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844F65" w:rsidRPr="00413F33" w:rsidRDefault="00505052" w:rsidP="00413F33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1. </w:t>
      </w:r>
      <w:r w:rsidR="00844F65" w:rsidRPr="00413F33">
        <w:rPr>
          <w:sz w:val="28"/>
          <w:szCs w:val="28"/>
        </w:rPr>
        <w:t xml:space="preserve">Система работы по самоопределению и профессиональной ориентации </w:t>
      </w:r>
      <w:proofErr w:type="gramStart"/>
      <w:r w:rsidR="00844F65" w:rsidRPr="00413F33">
        <w:rPr>
          <w:sz w:val="28"/>
          <w:szCs w:val="28"/>
        </w:rPr>
        <w:t>обучающихся</w:t>
      </w:r>
      <w:proofErr w:type="gramEnd"/>
      <w:r w:rsidR="00844F65" w:rsidRPr="00413F33">
        <w:rPr>
          <w:sz w:val="28"/>
          <w:szCs w:val="28"/>
        </w:rPr>
        <w:t xml:space="preserve"> заключается в обеспечении содействия профессиональному самоопределению молодежи с учётом преемственности общего, среднего профессионального и высшего образования. Система работы по самоопределению и профессиональной ориентации обучающихся включает в себя определение качества и проведение оценки самоопределения и профессиональной </w:t>
      </w:r>
      <w:proofErr w:type="gramStart"/>
      <w:r w:rsidR="00844F65" w:rsidRPr="00413F33">
        <w:rPr>
          <w:sz w:val="28"/>
          <w:szCs w:val="28"/>
        </w:rPr>
        <w:t>ориентации</w:t>
      </w:r>
      <w:proofErr w:type="gramEnd"/>
      <w:r w:rsidR="00844F65" w:rsidRPr="00413F33">
        <w:rPr>
          <w:sz w:val="28"/>
          <w:szCs w:val="28"/>
        </w:rPr>
        <w:t xml:space="preserve"> обучающихся с учетом организации взаимодействия общего, дополнительного и</w:t>
      </w:r>
      <w:r w:rsidR="007310F1" w:rsidRPr="00413F33">
        <w:rPr>
          <w:sz w:val="28"/>
          <w:szCs w:val="28"/>
        </w:rPr>
        <w:t xml:space="preserve"> профессионального образования</w:t>
      </w:r>
      <w:r w:rsidR="00844F65" w:rsidRPr="00413F33">
        <w:rPr>
          <w:sz w:val="28"/>
          <w:szCs w:val="28"/>
        </w:rPr>
        <w:t xml:space="preserve">, укрепления социального партнерства между работодателями и </w:t>
      </w:r>
      <w:r w:rsidR="00B5373C" w:rsidRPr="00413F33">
        <w:rPr>
          <w:sz w:val="28"/>
          <w:szCs w:val="28"/>
        </w:rPr>
        <w:t>обще</w:t>
      </w:r>
      <w:r w:rsidR="00844F65" w:rsidRPr="00413F33">
        <w:rPr>
          <w:sz w:val="28"/>
          <w:szCs w:val="28"/>
        </w:rPr>
        <w:t xml:space="preserve">образовательными организациями для удовлетворения потребностей </w:t>
      </w:r>
      <w:r w:rsidR="00B86D84" w:rsidRPr="00413F33">
        <w:rPr>
          <w:sz w:val="28"/>
          <w:szCs w:val="28"/>
        </w:rPr>
        <w:t>города Благовещенска</w:t>
      </w:r>
      <w:r w:rsidR="00844F65" w:rsidRPr="00413F33">
        <w:rPr>
          <w:sz w:val="28"/>
          <w:szCs w:val="28"/>
        </w:rPr>
        <w:t xml:space="preserve"> и региона в целом в квалифицированных кадрах по конкретным профессиям и специальностям.</w:t>
      </w:r>
    </w:p>
    <w:p w:rsidR="0049236F" w:rsidRPr="00413F33" w:rsidRDefault="00844F65" w:rsidP="00413F33">
      <w:pPr>
        <w:pStyle w:val="4"/>
        <w:numPr>
          <w:ilvl w:val="1"/>
          <w:numId w:val="7"/>
        </w:numPr>
        <w:tabs>
          <w:tab w:val="left" w:pos="1311"/>
        </w:tabs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Цель системы работы </w:t>
      </w:r>
      <w:r w:rsidR="0049236F" w:rsidRPr="00413F33">
        <w:rPr>
          <w:sz w:val="28"/>
          <w:szCs w:val="28"/>
        </w:rPr>
        <w:t xml:space="preserve">- </w:t>
      </w:r>
      <w:r w:rsidR="0049236F" w:rsidRPr="00413F33">
        <w:rPr>
          <w:sz w:val="28"/>
          <w:szCs w:val="28"/>
          <w:shd w:val="clear" w:color="auto" w:fill="FFFFFF"/>
        </w:rPr>
        <w:t>оказание профориентационной поддержки обучающимся в процессе выбора профиля обучения и сферы будуще</w:t>
      </w:r>
      <w:r w:rsidR="00021A5E" w:rsidRPr="00413F33">
        <w:rPr>
          <w:sz w:val="28"/>
          <w:szCs w:val="28"/>
          <w:shd w:val="clear" w:color="auto" w:fill="FFFFFF"/>
        </w:rPr>
        <w:t>й профессиональной деятельности</w:t>
      </w:r>
      <w:r w:rsidR="0049236F" w:rsidRPr="00413F33">
        <w:rPr>
          <w:sz w:val="28"/>
          <w:szCs w:val="28"/>
          <w:shd w:val="clear" w:color="auto" w:fill="FFFFFF"/>
        </w:rPr>
        <w:t>.</w:t>
      </w:r>
    </w:p>
    <w:p w:rsidR="00844F65" w:rsidRPr="00413F33" w:rsidRDefault="00844F65" w:rsidP="00413F33">
      <w:pPr>
        <w:pStyle w:val="4"/>
        <w:tabs>
          <w:tab w:val="left" w:pos="1311"/>
        </w:tabs>
        <w:spacing w:before="0" w:after="0" w:line="240" w:lineRule="auto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Задачи:</w:t>
      </w:r>
    </w:p>
    <w:p w:rsidR="00844F65" w:rsidRPr="00413F33" w:rsidRDefault="007310F1" w:rsidP="00413F33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>увеличение доли обучающихся</w:t>
      </w:r>
      <w:r w:rsidR="00B5373C"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844F65"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>общеобразовательных органи</w:t>
      </w:r>
      <w:r w:rsidR="00B5373C"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>заций</w:t>
      </w:r>
      <w:r w:rsidR="00AD5EE9"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AD5EE9" w:rsidRPr="00413F33">
        <w:rPr>
          <w:rFonts w:ascii="Times New Roman" w:hAnsi="Times New Roman" w:cs="Times New Roman"/>
          <w:color w:val="auto"/>
          <w:sz w:val="28"/>
          <w:szCs w:val="28"/>
        </w:rPr>
        <w:t xml:space="preserve">изучающих учебные предметы на углубленном уровне/по профилю, получающих дополнительное образование в кружках (секциях) профильной или </w:t>
      </w:r>
      <w:proofErr w:type="spellStart"/>
      <w:r w:rsidR="00AD5EE9" w:rsidRPr="00413F33">
        <w:rPr>
          <w:rFonts w:ascii="Times New Roman" w:hAnsi="Times New Roman" w:cs="Times New Roman"/>
          <w:color w:val="auto"/>
          <w:sz w:val="28"/>
          <w:szCs w:val="28"/>
        </w:rPr>
        <w:t>предпрофильной</w:t>
      </w:r>
      <w:proofErr w:type="spellEnd"/>
      <w:r w:rsidR="00AD5EE9" w:rsidRPr="00413F33">
        <w:rPr>
          <w:rFonts w:ascii="Times New Roman" w:hAnsi="Times New Roman" w:cs="Times New Roman"/>
          <w:color w:val="auto"/>
          <w:sz w:val="28"/>
          <w:szCs w:val="28"/>
        </w:rPr>
        <w:t xml:space="preserve"> направленности</w:t>
      </w:r>
      <w:r w:rsidR="00844F65"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AD5EE9" w:rsidRPr="00413F33" w:rsidRDefault="00AD5EE9" w:rsidP="00413F33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>увеличение доли выпускник</w:t>
      </w:r>
      <w:r w:rsidR="00B5373C"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>ов 9 и 11 классов общеобразовательных организаций</w:t>
      </w:r>
      <w:r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413F33">
        <w:rPr>
          <w:rFonts w:ascii="Times New Roman" w:hAnsi="Times New Roman" w:cs="Times New Roman"/>
          <w:color w:val="auto"/>
          <w:sz w:val="28"/>
          <w:szCs w:val="28"/>
        </w:rPr>
        <w:t xml:space="preserve">осознанно выбирающих предметы для сдачи государственной итоговой аттестации и продолжения образования в </w:t>
      </w:r>
      <w:r w:rsidR="00E30DA6" w:rsidRPr="00413F33">
        <w:rPr>
          <w:rFonts w:ascii="Times New Roman" w:hAnsi="Times New Roman" w:cs="Times New Roman"/>
          <w:color w:val="auto"/>
          <w:sz w:val="28"/>
          <w:szCs w:val="28"/>
        </w:rPr>
        <w:t xml:space="preserve">средних </w:t>
      </w:r>
      <w:r w:rsidRPr="00413F33">
        <w:rPr>
          <w:rFonts w:ascii="Times New Roman" w:hAnsi="Times New Roman" w:cs="Times New Roman"/>
          <w:color w:val="auto"/>
          <w:sz w:val="28"/>
          <w:szCs w:val="28"/>
        </w:rPr>
        <w:t>профессиональных образовательных организациях</w:t>
      </w:r>
      <w:r w:rsidR="00B5373C" w:rsidRPr="00413F33">
        <w:rPr>
          <w:rFonts w:ascii="Times New Roman" w:hAnsi="Times New Roman" w:cs="Times New Roman"/>
          <w:color w:val="auto"/>
          <w:sz w:val="28"/>
          <w:szCs w:val="28"/>
        </w:rPr>
        <w:t xml:space="preserve"> (далее – СПО)</w:t>
      </w:r>
      <w:r w:rsidRPr="00413F33">
        <w:rPr>
          <w:rFonts w:ascii="Times New Roman" w:hAnsi="Times New Roman" w:cs="Times New Roman"/>
          <w:color w:val="auto"/>
          <w:sz w:val="28"/>
          <w:szCs w:val="28"/>
        </w:rPr>
        <w:t>, организациях высшего образования</w:t>
      </w:r>
      <w:r w:rsidR="00B5373C" w:rsidRPr="00413F33">
        <w:rPr>
          <w:rFonts w:ascii="Times New Roman" w:hAnsi="Times New Roman" w:cs="Times New Roman"/>
          <w:color w:val="auto"/>
          <w:sz w:val="28"/>
          <w:szCs w:val="28"/>
        </w:rPr>
        <w:t xml:space="preserve"> (далее – </w:t>
      </w:r>
      <w:proofErr w:type="gramStart"/>
      <w:r w:rsidR="00B5373C" w:rsidRPr="00413F33">
        <w:rPr>
          <w:rFonts w:ascii="Times New Roman" w:hAnsi="Times New Roman" w:cs="Times New Roman"/>
          <w:color w:val="auto"/>
          <w:sz w:val="28"/>
          <w:szCs w:val="28"/>
        </w:rPr>
        <w:t>ВО</w:t>
      </w:r>
      <w:proofErr w:type="gramEnd"/>
      <w:r w:rsidR="00B5373C" w:rsidRPr="00413F33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413F33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844F65" w:rsidRPr="00413F33" w:rsidRDefault="00844F65" w:rsidP="00413F33">
      <w:pPr>
        <w:pStyle w:val="format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pacing w:val="2"/>
          <w:sz w:val="28"/>
          <w:szCs w:val="28"/>
        </w:rPr>
      </w:pPr>
      <w:r w:rsidRPr="00413F33">
        <w:rPr>
          <w:sz w:val="28"/>
          <w:szCs w:val="28"/>
        </w:rPr>
        <w:t xml:space="preserve">увеличение доли </w:t>
      </w:r>
      <w:r w:rsidR="007310F1" w:rsidRPr="00413F33">
        <w:rPr>
          <w:sz w:val="28"/>
          <w:szCs w:val="28"/>
        </w:rPr>
        <w:t>обучающихся</w:t>
      </w:r>
      <w:r w:rsidR="00B5373C" w:rsidRPr="00413F33">
        <w:rPr>
          <w:sz w:val="28"/>
          <w:szCs w:val="28"/>
        </w:rPr>
        <w:t xml:space="preserve"> </w:t>
      </w:r>
      <w:r w:rsidRPr="00413F33">
        <w:rPr>
          <w:sz w:val="28"/>
          <w:szCs w:val="28"/>
        </w:rPr>
        <w:t>общеобразовательных</w:t>
      </w:r>
      <w:r w:rsidR="00B5373C" w:rsidRPr="00413F33">
        <w:rPr>
          <w:sz w:val="28"/>
          <w:szCs w:val="28"/>
        </w:rPr>
        <w:t xml:space="preserve"> организаций</w:t>
      </w:r>
      <w:r w:rsidRPr="00413F33">
        <w:rPr>
          <w:sz w:val="28"/>
          <w:szCs w:val="28"/>
        </w:rPr>
        <w:t xml:space="preserve">, </w:t>
      </w:r>
      <w:r w:rsidR="00AD5EE9" w:rsidRPr="00413F33">
        <w:rPr>
          <w:sz w:val="28"/>
          <w:szCs w:val="28"/>
        </w:rPr>
        <w:t>охваченных</w:t>
      </w:r>
      <w:r w:rsidR="00B5373C" w:rsidRPr="00413F33">
        <w:rPr>
          <w:sz w:val="28"/>
          <w:szCs w:val="28"/>
        </w:rPr>
        <w:t xml:space="preserve"> </w:t>
      </w:r>
      <w:proofErr w:type="spellStart"/>
      <w:r w:rsidR="00B5373C" w:rsidRPr="00413F33">
        <w:rPr>
          <w:sz w:val="28"/>
          <w:szCs w:val="28"/>
        </w:rPr>
        <w:t>профориентационными</w:t>
      </w:r>
      <w:proofErr w:type="spellEnd"/>
      <w:r w:rsidR="00B5373C" w:rsidRPr="00413F33">
        <w:rPr>
          <w:sz w:val="28"/>
          <w:szCs w:val="28"/>
        </w:rPr>
        <w:t xml:space="preserve"> мероприятиями</w:t>
      </w:r>
      <w:r w:rsidR="00B5373C" w:rsidRPr="00413F33">
        <w:rPr>
          <w:spacing w:val="2"/>
          <w:sz w:val="28"/>
          <w:szCs w:val="28"/>
        </w:rPr>
        <w:t>.</w:t>
      </w:r>
    </w:p>
    <w:p w:rsidR="00844F65" w:rsidRPr="00413F33" w:rsidRDefault="00505052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1</w:t>
      </w:r>
      <w:r w:rsidR="00844F65" w:rsidRPr="00413F33">
        <w:rPr>
          <w:sz w:val="28"/>
          <w:szCs w:val="28"/>
        </w:rPr>
        <w:t xml:space="preserve">.2. Показатели, используемые в системе работы по </w:t>
      </w:r>
      <w:r w:rsidR="001A09A5" w:rsidRPr="00413F33">
        <w:rPr>
          <w:sz w:val="28"/>
          <w:szCs w:val="28"/>
        </w:rPr>
        <w:t>самоопределению и профессиональной ориентации обучающихся</w:t>
      </w:r>
      <w:r w:rsidR="00844F65" w:rsidRPr="00413F33">
        <w:rPr>
          <w:sz w:val="28"/>
          <w:szCs w:val="28"/>
        </w:rPr>
        <w:t xml:space="preserve"> </w:t>
      </w:r>
      <w:r w:rsidR="00B5373C" w:rsidRPr="00413F33">
        <w:rPr>
          <w:sz w:val="28"/>
          <w:szCs w:val="28"/>
        </w:rPr>
        <w:t>общеобразовательных организаций</w:t>
      </w:r>
      <w:r w:rsidR="00844F65" w:rsidRPr="00413F33">
        <w:rPr>
          <w:sz w:val="28"/>
          <w:szCs w:val="28"/>
        </w:rPr>
        <w:t>: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1) по </w:t>
      </w:r>
      <w:r w:rsidR="009A3DCE" w:rsidRPr="00413F33">
        <w:rPr>
          <w:sz w:val="28"/>
          <w:szCs w:val="28"/>
        </w:rPr>
        <w:t xml:space="preserve">учету обучающихся, получающих дополнительное образование </w:t>
      </w:r>
      <w:r w:rsidR="009A3DCE" w:rsidRPr="00413F33">
        <w:rPr>
          <w:color w:val="FF0000"/>
          <w:sz w:val="28"/>
          <w:szCs w:val="28"/>
        </w:rPr>
        <w:t xml:space="preserve">в </w:t>
      </w:r>
      <w:r w:rsidR="009A3DCE" w:rsidRPr="00413F33">
        <w:rPr>
          <w:sz w:val="28"/>
          <w:szCs w:val="28"/>
        </w:rPr>
        <w:t xml:space="preserve">кружках (секциях) профильной или </w:t>
      </w:r>
      <w:proofErr w:type="spellStart"/>
      <w:r w:rsidR="009A3DCE" w:rsidRPr="00413F33">
        <w:rPr>
          <w:sz w:val="28"/>
          <w:szCs w:val="28"/>
        </w:rPr>
        <w:t>предпрофильной</w:t>
      </w:r>
      <w:proofErr w:type="spellEnd"/>
      <w:r w:rsidR="009A3DCE" w:rsidRPr="00413F33">
        <w:rPr>
          <w:sz w:val="28"/>
          <w:szCs w:val="28"/>
        </w:rPr>
        <w:t xml:space="preserve"> направленности</w:t>
      </w:r>
      <w:r w:rsidRPr="00413F33">
        <w:rPr>
          <w:sz w:val="28"/>
          <w:szCs w:val="28"/>
        </w:rPr>
        <w:t>:</w:t>
      </w:r>
    </w:p>
    <w:p w:rsidR="00844F65" w:rsidRPr="00413F33" w:rsidRDefault="004D703A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доля обучающихся</w:t>
      </w:r>
      <w:r w:rsidR="009A3DCE" w:rsidRPr="00413F33">
        <w:rPr>
          <w:sz w:val="28"/>
          <w:szCs w:val="28"/>
        </w:rPr>
        <w:t xml:space="preserve">, получающих дополнительное образование в кружках (секциях) профильной или </w:t>
      </w:r>
      <w:proofErr w:type="spellStart"/>
      <w:r w:rsidR="009A3DCE" w:rsidRPr="00413F33">
        <w:rPr>
          <w:sz w:val="28"/>
          <w:szCs w:val="28"/>
        </w:rPr>
        <w:t>предпрофильной</w:t>
      </w:r>
      <w:proofErr w:type="spellEnd"/>
      <w:r w:rsidR="009A3DCE" w:rsidRPr="00413F33">
        <w:rPr>
          <w:sz w:val="28"/>
          <w:szCs w:val="28"/>
        </w:rPr>
        <w:t xml:space="preserve"> направленности</w:t>
      </w:r>
      <w:r w:rsidR="00844F65" w:rsidRPr="00413F33">
        <w:rPr>
          <w:sz w:val="28"/>
          <w:szCs w:val="28"/>
        </w:rPr>
        <w:t>, от общего колич</w:t>
      </w:r>
      <w:r w:rsidRPr="00413F33">
        <w:rPr>
          <w:sz w:val="28"/>
          <w:szCs w:val="28"/>
        </w:rPr>
        <w:t>ества обучающихся</w:t>
      </w:r>
      <w:proofErr w:type="gramStart"/>
      <w:r w:rsidR="00E96D58" w:rsidRPr="00413F33">
        <w:rPr>
          <w:sz w:val="28"/>
          <w:szCs w:val="28"/>
        </w:rPr>
        <w:t xml:space="preserve"> (%);</w:t>
      </w:r>
      <w:proofErr w:type="gramEnd"/>
    </w:p>
    <w:p w:rsidR="00844F65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lastRenderedPageBreak/>
        <w:t>2</w:t>
      </w:r>
      <w:r w:rsidR="00844F65" w:rsidRPr="00413F33">
        <w:rPr>
          <w:sz w:val="28"/>
          <w:szCs w:val="28"/>
        </w:rPr>
        <w:t xml:space="preserve">) по </w:t>
      </w:r>
      <w:r w:rsidR="009A3DCE" w:rsidRPr="00413F33">
        <w:rPr>
          <w:sz w:val="28"/>
          <w:szCs w:val="28"/>
        </w:rPr>
        <w:t xml:space="preserve">учету </w:t>
      </w:r>
      <w:proofErr w:type="gramStart"/>
      <w:r w:rsidR="009A3DCE" w:rsidRPr="00413F33">
        <w:rPr>
          <w:sz w:val="28"/>
          <w:szCs w:val="28"/>
        </w:rPr>
        <w:t>обучающихся</w:t>
      </w:r>
      <w:proofErr w:type="gramEnd"/>
      <w:r w:rsidR="009A3DCE" w:rsidRPr="00413F33">
        <w:rPr>
          <w:sz w:val="28"/>
          <w:szCs w:val="28"/>
        </w:rPr>
        <w:t>, изучающих учебные предметы на углубленном уровне/по профилю</w:t>
      </w:r>
      <w:r w:rsidR="00844F65" w:rsidRPr="00413F33">
        <w:rPr>
          <w:sz w:val="28"/>
          <w:szCs w:val="28"/>
        </w:rPr>
        <w:t>:</w:t>
      </w:r>
    </w:p>
    <w:p w:rsidR="00844F65" w:rsidRPr="00413F33" w:rsidRDefault="004D703A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доля </w:t>
      </w:r>
      <w:proofErr w:type="gramStart"/>
      <w:r w:rsidRPr="00413F33">
        <w:rPr>
          <w:sz w:val="28"/>
          <w:szCs w:val="28"/>
        </w:rPr>
        <w:t>обучающихся</w:t>
      </w:r>
      <w:proofErr w:type="gramEnd"/>
      <w:r w:rsidR="00A73F7F" w:rsidRPr="00413F33">
        <w:rPr>
          <w:sz w:val="28"/>
          <w:szCs w:val="28"/>
        </w:rPr>
        <w:t>, изучающих учебные предметы на уг</w:t>
      </w:r>
      <w:r w:rsidR="00E96D58" w:rsidRPr="00413F33">
        <w:rPr>
          <w:sz w:val="28"/>
          <w:szCs w:val="28"/>
        </w:rPr>
        <w:t>лубленном уровне/по профилю</w:t>
      </w:r>
      <w:r w:rsidR="00A73F7F" w:rsidRPr="00413F33">
        <w:rPr>
          <w:sz w:val="28"/>
          <w:szCs w:val="28"/>
        </w:rPr>
        <w:t>, от общего колич</w:t>
      </w:r>
      <w:r w:rsidRPr="00413F33">
        <w:rPr>
          <w:sz w:val="28"/>
          <w:szCs w:val="28"/>
        </w:rPr>
        <w:t>ества обучающихся</w:t>
      </w:r>
      <w:r w:rsidR="00E96D58" w:rsidRPr="00413F33">
        <w:rPr>
          <w:sz w:val="28"/>
          <w:szCs w:val="28"/>
        </w:rPr>
        <w:t xml:space="preserve"> (%)</w:t>
      </w:r>
      <w:r w:rsidR="00A73F7F" w:rsidRPr="00413F33">
        <w:rPr>
          <w:sz w:val="28"/>
          <w:szCs w:val="28"/>
        </w:rPr>
        <w:t>,</w:t>
      </w:r>
    </w:p>
    <w:p w:rsidR="00E96D58" w:rsidRPr="00413F33" w:rsidRDefault="00E96D58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доля профильных классов в общеобразовательных организациях (исключая универсальный профиль обучения) в общем количестве 10-11 классов</w:t>
      </w:r>
      <w:proofErr w:type="gramStart"/>
      <w:r w:rsidRPr="00413F33">
        <w:rPr>
          <w:sz w:val="28"/>
          <w:szCs w:val="28"/>
        </w:rPr>
        <w:t xml:space="preserve"> (%),</w:t>
      </w:r>
      <w:proofErr w:type="gramEnd"/>
    </w:p>
    <w:p w:rsidR="00E96D58" w:rsidRPr="00413F33" w:rsidRDefault="00E96D58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доля обучающихся 10 классов, осознанно выбравших профиль обучения (исключая универсальный профиль обучения), от общего количества учеников 10 классов</w:t>
      </w:r>
      <w:proofErr w:type="gramStart"/>
      <w:r w:rsidRPr="00413F33">
        <w:rPr>
          <w:sz w:val="28"/>
          <w:szCs w:val="28"/>
        </w:rPr>
        <w:t xml:space="preserve"> (%);</w:t>
      </w:r>
      <w:proofErr w:type="gramEnd"/>
    </w:p>
    <w:p w:rsidR="00844F65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3</w:t>
      </w:r>
      <w:r w:rsidR="00844F65" w:rsidRPr="00413F33">
        <w:rPr>
          <w:sz w:val="28"/>
          <w:szCs w:val="28"/>
        </w:rPr>
        <w:t xml:space="preserve">) по </w:t>
      </w:r>
      <w:r w:rsidR="009A3DCE" w:rsidRPr="00413F33">
        <w:rPr>
          <w:sz w:val="28"/>
          <w:szCs w:val="28"/>
        </w:rPr>
        <w:t xml:space="preserve">учету </w:t>
      </w:r>
      <w:proofErr w:type="gramStart"/>
      <w:r w:rsidR="009A3DCE" w:rsidRPr="00413F33">
        <w:rPr>
          <w:sz w:val="28"/>
          <w:szCs w:val="28"/>
        </w:rPr>
        <w:t>обучающихся</w:t>
      </w:r>
      <w:proofErr w:type="gramEnd"/>
      <w:r w:rsidR="009A3DCE" w:rsidRPr="00413F33">
        <w:rPr>
          <w:sz w:val="28"/>
          <w:szCs w:val="28"/>
        </w:rPr>
        <w:t>, охваченных профориентационной диагностикой</w:t>
      </w:r>
      <w:r w:rsidR="00844F65" w:rsidRPr="00413F33">
        <w:rPr>
          <w:sz w:val="28"/>
          <w:szCs w:val="28"/>
        </w:rPr>
        <w:t>:</w:t>
      </w:r>
    </w:p>
    <w:p w:rsidR="00844F65" w:rsidRPr="00413F33" w:rsidRDefault="00E96D58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количество обучающихся, получивших рекомендации по построению индивидуального учебного плана в соответствии с выбранными</w:t>
      </w:r>
      <w:r w:rsidR="00462636" w:rsidRPr="00413F33">
        <w:rPr>
          <w:sz w:val="28"/>
          <w:szCs w:val="28"/>
        </w:rPr>
        <w:t xml:space="preserve"> профессиональными компетенциями (профессиональными областями деятельности), в том числе по итогам участия в проекте «Билет в будущее» (человек)</w:t>
      </w:r>
      <w:r w:rsidR="00844F65" w:rsidRPr="00413F33">
        <w:rPr>
          <w:sz w:val="28"/>
          <w:szCs w:val="28"/>
        </w:rPr>
        <w:t>;</w:t>
      </w:r>
    </w:p>
    <w:p w:rsidR="00844F65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4</w:t>
      </w:r>
      <w:r w:rsidR="00844F65" w:rsidRPr="00413F33">
        <w:rPr>
          <w:sz w:val="28"/>
          <w:szCs w:val="28"/>
        </w:rPr>
        <w:t xml:space="preserve">) по </w:t>
      </w:r>
      <w:r w:rsidR="00A73F7F" w:rsidRPr="00413F33">
        <w:rPr>
          <w:sz w:val="28"/>
          <w:szCs w:val="28"/>
        </w:rPr>
        <w:t>учету выпускников 11 классов</w:t>
      </w:r>
      <w:r w:rsidR="009A3DCE" w:rsidRPr="00413F33">
        <w:rPr>
          <w:sz w:val="28"/>
          <w:szCs w:val="28"/>
        </w:rPr>
        <w:t>, успеш</w:t>
      </w:r>
      <w:r w:rsidR="00B5373C" w:rsidRPr="00413F33">
        <w:rPr>
          <w:sz w:val="28"/>
          <w:szCs w:val="28"/>
        </w:rPr>
        <w:t>но преодолевших</w:t>
      </w:r>
      <w:r w:rsidR="009A3DCE" w:rsidRPr="00413F33">
        <w:rPr>
          <w:sz w:val="28"/>
          <w:szCs w:val="28"/>
        </w:rPr>
        <w:t xml:space="preserve"> порог ЕГЭ по трем и более предметам, необходимым для поступления </w:t>
      </w:r>
      <w:r w:rsidR="00A73F7F" w:rsidRPr="00413F33">
        <w:rPr>
          <w:sz w:val="28"/>
          <w:szCs w:val="28"/>
        </w:rPr>
        <w:t>в образовательные</w:t>
      </w:r>
      <w:r w:rsidR="00B5373C" w:rsidRPr="00413F33">
        <w:rPr>
          <w:sz w:val="28"/>
          <w:szCs w:val="28"/>
        </w:rPr>
        <w:t xml:space="preserve"> организации </w:t>
      </w:r>
      <w:proofErr w:type="gramStart"/>
      <w:r w:rsidR="00B5373C" w:rsidRPr="00413F33">
        <w:rPr>
          <w:sz w:val="28"/>
          <w:szCs w:val="28"/>
        </w:rPr>
        <w:t>ВО</w:t>
      </w:r>
      <w:proofErr w:type="gramEnd"/>
      <w:r w:rsidR="00844F65" w:rsidRPr="00413F33">
        <w:rPr>
          <w:sz w:val="28"/>
          <w:szCs w:val="28"/>
        </w:rPr>
        <w:t>:</w:t>
      </w:r>
    </w:p>
    <w:p w:rsidR="00A73F7F" w:rsidRPr="00413F33" w:rsidRDefault="004D703A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доля выпускников 11 классов, успешно преодолевших</w:t>
      </w:r>
      <w:r w:rsidR="00A73F7F" w:rsidRPr="00413F33">
        <w:rPr>
          <w:sz w:val="28"/>
          <w:szCs w:val="28"/>
        </w:rPr>
        <w:t xml:space="preserve"> порог ЕГЭ по трем и более предметам, необходимым для поступления в организации </w:t>
      </w:r>
      <w:proofErr w:type="gramStart"/>
      <w:r w:rsidR="00B5373C" w:rsidRPr="00413F33">
        <w:rPr>
          <w:sz w:val="28"/>
          <w:szCs w:val="28"/>
        </w:rPr>
        <w:t>ВО</w:t>
      </w:r>
      <w:proofErr w:type="gramEnd"/>
      <w:r w:rsidR="00B5373C" w:rsidRPr="00413F33">
        <w:rPr>
          <w:sz w:val="28"/>
          <w:szCs w:val="28"/>
        </w:rPr>
        <w:t>,</w:t>
      </w:r>
      <w:r w:rsidR="00A73F7F" w:rsidRPr="00413F33">
        <w:rPr>
          <w:sz w:val="28"/>
          <w:szCs w:val="28"/>
        </w:rPr>
        <w:t xml:space="preserve"> </w:t>
      </w:r>
      <w:proofErr w:type="gramStart"/>
      <w:r w:rsidR="00A73F7F" w:rsidRPr="00413F33">
        <w:rPr>
          <w:sz w:val="28"/>
          <w:szCs w:val="28"/>
        </w:rPr>
        <w:t>от</w:t>
      </w:r>
      <w:proofErr w:type="gramEnd"/>
      <w:r w:rsidR="00A73F7F" w:rsidRPr="00413F33">
        <w:rPr>
          <w:sz w:val="28"/>
          <w:szCs w:val="28"/>
        </w:rPr>
        <w:t xml:space="preserve"> общего количества выпускников 11 классов</w:t>
      </w:r>
      <w:r w:rsidR="00B5373C" w:rsidRPr="00413F33">
        <w:rPr>
          <w:sz w:val="28"/>
          <w:szCs w:val="28"/>
        </w:rPr>
        <w:t xml:space="preserve"> (%)</w:t>
      </w:r>
      <w:r w:rsidR="00A73F7F" w:rsidRPr="00413F33">
        <w:rPr>
          <w:sz w:val="28"/>
          <w:szCs w:val="28"/>
        </w:rPr>
        <w:t>;</w:t>
      </w:r>
    </w:p>
    <w:p w:rsidR="00844F65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5</w:t>
      </w:r>
      <w:r w:rsidR="00844F65" w:rsidRPr="00413F33">
        <w:rPr>
          <w:sz w:val="28"/>
          <w:szCs w:val="28"/>
        </w:rPr>
        <w:t xml:space="preserve">) по </w:t>
      </w:r>
      <w:r w:rsidR="009A3DCE" w:rsidRPr="00413F33">
        <w:rPr>
          <w:sz w:val="28"/>
          <w:szCs w:val="28"/>
        </w:rPr>
        <w:t xml:space="preserve">учету числа экзаменов в форме ЕГЭ (коэффициент выбора), сдаваемых отдельными выпускниками, результаты которых могут быть ими использованы для поступления </w:t>
      </w:r>
      <w:r w:rsidR="00A73F7F" w:rsidRPr="00413F33">
        <w:rPr>
          <w:sz w:val="28"/>
          <w:szCs w:val="28"/>
        </w:rPr>
        <w:t xml:space="preserve">в организации </w:t>
      </w:r>
      <w:proofErr w:type="gramStart"/>
      <w:r w:rsidR="003E3792" w:rsidRPr="00413F33">
        <w:rPr>
          <w:sz w:val="28"/>
          <w:szCs w:val="28"/>
        </w:rPr>
        <w:t>ВО</w:t>
      </w:r>
      <w:proofErr w:type="gramEnd"/>
      <w:r w:rsidR="00844F65" w:rsidRPr="00413F33">
        <w:rPr>
          <w:sz w:val="28"/>
          <w:szCs w:val="28"/>
        </w:rPr>
        <w:t>:</w:t>
      </w:r>
    </w:p>
    <w:p w:rsidR="00844F65" w:rsidRPr="00413F33" w:rsidRDefault="00A73F7F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413F33">
        <w:rPr>
          <w:sz w:val="28"/>
          <w:szCs w:val="28"/>
        </w:rPr>
        <w:t>число экзаменов в форме ЕГЭ (коэффициент выбора), сдаваемых отдельными выпускниками, результаты которых могут быть ими использованы дл</w:t>
      </w:r>
      <w:r w:rsidR="003E3792" w:rsidRPr="00413F33">
        <w:rPr>
          <w:sz w:val="28"/>
          <w:szCs w:val="28"/>
        </w:rPr>
        <w:t xml:space="preserve">я поступления в </w:t>
      </w:r>
      <w:r w:rsidRPr="00413F33">
        <w:rPr>
          <w:sz w:val="28"/>
          <w:szCs w:val="28"/>
        </w:rPr>
        <w:t xml:space="preserve">организации </w:t>
      </w:r>
      <w:proofErr w:type="gramStart"/>
      <w:r w:rsidR="003E3792" w:rsidRPr="00413F33">
        <w:rPr>
          <w:sz w:val="28"/>
          <w:szCs w:val="28"/>
        </w:rPr>
        <w:t>ВО</w:t>
      </w:r>
      <w:proofErr w:type="gramEnd"/>
      <w:r w:rsidR="00B5373C" w:rsidRPr="00413F33">
        <w:rPr>
          <w:sz w:val="28"/>
          <w:szCs w:val="28"/>
        </w:rPr>
        <w:t xml:space="preserve"> (число)</w:t>
      </w:r>
      <w:r w:rsidR="00844F65" w:rsidRPr="00413F33">
        <w:rPr>
          <w:spacing w:val="2"/>
          <w:sz w:val="28"/>
          <w:szCs w:val="28"/>
        </w:rPr>
        <w:t>;</w:t>
      </w:r>
    </w:p>
    <w:p w:rsidR="00844F65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413F33">
        <w:rPr>
          <w:spacing w:val="2"/>
          <w:sz w:val="28"/>
          <w:szCs w:val="28"/>
        </w:rPr>
        <w:t>6</w:t>
      </w:r>
      <w:r w:rsidR="00844F65" w:rsidRPr="00413F33">
        <w:rPr>
          <w:spacing w:val="2"/>
          <w:sz w:val="28"/>
          <w:szCs w:val="28"/>
        </w:rPr>
        <w:t xml:space="preserve">) по </w:t>
      </w:r>
      <w:r w:rsidR="009A3DCE" w:rsidRPr="00413F33">
        <w:rPr>
          <w:sz w:val="28"/>
          <w:szCs w:val="28"/>
        </w:rPr>
        <w:t xml:space="preserve">учету </w:t>
      </w:r>
      <w:proofErr w:type="gramStart"/>
      <w:r w:rsidR="009A3DCE" w:rsidRPr="00413F33">
        <w:rPr>
          <w:sz w:val="28"/>
          <w:szCs w:val="28"/>
        </w:rPr>
        <w:t>обучающихся</w:t>
      </w:r>
      <w:proofErr w:type="gramEnd"/>
      <w:r w:rsidR="009A3DCE" w:rsidRPr="00413F33">
        <w:rPr>
          <w:sz w:val="28"/>
          <w:szCs w:val="28"/>
        </w:rPr>
        <w:t xml:space="preserve">, выбравших предметы, соответствующие профилю обучения для сдачи </w:t>
      </w:r>
      <w:r w:rsidR="003E3792" w:rsidRPr="00413F33">
        <w:rPr>
          <w:sz w:val="28"/>
          <w:szCs w:val="28"/>
        </w:rPr>
        <w:t>ГИА</w:t>
      </w:r>
      <w:r w:rsidR="009A3DCE" w:rsidRPr="00413F33">
        <w:rPr>
          <w:sz w:val="28"/>
          <w:szCs w:val="28"/>
        </w:rPr>
        <w:t xml:space="preserve"> по программам среднего общего образования</w:t>
      </w:r>
      <w:r w:rsidR="00844F65" w:rsidRPr="00413F33">
        <w:rPr>
          <w:spacing w:val="2"/>
          <w:sz w:val="28"/>
          <w:szCs w:val="28"/>
        </w:rPr>
        <w:t>:</w:t>
      </w:r>
    </w:p>
    <w:p w:rsidR="00B62F8A" w:rsidRPr="00413F33" w:rsidRDefault="00B62F8A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доля выпускников 11</w:t>
      </w:r>
      <w:r w:rsidR="004D703A" w:rsidRPr="00413F33">
        <w:rPr>
          <w:sz w:val="28"/>
          <w:szCs w:val="28"/>
        </w:rPr>
        <w:t xml:space="preserve"> классов</w:t>
      </w:r>
      <w:r w:rsidRPr="00413F33">
        <w:rPr>
          <w:sz w:val="28"/>
          <w:szCs w:val="28"/>
        </w:rPr>
        <w:t xml:space="preserve">, выбравших предметы, соответствующие профилю обучения для сдачи </w:t>
      </w:r>
      <w:r w:rsidR="003E3792" w:rsidRPr="00413F33">
        <w:rPr>
          <w:sz w:val="28"/>
          <w:szCs w:val="28"/>
        </w:rPr>
        <w:t>ГИА</w:t>
      </w:r>
      <w:r w:rsidRPr="00413F33">
        <w:rPr>
          <w:sz w:val="28"/>
          <w:szCs w:val="28"/>
        </w:rPr>
        <w:t xml:space="preserve"> по программам </w:t>
      </w:r>
      <w:r w:rsidR="00B5373C" w:rsidRPr="00413F33">
        <w:rPr>
          <w:sz w:val="28"/>
          <w:szCs w:val="28"/>
        </w:rPr>
        <w:t>среднего общего образования</w:t>
      </w:r>
      <w:r w:rsidRPr="00413F33">
        <w:rPr>
          <w:sz w:val="28"/>
          <w:szCs w:val="28"/>
        </w:rPr>
        <w:t>, от общего числа выпускников 11</w:t>
      </w:r>
      <w:r w:rsidR="004D703A" w:rsidRPr="00413F33">
        <w:rPr>
          <w:sz w:val="28"/>
          <w:szCs w:val="28"/>
        </w:rPr>
        <w:t xml:space="preserve"> классов</w:t>
      </w:r>
      <w:proofErr w:type="gramStart"/>
      <w:r w:rsidR="00B5373C" w:rsidRPr="00413F33">
        <w:rPr>
          <w:sz w:val="28"/>
          <w:szCs w:val="28"/>
        </w:rPr>
        <w:t xml:space="preserve"> (%)</w:t>
      </w:r>
      <w:r w:rsidRPr="00413F33">
        <w:rPr>
          <w:sz w:val="28"/>
          <w:szCs w:val="28"/>
        </w:rPr>
        <w:t>;</w:t>
      </w:r>
      <w:proofErr w:type="gramEnd"/>
    </w:p>
    <w:p w:rsidR="00844F65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7</w:t>
      </w:r>
      <w:r w:rsidR="00844F65" w:rsidRPr="00413F33">
        <w:rPr>
          <w:sz w:val="28"/>
          <w:szCs w:val="28"/>
        </w:rPr>
        <w:t xml:space="preserve">) по </w:t>
      </w:r>
      <w:r w:rsidR="009A3DCE" w:rsidRPr="00413F33">
        <w:rPr>
          <w:sz w:val="28"/>
          <w:szCs w:val="28"/>
        </w:rPr>
        <w:t>учету выпускников 9 классов, выбравш</w:t>
      </w:r>
      <w:r w:rsidR="00B5373C" w:rsidRPr="00413F33">
        <w:rPr>
          <w:sz w:val="28"/>
          <w:szCs w:val="28"/>
        </w:rPr>
        <w:t xml:space="preserve">их продолжение образования в </w:t>
      </w:r>
      <w:r w:rsidR="00B62F8A" w:rsidRPr="00413F33">
        <w:rPr>
          <w:sz w:val="28"/>
          <w:szCs w:val="28"/>
        </w:rPr>
        <w:t>организациях</w:t>
      </w:r>
      <w:r w:rsidR="00B5373C" w:rsidRPr="00413F33">
        <w:rPr>
          <w:sz w:val="28"/>
          <w:szCs w:val="28"/>
        </w:rPr>
        <w:t xml:space="preserve"> СПО</w:t>
      </w:r>
      <w:r w:rsidR="009A3DCE" w:rsidRPr="00413F33">
        <w:rPr>
          <w:sz w:val="28"/>
          <w:szCs w:val="28"/>
        </w:rPr>
        <w:t xml:space="preserve"> и проходивших </w:t>
      </w:r>
      <w:r w:rsidR="003E3792" w:rsidRPr="00413F33">
        <w:rPr>
          <w:sz w:val="28"/>
          <w:szCs w:val="28"/>
        </w:rPr>
        <w:t>ГИА</w:t>
      </w:r>
      <w:r w:rsidR="009A3DCE" w:rsidRPr="00413F33">
        <w:rPr>
          <w:sz w:val="28"/>
          <w:szCs w:val="28"/>
        </w:rPr>
        <w:t xml:space="preserve"> по предметам, бли</w:t>
      </w:r>
      <w:r w:rsidR="00410B6B" w:rsidRPr="00413F33">
        <w:rPr>
          <w:sz w:val="28"/>
          <w:szCs w:val="28"/>
        </w:rPr>
        <w:t xml:space="preserve">зким к профилю специальности </w:t>
      </w:r>
      <w:r w:rsidR="00B62F8A" w:rsidRPr="00413F33">
        <w:rPr>
          <w:sz w:val="28"/>
          <w:szCs w:val="28"/>
        </w:rPr>
        <w:t>организации</w:t>
      </w:r>
      <w:r w:rsidR="00410B6B" w:rsidRPr="00413F33">
        <w:rPr>
          <w:sz w:val="28"/>
          <w:szCs w:val="28"/>
        </w:rPr>
        <w:t xml:space="preserve"> СПО</w:t>
      </w:r>
      <w:r w:rsidR="009A3DCE" w:rsidRPr="00413F33">
        <w:rPr>
          <w:sz w:val="28"/>
          <w:szCs w:val="28"/>
        </w:rPr>
        <w:t>, выбранной для продолжения образования</w:t>
      </w:r>
      <w:r w:rsidR="00844F65" w:rsidRPr="00413F33">
        <w:rPr>
          <w:sz w:val="28"/>
          <w:szCs w:val="28"/>
        </w:rPr>
        <w:t>:</w:t>
      </w:r>
    </w:p>
    <w:p w:rsidR="00844F65" w:rsidRPr="00413F33" w:rsidRDefault="004D703A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доля выпускников 9 классов</w:t>
      </w:r>
      <w:r w:rsidR="00B62F8A" w:rsidRPr="00413F33">
        <w:rPr>
          <w:sz w:val="28"/>
          <w:szCs w:val="28"/>
        </w:rPr>
        <w:t>, проходивших</w:t>
      </w:r>
      <w:r w:rsidR="00A73F7F" w:rsidRPr="00413F33">
        <w:rPr>
          <w:sz w:val="28"/>
          <w:szCs w:val="28"/>
        </w:rPr>
        <w:t xml:space="preserve"> </w:t>
      </w:r>
      <w:r w:rsidR="003E3792" w:rsidRPr="00413F33">
        <w:rPr>
          <w:sz w:val="28"/>
          <w:szCs w:val="28"/>
        </w:rPr>
        <w:t>ГИА</w:t>
      </w:r>
      <w:r w:rsidR="00A73F7F" w:rsidRPr="00413F33">
        <w:rPr>
          <w:sz w:val="28"/>
          <w:szCs w:val="28"/>
        </w:rPr>
        <w:t xml:space="preserve"> по предметам, близким к профилю специальности (профессии), выбранной для продолжения образования</w:t>
      </w:r>
      <w:r w:rsidR="00B62F8A" w:rsidRPr="00413F33">
        <w:rPr>
          <w:sz w:val="28"/>
          <w:szCs w:val="28"/>
        </w:rPr>
        <w:t xml:space="preserve"> в </w:t>
      </w:r>
      <w:r w:rsidR="00B5373C" w:rsidRPr="00413F33">
        <w:rPr>
          <w:sz w:val="28"/>
          <w:szCs w:val="28"/>
        </w:rPr>
        <w:t>организациях СПО</w:t>
      </w:r>
      <w:r w:rsidR="00A73F7F" w:rsidRPr="00413F33">
        <w:rPr>
          <w:sz w:val="28"/>
          <w:szCs w:val="28"/>
        </w:rPr>
        <w:t>, от общ</w:t>
      </w:r>
      <w:r w:rsidRPr="00413F33">
        <w:rPr>
          <w:sz w:val="28"/>
          <w:szCs w:val="28"/>
        </w:rPr>
        <w:t>его числа выпускников 9 классов</w:t>
      </w:r>
      <w:proofErr w:type="gramStart"/>
      <w:r w:rsidR="00B5373C" w:rsidRPr="00413F33">
        <w:rPr>
          <w:sz w:val="28"/>
          <w:szCs w:val="28"/>
        </w:rPr>
        <w:t xml:space="preserve"> (%)</w:t>
      </w:r>
      <w:r w:rsidR="00A73F7F" w:rsidRPr="00413F33">
        <w:rPr>
          <w:sz w:val="28"/>
          <w:szCs w:val="28"/>
        </w:rPr>
        <w:t>;</w:t>
      </w:r>
      <w:proofErr w:type="gramEnd"/>
    </w:p>
    <w:p w:rsidR="00B86D84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8</w:t>
      </w:r>
      <w:r w:rsidR="009A3DCE" w:rsidRPr="00413F33">
        <w:rPr>
          <w:sz w:val="28"/>
          <w:szCs w:val="28"/>
        </w:rPr>
        <w:t>) по учет</w:t>
      </w:r>
      <w:r w:rsidR="004D703A" w:rsidRPr="00413F33">
        <w:rPr>
          <w:sz w:val="28"/>
          <w:szCs w:val="28"/>
        </w:rPr>
        <w:t xml:space="preserve">у </w:t>
      </w:r>
      <w:proofErr w:type="gramStart"/>
      <w:r w:rsidR="004D703A" w:rsidRPr="00413F33">
        <w:rPr>
          <w:sz w:val="28"/>
          <w:szCs w:val="28"/>
        </w:rPr>
        <w:t>обучающихся</w:t>
      </w:r>
      <w:proofErr w:type="gramEnd"/>
      <w:r w:rsidR="004D703A" w:rsidRPr="00413F33">
        <w:rPr>
          <w:sz w:val="28"/>
          <w:szCs w:val="28"/>
        </w:rPr>
        <w:t xml:space="preserve">, поступивших в </w:t>
      </w:r>
      <w:r w:rsidR="00410B6B" w:rsidRPr="00413F33">
        <w:rPr>
          <w:sz w:val="28"/>
          <w:szCs w:val="28"/>
        </w:rPr>
        <w:t xml:space="preserve">организации </w:t>
      </w:r>
      <w:r w:rsidR="00B5373C" w:rsidRPr="00413F33">
        <w:rPr>
          <w:sz w:val="28"/>
          <w:szCs w:val="28"/>
        </w:rPr>
        <w:t>СПО</w:t>
      </w:r>
      <w:r w:rsidR="00410B6B" w:rsidRPr="00413F33">
        <w:rPr>
          <w:sz w:val="28"/>
          <w:szCs w:val="28"/>
        </w:rPr>
        <w:t xml:space="preserve"> и</w:t>
      </w:r>
      <w:r w:rsidR="004D703A" w:rsidRPr="00413F33">
        <w:rPr>
          <w:sz w:val="28"/>
          <w:szCs w:val="28"/>
        </w:rPr>
        <w:t xml:space="preserve"> </w:t>
      </w:r>
      <w:r w:rsidR="00B5373C" w:rsidRPr="00413F33">
        <w:rPr>
          <w:sz w:val="28"/>
          <w:szCs w:val="28"/>
        </w:rPr>
        <w:t>ВО</w:t>
      </w:r>
      <w:r w:rsidR="009A3DCE" w:rsidRPr="00413F33">
        <w:rPr>
          <w:sz w:val="28"/>
          <w:szCs w:val="28"/>
        </w:rPr>
        <w:t xml:space="preserve"> по профилю обучения:</w:t>
      </w:r>
    </w:p>
    <w:p w:rsidR="00B86D84" w:rsidRPr="00413F33" w:rsidRDefault="004D703A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lastRenderedPageBreak/>
        <w:t xml:space="preserve">доля выпускников 11 класса, поступивших в </w:t>
      </w:r>
      <w:r w:rsidR="00410B6B" w:rsidRPr="00413F33">
        <w:rPr>
          <w:sz w:val="28"/>
          <w:szCs w:val="28"/>
        </w:rPr>
        <w:t>организации СПО</w:t>
      </w:r>
      <w:r w:rsidRPr="00413F33">
        <w:rPr>
          <w:sz w:val="28"/>
          <w:szCs w:val="28"/>
        </w:rPr>
        <w:t xml:space="preserve"> по профилю обучения, от общего числа выпускников 11 класса</w:t>
      </w:r>
      <w:proofErr w:type="gramStart"/>
      <w:r w:rsidR="00410B6B" w:rsidRPr="00413F33">
        <w:rPr>
          <w:sz w:val="28"/>
          <w:szCs w:val="28"/>
        </w:rPr>
        <w:t xml:space="preserve"> (%)</w:t>
      </w:r>
      <w:r w:rsidRPr="00413F33">
        <w:rPr>
          <w:sz w:val="28"/>
          <w:szCs w:val="28"/>
        </w:rPr>
        <w:t>;</w:t>
      </w:r>
      <w:proofErr w:type="gramEnd"/>
    </w:p>
    <w:p w:rsidR="004D703A" w:rsidRPr="00413F33" w:rsidRDefault="004D703A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доля выпускников 11 класса</w:t>
      </w:r>
      <w:r w:rsidR="00410B6B" w:rsidRPr="00413F33">
        <w:rPr>
          <w:sz w:val="28"/>
          <w:szCs w:val="28"/>
        </w:rPr>
        <w:t xml:space="preserve">, поступивших в </w:t>
      </w:r>
      <w:r w:rsidRPr="00413F33">
        <w:rPr>
          <w:sz w:val="28"/>
          <w:szCs w:val="28"/>
        </w:rPr>
        <w:t xml:space="preserve">организации </w:t>
      </w:r>
      <w:proofErr w:type="gramStart"/>
      <w:r w:rsidR="00410B6B" w:rsidRPr="00413F33">
        <w:rPr>
          <w:sz w:val="28"/>
          <w:szCs w:val="28"/>
        </w:rPr>
        <w:t>ВО</w:t>
      </w:r>
      <w:proofErr w:type="gramEnd"/>
      <w:r w:rsidRPr="00413F33">
        <w:rPr>
          <w:sz w:val="28"/>
          <w:szCs w:val="28"/>
        </w:rPr>
        <w:t xml:space="preserve"> </w:t>
      </w:r>
      <w:proofErr w:type="gramStart"/>
      <w:r w:rsidRPr="00413F33">
        <w:rPr>
          <w:sz w:val="28"/>
          <w:szCs w:val="28"/>
        </w:rPr>
        <w:t>по</w:t>
      </w:r>
      <w:proofErr w:type="gramEnd"/>
      <w:r w:rsidRPr="00413F33">
        <w:rPr>
          <w:sz w:val="28"/>
          <w:szCs w:val="28"/>
        </w:rPr>
        <w:t xml:space="preserve"> профилю обучения, от общего числа выпускников 11 класса</w:t>
      </w:r>
      <w:r w:rsidR="00410B6B" w:rsidRPr="00413F33">
        <w:rPr>
          <w:sz w:val="28"/>
          <w:szCs w:val="28"/>
        </w:rPr>
        <w:t xml:space="preserve"> (%)</w:t>
      </w:r>
      <w:r w:rsidRPr="00413F33">
        <w:rPr>
          <w:sz w:val="28"/>
          <w:szCs w:val="28"/>
        </w:rPr>
        <w:t>;</w:t>
      </w:r>
    </w:p>
    <w:p w:rsidR="00B86D84" w:rsidRPr="00413F33" w:rsidRDefault="00B86D84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9</w:t>
      </w:r>
      <w:r w:rsidR="009A3DCE" w:rsidRPr="00413F33">
        <w:rPr>
          <w:sz w:val="28"/>
          <w:szCs w:val="28"/>
        </w:rPr>
        <w:t>) по учету обучающихся, участвующих в конкурсах профессионального мастерства:</w:t>
      </w:r>
    </w:p>
    <w:p w:rsidR="00462636" w:rsidRPr="00413F33" w:rsidRDefault="00462636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численность</w:t>
      </w:r>
      <w:r w:rsidR="006917D0" w:rsidRPr="00413F33">
        <w:rPr>
          <w:sz w:val="28"/>
          <w:szCs w:val="28"/>
        </w:rPr>
        <w:t xml:space="preserve"> обучающихся, принявших участие в региональном и национальном чемпионате профессионального мастерства «Молодые профессионалы» (</w:t>
      </w:r>
      <w:proofErr w:type="spellStart"/>
      <w:r w:rsidR="006917D0" w:rsidRPr="00413F33">
        <w:rPr>
          <w:sz w:val="28"/>
          <w:szCs w:val="28"/>
          <w:lang w:val="en-US"/>
        </w:rPr>
        <w:t>WorldSkillsRussia</w:t>
      </w:r>
      <w:proofErr w:type="spellEnd"/>
      <w:r w:rsidRPr="00413F33">
        <w:rPr>
          <w:sz w:val="28"/>
          <w:szCs w:val="28"/>
        </w:rPr>
        <w:t xml:space="preserve">)» (направление «Юниоры»), </w:t>
      </w:r>
      <w:r w:rsidR="006917D0" w:rsidRPr="00413F33">
        <w:rPr>
          <w:sz w:val="28"/>
          <w:szCs w:val="28"/>
        </w:rPr>
        <w:t>в региональном и национальном конкурсе по профессиональному мастерству среди инвалидов и лиц с ограниченными возможностями здоровья «</w:t>
      </w:r>
      <w:proofErr w:type="spellStart"/>
      <w:r w:rsidRPr="00413F33">
        <w:rPr>
          <w:sz w:val="28"/>
          <w:szCs w:val="28"/>
        </w:rPr>
        <w:t>Абилимпикс</w:t>
      </w:r>
      <w:proofErr w:type="spellEnd"/>
      <w:r w:rsidRPr="00413F33">
        <w:rPr>
          <w:sz w:val="28"/>
          <w:szCs w:val="28"/>
        </w:rPr>
        <w:t>» (человек).</w:t>
      </w:r>
    </w:p>
    <w:p w:rsidR="003D1DBE" w:rsidRPr="00413F33" w:rsidRDefault="00505052" w:rsidP="00413F33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1</w:t>
      </w:r>
      <w:r w:rsidR="003D1DBE" w:rsidRPr="00413F33">
        <w:rPr>
          <w:sz w:val="28"/>
          <w:szCs w:val="28"/>
        </w:rPr>
        <w:t>.3.</w:t>
      </w:r>
      <w:r w:rsidR="0034280F" w:rsidRPr="00413F33">
        <w:rPr>
          <w:sz w:val="28"/>
          <w:szCs w:val="28"/>
        </w:rPr>
        <w:t xml:space="preserve"> </w:t>
      </w:r>
      <w:r w:rsidR="003D1DBE" w:rsidRPr="00413F33">
        <w:rPr>
          <w:sz w:val="28"/>
          <w:szCs w:val="28"/>
        </w:rPr>
        <w:t xml:space="preserve">Иные показатели, используемые в системе работы по самоопределению и профессиональной ориентации обучающихся муниципальных образовательных организаций </w:t>
      </w:r>
      <w:r w:rsidR="00B86D84" w:rsidRPr="00413F33">
        <w:rPr>
          <w:sz w:val="28"/>
          <w:szCs w:val="28"/>
        </w:rPr>
        <w:t>города Благовещенска</w:t>
      </w:r>
      <w:r w:rsidR="003D1DBE" w:rsidRPr="00413F33">
        <w:rPr>
          <w:sz w:val="28"/>
          <w:szCs w:val="28"/>
        </w:rPr>
        <w:t>, (вариативная часть)</w:t>
      </w:r>
      <w:r w:rsidR="0034280F" w:rsidRPr="00413F33">
        <w:rPr>
          <w:sz w:val="28"/>
          <w:szCs w:val="28"/>
        </w:rPr>
        <w:t>:</w:t>
      </w:r>
    </w:p>
    <w:p w:rsidR="00B86D84" w:rsidRPr="00413F33" w:rsidRDefault="0034280F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число обучающихся-участников открытых онлайн-уроков, реализуемых с учетом опыта цикл</w:t>
      </w:r>
      <w:r w:rsidR="00B86D84" w:rsidRPr="00413F33">
        <w:rPr>
          <w:sz w:val="28"/>
          <w:szCs w:val="28"/>
        </w:rPr>
        <w:t>а открытых уроков «</w:t>
      </w:r>
      <w:proofErr w:type="spellStart"/>
      <w:r w:rsidR="00B86D84" w:rsidRPr="00413F33">
        <w:rPr>
          <w:sz w:val="28"/>
          <w:szCs w:val="28"/>
        </w:rPr>
        <w:t>Проектория</w:t>
      </w:r>
      <w:proofErr w:type="spellEnd"/>
      <w:r w:rsidR="00B86D84" w:rsidRPr="00413F33">
        <w:rPr>
          <w:sz w:val="28"/>
          <w:szCs w:val="28"/>
        </w:rPr>
        <w:t xml:space="preserve">» </w:t>
      </w:r>
      <w:r w:rsidRPr="00413F33">
        <w:rPr>
          <w:sz w:val="28"/>
          <w:szCs w:val="28"/>
        </w:rPr>
        <w:t>или иных аналогичных по возможностям, функциям и результатам проектов, направленных на раннюю профориентацию</w:t>
      </w:r>
      <w:r w:rsidR="003D1DBE" w:rsidRPr="00413F33">
        <w:rPr>
          <w:sz w:val="28"/>
          <w:szCs w:val="28"/>
        </w:rPr>
        <w:t>, (человеко</w:t>
      </w:r>
      <w:r w:rsidR="000E3EDA">
        <w:rPr>
          <w:sz w:val="28"/>
          <w:szCs w:val="28"/>
        </w:rPr>
        <w:t xml:space="preserve"> </w:t>
      </w:r>
      <w:r w:rsidR="003D1DBE" w:rsidRPr="00413F33">
        <w:rPr>
          <w:sz w:val="28"/>
          <w:szCs w:val="28"/>
        </w:rPr>
        <w:t>просмотров)</w:t>
      </w:r>
      <w:r w:rsidRPr="00413F33">
        <w:rPr>
          <w:sz w:val="28"/>
          <w:szCs w:val="28"/>
        </w:rPr>
        <w:t>,</w:t>
      </w:r>
    </w:p>
    <w:p w:rsidR="00B86D84" w:rsidRPr="00413F33" w:rsidRDefault="0034280F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доля обучающихся, участвующих в </w:t>
      </w:r>
      <w:proofErr w:type="spellStart"/>
      <w:r w:rsidRPr="00413F33">
        <w:rPr>
          <w:sz w:val="28"/>
          <w:szCs w:val="28"/>
        </w:rPr>
        <w:t>профориентационных</w:t>
      </w:r>
      <w:proofErr w:type="spellEnd"/>
      <w:r w:rsidRPr="00413F33">
        <w:rPr>
          <w:sz w:val="28"/>
          <w:szCs w:val="28"/>
        </w:rPr>
        <w:t xml:space="preserve"> мероприятиях и конку</w:t>
      </w:r>
      <w:r w:rsidR="00410B6B" w:rsidRPr="00413F33">
        <w:rPr>
          <w:sz w:val="28"/>
          <w:szCs w:val="28"/>
        </w:rPr>
        <w:t>рсах муниципального уровня,</w:t>
      </w:r>
      <w:r w:rsidRPr="00413F33">
        <w:rPr>
          <w:sz w:val="28"/>
          <w:szCs w:val="28"/>
        </w:rPr>
        <w:t xml:space="preserve"> от общего количества обучающихся</w:t>
      </w:r>
      <w:proofErr w:type="gramStart"/>
      <w:r w:rsidR="00410B6B" w:rsidRPr="00413F33">
        <w:rPr>
          <w:sz w:val="28"/>
          <w:szCs w:val="28"/>
        </w:rPr>
        <w:t xml:space="preserve"> (%)</w:t>
      </w:r>
      <w:r w:rsidR="002867DE" w:rsidRPr="00413F33">
        <w:rPr>
          <w:sz w:val="28"/>
          <w:szCs w:val="28"/>
        </w:rPr>
        <w:t>.</w:t>
      </w:r>
      <w:proofErr w:type="gramEnd"/>
    </w:p>
    <w:p w:rsidR="00844F65" w:rsidRPr="00413F33" w:rsidRDefault="003D1DBE" w:rsidP="00413F33">
      <w:pPr>
        <w:pStyle w:val="4"/>
        <w:numPr>
          <w:ilvl w:val="1"/>
          <w:numId w:val="8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Мониторинг в системе работы по самоопределению и профессиональной ориентации </w:t>
      </w:r>
      <w:proofErr w:type="gramStart"/>
      <w:r w:rsidRPr="00413F33">
        <w:rPr>
          <w:sz w:val="28"/>
          <w:szCs w:val="28"/>
        </w:rPr>
        <w:t>обучающихся</w:t>
      </w:r>
      <w:proofErr w:type="gramEnd"/>
      <w:r w:rsidRPr="00413F33">
        <w:rPr>
          <w:sz w:val="28"/>
          <w:szCs w:val="28"/>
        </w:rPr>
        <w:t xml:space="preserve"> </w:t>
      </w:r>
      <w:r w:rsidR="002867DE" w:rsidRPr="00413F33">
        <w:rPr>
          <w:sz w:val="28"/>
          <w:szCs w:val="28"/>
        </w:rPr>
        <w:t xml:space="preserve">города Благовещенска </w:t>
      </w:r>
      <w:r w:rsidRPr="00413F33">
        <w:rPr>
          <w:sz w:val="28"/>
          <w:szCs w:val="28"/>
        </w:rPr>
        <w:t xml:space="preserve">проводится по всем показателям, установленным в </w:t>
      </w:r>
      <w:proofErr w:type="spellStart"/>
      <w:r w:rsidRPr="00413F33">
        <w:rPr>
          <w:sz w:val="28"/>
          <w:szCs w:val="28"/>
        </w:rPr>
        <w:t>п.п</w:t>
      </w:r>
      <w:proofErr w:type="spellEnd"/>
      <w:r w:rsidRPr="00413F33">
        <w:rPr>
          <w:sz w:val="28"/>
          <w:szCs w:val="28"/>
        </w:rPr>
        <w:t xml:space="preserve">. </w:t>
      </w:r>
      <w:r w:rsidR="00505052" w:rsidRPr="00413F33">
        <w:rPr>
          <w:sz w:val="28"/>
          <w:szCs w:val="28"/>
        </w:rPr>
        <w:t>1</w:t>
      </w:r>
      <w:r w:rsidRPr="00413F33">
        <w:rPr>
          <w:sz w:val="28"/>
          <w:szCs w:val="28"/>
        </w:rPr>
        <w:t>.2. настоящего П</w:t>
      </w:r>
      <w:r w:rsidR="0081462B" w:rsidRPr="00413F33">
        <w:rPr>
          <w:sz w:val="28"/>
          <w:szCs w:val="28"/>
        </w:rPr>
        <w:t>ри</w:t>
      </w:r>
      <w:r w:rsidRPr="00413F33">
        <w:rPr>
          <w:sz w:val="28"/>
          <w:szCs w:val="28"/>
        </w:rPr>
        <w:t xml:space="preserve">ложения, и по иным показателям на выбор, установленным в </w:t>
      </w:r>
      <w:proofErr w:type="spellStart"/>
      <w:r w:rsidRPr="00413F33">
        <w:rPr>
          <w:sz w:val="28"/>
          <w:szCs w:val="28"/>
        </w:rPr>
        <w:t>п.п</w:t>
      </w:r>
      <w:proofErr w:type="spellEnd"/>
      <w:r w:rsidRPr="00413F33">
        <w:rPr>
          <w:sz w:val="28"/>
          <w:szCs w:val="28"/>
        </w:rPr>
        <w:t xml:space="preserve">. </w:t>
      </w:r>
      <w:r w:rsidR="00505052" w:rsidRPr="00413F33">
        <w:rPr>
          <w:sz w:val="28"/>
          <w:szCs w:val="28"/>
        </w:rPr>
        <w:t>1</w:t>
      </w:r>
      <w:r w:rsidRPr="00413F33">
        <w:rPr>
          <w:sz w:val="28"/>
          <w:szCs w:val="28"/>
        </w:rPr>
        <w:t>.3.</w:t>
      </w:r>
    </w:p>
    <w:p w:rsidR="00844F65" w:rsidRPr="00413F33" w:rsidRDefault="00844F65" w:rsidP="00413F33">
      <w:pPr>
        <w:pStyle w:val="4"/>
        <w:numPr>
          <w:ilvl w:val="1"/>
          <w:numId w:val="8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Методы сбора информации, используемые в системе работы </w:t>
      </w:r>
      <w:r w:rsidR="00D20BD3" w:rsidRPr="00413F33">
        <w:rPr>
          <w:sz w:val="28"/>
          <w:szCs w:val="28"/>
        </w:rPr>
        <w:t xml:space="preserve">по самоопределению и профессиональной ориентации </w:t>
      </w:r>
      <w:proofErr w:type="gramStart"/>
      <w:r w:rsidR="00D20BD3" w:rsidRPr="00413F33">
        <w:rPr>
          <w:sz w:val="28"/>
          <w:szCs w:val="28"/>
        </w:rPr>
        <w:t>обучающихся</w:t>
      </w:r>
      <w:proofErr w:type="gramEnd"/>
      <w:r w:rsidRPr="00413F33">
        <w:rPr>
          <w:sz w:val="28"/>
          <w:szCs w:val="28"/>
        </w:rPr>
        <w:t xml:space="preserve"> </w:t>
      </w:r>
      <w:r w:rsidR="002867DE" w:rsidRPr="00413F33">
        <w:rPr>
          <w:sz w:val="28"/>
          <w:szCs w:val="28"/>
        </w:rPr>
        <w:t>Благовещенска</w:t>
      </w:r>
      <w:r w:rsidRPr="00413F33">
        <w:rPr>
          <w:sz w:val="28"/>
          <w:szCs w:val="28"/>
        </w:rPr>
        <w:t>:</w:t>
      </w:r>
    </w:p>
    <w:p w:rsidR="00844F65" w:rsidRPr="00413F33" w:rsidRDefault="002867D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1</w:t>
      </w:r>
      <w:r w:rsidR="00844F65" w:rsidRPr="00413F33">
        <w:rPr>
          <w:sz w:val="28"/>
          <w:szCs w:val="28"/>
        </w:rPr>
        <w:t xml:space="preserve">) </w:t>
      </w:r>
      <w:r w:rsidR="00D20BD3" w:rsidRPr="00413F33">
        <w:rPr>
          <w:sz w:val="28"/>
          <w:szCs w:val="28"/>
        </w:rPr>
        <w:t xml:space="preserve">по учету обучающихся, получающих дополнительное образование в кружках (секциях) профильной или </w:t>
      </w:r>
      <w:proofErr w:type="spellStart"/>
      <w:r w:rsidR="00D20BD3" w:rsidRPr="00413F33">
        <w:rPr>
          <w:sz w:val="28"/>
          <w:szCs w:val="28"/>
        </w:rPr>
        <w:t>предпрофильной</w:t>
      </w:r>
      <w:proofErr w:type="spellEnd"/>
      <w:r w:rsidR="00D20BD3" w:rsidRPr="00413F33">
        <w:rPr>
          <w:sz w:val="28"/>
          <w:szCs w:val="28"/>
        </w:rPr>
        <w:t xml:space="preserve"> направленности</w:t>
      </w:r>
      <w:r w:rsidR="00844F65" w:rsidRPr="00413F33">
        <w:rPr>
          <w:sz w:val="28"/>
          <w:szCs w:val="28"/>
        </w:rPr>
        <w:t xml:space="preserve">: </w:t>
      </w:r>
      <w:r w:rsidR="00413F33">
        <w:rPr>
          <w:sz w:val="28"/>
          <w:szCs w:val="28"/>
        </w:rPr>
        <w:t>стати</w:t>
      </w:r>
      <w:r w:rsidR="00410B6B" w:rsidRPr="00413F33">
        <w:rPr>
          <w:sz w:val="28"/>
          <w:szCs w:val="28"/>
        </w:rPr>
        <w:t>стический отчёт 1-ДО, формализованный сбор статистических данных с применением электронных таблиц и онлайн фор</w:t>
      </w:r>
      <w:r w:rsidR="003E3792" w:rsidRPr="00413F33">
        <w:rPr>
          <w:sz w:val="28"/>
          <w:szCs w:val="28"/>
        </w:rPr>
        <w:t>м</w:t>
      </w:r>
      <w:r w:rsidR="00844F65" w:rsidRPr="00413F33">
        <w:rPr>
          <w:sz w:val="28"/>
          <w:szCs w:val="28"/>
        </w:rPr>
        <w:t>;</w:t>
      </w:r>
    </w:p>
    <w:p w:rsidR="00844F65" w:rsidRPr="00413F33" w:rsidRDefault="002867D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2</w:t>
      </w:r>
      <w:r w:rsidR="00844F65" w:rsidRPr="00413F33">
        <w:rPr>
          <w:sz w:val="28"/>
          <w:szCs w:val="28"/>
        </w:rPr>
        <w:t xml:space="preserve">) </w:t>
      </w:r>
      <w:r w:rsidR="00D20BD3" w:rsidRPr="00413F33">
        <w:rPr>
          <w:sz w:val="28"/>
          <w:szCs w:val="28"/>
        </w:rPr>
        <w:t xml:space="preserve">по учету </w:t>
      </w:r>
      <w:proofErr w:type="gramStart"/>
      <w:r w:rsidR="00D20BD3" w:rsidRPr="00413F33">
        <w:rPr>
          <w:sz w:val="28"/>
          <w:szCs w:val="28"/>
        </w:rPr>
        <w:t>обучающихся</w:t>
      </w:r>
      <w:proofErr w:type="gramEnd"/>
      <w:r w:rsidR="00D20BD3" w:rsidRPr="00413F33">
        <w:rPr>
          <w:sz w:val="28"/>
          <w:szCs w:val="28"/>
        </w:rPr>
        <w:t>, изучающих учебные предметы на углубленном уровне/по профилю</w:t>
      </w:r>
      <w:r w:rsidR="00844F65" w:rsidRPr="00413F33">
        <w:rPr>
          <w:sz w:val="28"/>
          <w:szCs w:val="28"/>
        </w:rPr>
        <w:t xml:space="preserve">: </w:t>
      </w:r>
      <w:r w:rsidR="0062763F" w:rsidRPr="00413F33">
        <w:rPr>
          <w:sz w:val="28"/>
          <w:szCs w:val="28"/>
        </w:rPr>
        <w:t>АИС «</w:t>
      </w:r>
      <w:proofErr w:type="gramStart"/>
      <w:r w:rsidRPr="00413F33">
        <w:rPr>
          <w:sz w:val="28"/>
          <w:szCs w:val="28"/>
        </w:rPr>
        <w:t>Е-</w:t>
      </w:r>
      <w:proofErr w:type="gramEnd"/>
      <w:r w:rsidR="0062763F" w:rsidRPr="00413F33">
        <w:rPr>
          <w:sz w:val="28"/>
          <w:szCs w:val="28"/>
        </w:rPr>
        <w:t xml:space="preserve"> город. Образова</w:t>
      </w:r>
      <w:r w:rsidR="00410B6B" w:rsidRPr="00413F33">
        <w:rPr>
          <w:sz w:val="28"/>
          <w:szCs w:val="28"/>
        </w:rPr>
        <w:t>ние»</w:t>
      </w:r>
      <w:r w:rsidR="00844F65" w:rsidRPr="00413F33">
        <w:rPr>
          <w:sz w:val="28"/>
          <w:szCs w:val="28"/>
        </w:rPr>
        <w:t>;</w:t>
      </w:r>
    </w:p>
    <w:p w:rsidR="00844F65" w:rsidRPr="00413F33" w:rsidRDefault="002867D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3</w:t>
      </w:r>
      <w:r w:rsidR="00844F65" w:rsidRPr="00413F33">
        <w:rPr>
          <w:sz w:val="28"/>
          <w:szCs w:val="28"/>
        </w:rPr>
        <w:t xml:space="preserve">) </w:t>
      </w:r>
      <w:r w:rsidR="00D20BD3" w:rsidRPr="00413F33">
        <w:rPr>
          <w:sz w:val="28"/>
          <w:szCs w:val="28"/>
        </w:rPr>
        <w:t>по учету обучающихся, охваченных профориентационной диагностикой</w:t>
      </w:r>
      <w:r w:rsidR="00844F65" w:rsidRPr="00413F33">
        <w:rPr>
          <w:sz w:val="28"/>
          <w:szCs w:val="28"/>
        </w:rPr>
        <w:t xml:space="preserve">: </w:t>
      </w:r>
      <w:r w:rsidR="00410B6B" w:rsidRPr="00413F33">
        <w:rPr>
          <w:sz w:val="28"/>
          <w:szCs w:val="28"/>
        </w:rPr>
        <w:t>формализованный сбор статистических данных с применением электронных таблиц и онлайн фор</w:t>
      </w:r>
      <w:r w:rsidR="003E3792" w:rsidRPr="00413F33">
        <w:rPr>
          <w:sz w:val="28"/>
          <w:szCs w:val="28"/>
        </w:rPr>
        <w:t>м</w:t>
      </w:r>
      <w:r w:rsidR="00844F65" w:rsidRPr="00413F33">
        <w:rPr>
          <w:sz w:val="28"/>
          <w:szCs w:val="28"/>
        </w:rPr>
        <w:t>;</w:t>
      </w:r>
    </w:p>
    <w:p w:rsidR="00844F65" w:rsidRPr="00413F33" w:rsidRDefault="002867D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4</w:t>
      </w:r>
      <w:r w:rsidR="00844F65" w:rsidRPr="00413F33">
        <w:rPr>
          <w:sz w:val="28"/>
          <w:szCs w:val="28"/>
        </w:rPr>
        <w:t>)</w:t>
      </w:r>
      <w:r w:rsidR="00844F65" w:rsidRPr="00413F33">
        <w:rPr>
          <w:b/>
          <w:sz w:val="28"/>
          <w:szCs w:val="28"/>
        </w:rPr>
        <w:t xml:space="preserve"> </w:t>
      </w:r>
      <w:r w:rsidR="00D20BD3" w:rsidRPr="00413F33">
        <w:rPr>
          <w:sz w:val="28"/>
          <w:szCs w:val="28"/>
        </w:rPr>
        <w:t>по учету числа экзаменов в форме ЕГЭ (коэффициент выбора), сдаваемых отдельными выпускниками, результаты которых могут быть ими использованы дл</w:t>
      </w:r>
      <w:r w:rsidR="003E3792" w:rsidRPr="00413F33">
        <w:rPr>
          <w:sz w:val="28"/>
          <w:szCs w:val="28"/>
        </w:rPr>
        <w:t xml:space="preserve">я поступления в </w:t>
      </w:r>
      <w:r w:rsidR="00D20BD3" w:rsidRPr="00413F33">
        <w:rPr>
          <w:sz w:val="28"/>
          <w:szCs w:val="28"/>
        </w:rPr>
        <w:t xml:space="preserve">организации </w:t>
      </w:r>
      <w:proofErr w:type="gramStart"/>
      <w:r w:rsidR="003E3792" w:rsidRPr="00413F33">
        <w:rPr>
          <w:sz w:val="28"/>
          <w:szCs w:val="28"/>
        </w:rPr>
        <w:t>ВО</w:t>
      </w:r>
      <w:proofErr w:type="gramEnd"/>
      <w:r w:rsidR="00844F65" w:rsidRPr="00413F33">
        <w:rPr>
          <w:sz w:val="28"/>
          <w:szCs w:val="28"/>
        </w:rPr>
        <w:t xml:space="preserve">: </w:t>
      </w:r>
      <w:r w:rsidR="003E3792" w:rsidRPr="00413F33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="00844F65" w:rsidRPr="00413F33">
        <w:rPr>
          <w:sz w:val="28"/>
          <w:szCs w:val="28"/>
        </w:rPr>
        <w:t>;</w:t>
      </w:r>
    </w:p>
    <w:p w:rsidR="00844F65" w:rsidRPr="00413F33" w:rsidRDefault="002867D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b/>
          <w:sz w:val="28"/>
          <w:szCs w:val="28"/>
        </w:rPr>
      </w:pPr>
      <w:r w:rsidRPr="00413F33">
        <w:rPr>
          <w:spacing w:val="2"/>
          <w:sz w:val="28"/>
          <w:szCs w:val="28"/>
        </w:rPr>
        <w:lastRenderedPageBreak/>
        <w:t>5</w:t>
      </w:r>
      <w:r w:rsidR="00844F65" w:rsidRPr="00413F33">
        <w:rPr>
          <w:spacing w:val="2"/>
          <w:sz w:val="28"/>
          <w:szCs w:val="28"/>
        </w:rPr>
        <w:t xml:space="preserve">) </w:t>
      </w:r>
      <w:r w:rsidR="00D20BD3" w:rsidRPr="00413F33">
        <w:rPr>
          <w:spacing w:val="2"/>
          <w:sz w:val="28"/>
          <w:szCs w:val="28"/>
        </w:rPr>
        <w:t xml:space="preserve">по </w:t>
      </w:r>
      <w:r w:rsidR="00D20BD3" w:rsidRPr="00413F33">
        <w:rPr>
          <w:sz w:val="28"/>
          <w:szCs w:val="28"/>
        </w:rPr>
        <w:t xml:space="preserve">учету </w:t>
      </w:r>
      <w:proofErr w:type="gramStart"/>
      <w:r w:rsidR="00D20BD3" w:rsidRPr="00413F33">
        <w:rPr>
          <w:sz w:val="28"/>
          <w:szCs w:val="28"/>
        </w:rPr>
        <w:t>обучающихся</w:t>
      </w:r>
      <w:proofErr w:type="gramEnd"/>
      <w:r w:rsidR="00D20BD3" w:rsidRPr="00413F33">
        <w:rPr>
          <w:sz w:val="28"/>
          <w:szCs w:val="28"/>
        </w:rPr>
        <w:t xml:space="preserve">, выбравших предметы, соответствующие профилю обучения для сдачи </w:t>
      </w:r>
      <w:r w:rsidR="003E3792" w:rsidRPr="00413F33">
        <w:rPr>
          <w:sz w:val="28"/>
          <w:szCs w:val="28"/>
        </w:rPr>
        <w:t>ГИА</w:t>
      </w:r>
      <w:r w:rsidR="00D20BD3" w:rsidRPr="00413F33">
        <w:rPr>
          <w:sz w:val="28"/>
          <w:szCs w:val="28"/>
        </w:rPr>
        <w:t xml:space="preserve"> по программам среднего общего образования</w:t>
      </w:r>
      <w:r w:rsidR="00844F65" w:rsidRPr="00413F33">
        <w:rPr>
          <w:spacing w:val="2"/>
          <w:sz w:val="28"/>
          <w:szCs w:val="28"/>
        </w:rPr>
        <w:t xml:space="preserve">: </w:t>
      </w:r>
      <w:r w:rsidR="003E3792" w:rsidRPr="00413F33">
        <w:rPr>
          <w:sz w:val="28"/>
          <w:szCs w:val="28"/>
        </w:rPr>
        <w:t>РИС ГИА</w:t>
      </w:r>
      <w:r w:rsidR="00844F65" w:rsidRPr="00413F33">
        <w:rPr>
          <w:sz w:val="28"/>
          <w:szCs w:val="28"/>
        </w:rPr>
        <w:t>;</w:t>
      </w:r>
    </w:p>
    <w:p w:rsidR="00844F65" w:rsidRPr="00413F33" w:rsidRDefault="002867D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6</w:t>
      </w:r>
      <w:r w:rsidR="00844F65" w:rsidRPr="00413F33">
        <w:rPr>
          <w:sz w:val="28"/>
          <w:szCs w:val="28"/>
        </w:rPr>
        <w:t>)</w:t>
      </w:r>
      <w:r w:rsidR="00844F65" w:rsidRPr="00413F33">
        <w:rPr>
          <w:b/>
          <w:sz w:val="28"/>
          <w:szCs w:val="28"/>
        </w:rPr>
        <w:t xml:space="preserve"> </w:t>
      </w:r>
      <w:r w:rsidR="00D20BD3" w:rsidRPr="00413F33">
        <w:rPr>
          <w:sz w:val="28"/>
          <w:szCs w:val="28"/>
        </w:rPr>
        <w:t>по учету выпускников 9 классов, выбра</w:t>
      </w:r>
      <w:r w:rsidR="003E3792" w:rsidRPr="00413F33">
        <w:rPr>
          <w:sz w:val="28"/>
          <w:szCs w:val="28"/>
        </w:rPr>
        <w:t xml:space="preserve">вших продолжение образования в </w:t>
      </w:r>
      <w:r w:rsidR="00D20BD3" w:rsidRPr="00413F33">
        <w:rPr>
          <w:sz w:val="28"/>
          <w:szCs w:val="28"/>
        </w:rPr>
        <w:t>организациях</w:t>
      </w:r>
      <w:r w:rsidR="003E3792" w:rsidRPr="00413F33">
        <w:rPr>
          <w:sz w:val="28"/>
          <w:szCs w:val="28"/>
        </w:rPr>
        <w:t xml:space="preserve"> СПО</w:t>
      </w:r>
      <w:r w:rsidR="00D20BD3" w:rsidRPr="00413F33">
        <w:rPr>
          <w:sz w:val="28"/>
          <w:szCs w:val="28"/>
        </w:rPr>
        <w:t xml:space="preserve"> и проходивших </w:t>
      </w:r>
      <w:r w:rsidR="003E3792" w:rsidRPr="00413F33">
        <w:rPr>
          <w:sz w:val="28"/>
          <w:szCs w:val="28"/>
        </w:rPr>
        <w:t>ГИА</w:t>
      </w:r>
      <w:r w:rsidR="00D20BD3" w:rsidRPr="00413F33">
        <w:rPr>
          <w:sz w:val="28"/>
          <w:szCs w:val="28"/>
        </w:rPr>
        <w:t xml:space="preserve"> по предметам, близким к профилю </w:t>
      </w:r>
      <w:r w:rsidR="003E3792" w:rsidRPr="00413F33">
        <w:rPr>
          <w:sz w:val="28"/>
          <w:szCs w:val="28"/>
        </w:rPr>
        <w:t xml:space="preserve">специальности </w:t>
      </w:r>
      <w:r w:rsidR="00D20BD3" w:rsidRPr="00413F33">
        <w:rPr>
          <w:sz w:val="28"/>
          <w:szCs w:val="28"/>
        </w:rPr>
        <w:t>организации</w:t>
      </w:r>
      <w:r w:rsidR="003E3792" w:rsidRPr="00413F33">
        <w:rPr>
          <w:sz w:val="28"/>
          <w:szCs w:val="28"/>
        </w:rPr>
        <w:t xml:space="preserve"> СПО</w:t>
      </w:r>
      <w:r w:rsidR="00D20BD3" w:rsidRPr="00413F33">
        <w:rPr>
          <w:sz w:val="28"/>
          <w:szCs w:val="28"/>
        </w:rPr>
        <w:t>, выбранной для продолжения образования</w:t>
      </w:r>
      <w:r w:rsidR="00844F65" w:rsidRPr="00413F33">
        <w:rPr>
          <w:sz w:val="28"/>
          <w:szCs w:val="28"/>
        </w:rPr>
        <w:t xml:space="preserve">: </w:t>
      </w:r>
      <w:r w:rsidR="003E3792" w:rsidRPr="00413F33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="00D20BD3" w:rsidRPr="00413F33">
        <w:rPr>
          <w:sz w:val="28"/>
          <w:szCs w:val="28"/>
        </w:rPr>
        <w:t>;</w:t>
      </w:r>
    </w:p>
    <w:p w:rsidR="00D20BD3" w:rsidRPr="00413F33" w:rsidRDefault="002867D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7</w:t>
      </w:r>
      <w:r w:rsidR="00D20BD3" w:rsidRPr="00413F33">
        <w:rPr>
          <w:sz w:val="28"/>
          <w:szCs w:val="28"/>
        </w:rPr>
        <w:t>) по уч</w:t>
      </w:r>
      <w:r w:rsidR="003E3792" w:rsidRPr="00413F33">
        <w:rPr>
          <w:sz w:val="28"/>
          <w:szCs w:val="28"/>
        </w:rPr>
        <w:t xml:space="preserve">ету обучающихся, поступивших в </w:t>
      </w:r>
      <w:r w:rsidR="00D20BD3" w:rsidRPr="00413F33">
        <w:rPr>
          <w:sz w:val="28"/>
          <w:szCs w:val="28"/>
        </w:rPr>
        <w:t>организации</w:t>
      </w:r>
      <w:r w:rsidR="003E3792" w:rsidRPr="00413F33">
        <w:rPr>
          <w:sz w:val="28"/>
          <w:szCs w:val="28"/>
        </w:rPr>
        <w:t xml:space="preserve"> СПО</w:t>
      </w:r>
      <w:r w:rsidR="00D20BD3" w:rsidRPr="00413F33">
        <w:rPr>
          <w:sz w:val="28"/>
          <w:szCs w:val="28"/>
        </w:rPr>
        <w:t xml:space="preserve"> и </w:t>
      </w:r>
      <w:proofErr w:type="gramStart"/>
      <w:r w:rsidR="003E3792" w:rsidRPr="00413F33">
        <w:rPr>
          <w:sz w:val="28"/>
          <w:szCs w:val="28"/>
        </w:rPr>
        <w:t>ВО</w:t>
      </w:r>
      <w:proofErr w:type="gramEnd"/>
      <w:r w:rsidR="00D20BD3" w:rsidRPr="00413F33">
        <w:rPr>
          <w:sz w:val="28"/>
          <w:szCs w:val="28"/>
        </w:rPr>
        <w:t xml:space="preserve"> </w:t>
      </w:r>
      <w:proofErr w:type="gramStart"/>
      <w:r w:rsidR="00D20BD3" w:rsidRPr="00413F33">
        <w:rPr>
          <w:sz w:val="28"/>
          <w:szCs w:val="28"/>
        </w:rPr>
        <w:t>по</w:t>
      </w:r>
      <w:proofErr w:type="gramEnd"/>
      <w:r w:rsidR="00D20BD3" w:rsidRPr="00413F33">
        <w:rPr>
          <w:sz w:val="28"/>
          <w:szCs w:val="28"/>
        </w:rPr>
        <w:t xml:space="preserve"> профилю обучения: </w:t>
      </w:r>
      <w:r w:rsidR="003E3792" w:rsidRPr="00413F33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="00D20BD3" w:rsidRPr="00413F33">
        <w:rPr>
          <w:sz w:val="28"/>
          <w:szCs w:val="28"/>
        </w:rPr>
        <w:t>;</w:t>
      </w:r>
    </w:p>
    <w:p w:rsidR="00D20BD3" w:rsidRPr="00413F33" w:rsidRDefault="000B019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8</w:t>
      </w:r>
      <w:r w:rsidR="00D20BD3" w:rsidRPr="00413F33">
        <w:rPr>
          <w:sz w:val="28"/>
          <w:szCs w:val="28"/>
        </w:rPr>
        <w:t xml:space="preserve">) по учету обучающихся, участвующих в конкурсах профессионального мастерства: </w:t>
      </w:r>
      <w:r w:rsidR="003E3792" w:rsidRPr="00413F33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Pr="00413F33">
        <w:rPr>
          <w:sz w:val="28"/>
          <w:szCs w:val="28"/>
        </w:rPr>
        <w:t>.</w:t>
      </w:r>
    </w:p>
    <w:p w:rsidR="00844F65" w:rsidRPr="00413F33" w:rsidRDefault="00844F65" w:rsidP="00413F33">
      <w:pPr>
        <w:pStyle w:val="4"/>
        <w:numPr>
          <w:ilvl w:val="1"/>
          <w:numId w:val="8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Анализ результатов мониторинга в системе работы </w:t>
      </w:r>
      <w:r w:rsidR="00D912CE" w:rsidRPr="00413F33">
        <w:rPr>
          <w:sz w:val="28"/>
          <w:szCs w:val="28"/>
        </w:rPr>
        <w:t>по самоопределению и профессиональной ориен</w:t>
      </w:r>
      <w:r w:rsidR="003E3792" w:rsidRPr="00413F33">
        <w:rPr>
          <w:sz w:val="28"/>
          <w:szCs w:val="28"/>
        </w:rPr>
        <w:t xml:space="preserve">тации обучающихся общеобразовательных организаций </w:t>
      </w:r>
      <w:r w:rsidRPr="00413F33">
        <w:rPr>
          <w:sz w:val="28"/>
          <w:szCs w:val="28"/>
        </w:rPr>
        <w:t xml:space="preserve">носит комплексный характер, проводится по всем показателям, установленным в </w:t>
      </w:r>
      <w:proofErr w:type="spellStart"/>
      <w:r w:rsidRPr="00413F33">
        <w:rPr>
          <w:sz w:val="28"/>
          <w:szCs w:val="28"/>
        </w:rPr>
        <w:t>п.</w:t>
      </w:r>
      <w:r w:rsidR="008A5522" w:rsidRPr="00413F33">
        <w:rPr>
          <w:sz w:val="28"/>
          <w:szCs w:val="28"/>
        </w:rPr>
        <w:t>п</w:t>
      </w:r>
      <w:proofErr w:type="spellEnd"/>
      <w:r w:rsidR="008A5522" w:rsidRPr="00413F33">
        <w:rPr>
          <w:sz w:val="28"/>
          <w:szCs w:val="28"/>
        </w:rPr>
        <w:t xml:space="preserve">. </w:t>
      </w:r>
      <w:r w:rsidR="00505052" w:rsidRPr="00413F33">
        <w:rPr>
          <w:sz w:val="28"/>
          <w:szCs w:val="28"/>
        </w:rPr>
        <w:t>1</w:t>
      </w:r>
      <w:r w:rsidR="008A5522" w:rsidRPr="00413F33">
        <w:rPr>
          <w:sz w:val="28"/>
          <w:szCs w:val="28"/>
        </w:rPr>
        <w:t>.2</w:t>
      </w:r>
      <w:r w:rsidRPr="00413F33">
        <w:rPr>
          <w:sz w:val="28"/>
          <w:szCs w:val="28"/>
        </w:rPr>
        <w:t>. настоящего П</w:t>
      </w:r>
      <w:r w:rsidR="0081462B" w:rsidRPr="00413F33">
        <w:rPr>
          <w:sz w:val="28"/>
          <w:szCs w:val="28"/>
        </w:rPr>
        <w:t>ри</w:t>
      </w:r>
      <w:r w:rsidRPr="00413F33">
        <w:rPr>
          <w:sz w:val="28"/>
          <w:szCs w:val="28"/>
        </w:rPr>
        <w:t xml:space="preserve">ложения, </w:t>
      </w:r>
      <w:r w:rsidR="008A5522" w:rsidRPr="00413F33">
        <w:rPr>
          <w:sz w:val="28"/>
          <w:szCs w:val="28"/>
        </w:rPr>
        <w:t xml:space="preserve">и по иным показателям на выбор, установленным в </w:t>
      </w:r>
      <w:proofErr w:type="spellStart"/>
      <w:r w:rsidR="008A5522" w:rsidRPr="00413F33">
        <w:rPr>
          <w:sz w:val="28"/>
          <w:szCs w:val="28"/>
        </w:rPr>
        <w:t>п.п</w:t>
      </w:r>
      <w:proofErr w:type="spellEnd"/>
      <w:r w:rsidR="008A5522" w:rsidRPr="00413F33">
        <w:rPr>
          <w:sz w:val="28"/>
          <w:szCs w:val="28"/>
        </w:rPr>
        <w:t xml:space="preserve">. </w:t>
      </w:r>
      <w:r w:rsidR="00505052" w:rsidRPr="00413F33">
        <w:rPr>
          <w:sz w:val="28"/>
          <w:szCs w:val="28"/>
        </w:rPr>
        <w:t>1</w:t>
      </w:r>
      <w:r w:rsidR="008A5522" w:rsidRPr="00413F33">
        <w:rPr>
          <w:sz w:val="28"/>
          <w:szCs w:val="28"/>
        </w:rPr>
        <w:t xml:space="preserve">.3., </w:t>
      </w:r>
      <w:r w:rsidRPr="00413F33">
        <w:rPr>
          <w:sz w:val="28"/>
          <w:szCs w:val="28"/>
        </w:rPr>
        <w:t xml:space="preserve">и представляется в форме аналитического отчёта, который включает следующие компоненты: 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описание цели и задач проведения анализа;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ключевые направления анализа;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анализ итоговых показателей;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сравнительный анализ результатов по одним и тем же показателям (по годам);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анализ внутренних и внешних факторов, влияющих на уровень результатов;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аналитические выводы.</w:t>
      </w:r>
    </w:p>
    <w:p w:rsidR="000B0195" w:rsidRPr="00413F33" w:rsidRDefault="00844F65" w:rsidP="00413F33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Аналитический отчёт составляется </w:t>
      </w:r>
      <w:r w:rsidR="003E3792" w:rsidRPr="00413F33">
        <w:rPr>
          <w:sz w:val="28"/>
          <w:szCs w:val="28"/>
        </w:rPr>
        <w:t>и</w:t>
      </w:r>
      <w:r w:rsidRPr="00413F33">
        <w:rPr>
          <w:sz w:val="28"/>
          <w:szCs w:val="28"/>
        </w:rPr>
        <w:t xml:space="preserve"> утверждается управлением образования </w:t>
      </w:r>
      <w:r w:rsidR="000B0195" w:rsidRPr="00413F33">
        <w:rPr>
          <w:sz w:val="28"/>
          <w:szCs w:val="28"/>
        </w:rPr>
        <w:t xml:space="preserve">администрации города Благовещенска </w:t>
      </w:r>
      <w:r w:rsidRPr="00413F33">
        <w:rPr>
          <w:sz w:val="28"/>
          <w:szCs w:val="28"/>
        </w:rPr>
        <w:t>и размещается в общем доступе в разделе «</w:t>
      </w:r>
      <w:r w:rsidR="000B0195" w:rsidRPr="00413F33">
        <w:rPr>
          <w:sz w:val="28"/>
          <w:szCs w:val="28"/>
        </w:rPr>
        <w:t>Управление качеством образования</w:t>
      </w:r>
      <w:r w:rsidRPr="00413F33">
        <w:rPr>
          <w:sz w:val="28"/>
          <w:szCs w:val="28"/>
        </w:rPr>
        <w:t xml:space="preserve"> </w:t>
      </w:r>
      <w:r w:rsidR="000B0195" w:rsidRPr="00413F33">
        <w:rPr>
          <w:sz w:val="28"/>
          <w:szCs w:val="28"/>
        </w:rPr>
        <w:t xml:space="preserve">на сайте </w:t>
      </w:r>
      <w:proofErr w:type="gramStart"/>
      <w:r w:rsidR="000B0195" w:rsidRPr="00413F33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0B0195" w:rsidRPr="00413F33">
        <w:rPr>
          <w:sz w:val="28"/>
          <w:szCs w:val="28"/>
        </w:rPr>
        <w:t>.</w:t>
      </w:r>
    </w:p>
    <w:p w:rsidR="00844F65" w:rsidRPr="00413F33" w:rsidRDefault="00844F65" w:rsidP="00413F33">
      <w:pPr>
        <w:pStyle w:val="4"/>
        <w:numPr>
          <w:ilvl w:val="1"/>
          <w:numId w:val="8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На основе анализа результатов мониторинга в системе работы </w:t>
      </w:r>
      <w:r w:rsidR="00D912CE" w:rsidRPr="00413F33">
        <w:rPr>
          <w:sz w:val="28"/>
          <w:szCs w:val="28"/>
        </w:rPr>
        <w:t xml:space="preserve">по самоопределению и профессиональной ориентации обучающихся </w:t>
      </w:r>
      <w:r w:rsidR="003E3792" w:rsidRPr="00413F33">
        <w:rPr>
          <w:sz w:val="28"/>
          <w:szCs w:val="28"/>
        </w:rPr>
        <w:t>обще</w:t>
      </w:r>
      <w:r w:rsidR="00D912CE" w:rsidRPr="00413F33">
        <w:rPr>
          <w:sz w:val="28"/>
          <w:szCs w:val="28"/>
        </w:rPr>
        <w:t>образовательных организаций</w:t>
      </w:r>
      <w:r w:rsidRPr="00413F33">
        <w:rPr>
          <w:sz w:val="28"/>
          <w:szCs w:val="28"/>
        </w:rPr>
        <w:t xml:space="preserve">, </w:t>
      </w:r>
      <w:proofErr w:type="gramStart"/>
      <w:r w:rsidRPr="00413F33">
        <w:rPr>
          <w:sz w:val="28"/>
          <w:szCs w:val="28"/>
        </w:rPr>
        <w:t>который</w:t>
      </w:r>
      <w:proofErr w:type="gramEnd"/>
      <w:r w:rsidRPr="00413F33">
        <w:rPr>
          <w:sz w:val="28"/>
          <w:szCs w:val="28"/>
        </w:rPr>
        <w:t xml:space="preserve"> представляется в форме аналитического отчёта, разрабатываются: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рекомендации по использованию успешных практик в системе работы </w:t>
      </w:r>
      <w:r w:rsidR="00D912CE" w:rsidRPr="00413F33">
        <w:rPr>
          <w:sz w:val="28"/>
          <w:szCs w:val="28"/>
        </w:rPr>
        <w:t xml:space="preserve">по самоопределению и профессиональной ориентации обучающихся </w:t>
      </w:r>
      <w:r w:rsidR="003E3792" w:rsidRPr="00413F33">
        <w:rPr>
          <w:sz w:val="28"/>
          <w:szCs w:val="28"/>
        </w:rPr>
        <w:t>обще</w:t>
      </w:r>
      <w:r w:rsidR="00D912CE" w:rsidRPr="00413F33">
        <w:rPr>
          <w:sz w:val="28"/>
          <w:szCs w:val="28"/>
        </w:rPr>
        <w:t>образов</w:t>
      </w:r>
      <w:r w:rsidR="003E3792" w:rsidRPr="00413F33">
        <w:rPr>
          <w:sz w:val="28"/>
          <w:szCs w:val="28"/>
        </w:rPr>
        <w:t>ательных организаций</w:t>
      </w:r>
      <w:r w:rsidRPr="00413F33">
        <w:rPr>
          <w:sz w:val="28"/>
          <w:szCs w:val="28"/>
        </w:rPr>
        <w:t xml:space="preserve"> для нескольких групп субъектов;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адресные рекомендации в системе работы </w:t>
      </w:r>
      <w:r w:rsidR="00D912CE" w:rsidRPr="00413F33">
        <w:rPr>
          <w:sz w:val="28"/>
          <w:szCs w:val="28"/>
        </w:rPr>
        <w:t>по самоопределению и профессиональной ориен</w:t>
      </w:r>
      <w:r w:rsidR="003E3792" w:rsidRPr="00413F33">
        <w:rPr>
          <w:sz w:val="28"/>
          <w:szCs w:val="28"/>
        </w:rPr>
        <w:t>тации обучающихся общеобразовательных организаций</w:t>
      </w:r>
      <w:r w:rsidRPr="00413F33">
        <w:rPr>
          <w:sz w:val="28"/>
          <w:szCs w:val="28"/>
        </w:rPr>
        <w:t xml:space="preserve"> для нескольких групп субъектов.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В системе работы </w:t>
      </w:r>
      <w:r w:rsidR="00D912CE" w:rsidRPr="00413F33">
        <w:rPr>
          <w:sz w:val="28"/>
          <w:szCs w:val="28"/>
        </w:rPr>
        <w:t>по самоопределению и профессиональной ориен</w:t>
      </w:r>
      <w:r w:rsidR="003E3792" w:rsidRPr="00413F33">
        <w:rPr>
          <w:sz w:val="28"/>
          <w:szCs w:val="28"/>
        </w:rPr>
        <w:t>тации обучающихся общеобразовательных организаций</w:t>
      </w:r>
      <w:r w:rsidRPr="00413F33">
        <w:rPr>
          <w:sz w:val="28"/>
          <w:szCs w:val="28"/>
        </w:rPr>
        <w:t xml:space="preserve"> субъектами рекомендаций могут являться: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lastRenderedPageBreak/>
        <w:t>руководители (заместители ру</w:t>
      </w:r>
      <w:r w:rsidR="003E3792" w:rsidRPr="00413F33">
        <w:rPr>
          <w:sz w:val="28"/>
          <w:szCs w:val="28"/>
        </w:rPr>
        <w:t>ководителей)</w:t>
      </w:r>
      <w:r w:rsidRPr="00413F33">
        <w:rPr>
          <w:sz w:val="28"/>
          <w:szCs w:val="28"/>
        </w:rPr>
        <w:t xml:space="preserve"> </w:t>
      </w:r>
      <w:r w:rsidR="003E3792" w:rsidRPr="00413F33">
        <w:rPr>
          <w:sz w:val="28"/>
          <w:szCs w:val="28"/>
        </w:rPr>
        <w:t>общеобразовательных организаций</w:t>
      </w:r>
      <w:r w:rsidRPr="00413F33">
        <w:rPr>
          <w:sz w:val="28"/>
          <w:szCs w:val="28"/>
        </w:rPr>
        <w:t>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педагогические работники, включая методистов, педагогов-психологов, педагогов-организаторов, педагогов-библиотекарей;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 классные руководители </w:t>
      </w:r>
      <w:proofErr w:type="gramStart"/>
      <w:r w:rsidRPr="00413F33">
        <w:rPr>
          <w:sz w:val="28"/>
          <w:szCs w:val="28"/>
        </w:rPr>
        <w:t>обучающихся</w:t>
      </w:r>
      <w:proofErr w:type="gramEnd"/>
      <w:r w:rsidRPr="00413F33">
        <w:rPr>
          <w:sz w:val="28"/>
          <w:szCs w:val="28"/>
        </w:rPr>
        <w:t>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городские и школьные методические объединения;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кол</w:t>
      </w:r>
      <w:r w:rsidR="003E3792" w:rsidRPr="00413F33">
        <w:rPr>
          <w:sz w:val="28"/>
          <w:szCs w:val="28"/>
        </w:rPr>
        <w:t>легиальные органы общеобразовательных организаций</w:t>
      </w:r>
      <w:r w:rsidRPr="00413F33">
        <w:rPr>
          <w:sz w:val="28"/>
          <w:szCs w:val="28"/>
        </w:rPr>
        <w:t xml:space="preserve"> (управляющие советы, советы обучающихся и иные органы);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организации, учреждения, предприятия, являющиеся партнёрами по сетевому взаимодействию;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социальные партнёры </w:t>
      </w:r>
      <w:r w:rsidR="003E3792" w:rsidRPr="00413F33">
        <w:rPr>
          <w:sz w:val="28"/>
          <w:szCs w:val="28"/>
        </w:rPr>
        <w:t>общеобразовательных организаций</w:t>
      </w:r>
      <w:r w:rsidRPr="00413F33">
        <w:rPr>
          <w:sz w:val="28"/>
          <w:szCs w:val="28"/>
        </w:rPr>
        <w:t>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родители (законные представители) </w:t>
      </w:r>
      <w:proofErr w:type="gramStart"/>
      <w:r w:rsidRPr="00413F33">
        <w:rPr>
          <w:sz w:val="28"/>
          <w:szCs w:val="28"/>
        </w:rPr>
        <w:t>обучающихся</w:t>
      </w:r>
      <w:proofErr w:type="gramEnd"/>
      <w:r w:rsidRPr="00413F33">
        <w:rPr>
          <w:sz w:val="28"/>
          <w:szCs w:val="28"/>
        </w:rPr>
        <w:t>;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обучающиеся.</w:t>
      </w:r>
    </w:p>
    <w:p w:rsidR="000B0195" w:rsidRPr="00413F33" w:rsidRDefault="00844F65" w:rsidP="00413F33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Рекомендации по использованию успешных практик в системе работы </w:t>
      </w:r>
      <w:r w:rsidR="00D912CE" w:rsidRPr="00413F33">
        <w:rPr>
          <w:sz w:val="28"/>
          <w:szCs w:val="28"/>
        </w:rPr>
        <w:t xml:space="preserve">по самоопределению и профессиональной ориентации обучающихся </w:t>
      </w:r>
      <w:r w:rsidR="003E3792" w:rsidRPr="00413F33">
        <w:rPr>
          <w:sz w:val="28"/>
          <w:szCs w:val="28"/>
        </w:rPr>
        <w:t>общеобразовательных организаций</w:t>
      </w:r>
      <w:r w:rsidRPr="00413F33">
        <w:rPr>
          <w:sz w:val="28"/>
          <w:szCs w:val="28"/>
        </w:rPr>
        <w:t>, адресные рекомендации утверждаются управлением образования, направляются субъектам, которым они предназначены, с последующей организацией контроля их применения, а также размещаются в общем доступе в разделе «</w:t>
      </w:r>
      <w:r w:rsidR="000B0195" w:rsidRPr="00413F33">
        <w:rPr>
          <w:sz w:val="28"/>
          <w:szCs w:val="28"/>
        </w:rPr>
        <w:t>Управление качеством образования»</w:t>
      </w:r>
      <w:r w:rsidRPr="00413F33">
        <w:rPr>
          <w:sz w:val="28"/>
          <w:szCs w:val="28"/>
        </w:rPr>
        <w:t xml:space="preserve"> </w:t>
      </w:r>
      <w:r w:rsidR="000B0195" w:rsidRPr="00413F33">
        <w:rPr>
          <w:sz w:val="28"/>
          <w:szCs w:val="28"/>
        </w:rPr>
        <w:t xml:space="preserve">на сайте </w:t>
      </w:r>
      <w:proofErr w:type="gramStart"/>
      <w:r w:rsidR="000B0195" w:rsidRPr="00413F33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0B0195" w:rsidRPr="00413F33">
        <w:rPr>
          <w:sz w:val="28"/>
          <w:szCs w:val="28"/>
        </w:rPr>
        <w:t>.</w:t>
      </w:r>
    </w:p>
    <w:p w:rsidR="00844F65" w:rsidRPr="00413F33" w:rsidRDefault="00505052" w:rsidP="00413F33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1</w:t>
      </w:r>
      <w:r w:rsidR="00844F65" w:rsidRPr="00413F33">
        <w:rPr>
          <w:sz w:val="28"/>
          <w:szCs w:val="28"/>
        </w:rPr>
        <w:t xml:space="preserve">.8. На основе анализа результатов мониторинга в системе работы </w:t>
      </w:r>
      <w:r w:rsidR="00D912CE" w:rsidRPr="00413F33">
        <w:rPr>
          <w:sz w:val="28"/>
          <w:szCs w:val="28"/>
        </w:rPr>
        <w:t xml:space="preserve">по самоопределению и профессиональной ориентации обучающихся </w:t>
      </w:r>
      <w:r w:rsidR="003E3792" w:rsidRPr="00413F33">
        <w:rPr>
          <w:sz w:val="28"/>
          <w:szCs w:val="28"/>
        </w:rPr>
        <w:t>общеобразовательных организаций</w:t>
      </w:r>
      <w:r w:rsidR="00844F65" w:rsidRPr="00413F33">
        <w:rPr>
          <w:sz w:val="28"/>
          <w:szCs w:val="28"/>
        </w:rPr>
        <w:t xml:space="preserve">, который представляется в форме аналитического отчёта, </w:t>
      </w:r>
      <w:proofErr w:type="gramStart"/>
      <w:r w:rsidR="00844F65" w:rsidRPr="00413F33">
        <w:rPr>
          <w:sz w:val="28"/>
          <w:szCs w:val="28"/>
        </w:rPr>
        <w:t>разрабатывается комплекс мер и принимаются</w:t>
      </w:r>
      <w:proofErr w:type="gramEnd"/>
      <w:r w:rsidR="00844F65" w:rsidRPr="00413F33">
        <w:rPr>
          <w:sz w:val="28"/>
          <w:szCs w:val="28"/>
        </w:rPr>
        <w:t xml:space="preserve"> управленческие решения, направленные на совершенствование данной системы работы.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Комплекс мер по совершенствованию системы работы </w:t>
      </w:r>
      <w:r w:rsidR="005728C5" w:rsidRPr="00413F33">
        <w:rPr>
          <w:sz w:val="28"/>
          <w:szCs w:val="28"/>
        </w:rPr>
        <w:t>по самоопределению и профессиональной ориентации</w:t>
      </w:r>
      <w:r w:rsidRPr="00413F33">
        <w:rPr>
          <w:sz w:val="28"/>
          <w:szCs w:val="28"/>
        </w:rPr>
        <w:t xml:space="preserve"> </w:t>
      </w:r>
      <w:r w:rsidR="00D912CE" w:rsidRPr="00413F33">
        <w:rPr>
          <w:sz w:val="28"/>
          <w:szCs w:val="28"/>
        </w:rPr>
        <w:t xml:space="preserve">обучающихся </w:t>
      </w:r>
      <w:r w:rsidRPr="00413F33">
        <w:rPr>
          <w:sz w:val="28"/>
          <w:szCs w:val="28"/>
        </w:rPr>
        <w:t>включает следующие направления:</w:t>
      </w:r>
    </w:p>
    <w:p w:rsidR="000B0195" w:rsidRPr="00413F33" w:rsidRDefault="005728C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мероприятия, направленные на формирование профессиональной ориентации </w:t>
      </w:r>
      <w:proofErr w:type="gramStart"/>
      <w:r w:rsidRPr="00413F33">
        <w:rPr>
          <w:sz w:val="28"/>
          <w:szCs w:val="28"/>
        </w:rPr>
        <w:t>обучающихся</w:t>
      </w:r>
      <w:proofErr w:type="gramEnd"/>
      <w:r w:rsidRPr="00413F33">
        <w:rPr>
          <w:sz w:val="28"/>
          <w:szCs w:val="28"/>
        </w:rPr>
        <w:t>,</w:t>
      </w:r>
    </w:p>
    <w:p w:rsidR="005728C5" w:rsidRPr="00413F33" w:rsidRDefault="005728C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организация профильных педагогических классов,</w:t>
      </w:r>
    </w:p>
    <w:p w:rsidR="005728C5" w:rsidRPr="00413F33" w:rsidRDefault="00D912C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принятие мер, направленных на организацию работы по профессиональной ориентации обучающихся, находящихся в «зоне риска», и/или для детей с ОВЗ,</w:t>
      </w:r>
    </w:p>
    <w:p w:rsidR="00D912CE" w:rsidRPr="00413F33" w:rsidRDefault="00D912C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мероприятия для родителей (законных представителей) по вопросам профессиональной ориентации обучающихся,</w:t>
      </w:r>
    </w:p>
    <w:p w:rsidR="00D912CE" w:rsidRPr="00413F33" w:rsidRDefault="00D912C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принятие комплекса мер, направленных на популяризацию конкурсного движения </w:t>
      </w:r>
      <w:proofErr w:type="spellStart"/>
      <w:r w:rsidRPr="00413F33">
        <w:rPr>
          <w:sz w:val="28"/>
          <w:szCs w:val="28"/>
        </w:rPr>
        <w:t>профмастерства</w:t>
      </w:r>
      <w:proofErr w:type="spellEnd"/>
      <w:r w:rsidRPr="00413F33">
        <w:rPr>
          <w:sz w:val="28"/>
          <w:szCs w:val="28"/>
        </w:rPr>
        <w:t>,</w:t>
      </w:r>
    </w:p>
    <w:p w:rsidR="005728C5" w:rsidRPr="00413F33" w:rsidRDefault="00D912C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proofErr w:type="spellStart"/>
      <w:r w:rsidRPr="00413F33">
        <w:rPr>
          <w:sz w:val="28"/>
          <w:szCs w:val="28"/>
        </w:rPr>
        <w:t>профориентационные</w:t>
      </w:r>
      <w:proofErr w:type="spellEnd"/>
      <w:r w:rsidRPr="00413F33">
        <w:rPr>
          <w:sz w:val="28"/>
          <w:szCs w:val="28"/>
        </w:rPr>
        <w:t xml:space="preserve"> мероприятия с учетом межведомственного взаимодействия/ с различными предприятиями, ОО, центрами профориентационной работы, практической подготовки и др.,</w:t>
      </w:r>
    </w:p>
    <w:p w:rsidR="000B0195" w:rsidRPr="00413F33" w:rsidRDefault="00D912C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мероприятия, направленные на формирование позитивного отношения к профессионально-трудовой деятельности </w:t>
      </w:r>
      <w:proofErr w:type="gramStart"/>
      <w:r w:rsidRPr="00413F33">
        <w:rPr>
          <w:sz w:val="28"/>
          <w:szCs w:val="28"/>
        </w:rPr>
        <w:t>обучающихся</w:t>
      </w:r>
      <w:proofErr w:type="gramEnd"/>
      <w:r w:rsidRPr="00413F33">
        <w:rPr>
          <w:sz w:val="28"/>
          <w:szCs w:val="28"/>
        </w:rPr>
        <w:t>,</w:t>
      </w:r>
    </w:p>
    <w:p w:rsidR="00D912CE" w:rsidRPr="00413F33" w:rsidRDefault="00D912CE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lastRenderedPageBreak/>
        <w:t xml:space="preserve">иные </w:t>
      </w:r>
      <w:proofErr w:type="spellStart"/>
      <w:r w:rsidRPr="00413F33">
        <w:rPr>
          <w:sz w:val="28"/>
          <w:szCs w:val="28"/>
        </w:rPr>
        <w:t>профориентационные</w:t>
      </w:r>
      <w:proofErr w:type="spellEnd"/>
      <w:r w:rsidRPr="00413F33">
        <w:rPr>
          <w:sz w:val="28"/>
          <w:szCs w:val="28"/>
        </w:rPr>
        <w:t xml:space="preserve"> мероприятия.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Комплекс мер разрабатывается и представляется через наличие (актуализацию) дорожной карты </w:t>
      </w:r>
      <w:r w:rsidR="00D912CE" w:rsidRPr="00413F33">
        <w:rPr>
          <w:sz w:val="28"/>
          <w:szCs w:val="28"/>
        </w:rPr>
        <w:t>по самоопределению и профессиональной ориен</w:t>
      </w:r>
      <w:r w:rsidR="004D21A0" w:rsidRPr="00413F33">
        <w:rPr>
          <w:sz w:val="28"/>
          <w:szCs w:val="28"/>
        </w:rPr>
        <w:t>тации обучающихся обще</w:t>
      </w:r>
      <w:r w:rsidR="00D912CE" w:rsidRPr="00413F33">
        <w:rPr>
          <w:sz w:val="28"/>
          <w:szCs w:val="28"/>
        </w:rPr>
        <w:t>об</w:t>
      </w:r>
      <w:r w:rsidR="004D21A0" w:rsidRPr="00413F33">
        <w:rPr>
          <w:sz w:val="28"/>
          <w:szCs w:val="28"/>
        </w:rPr>
        <w:t>разовательных организаций</w:t>
      </w:r>
      <w:r w:rsidRPr="00413F33">
        <w:rPr>
          <w:sz w:val="28"/>
          <w:szCs w:val="28"/>
        </w:rPr>
        <w:t>.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По р</w:t>
      </w:r>
      <w:r w:rsidR="004D21A0" w:rsidRPr="00413F33">
        <w:rPr>
          <w:sz w:val="28"/>
          <w:szCs w:val="28"/>
        </w:rPr>
        <w:t xml:space="preserve">езультатам проведённого анализа </w:t>
      </w:r>
      <w:r w:rsidRPr="00413F33">
        <w:rPr>
          <w:sz w:val="28"/>
          <w:szCs w:val="28"/>
        </w:rPr>
        <w:t xml:space="preserve">с учётом рекомендаций и предлагаемого комплекса мер в системе работы </w:t>
      </w:r>
      <w:r w:rsidR="00D912CE" w:rsidRPr="00413F33">
        <w:rPr>
          <w:sz w:val="28"/>
          <w:szCs w:val="28"/>
        </w:rPr>
        <w:t>по самоопределению и профессиональной ориен</w:t>
      </w:r>
      <w:r w:rsidR="004D21A0" w:rsidRPr="00413F33">
        <w:rPr>
          <w:sz w:val="28"/>
          <w:szCs w:val="28"/>
        </w:rPr>
        <w:t>тации обучающихся обще</w:t>
      </w:r>
      <w:r w:rsidR="00D912CE" w:rsidRPr="00413F33">
        <w:rPr>
          <w:sz w:val="28"/>
          <w:szCs w:val="28"/>
        </w:rPr>
        <w:t>образовательных организа</w:t>
      </w:r>
      <w:r w:rsidR="004D21A0" w:rsidRPr="00413F33">
        <w:rPr>
          <w:sz w:val="28"/>
          <w:szCs w:val="28"/>
        </w:rPr>
        <w:t>ций</w:t>
      </w:r>
      <w:r w:rsidRPr="00413F33">
        <w:rPr>
          <w:sz w:val="28"/>
          <w:szCs w:val="28"/>
        </w:rPr>
        <w:t xml:space="preserve"> принимаются управленческие решения, которые закрепляются посредством принятия муниципальных нормативно-правовых актов, утверждения локальных актов общеобразовательных организаций.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Муниципальные нормативно-правовые акты, а также приказы управления образования, принятые в системе работы </w:t>
      </w:r>
      <w:r w:rsidR="00D912CE" w:rsidRPr="00413F33">
        <w:rPr>
          <w:sz w:val="28"/>
          <w:szCs w:val="28"/>
        </w:rPr>
        <w:t>по самоопределению и профессиональной ориен</w:t>
      </w:r>
      <w:r w:rsidR="004D21A0" w:rsidRPr="00413F33">
        <w:rPr>
          <w:sz w:val="28"/>
          <w:szCs w:val="28"/>
        </w:rPr>
        <w:t>тации обучающихся обще</w:t>
      </w:r>
      <w:r w:rsidR="00D912CE" w:rsidRPr="00413F33">
        <w:rPr>
          <w:sz w:val="28"/>
          <w:szCs w:val="28"/>
        </w:rPr>
        <w:t>образовательных организаций</w:t>
      </w:r>
      <w:r w:rsidRPr="00413F33">
        <w:rPr>
          <w:sz w:val="28"/>
          <w:szCs w:val="28"/>
        </w:rPr>
        <w:t xml:space="preserve">, размещаются </w:t>
      </w:r>
      <w:r w:rsidR="000B0195" w:rsidRPr="00413F33">
        <w:rPr>
          <w:sz w:val="28"/>
          <w:szCs w:val="28"/>
        </w:rPr>
        <w:t xml:space="preserve">на сайте </w:t>
      </w:r>
      <w:proofErr w:type="gramStart"/>
      <w:r w:rsidR="000B0195" w:rsidRPr="00413F33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0B0195" w:rsidRPr="00413F33">
        <w:rPr>
          <w:sz w:val="28"/>
          <w:szCs w:val="28"/>
        </w:rPr>
        <w:t>.</w:t>
      </w:r>
    </w:p>
    <w:p w:rsidR="00844F65" w:rsidRPr="00413F33" w:rsidRDefault="00844F65" w:rsidP="00413F33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Приказы общеобразовательных организаций, принятые в системе работы </w:t>
      </w:r>
      <w:r w:rsidR="00803953" w:rsidRPr="00413F33">
        <w:rPr>
          <w:sz w:val="28"/>
          <w:szCs w:val="28"/>
        </w:rPr>
        <w:t xml:space="preserve">по самоопределению и профессиональной ориентации обучающихся </w:t>
      </w:r>
      <w:r w:rsidR="004D21A0" w:rsidRPr="00413F33">
        <w:rPr>
          <w:sz w:val="28"/>
          <w:szCs w:val="28"/>
        </w:rPr>
        <w:t>общеобразовательных организаций</w:t>
      </w:r>
      <w:r w:rsidRPr="00413F33">
        <w:rPr>
          <w:sz w:val="28"/>
          <w:szCs w:val="28"/>
        </w:rPr>
        <w:t>, размещаются на официальных сайтах общеобразовательных организаций.</w:t>
      </w:r>
    </w:p>
    <w:p w:rsidR="00844F65" w:rsidRPr="00413F33" w:rsidRDefault="00505052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>1</w:t>
      </w:r>
      <w:r w:rsidR="00844F65" w:rsidRPr="00413F33">
        <w:rPr>
          <w:sz w:val="28"/>
          <w:szCs w:val="28"/>
        </w:rPr>
        <w:t xml:space="preserve">.9. Проведение анализа эффективности мер, принятых за три года, предшествующих проведению оценки, </w:t>
      </w:r>
      <w:proofErr w:type="gramStart"/>
      <w:r w:rsidR="00844F65" w:rsidRPr="00413F33">
        <w:rPr>
          <w:sz w:val="28"/>
          <w:szCs w:val="28"/>
        </w:rPr>
        <w:t>направлен</w:t>
      </w:r>
      <w:proofErr w:type="gramEnd"/>
      <w:r w:rsidR="00844F65" w:rsidRPr="00413F33">
        <w:rPr>
          <w:sz w:val="28"/>
          <w:szCs w:val="28"/>
        </w:rPr>
        <w:t xml:space="preserve"> на совершенствование системы работы </w:t>
      </w:r>
      <w:r w:rsidR="00803953" w:rsidRPr="00413F33">
        <w:rPr>
          <w:sz w:val="28"/>
          <w:szCs w:val="28"/>
        </w:rPr>
        <w:t>по самоопределению и профессиональной ориен</w:t>
      </w:r>
      <w:r w:rsidR="004D21A0" w:rsidRPr="00413F33">
        <w:rPr>
          <w:sz w:val="28"/>
          <w:szCs w:val="28"/>
        </w:rPr>
        <w:t>тации обучающихся общеобразовательных организаций</w:t>
      </w:r>
      <w:r w:rsidR="00844F65" w:rsidRPr="00413F33">
        <w:rPr>
          <w:sz w:val="28"/>
          <w:szCs w:val="28"/>
        </w:rPr>
        <w:t>.</w:t>
      </w:r>
    </w:p>
    <w:p w:rsidR="00844F65" w:rsidRPr="00413F33" w:rsidRDefault="00844F65" w:rsidP="00413F33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413F33">
        <w:rPr>
          <w:sz w:val="28"/>
          <w:szCs w:val="28"/>
        </w:rPr>
        <w:t xml:space="preserve">Результаты анализа выявляют эффективность принятых управленческих решений и комплекса мер, направленных на совершенствование системы работы </w:t>
      </w:r>
      <w:r w:rsidR="00803953" w:rsidRPr="00413F33">
        <w:rPr>
          <w:sz w:val="28"/>
          <w:szCs w:val="28"/>
        </w:rPr>
        <w:t xml:space="preserve">по самоопределению и профессиональной ориентации обучающихся </w:t>
      </w:r>
      <w:r w:rsidR="004D21A0" w:rsidRPr="00413F33">
        <w:rPr>
          <w:sz w:val="28"/>
          <w:szCs w:val="28"/>
        </w:rPr>
        <w:t>обще</w:t>
      </w:r>
      <w:r w:rsidR="00803953" w:rsidRPr="00413F33">
        <w:rPr>
          <w:sz w:val="28"/>
          <w:szCs w:val="28"/>
        </w:rPr>
        <w:t>образовательных органи</w:t>
      </w:r>
      <w:r w:rsidR="004D21A0" w:rsidRPr="00413F33">
        <w:rPr>
          <w:sz w:val="28"/>
          <w:szCs w:val="28"/>
        </w:rPr>
        <w:t>заций</w:t>
      </w:r>
      <w:r w:rsidRPr="00413F33">
        <w:rPr>
          <w:sz w:val="28"/>
          <w:szCs w:val="28"/>
        </w:rPr>
        <w:t xml:space="preserve"> и приводят к корректировке имеющихся и/или постановке новых целей системы работы </w:t>
      </w:r>
      <w:r w:rsidR="00803953" w:rsidRPr="00413F33">
        <w:rPr>
          <w:sz w:val="28"/>
          <w:szCs w:val="28"/>
        </w:rPr>
        <w:t>по самоопределению и профессиональной ориен</w:t>
      </w:r>
      <w:r w:rsidR="004D21A0" w:rsidRPr="00413F33">
        <w:rPr>
          <w:sz w:val="28"/>
          <w:szCs w:val="28"/>
        </w:rPr>
        <w:t>тации обучающихся общеобразовательных организаций</w:t>
      </w:r>
      <w:r w:rsidRPr="00413F33">
        <w:rPr>
          <w:sz w:val="28"/>
          <w:szCs w:val="28"/>
        </w:rPr>
        <w:t>.</w:t>
      </w:r>
    </w:p>
    <w:p w:rsidR="00844F65" w:rsidRPr="00413F33" w:rsidRDefault="00844F65" w:rsidP="00413F3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44F65" w:rsidRPr="00413F33" w:rsidRDefault="00844F65" w:rsidP="00413F3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57A9D" w:rsidRPr="00413F33" w:rsidRDefault="00957A9D" w:rsidP="00413F33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957A9D" w:rsidRPr="00413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74BF"/>
    <w:multiLevelType w:val="multilevel"/>
    <w:tmpl w:val="40B2608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">
    <w:nsid w:val="18371DF1"/>
    <w:multiLevelType w:val="multilevel"/>
    <w:tmpl w:val="820814CC"/>
    <w:lvl w:ilvl="0">
      <w:start w:val="4"/>
      <w:numFmt w:val="decimal"/>
      <w:lvlText w:val="%1."/>
      <w:lvlJc w:val="left"/>
      <w:pPr>
        <w:ind w:left="615" w:hanging="615"/>
      </w:pPr>
      <w:rPr>
        <w:b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b/>
      </w:rPr>
    </w:lvl>
  </w:abstractNum>
  <w:abstractNum w:abstractNumId="2">
    <w:nsid w:val="297B1CF5"/>
    <w:multiLevelType w:val="multilevel"/>
    <w:tmpl w:val="30AC913E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>
    <w:nsid w:val="4B4F5705"/>
    <w:multiLevelType w:val="multilevel"/>
    <w:tmpl w:val="90A6B77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3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>
    <w:nsid w:val="6EDC339E"/>
    <w:multiLevelType w:val="multilevel"/>
    <w:tmpl w:val="F1AE3A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16" w:hanging="1800"/>
      </w:pPr>
      <w:rPr>
        <w:rFonts w:hint="default"/>
      </w:rPr>
    </w:lvl>
  </w:abstractNum>
  <w:abstractNum w:abstractNumId="5">
    <w:nsid w:val="788A0CC4"/>
    <w:multiLevelType w:val="multilevel"/>
    <w:tmpl w:val="BA76B00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2"/>
      <w:numFmt w:val="decimal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7A5B479F"/>
    <w:multiLevelType w:val="multilevel"/>
    <w:tmpl w:val="9C0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1E"/>
    <w:rsid w:val="00021A5E"/>
    <w:rsid w:val="000B0195"/>
    <w:rsid w:val="000E3EDA"/>
    <w:rsid w:val="00137FC8"/>
    <w:rsid w:val="001A09A5"/>
    <w:rsid w:val="00247CC8"/>
    <w:rsid w:val="002867DE"/>
    <w:rsid w:val="00301C82"/>
    <w:rsid w:val="0034280F"/>
    <w:rsid w:val="00371871"/>
    <w:rsid w:val="003D1DBE"/>
    <w:rsid w:val="003E3792"/>
    <w:rsid w:val="00410B6B"/>
    <w:rsid w:val="00413F33"/>
    <w:rsid w:val="00462636"/>
    <w:rsid w:val="0049236F"/>
    <w:rsid w:val="004D21A0"/>
    <w:rsid w:val="004D703A"/>
    <w:rsid w:val="004E244E"/>
    <w:rsid w:val="00505052"/>
    <w:rsid w:val="005728C5"/>
    <w:rsid w:val="0062763F"/>
    <w:rsid w:val="00670CE8"/>
    <w:rsid w:val="006917D0"/>
    <w:rsid w:val="006F357B"/>
    <w:rsid w:val="007310F1"/>
    <w:rsid w:val="00803953"/>
    <w:rsid w:val="0081462B"/>
    <w:rsid w:val="00844F65"/>
    <w:rsid w:val="008A5522"/>
    <w:rsid w:val="008D4F6A"/>
    <w:rsid w:val="00957A9D"/>
    <w:rsid w:val="009A3DCE"/>
    <w:rsid w:val="00A73F7F"/>
    <w:rsid w:val="00AA6319"/>
    <w:rsid w:val="00AD5EE9"/>
    <w:rsid w:val="00B5373C"/>
    <w:rsid w:val="00B62F8A"/>
    <w:rsid w:val="00B86D84"/>
    <w:rsid w:val="00C30437"/>
    <w:rsid w:val="00C56745"/>
    <w:rsid w:val="00D20BD3"/>
    <w:rsid w:val="00D912CE"/>
    <w:rsid w:val="00DB3EAE"/>
    <w:rsid w:val="00E30DA6"/>
    <w:rsid w:val="00E3641E"/>
    <w:rsid w:val="00E43870"/>
    <w:rsid w:val="00E9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F6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844F65"/>
    <w:rPr>
      <w:color w:val="0066CC"/>
      <w:u w:val="single"/>
    </w:rPr>
  </w:style>
  <w:style w:type="character" w:customStyle="1" w:styleId="a4">
    <w:name w:val="Основной текст_"/>
    <w:basedOn w:val="a0"/>
    <w:link w:val="4"/>
    <w:locked/>
    <w:rsid w:val="00844F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844F65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formattext">
    <w:name w:val="formattext"/>
    <w:basedOn w:val="a"/>
    <w:rsid w:val="00844F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table" w:styleId="a5">
    <w:name w:val="Table Grid"/>
    <w:basedOn w:val="a1"/>
    <w:uiPriority w:val="59"/>
    <w:rsid w:val="005728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F6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844F65"/>
    <w:rPr>
      <w:color w:val="0066CC"/>
      <w:u w:val="single"/>
    </w:rPr>
  </w:style>
  <w:style w:type="character" w:customStyle="1" w:styleId="a4">
    <w:name w:val="Основной текст_"/>
    <w:basedOn w:val="a0"/>
    <w:link w:val="4"/>
    <w:locked/>
    <w:rsid w:val="00844F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844F65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formattext">
    <w:name w:val="formattext"/>
    <w:basedOn w:val="a"/>
    <w:rsid w:val="00844F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table" w:styleId="a5">
    <w:name w:val="Table Grid"/>
    <w:basedOn w:val="a1"/>
    <w:uiPriority w:val="59"/>
    <w:rsid w:val="005728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8C062-5931-4983-879C-75B4DCCF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Геннадьевна</dc:creator>
  <cp:keywords/>
  <dc:description/>
  <cp:lastModifiedBy>USER</cp:lastModifiedBy>
  <cp:revision>28</cp:revision>
  <dcterms:created xsi:type="dcterms:W3CDTF">2021-01-13T06:12:00Z</dcterms:created>
  <dcterms:modified xsi:type="dcterms:W3CDTF">2021-07-08T13:19:00Z</dcterms:modified>
</cp:coreProperties>
</file>