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pStyle w:val="BodyText"/>
        <w:rPr>
          <w:rFonts w:ascii="Times New Roman"/>
          <w:sz w:val="20"/>
        </w:rPr>
      </w:pPr>
    </w:p>
    <w:p w:rsidR="00437C96" w:rsidRDefault="00437C96">
      <w:pPr>
        <w:spacing w:line="326" w:lineRule="auto"/>
        <w:rPr>
          <w:rFonts w:ascii="Microsoft Sans Serif"/>
          <w:sz w:val="48"/>
        </w:rPr>
        <w:sectPr w:rsidR="00437C96">
          <w:type w:val="continuous"/>
          <w:pgSz w:w="12240" w:h="15840"/>
          <w:pgMar w:top="1440" w:right="1040" w:bottom="280" w:left="13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437C96" w:rsidRDefault="00A66E5F">
      <w:pPr>
        <w:spacing w:before="67"/>
        <w:ind w:left="100"/>
        <w:rPr>
          <w:rFonts w:ascii="Microsoft Sans Serif"/>
          <w:sz w:val="48"/>
        </w:rPr>
      </w:pPr>
      <w:r>
        <w:rPr>
          <w:rFonts w:ascii="Microsoft Sans Serif"/>
          <w:w w:val="90"/>
          <w:sz w:val="48"/>
        </w:rPr>
        <w:lastRenderedPageBreak/>
        <w:t>Paper:</w:t>
      </w:r>
      <w:r>
        <w:rPr>
          <w:rFonts w:ascii="Microsoft Sans Serif"/>
          <w:spacing w:val="8"/>
          <w:sz w:val="48"/>
        </w:rPr>
        <w:t xml:space="preserve"> </w:t>
      </w:r>
      <w:r>
        <w:rPr>
          <w:rFonts w:ascii="Microsoft Sans Serif"/>
          <w:w w:val="90"/>
          <w:sz w:val="48"/>
        </w:rPr>
        <w:t>General</w:t>
      </w:r>
      <w:r>
        <w:rPr>
          <w:rFonts w:ascii="Microsoft Sans Serif"/>
          <w:spacing w:val="8"/>
          <w:sz w:val="48"/>
        </w:rPr>
        <w:t xml:space="preserve"> </w:t>
      </w:r>
      <w:r>
        <w:rPr>
          <w:rFonts w:ascii="Microsoft Sans Serif"/>
          <w:w w:val="90"/>
          <w:sz w:val="48"/>
        </w:rPr>
        <w:t>Science</w:t>
      </w:r>
      <w:r>
        <w:rPr>
          <w:rFonts w:ascii="Microsoft Sans Serif"/>
          <w:spacing w:val="8"/>
          <w:sz w:val="48"/>
        </w:rPr>
        <w:t xml:space="preserve"> </w:t>
      </w:r>
      <w:r>
        <w:rPr>
          <w:rFonts w:ascii="Microsoft Sans Serif"/>
          <w:w w:val="90"/>
          <w:sz w:val="48"/>
        </w:rPr>
        <w:t>&amp;</w:t>
      </w:r>
      <w:r>
        <w:rPr>
          <w:rFonts w:ascii="Microsoft Sans Serif"/>
          <w:spacing w:val="11"/>
          <w:sz w:val="48"/>
        </w:rPr>
        <w:t xml:space="preserve"> </w:t>
      </w:r>
      <w:r>
        <w:rPr>
          <w:rFonts w:ascii="Microsoft Sans Serif"/>
          <w:w w:val="90"/>
          <w:sz w:val="48"/>
        </w:rPr>
        <w:t>Ability</w:t>
      </w:r>
      <w:r>
        <w:rPr>
          <w:rFonts w:ascii="Microsoft Sans Serif"/>
          <w:spacing w:val="8"/>
          <w:sz w:val="48"/>
        </w:rPr>
        <w:t xml:space="preserve"> </w:t>
      </w:r>
      <w:r>
        <w:rPr>
          <w:rFonts w:ascii="Microsoft Sans Serif"/>
          <w:w w:val="90"/>
          <w:sz w:val="48"/>
        </w:rPr>
        <w:t>(100</w:t>
      </w:r>
      <w:r>
        <w:rPr>
          <w:rFonts w:ascii="Microsoft Sans Serif"/>
          <w:spacing w:val="8"/>
          <w:sz w:val="48"/>
        </w:rPr>
        <w:t xml:space="preserve"> </w:t>
      </w:r>
      <w:r>
        <w:rPr>
          <w:rFonts w:ascii="Microsoft Sans Serif"/>
          <w:spacing w:val="-2"/>
          <w:w w:val="90"/>
          <w:sz w:val="48"/>
        </w:rPr>
        <w:t>Marks)</w:t>
      </w:r>
    </w:p>
    <w:p w:rsidR="00437C96" w:rsidRDefault="00437C96">
      <w:pPr>
        <w:pStyle w:val="BodyText"/>
        <w:rPr>
          <w:rFonts w:ascii="Microsoft Sans Serif"/>
          <w:sz w:val="52"/>
        </w:rPr>
      </w:pPr>
    </w:p>
    <w:p w:rsidR="00437C96" w:rsidRPr="00A66E5F" w:rsidRDefault="00A66E5F" w:rsidP="00A66E5F">
      <w:pPr>
        <w:pStyle w:val="Heading1"/>
        <w:tabs>
          <w:tab w:val="left" w:pos="3600"/>
        </w:tabs>
        <w:spacing w:before="341"/>
      </w:pPr>
      <w:bookmarkStart w:id="0" w:name="_GoBack"/>
      <w:bookmarkEnd w:id="0"/>
      <w:r>
        <w:rPr>
          <w:w w:val="80"/>
        </w:rPr>
        <w:t>Part-I</w:t>
      </w:r>
      <w:r>
        <w:rPr>
          <w:spacing w:val="-2"/>
        </w:rPr>
        <w:t xml:space="preserve"> </w:t>
      </w:r>
      <w:r>
        <w:rPr>
          <w:w w:val="80"/>
        </w:rPr>
        <w:t>(General</w:t>
      </w:r>
      <w:r>
        <w:rPr>
          <w:spacing w:val="-2"/>
        </w:rPr>
        <w:t xml:space="preserve"> </w:t>
      </w:r>
      <w:r>
        <w:rPr>
          <w:spacing w:val="-2"/>
          <w:w w:val="80"/>
        </w:rPr>
        <w:t>Science)</w:t>
      </w:r>
      <w:r>
        <w:tab/>
      </w:r>
      <w:r>
        <w:rPr>
          <w:w w:val="80"/>
        </w:rPr>
        <w:t>60</w:t>
      </w:r>
      <w:r>
        <w:rPr>
          <w:spacing w:val="-2"/>
          <w:w w:val="90"/>
        </w:rPr>
        <w:t>%</w:t>
      </w:r>
    </w:p>
    <w:p w:rsidR="00437C96" w:rsidRDefault="00A66E5F">
      <w:pPr>
        <w:pStyle w:val="Heading2"/>
        <w:numPr>
          <w:ilvl w:val="0"/>
          <w:numId w:val="1"/>
        </w:numPr>
        <w:tabs>
          <w:tab w:val="left" w:pos="1151"/>
          <w:tab w:val="left" w:pos="1152"/>
        </w:tabs>
        <w:spacing w:before="236"/>
      </w:pPr>
      <w:r>
        <w:rPr>
          <w:w w:val="80"/>
        </w:rPr>
        <w:t>Physical</w:t>
      </w:r>
      <w:r>
        <w:rPr>
          <w:spacing w:val="7"/>
        </w:rPr>
        <w:t xml:space="preserve"> </w:t>
      </w:r>
      <w:r>
        <w:rPr>
          <w:spacing w:val="-2"/>
          <w:w w:val="90"/>
        </w:rPr>
        <w:t>Sciences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9" w:lineRule="auto"/>
        <w:ind w:right="537"/>
        <w:rPr>
          <w:sz w:val="28"/>
        </w:rPr>
      </w:pPr>
      <w:r>
        <w:rPr>
          <w:rFonts w:ascii="Arial" w:hAnsi="Arial"/>
          <w:b/>
          <w:w w:val="80"/>
          <w:sz w:val="28"/>
        </w:rPr>
        <w:t>Constituents and Structure</w:t>
      </w:r>
      <w:r>
        <w:rPr>
          <w:w w:val="80"/>
          <w:sz w:val="28"/>
        </w:rPr>
        <w:t xml:space="preserve">: -Universe, Galaxy, Light Year, Solar System, Sun, </w:t>
      </w:r>
      <w:r>
        <w:rPr>
          <w:w w:val="85"/>
          <w:sz w:val="28"/>
        </w:rPr>
        <w:t>Earth, Astronomical System of Units.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60" w:line="259" w:lineRule="auto"/>
        <w:ind w:right="936"/>
        <w:rPr>
          <w:sz w:val="28"/>
        </w:rPr>
      </w:pPr>
      <w:r>
        <w:rPr>
          <w:rFonts w:ascii="Arial" w:hAnsi="Arial"/>
          <w:b/>
          <w:spacing w:val="-2"/>
          <w:w w:val="85"/>
          <w:sz w:val="28"/>
        </w:rPr>
        <w:t>Process of Nature</w:t>
      </w:r>
      <w:r>
        <w:rPr>
          <w:spacing w:val="-2"/>
          <w:w w:val="85"/>
          <w:sz w:val="28"/>
        </w:rPr>
        <w:t>: -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Solar and Lunar Eclipses, Rotation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and Revolution, </w:t>
      </w:r>
      <w:r>
        <w:rPr>
          <w:w w:val="80"/>
          <w:sz w:val="28"/>
        </w:rPr>
        <w:t xml:space="preserve">Weather Variables (Global Temperature, Pressure, Circulation, Precipitation, </w:t>
      </w:r>
      <w:r>
        <w:rPr>
          <w:w w:val="85"/>
          <w:sz w:val="28"/>
        </w:rPr>
        <w:t>Humidity) and Weather Variations.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6" w:line="259" w:lineRule="auto"/>
        <w:ind w:right="855"/>
        <w:rPr>
          <w:sz w:val="28"/>
        </w:rPr>
      </w:pPr>
      <w:r>
        <w:rPr>
          <w:rFonts w:ascii="Arial" w:hAnsi="Arial"/>
          <w:b/>
          <w:w w:val="80"/>
          <w:sz w:val="28"/>
        </w:rPr>
        <w:t>Natural Hazards and Disasters</w:t>
      </w:r>
      <w:r>
        <w:rPr>
          <w:w w:val="80"/>
          <w:sz w:val="28"/>
        </w:rPr>
        <w:t>: - Ear</w:t>
      </w:r>
      <w:r>
        <w:rPr>
          <w:w w:val="80"/>
          <w:sz w:val="28"/>
        </w:rPr>
        <w:t xml:space="preserve">th Quake, Volcanic Eruption, Tsunami, Floods, Avalanche, Travelling Cyclone (Tropical Cyclone, Middle Latitude </w:t>
      </w:r>
      <w:r>
        <w:rPr>
          <w:spacing w:val="-2"/>
          <w:w w:val="85"/>
          <w:sz w:val="28"/>
        </w:rPr>
        <w:t xml:space="preserve">Cyclone and Tornadoes), Drought, Wildfire, Urban Fire. Disaster Risk </w:t>
      </w:r>
      <w:r>
        <w:rPr>
          <w:spacing w:val="-2"/>
          <w:w w:val="90"/>
          <w:sz w:val="28"/>
        </w:rPr>
        <w:t>Management.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8" w:line="259" w:lineRule="auto"/>
        <w:ind w:right="921"/>
        <w:rPr>
          <w:sz w:val="28"/>
        </w:rPr>
      </w:pPr>
      <w:r>
        <w:rPr>
          <w:rFonts w:ascii="Arial" w:hAnsi="Arial"/>
          <w:b/>
          <w:w w:val="80"/>
          <w:sz w:val="28"/>
        </w:rPr>
        <w:t>Energy Resources</w:t>
      </w:r>
      <w:r>
        <w:rPr>
          <w:w w:val="80"/>
          <w:sz w:val="28"/>
        </w:rPr>
        <w:t>: - Sources of Energy (Renewable i.e. LED Energy</w:t>
      </w:r>
      <w:r>
        <w:rPr>
          <w:w w:val="80"/>
          <w:sz w:val="28"/>
        </w:rPr>
        <w:t xml:space="preserve">, Solar </w:t>
      </w:r>
      <w:r>
        <w:rPr>
          <w:spacing w:val="-2"/>
          <w:w w:val="85"/>
          <w:sz w:val="28"/>
        </w:rPr>
        <w:t>Energy, Wind Energy and Non-Renewable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Energy conservation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and its </w:t>
      </w:r>
      <w:r>
        <w:rPr>
          <w:w w:val="90"/>
          <w:sz w:val="28"/>
        </w:rPr>
        <w:t>sustainable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use.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7"/>
        <w:ind w:hanging="342"/>
        <w:rPr>
          <w:sz w:val="28"/>
        </w:rPr>
      </w:pPr>
      <w:r>
        <w:rPr>
          <w:rFonts w:ascii="Arial" w:hAnsi="Arial"/>
          <w:b/>
          <w:w w:val="80"/>
          <w:sz w:val="28"/>
        </w:rPr>
        <w:t>Atomic</w:t>
      </w:r>
      <w:r>
        <w:rPr>
          <w:rFonts w:ascii="Arial" w:hAnsi="Arial"/>
          <w:b/>
          <w:spacing w:val="6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Structure</w:t>
      </w:r>
      <w:r>
        <w:rPr>
          <w:w w:val="80"/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Chemical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Bonding,</w:t>
      </w:r>
      <w:r>
        <w:rPr>
          <w:spacing w:val="10"/>
          <w:sz w:val="28"/>
        </w:rPr>
        <w:t xml:space="preserve"> </w:t>
      </w:r>
      <w:r>
        <w:rPr>
          <w:w w:val="80"/>
          <w:sz w:val="28"/>
        </w:rPr>
        <w:t>Electromagnetic</w:t>
      </w:r>
      <w:r>
        <w:rPr>
          <w:spacing w:val="8"/>
          <w:sz w:val="28"/>
        </w:rPr>
        <w:t xml:space="preserve"> </w:t>
      </w:r>
      <w:r>
        <w:rPr>
          <w:spacing w:val="-2"/>
          <w:w w:val="80"/>
          <w:sz w:val="28"/>
        </w:rPr>
        <w:t>Radiations.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6" w:lineRule="auto"/>
        <w:ind w:right="451"/>
        <w:rPr>
          <w:sz w:val="28"/>
        </w:rPr>
      </w:pPr>
      <w:r>
        <w:rPr>
          <w:rFonts w:ascii="Arial" w:hAnsi="Arial"/>
          <w:b/>
          <w:w w:val="80"/>
          <w:sz w:val="28"/>
        </w:rPr>
        <w:t>Modern Materials/Chemicals</w:t>
      </w:r>
      <w:r>
        <w:rPr>
          <w:w w:val="80"/>
          <w:sz w:val="28"/>
        </w:rPr>
        <w:t xml:space="preserve">: - Ceramics, Plastics, Semiconductors. Antibiotics, </w:t>
      </w:r>
      <w:r>
        <w:rPr>
          <w:w w:val="85"/>
          <w:sz w:val="28"/>
        </w:rPr>
        <w:t>Vaccines, Fertilizers, Pesticides.</w:t>
      </w:r>
    </w:p>
    <w:p w:rsidR="00437C96" w:rsidRDefault="00437C96">
      <w:pPr>
        <w:pStyle w:val="BodyText"/>
        <w:rPr>
          <w:sz w:val="32"/>
        </w:rPr>
      </w:pPr>
    </w:p>
    <w:p w:rsidR="00437C96" w:rsidRDefault="00437C96">
      <w:pPr>
        <w:pStyle w:val="BodyText"/>
        <w:spacing w:before="5"/>
        <w:rPr>
          <w:sz w:val="26"/>
        </w:rPr>
      </w:pPr>
    </w:p>
    <w:p w:rsidR="00437C96" w:rsidRDefault="00A66E5F">
      <w:pPr>
        <w:pStyle w:val="Heading2"/>
        <w:numPr>
          <w:ilvl w:val="0"/>
          <w:numId w:val="1"/>
        </w:numPr>
        <w:tabs>
          <w:tab w:val="left" w:pos="1151"/>
          <w:tab w:val="left" w:pos="1152"/>
        </w:tabs>
      </w:pPr>
      <w:r>
        <w:rPr>
          <w:w w:val="80"/>
        </w:rPr>
        <w:t>Biological</w:t>
      </w:r>
      <w:r>
        <w:rPr>
          <w:spacing w:val="9"/>
        </w:rPr>
        <w:t xml:space="preserve"> </w:t>
      </w:r>
      <w:r>
        <w:rPr>
          <w:spacing w:val="-2"/>
          <w:w w:val="90"/>
        </w:rPr>
        <w:t>Sciences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85" w:line="256" w:lineRule="auto"/>
        <w:ind w:right="598"/>
        <w:rPr>
          <w:sz w:val="28"/>
        </w:rPr>
      </w:pPr>
      <w:r>
        <w:rPr>
          <w:rFonts w:ascii="Arial" w:hAnsi="Arial"/>
          <w:b/>
          <w:w w:val="80"/>
          <w:sz w:val="28"/>
        </w:rPr>
        <w:t>The Basis of Life</w:t>
      </w:r>
      <w:r>
        <w:rPr>
          <w:w w:val="80"/>
          <w:sz w:val="28"/>
        </w:rPr>
        <w:t xml:space="preserve">: - Cell Structures and Functions (Subcellular Organelles such </w:t>
      </w:r>
      <w:r>
        <w:rPr>
          <w:w w:val="85"/>
          <w:sz w:val="28"/>
        </w:rPr>
        <w:t>as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Nucleus,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Mitochondria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Ribosomes).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63"/>
        <w:ind w:hanging="342"/>
        <w:rPr>
          <w:sz w:val="28"/>
        </w:rPr>
      </w:pPr>
      <w:r>
        <w:rPr>
          <w:rFonts w:ascii="Arial" w:hAnsi="Arial"/>
          <w:b/>
          <w:w w:val="80"/>
          <w:sz w:val="28"/>
        </w:rPr>
        <w:t>Biomolecules</w:t>
      </w:r>
      <w:r>
        <w:rPr>
          <w:w w:val="80"/>
          <w:sz w:val="28"/>
        </w:rPr>
        <w:t>:</w:t>
      </w:r>
      <w:r>
        <w:rPr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Proteins,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Lipids,</w:t>
      </w:r>
      <w:r>
        <w:rPr>
          <w:spacing w:val="4"/>
          <w:sz w:val="28"/>
        </w:rPr>
        <w:t xml:space="preserve"> </w:t>
      </w:r>
      <w:r>
        <w:rPr>
          <w:w w:val="80"/>
          <w:sz w:val="28"/>
        </w:rPr>
        <w:t>Carbohydrates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pacing w:val="-2"/>
          <w:w w:val="80"/>
          <w:sz w:val="28"/>
        </w:rPr>
        <w:t>Enzymes.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87" w:line="256" w:lineRule="auto"/>
        <w:ind w:right="931"/>
        <w:rPr>
          <w:sz w:val="28"/>
        </w:rPr>
      </w:pPr>
      <w:r>
        <w:rPr>
          <w:rFonts w:ascii="Arial" w:hAnsi="Arial"/>
          <w:b/>
          <w:w w:val="80"/>
          <w:sz w:val="28"/>
        </w:rPr>
        <w:t>Plant and Animal Kingdom</w:t>
      </w:r>
      <w:r>
        <w:rPr>
          <w:w w:val="80"/>
          <w:sz w:val="28"/>
        </w:rPr>
        <w:t xml:space="preserve">: - A brief survey of plant and animal kingdom to </w:t>
      </w:r>
      <w:r>
        <w:rPr>
          <w:w w:val="85"/>
          <w:sz w:val="28"/>
        </w:rPr>
        <w:t>pinpoint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similarities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diversities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in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nature.</w:t>
      </w:r>
    </w:p>
    <w:p w:rsidR="00437C96" w:rsidRDefault="00A66E5F">
      <w:pPr>
        <w:pStyle w:val="Heading2"/>
        <w:numPr>
          <w:ilvl w:val="1"/>
          <w:numId w:val="1"/>
        </w:numPr>
        <w:tabs>
          <w:tab w:val="left" w:pos="1137"/>
          <w:tab w:val="left" w:pos="1138"/>
        </w:tabs>
        <w:spacing w:before="163"/>
        <w:ind w:hanging="342"/>
        <w:rPr>
          <w:rFonts w:ascii="Arial MT" w:hAnsi="Arial MT"/>
          <w:b w:val="0"/>
        </w:rPr>
      </w:pPr>
      <w:proofErr w:type="gramStart"/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Brief</w:t>
      </w:r>
      <w:r>
        <w:rPr>
          <w:spacing w:val="-3"/>
        </w:rPr>
        <w:t xml:space="preserve"> </w:t>
      </w:r>
      <w:r>
        <w:rPr>
          <w:w w:val="80"/>
        </w:rPr>
        <w:t>Account</w:t>
      </w:r>
      <w:r>
        <w:rPr>
          <w:spacing w:val="-5"/>
        </w:rPr>
        <w:t xml:space="preserve"> </w:t>
      </w:r>
      <w:r>
        <w:rPr>
          <w:w w:val="80"/>
        </w:rPr>
        <w:t>of</w:t>
      </w:r>
      <w:r>
        <w:rPr>
          <w:spacing w:val="-6"/>
        </w:rPr>
        <w:t xml:space="preserve"> </w:t>
      </w:r>
      <w:r>
        <w:rPr>
          <w:w w:val="80"/>
        </w:rPr>
        <w:t>Human</w:t>
      </w:r>
      <w:r>
        <w:rPr>
          <w:spacing w:val="-1"/>
        </w:rPr>
        <w:t xml:space="preserve"> </w:t>
      </w:r>
      <w:r>
        <w:rPr>
          <w:spacing w:val="-2"/>
          <w:w w:val="80"/>
        </w:rPr>
        <w:t>Physiology</w:t>
      </w:r>
      <w:r>
        <w:rPr>
          <w:rFonts w:ascii="Arial MT" w:hAnsi="Arial MT"/>
          <w:b w:val="0"/>
          <w:spacing w:val="-2"/>
          <w:w w:val="80"/>
        </w:rPr>
        <w:t>.</w:t>
      </w:r>
      <w:proofErr w:type="gramEnd"/>
    </w:p>
    <w:p w:rsidR="00437C96" w:rsidRDefault="00437C96">
      <w:pPr>
        <w:sectPr w:rsidR="00437C96">
          <w:pgSz w:w="12240" w:h="15840"/>
          <w:pgMar w:top="1360" w:right="1040" w:bottom="280" w:left="13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79" w:line="256" w:lineRule="auto"/>
        <w:ind w:right="1229"/>
        <w:rPr>
          <w:sz w:val="28"/>
        </w:rPr>
      </w:pPr>
      <w:r>
        <w:rPr>
          <w:rFonts w:ascii="Arial" w:hAnsi="Arial"/>
          <w:b/>
          <w:w w:val="80"/>
          <w:sz w:val="28"/>
        </w:rPr>
        <w:lastRenderedPageBreak/>
        <w:t>Common Diseases and Epidemics</w:t>
      </w:r>
      <w:r>
        <w:rPr>
          <w:w w:val="80"/>
          <w:sz w:val="28"/>
        </w:rPr>
        <w:t xml:space="preserve">: - Polio, Diarrhea, Malaria, Hepatitis, </w:t>
      </w:r>
      <w:r>
        <w:rPr>
          <w:w w:val="85"/>
          <w:sz w:val="28"/>
        </w:rPr>
        <w:t>Dengue their Causes and Prevention.</w:t>
      </w:r>
    </w:p>
    <w:p w:rsidR="00437C96" w:rsidRDefault="00A66E5F">
      <w:pPr>
        <w:pStyle w:val="Heading2"/>
        <w:numPr>
          <w:ilvl w:val="1"/>
          <w:numId w:val="1"/>
        </w:numPr>
        <w:tabs>
          <w:tab w:val="left" w:pos="1137"/>
          <w:tab w:val="left" w:pos="1138"/>
        </w:tabs>
        <w:spacing w:before="165"/>
        <w:ind w:hanging="342"/>
      </w:pPr>
      <w:r>
        <w:rPr>
          <w:w w:val="80"/>
        </w:rPr>
        <w:t>New</w:t>
      </w:r>
      <w:r>
        <w:rPr>
          <w:spacing w:val="-2"/>
        </w:rPr>
        <w:t xml:space="preserve"> </w:t>
      </w:r>
      <w:r>
        <w:rPr>
          <w:w w:val="80"/>
        </w:rPr>
        <w:t>Model</w:t>
      </w:r>
      <w:r>
        <w:rPr>
          <w:spacing w:val="-2"/>
        </w:rPr>
        <w:t xml:space="preserve"> </w:t>
      </w:r>
      <w:r>
        <w:rPr>
          <w:w w:val="80"/>
        </w:rPr>
        <w:t>Concept</w:t>
      </w:r>
      <w:r>
        <w:rPr>
          <w:spacing w:val="-2"/>
        </w:rPr>
        <w:t xml:space="preserve"> </w:t>
      </w:r>
      <w:r>
        <w:rPr>
          <w:w w:val="80"/>
        </w:rPr>
        <w:t>of</w:t>
      </w:r>
      <w:r>
        <w:rPr>
          <w:spacing w:val="-1"/>
        </w:rPr>
        <w:t xml:space="preserve"> </w:t>
      </w:r>
      <w:r>
        <w:rPr>
          <w:w w:val="80"/>
        </w:rPr>
        <w:t>Producing</w:t>
      </w:r>
      <w:r>
        <w:rPr>
          <w:spacing w:val="-3"/>
        </w:rPr>
        <w:t xml:space="preserve"> </w:t>
      </w:r>
      <w:r>
        <w:rPr>
          <w:w w:val="80"/>
        </w:rPr>
        <w:t>BIO</w:t>
      </w:r>
      <w:r>
        <w:rPr>
          <w:spacing w:val="-3"/>
        </w:rPr>
        <w:t xml:space="preserve"> </w:t>
      </w:r>
      <w:r>
        <w:rPr>
          <w:w w:val="80"/>
        </w:rPr>
        <w:t>Fuel</w:t>
      </w:r>
      <w:r>
        <w:rPr>
          <w:spacing w:val="-6"/>
        </w:rPr>
        <w:t xml:space="preserve"> </w:t>
      </w:r>
      <w:r>
        <w:rPr>
          <w:spacing w:val="-2"/>
          <w:w w:val="80"/>
        </w:rPr>
        <w:t>Method</w:t>
      </w:r>
    </w:p>
    <w:p w:rsidR="00437C96" w:rsidRDefault="00437C96">
      <w:pPr>
        <w:pStyle w:val="BodyText"/>
        <w:rPr>
          <w:rFonts w:ascii="Arial"/>
          <w:b/>
          <w:sz w:val="32"/>
        </w:rPr>
      </w:pPr>
    </w:p>
    <w:p w:rsidR="00437C96" w:rsidRDefault="00437C96">
      <w:pPr>
        <w:pStyle w:val="BodyText"/>
        <w:spacing w:before="1"/>
        <w:rPr>
          <w:rFonts w:ascii="Arial"/>
          <w:b/>
        </w:rPr>
      </w:pPr>
    </w:p>
    <w:p w:rsidR="00437C96" w:rsidRDefault="00A66E5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0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Environmental</w:t>
      </w:r>
      <w:r>
        <w:rPr>
          <w:rFonts w:ascii="Arial"/>
          <w:b/>
          <w:spacing w:val="19"/>
          <w:sz w:val="28"/>
        </w:rPr>
        <w:t xml:space="preserve"> </w:t>
      </w:r>
      <w:r>
        <w:rPr>
          <w:rFonts w:ascii="Arial"/>
          <w:b/>
          <w:spacing w:val="-2"/>
          <w:w w:val="90"/>
          <w:sz w:val="28"/>
        </w:rPr>
        <w:t>Science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85" w:line="259" w:lineRule="auto"/>
        <w:ind w:right="831"/>
        <w:rPr>
          <w:sz w:val="28"/>
        </w:rPr>
      </w:pPr>
      <w:r>
        <w:rPr>
          <w:rFonts w:ascii="Arial" w:hAnsi="Arial"/>
          <w:b/>
          <w:w w:val="80"/>
          <w:sz w:val="28"/>
        </w:rPr>
        <w:t>Environment</w:t>
      </w:r>
      <w:r>
        <w:rPr>
          <w:w w:val="80"/>
          <w:sz w:val="28"/>
        </w:rPr>
        <w:t>: - The Atmosphere (Layered Structure and Composition), Hydrosphere (Water Cycle, Major Water Compartments), Biosphere (Major Biomes) and Lithosphere (Minerals and Rocks, Rock Types, Plate Tectonics).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7" w:line="259" w:lineRule="auto"/>
        <w:ind w:right="829"/>
        <w:rPr>
          <w:sz w:val="28"/>
        </w:rPr>
      </w:pPr>
      <w:r>
        <w:rPr>
          <w:rFonts w:ascii="Arial" w:hAnsi="Arial"/>
          <w:b/>
          <w:spacing w:val="-2"/>
          <w:w w:val="85"/>
          <w:sz w:val="28"/>
        </w:rPr>
        <w:t>Atmospheric</w:t>
      </w:r>
      <w:r>
        <w:rPr>
          <w:rFonts w:ascii="Arial" w:hAnsi="Arial"/>
          <w:b/>
          <w:spacing w:val="-3"/>
          <w:w w:val="85"/>
          <w:sz w:val="28"/>
        </w:rPr>
        <w:t xml:space="preserve"> </w:t>
      </w:r>
      <w:r>
        <w:rPr>
          <w:rFonts w:ascii="Arial" w:hAnsi="Arial"/>
          <w:b/>
          <w:spacing w:val="-2"/>
          <w:w w:val="85"/>
          <w:sz w:val="28"/>
        </w:rPr>
        <w:t>Pollution</w:t>
      </w:r>
      <w:r>
        <w:rPr>
          <w:spacing w:val="-2"/>
          <w:w w:val="85"/>
          <w:sz w:val="28"/>
        </w:rPr>
        <w:t>: -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Types,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Sources, Causes and effects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of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major air </w:t>
      </w:r>
      <w:r>
        <w:rPr>
          <w:w w:val="80"/>
          <w:sz w:val="28"/>
        </w:rPr>
        <w:t>pollutants (</w:t>
      </w:r>
      <w:proofErr w:type="spellStart"/>
      <w:r>
        <w:rPr>
          <w:w w:val="80"/>
          <w:sz w:val="28"/>
        </w:rPr>
        <w:t>COx</w:t>
      </w:r>
      <w:proofErr w:type="spellEnd"/>
      <w:r>
        <w:rPr>
          <w:w w:val="80"/>
          <w:sz w:val="28"/>
        </w:rPr>
        <w:t xml:space="preserve">, Particulate Matter, </w:t>
      </w:r>
      <w:proofErr w:type="spellStart"/>
      <w:r>
        <w:rPr>
          <w:w w:val="80"/>
          <w:sz w:val="28"/>
        </w:rPr>
        <w:t>NOx</w:t>
      </w:r>
      <w:proofErr w:type="spellEnd"/>
      <w:r>
        <w:rPr>
          <w:w w:val="80"/>
          <w:sz w:val="28"/>
        </w:rPr>
        <w:t xml:space="preserve">, </w:t>
      </w:r>
      <w:proofErr w:type="spellStart"/>
      <w:r>
        <w:rPr>
          <w:w w:val="80"/>
          <w:sz w:val="28"/>
        </w:rPr>
        <w:t>SOx</w:t>
      </w:r>
      <w:proofErr w:type="spellEnd"/>
      <w:r>
        <w:rPr>
          <w:w w:val="80"/>
          <w:sz w:val="28"/>
        </w:rPr>
        <w:t xml:space="preserve">, Tropospheric Ozone, Volatile Organic Compounds, Dioxins). Regional and Global air pollution issues (Acid- rain, Ozone Depletion, Greenhouse Effect and Global Warming). </w:t>
      </w:r>
      <w:r>
        <w:rPr>
          <w:w w:val="80"/>
          <w:sz w:val="28"/>
        </w:rPr>
        <w:t xml:space="preserve">International </w:t>
      </w:r>
      <w:r>
        <w:rPr>
          <w:spacing w:val="-2"/>
          <w:w w:val="85"/>
          <w:sz w:val="28"/>
        </w:rPr>
        <w:t>agreements on air pollution control (Montreal Protocol and Kyoto Protocol).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5" w:line="259" w:lineRule="auto"/>
        <w:ind w:right="440"/>
        <w:rPr>
          <w:sz w:val="28"/>
        </w:rPr>
      </w:pPr>
      <w:r>
        <w:rPr>
          <w:rFonts w:ascii="Arial" w:hAnsi="Arial"/>
          <w:b/>
          <w:w w:val="80"/>
          <w:sz w:val="28"/>
        </w:rPr>
        <w:t>Water Pollution</w:t>
      </w:r>
      <w:r>
        <w:rPr>
          <w:w w:val="80"/>
          <w:sz w:val="28"/>
        </w:rPr>
        <w:t>: - Types, sources, causes and effects of major water pollutants (Synthetic Organic Chemicals, Oxygen Demanding Wastes, Plant Nutrients, Thermal Pollut</w:t>
      </w:r>
      <w:r>
        <w:rPr>
          <w:w w:val="80"/>
          <w:sz w:val="28"/>
        </w:rPr>
        <w:t xml:space="preserve">ion, Infectious Agents, Sediments, Radioactivity, Heavy Metals and </w:t>
      </w:r>
      <w:r>
        <w:rPr>
          <w:w w:val="85"/>
          <w:sz w:val="28"/>
        </w:rPr>
        <w:t>Acids).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Drinking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water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quality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standards.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8"/>
        <w:ind w:hanging="342"/>
        <w:rPr>
          <w:sz w:val="28"/>
        </w:rPr>
      </w:pPr>
      <w:r>
        <w:rPr>
          <w:rFonts w:ascii="Arial" w:hAnsi="Arial"/>
          <w:b/>
          <w:w w:val="80"/>
          <w:sz w:val="28"/>
        </w:rPr>
        <w:t>Land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Pollution</w:t>
      </w:r>
      <w:r>
        <w:rPr>
          <w:w w:val="80"/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Solid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waste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management</w:t>
      </w:r>
      <w:r>
        <w:rPr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2"/>
          <w:w w:val="80"/>
          <w:sz w:val="28"/>
        </w:rPr>
        <w:t>disposal.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42"/>
        <w:rPr>
          <w:sz w:val="28"/>
        </w:rPr>
      </w:pPr>
      <w:r>
        <w:rPr>
          <w:w w:val="80"/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w w:val="80"/>
          <w:sz w:val="28"/>
        </w:rPr>
        <w:t>Sensing</w:t>
      </w:r>
      <w:r>
        <w:rPr>
          <w:spacing w:val="-3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w w:val="80"/>
          <w:sz w:val="28"/>
        </w:rPr>
        <w:t>GIS</w:t>
      </w:r>
      <w:r>
        <w:rPr>
          <w:spacing w:val="-1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Environmental</w:t>
      </w:r>
      <w:r>
        <w:rPr>
          <w:spacing w:val="-2"/>
          <w:sz w:val="28"/>
        </w:rPr>
        <w:t xml:space="preserve"> </w:t>
      </w:r>
      <w:r>
        <w:rPr>
          <w:spacing w:val="-2"/>
          <w:w w:val="80"/>
          <w:sz w:val="28"/>
        </w:rPr>
        <w:t>Science.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42"/>
        <w:rPr>
          <w:sz w:val="28"/>
        </w:rPr>
      </w:pPr>
      <w:r>
        <w:rPr>
          <w:w w:val="80"/>
          <w:sz w:val="28"/>
        </w:rPr>
        <w:t>Population</w:t>
      </w:r>
      <w:r>
        <w:rPr>
          <w:spacing w:val="5"/>
          <w:sz w:val="28"/>
        </w:rPr>
        <w:t xml:space="preserve"> </w:t>
      </w:r>
      <w:r>
        <w:rPr>
          <w:spacing w:val="-2"/>
          <w:w w:val="90"/>
          <w:sz w:val="28"/>
        </w:rPr>
        <w:t>Planning.</w:t>
      </w:r>
    </w:p>
    <w:p w:rsidR="00437C96" w:rsidRDefault="00437C96">
      <w:pPr>
        <w:pStyle w:val="BodyText"/>
        <w:rPr>
          <w:sz w:val="32"/>
        </w:rPr>
      </w:pPr>
    </w:p>
    <w:p w:rsidR="00437C96" w:rsidRDefault="00437C96">
      <w:pPr>
        <w:pStyle w:val="BodyText"/>
        <w:spacing w:before="1"/>
      </w:pPr>
    </w:p>
    <w:p w:rsidR="00437C96" w:rsidRDefault="00A66E5F">
      <w:pPr>
        <w:pStyle w:val="Heading2"/>
        <w:numPr>
          <w:ilvl w:val="0"/>
          <w:numId w:val="1"/>
        </w:numPr>
        <w:tabs>
          <w:tab w:val="left" w:pos="1152"/>
        </w:tabs>
      </w:pPr>
      <w:r>
        <w:rPr>
          <w:w w:val="80"/>
        </w:rPr>
        <w:t>Food</w:t>
      </w:r>
      <w:r>
        <w:rPr>
          <w:spacing w:val="-3"/>
        </w:rPr>
        <w:t xml:space="preserve"> </w:t>
      </w:r>
      <w:r>
        <w:rPr>
          <w:spacing w:val="-2"/>
          <w:w w:val="90"/>
        </w:rPr>
        <w:t>Science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85" w:line="259" w:lineRule="auto"/>
        <w:ind w:right="1065"/>
        <w:rPr>
          <w:sz w:val="28"/>
        </w:rPr>
      </w:pPr>
      <w:r>
        <w:rPr>
          <w:rFonts w:ascii="Arial" w:hAnsi="Arial"/>
          <w:b/>
          <w:w w:val="80"/>
          <w:sz w:val="28"/>
        </w:rPr>
        <w:t>Concept of Balance Diet</w:t>
      </w:r>
      <w:r>
        <w:rPr>
          <w:w w:val="80"/>
          <w:sz w:val="28"/>
        </w:rPr>
        <w:t xml:space="preserve">: - Vitamins, Carbohydrates, Protein, Fats and oil, </w:t>
      </w:r>
      <w:r>
        <w:rPr>
          <w:w w:val="90"/>
          <w:sz w:val="28"/>
        </w:rPr>
        <w:t>Minerals,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Fiber.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9" w:line="259" w:lineRule="auto"/>
        <w:ind w:right="1035"/>
        <w:rPr>
          <w:sz w:val="28"/>
        </w:rPr>
      </w:pPr>
      <w:r>
        <w:rPr>
          <w:rFonts w:ascii="Arial" w:hAnsi="Arial"/>
          <w:b/>
          <w:w w:val="80"/>
          <w:sz w:val="28"/>
        </w:rPr>
        <w:t>Quality of Food</w:t>
      </w:r>
      <w:r>
        <w:rPr>
          <w:w w:val="80"/>
          <w:sz w:val="28"/>
        </w:rPr>
        <w:t xml:space="preserve">: - Bioavailability of Nutrients, Appearance, Texture, Flavor, </w:t>
      </w:r>
      <w:r>
        <w:rPr>
          <w:spacing w:val="-2"/>
          <w:w w:val="85"/>
          <w:sz w:val="28"/>
        </w:rPr>
        <w:t>Quality of Packed and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Frozen Food, Food Additives, Preservatives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and </w:t>
      </w:r>
      <w:r>
        <w:rPr>
          <w:spacing w:val="-2"/>
          <w:w w:val="90"/>
          <w:sz w:val="28"/>
        </w:rPr>
        <w:t>Antioxidants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7" w:line="256" w:lineRule="auto"/>
        <w:ind w:right="1652"/>
        <w:rPr>
          <w:sz w:val="28"/>
        </w:rPr>
      </w:pPr>
      <w:r>
        <w:rPr>
          <w:rFonts w:ascii="Arial" w:hAnsi="Arial"/>
          <w:b/>
          <w:w w:val="80"/>
          <w:sz w:val="28"/>
        </w:rPr>
        <w:t>Food Deterioration and its Control</w:t>
      </w:r>
      <w:r>
        <w:rPr>
          <w:w w:val="80"/>
          <w:sz w:val="28"/>
        </w:rPr>
        <w:t xml:space="preserve">: - Causes of Food Deterioration, </w:t>
      </w:r>
      <w:r>
        <w:rPr>
          <w:w w:val="85"/>
          <w:sz w:val="28"/>
        </w:rPr>
        <w:t>Adulteration, Food Preservation.</w:t>
      </w:r>
    </w:p>
    <w:p w:rsidR="00437C96" w:rsidRDefault="00437C96">
      <w:pPr>
        <w:spacing w:line="256" w:lineRule="auto"/>
        <w:rPr>
          <w:sz w:val="28"/>
        </w:rPr>
        <w:sectPr w:rsidR="00437C96">
          <w:pgSz w:w="12240" w:h="15840"/>
          <w:pgMar w:top="1360" w:right="1040" w:bottom="280" w:left="13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437C96" w:rsidRDefault="00A66E5F">
      <w:pPr>
        <w:pStyle w:val="Heading2"/>
        <w:numPr>
          <w:ilvl w:val="0"/>
          <w:numId w:val="1"/>
        </w:numPr>
        <w:tabs>
          <w:tab w:val="left" w:pos="1151"/>
          <w:tab w:val="left" w:pos="1152"/>
        </w:tabs>
        <w:spacing w:before="79"/>
      </w:pPr>
      <w:r>
        <w:rPr>
          <w:w w:val="80"/>
        </w:rPr>
        <w:lastRenderedPageBreak/>
        <w:t>Information</w:t>
      </w:r>
      <w:r>
        <w:rPr>
          <w:spacing w:val="9"/>
        </w:rPr>
        <w:t xml:space="preserve"> </w:t>
      </w:r>
      <w:r>
        <w:rPr>
          <w:spacing w:val="-2"/>
          <w:w w:val="85"/>
        </w:rPr>
        <w:t>Technology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9" w:lineRule="auto"/>
        <w:ind w:right="806"/>
        <w:rPr>
          <w:sz w:val="28"/>
        </w:rPr>
      </w:pPr>
      <w:r>
        <w:rPr>
          <w:rFonts w:ascii="Arial" w:hAnsi="Arial"/>
          <w:b/>
          <w:w w:val="80"/>
          <w:sz w:val="28"/>
        </w:rPr>
        <w:t>Computer (Hardware &amp; Software Fundamentals)</w:t>
      </w:r>
      <w:r>
        <w:rPr>
          <w:w w:val="80"/>
          <w:sz w:val="28"/>
        </w:rPr>
        <w:t>; I/O Processing and data stor</w:t>
      </w:r>
      <w:r>
        <w:rPr>
          <w:w w:val="80"/>
          <w:sz w:val="28"/>
        </w:rPr>
        <w:t xml:space="preserve">age, Networking &amp; Internet Standards, Application and business Software, </w:t>
      </w:r>
      <w:r>
        <w:rPr>
          <w:spacing w:val="-2"/>
          <w:w w:val="85"/>
          <w:sz w:val="28"/>
        </w:rPr>
        <w:t xml:space="preserve">Social Media Websites. Information Systems. Fundamentals of artificial </w:t>
      </w:r>
      <w:r>
        <w:rPr>
          <w:spacing w:val="-2"/>
          <w:w w:val="90"/>
          <w:sz w:val="28"/>
        </w:rPr>
        <w:t>intelligence.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8" w:line="256" w:lineRule="auto"/>
        <w:ind w:right="806"/>
        <w:rPr>
          <w:sz w:val="28"/>
        </w:rPr>
      </w:pPr>
      <w:r>
        <w:rPr>
          <w:rFonts w:ascii="Arial" w:hAnsi="Arial"/>
          <w:b/>
          <w:w w:val="80"/>
          <w:sz w:val="28"/>
        </w:rPr>
        <w:t>Telecommunications</w:t>
      </w:r>
      <w:r>
        <w:rPr>
          <w:w w:val="80"/>
          <w:sz w:val="28"/>
        </w:rPr>
        <w:t xml:space="preserve">: - Basics of Wireless Communication (Mobile, Satellite, </w:t>
      </w:r>
      <w:r>
        <w:rPr>
          <w:w w:val="85"/>
          <w:sz w:val="28"/>
        </w:rPr>
        <w:t>Surveillance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GPS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an</w:t>
      </w:r>
      <w:r>
        <w:rPr>
          <w:w w:val="85"/>
          <w:sz w:val="28"/>
        </w:rPr>
        <w:t>d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Fiber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Optic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etc.</w:t>
      </w:r>
    </w:p>
    <w:p w:rsidR="00437C96" w:rsidRDefault="00437C96">
      <w:pPr>
        <w:pStyle w:val="BodyText"/>
        <w:rPr>
          <w:sz w:val="32"/>
        </w:rPr>
      </w:pPr>
    </w:p>
    <w:p w:rsidR="00437C96" w:rsidRDefault="00437C96">
      <w:pPr>
        <w:pStyle w:val="BodyText"/>
        <w:spacing w:before="4"/>
        <w:rPr>
          <w:sz w:val="26"/>
        </w:rPr>
      </w:pPr>
    </w:p>
    <w:p w:rsidR="00437C96" w:rsidRDefault="00A66E5F">
      <w:pPr>
        <w:pStyle w:val="Heading1"/>
        <w:tabs>
          <w:tab w:val="left" w:pos="3600"/>
        </w:tabs>
      </w:pPr>
      <w:r>
        <w:rPr>
          <w:w w:val="80"/>
        </w:rPr>
        <w:t>Part-II</w:t>
      </w:r>
      <w:r>
        <w:rPr>
          <w:spacing w:val="-1"/>
        </w:rPr>
        <w:t xml:space="preserve"> </w:t>
      </w:r>
      <w:r>
        <w:rPr>
          <w:w w:val="80"/>
        </w:rPr>
        <w:t>(General</w:t>
      </w:r>
      <w:r>
        <w:rPr>
          <w:spacing w:val="-1"/>
        </w:rPr>
        <w:t xml:space="preserve"> </w:t>
      </w:r>
      <w:r>
        <w:rPr>
          <w:spacing w:val="-2"/>
          <w:w w:val="80"/>
        </w:rPr>
        <w:t>Ability)</w:t>
      </w:r>
      <w:r>
        <w:tab/>
      </w:r>
      <w:r>
        <w:rPr>
          <w:w w:val="80"/>
        </w:rPr>
        <w:t>40</w:t>
      </w:r>
      <w:r>
        <w:rPr>
          <w:spacing w:val="-2"/>
          <w:w w:val="90"/>
        </w:rPr>
        <w:t>%</w:t>
      </w:r>
    </w:p>
    <w:p w:rsidR="00437C96" w:rsidRDefault="00437C96">
      <w:pPr>
        <w:pStyle w:val="BodyText"/>
        <w:rPr>
          <w:rFonts w:ascii="Arial"/>
          <w:b/>
          <w:sz w:val="40"/>
        </w:rPr>
      </w:pPr>
    </w:p>
    <w:p w:rsidR="00437C96" w:rsidRDefault="00A66E5F">
      <w:pPr>
        <w:pStyle w:val="Heading2"/>
        <w:numPr>
          <w:ilvl w:val="0"/>
          <w:numId w:val="1"/>
        </w:numPr>
        <w:tabs>
          <w:tab w:val="left" w:pos="1152"/>
        </w:tabs>
        <w:spacing w:before="238"/>
      </w:pPr>
      <w:r>
        <w:rPr>
          <w:w w:val="80"/>
        </w:rPr>
        <w:t>Quantitative</w:t>
      </w:r>
      <w:r>
        <w:rPr>
          <w:spacing w:val="15"/>
        </w:rPr>
        <w:t xml:space="preserve"> </w:t>
      </w:r>
      <w:r>
        <w:rPr>
          <w:spacing w:val="-2"/>
          <w:w w:val="90"/>
        </w:rPr>
        <w:t>Ability/Reasoning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85"/>
        <w:ind w:hanging="342"/>
        <w:rPr>
          <w:sz w:val="28"/>
        </w:rPr>
      </w:pPr>
      <w:r>
        <w:rPr>
          <w:w w:val="80"/>
          <w:sz w:val="28"/>
        </w:rPr>
        <w:t>Basic</w:t>
      </w:r>
      <w:r>
        <w:rPr>
          <w:sz w:val="28"/>
        </w:rPr>
        <w:t xml:space="preserve"> </w:t>
      </w:r>
      <w:r>
        <w:rPr>
          <w:w w:val="80"/>
          <w:sz w:val="28"/>
        </w:rPr>
        <w:t>Mathematical</w:t>
      </w:r>
      <w:r>
        <w:rPr>
          <w:spacing w:val="2"/>
          <w:sz w:val="28"/>
        </w:rPr>
        <w:t xml:space="preserve"> </w:t>
      </w:r>
      <w:r>
        <w:rPr>
          <w:spacing w:val="-2"/>
          <w:w w:val="80"/>
          <w:sz w:val="28"/>
        </w:rPr>
        <w:t>Skills.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9" w:lineRule="auto"/>
        <w:ind w:right="1622"/>
        <w:rPr>
          <w:sz w:val="28"/>
        </w:rPr>
      </w:pPr>
      <w:r>
        <w:rPr>
          <w:w w:val="80"/>
          <w:sz w:val="28"/>
        </w:rPr>
        <w:t xml:space="preserve">Concepts and ability to reasons quantitatively and solve problems in a </w:t>
      </w:r>
      <w:r>
        <w:rPr>
          <w:w w:val="90"/>
          <w:sz w:val="28"/>
        </w:rPr>
        <w:t>quantitative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setting.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9" w:line="256" w:lineRule="auto"/>
        <w:ind w:right="472"/>
        <w:rPr>
          <w:sz w:val="28"/>
        </w:rPr>
      </w:pPr>
      <w:r>
        <w:rPr>
          <w:w w:val="80"/>
          <w:sz w:val="28"/>
        </w:rPr>
        <w:t>Basic Arithmetic, Algebra and Geometry (Average, Ratios, Rates, Percentage, Angles, Triangles, Sets, Remainders, Equations, Symbols, Rounding of Numbers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63"/>
        <w:ind w:hanging="342"/>
        <w:rPr>
          <w:sz w:val="28"/>
        </w:rPr>
      </w:pPr>
      <w:r>
        <w:rPr>
          <w:w w:val="80"/>
          <w:sz w:val="28"/>
        </w:rPr>
        <w:t>Random</w:t>
      </w:r>
      <w:r>
        <w:rPr>
          <w:spacing w:val="3"/>
          <w:sz w:val="28"/>
        </w:rPr>
        <w:t xml:space="preserve"> </w:t>
      </w:r>
      <w:r>
        <w:rPr>
          <w:spacing w:val="-2"/>
          <w:w w:val="90"/>
          <w:sz w:val="28"/>
        </w:rPr>
        <w:t>Sampling</w:t>
      </w:r>
    </w:p>
    <w:p w:rsidR="00437C96" w:rsidRDefault="00A66E5F">
      <w:pPr>
        <w:pStyle w:val="Heading2"/>
        <w:numPr>
          <w:ilvl w:val="0"/>
          <w:numId w:val="1"/>
        </w:numPr>
        <w:tabs>
          <w:tab w:val="left" w:pos="1152"/>
        </w:tabs>
        <w:spacing w:before="187"/>
      </w:pPr>
      <w:r>
        <w:rPr>
          <w:w w:val="80"/>
        </w:rPr>
        <w:t>Logical</w:t>
      </w:r>
      <w:r>
        <w:rPr>
          <w:spacing w:val="4"/>
        </w:rPr>
        <w:t xml:space="preserve"> </w:t>
      </w:r>
      <w:r>
        <w:rPr>
          <w:w w:val="80"/>
        </w:rPr>
        <w:t>Reasoning</w:t>
      </w:r>
      <w:r>
        <w:rPr>
          <w:spacing w:val="2"/>
        </w:rPr>
        <w:t xml:space="preserve"> </w:t>
      </w:r>
      <w:r>
        <w:rPr>
          <w:w w:val="80"/>
        </w:rPr>
        <w:t>and</w:t>
      </w:r>
      <w:r>
        <w:rPr>
          <w:spacing w:val="3"/>
        </w:rPr>
        <w:t xml:space="preserve"> </w:t>
      </w:r>
      <w:r>
        <w:rPr>
          <w:w w:val="80"/>
        </w:rPr>
        <w:t>Analytical</w:t>
      </w:r>
      <w:r>
        <w:rPr>
          <w:spacing w:val="4"/>
        </w:rPr>
        <w:t xml:space="preserve"> </w:t>
      </w:r>
      <w:r>
        <w:rPr>
          <w:spacing w:val="-2"/>
          <w:w w:val="80"/>
        </w:rPr>
        <w:t>Reasoning/Ability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8"/>
        </w:tabs>
        <w:spacing w:before="185" w:line="259" w:lineRule="auto"/>
        <w:ind w:right="433"/>
        <w:jc w:val="both"/>
        <w:rPr>
          <w:sz w:val="28"/>
        </w:rPr>
      </w:pPr>
      <w:r>
        <w:rPr>
          <w:rFonts w:ascii="Arial" w:hAnsi="Arial"/>
          <w:b/>
          <w:w w:val="80"/>
          <w:sz w:val="28"/>
        </w:rPr>
        <w:t xml:space="preserve">Logical Reasoning </w:t>
      </w:r>
      <w:r>
        <w:rPr>
          <w:w w:val="80"/>
          <w:sz w:val="28"/>
        </w:rPr>
        <w:t>includes the proce</w:t>
      </w:r>
      <w:r>
        <w:rPr>
          <w:w w:val="80"/>
          <w:sz w:val="28"/>
        </w:rPr>
        <w:t>ss of using a rational, systematic series of steps based on sound mathematical procedures and given statements to arrive at</w:t>
      </w:r>
      <w:r>
        <w:rPr>
          <w:spacing w:val="40"/>
          <w:sz w:val="28"/>
        </w:rPr>
        <w:t xml:space="preserve"> </w:t>
      </w:r>
      <w:r>
        <w:rPr>
          <w:w w:val="90"/>
          <w:sz w:val="28"/>
        </w:rPr>
        <w:t>a conclusion</w:t>
      </w:r>
    </w:p>
    <w:p w:rsidR="00437C96" w:rsidRDefault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57" w:line="259" w:lineRule="auto"/>
        <w:ind w:right="464"/>
        <w:rPr>
          <w:sz w:val="28"/>
        </w:rPr>
      </w:pPr>
      <w:r>
        <w:rPr>
          <w:rFonts w:ascii="Arial" w:hAnsi="Arial"/>
          <w:b/>
          <w:w w:val="80"/>
          <w:sz w:val="28"/>
        </w:rPr>
        <w:t xml:space="preserve">Analytical Reasoning/Ability </w:t>
      </w:r>
      <w:r>
        <w:rPr>
          <w:w w:val="80"/>
          <w:sz w:val="28"/>
        </w:rPr>
        <w:t>includes visualizing, articulating and solving both complex and uncomplicated problems</w:t>
      </w:r>
      <w:r>
        <w:rPr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w w:val="80"/>
          <w:sz w:val="28"/>
        </w:rPr>
        <w:t xml:space="preserve"> concepts and making decisions that</w:t>
      </w:r>
      <w:r>
        <w:rPr>
          <w:spacing w:val="80"/>
          <w:sz w:val="28"/>
        </w:rPr>
        <w:t xml:space="preserve"> </w:t>
      </w:r>
      <w:r>
        <w:rPr>
          <w:w w:val="80"/>
          <w:sz w:val="28"/>
        </w:rPr>
        <w:t xml:space="preserve">are sensible based on available information, including demonstration of the ability </w:t>
      </w:r>
      <w:r>
        <w:rPr>
          <w:spacing w:val="-2"/>
          <w:w w:val="85"/>
          <w:sz w:val="28"/>
        </w:rPr>
        <w:t>to apply logical thinking to gathering and analyzing information.</w:t>
      </w:r>
    </w:p>
    <w:p w:rsidR="00437C96" w:rsidRDefault="00A66E5F">
      <w:pPr>
        <w:pStyle w:val="Heading2"/>
        <w:numPr>
          <w:ilvl w:val="0"/>
          <w:numId w:val="1"/>
        </w:numPr>
        <w:tabs>
          <w:tab w:val="left" w:pos="1152"/>
        </w:tabs>
        <w:spacing w:before="155"/>
      </w:pPr>
      <w:r>
        <w:rPr>
          <w:w w:val="80"/>
        </w:rPr>
        <w:t>Mental</w:t>
      </w:r>
      <w:r>
        <w:rPr>
          <w:spacing w:val="-1"/>
        </w:rPr>
        <w:t xml:space="preserve"> </w:t>
      </w:r>
      <w:r>
        <w:rPr>
          <w:spacing w:val="-2"/>
          <w:w w:val="85"/>
        </w:rPr>
        <w:t>Abilities</w:t>
      </w:r>
    </w:p>
    <w:p w:rsidR="00437C96" w:rsidRPr="00A66E5F" w:rsidRDefault="00A66E5F" w:rsidP="00A66E5F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9" w:lineRule="auto"/>
        <w:ind w:right="1353"/>
        <w:rPr>
          <w:sz w:val="28"/>
        </w:rPr>
        <w:sectPr w:rsidR="00437C96" w:rsidRPr="00A66E5F">
          <w:pgSz w:w="12240" w:h="15840"/>
          <w:pgMar w:top="1360" w:right="1040" w:bottom="280" w:left="13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  <w:r>
        <w:rPr>
          <w:w w:val="80"/>
          <w:sz w:val="28"/>
        </w:rPr>
        <w:t xml:space="preserve">Mental Abilities Scales </w:t>
      </w:r>
      <w:proofErr w:type="gramStart"/>
      <w:r>
        <w:rPr>
          <w:w w:val="80"/>
          <w:sz w:val="28"/>
        </w:rPr>
        <w:t>that measures</w:t>
      </w:r>
      <w:proofErr w:type="gramEnd"/>
      <w:r>
        <w:rPr>
          <w:w w:val="80"/>
          <w:sz w:val="28"/>
        </w:rPr>
        <w:t xml:space="preserve"> specific constructs such as verbal, </w:t>
      </w:r>
      <w:r>
        <w:rPr>
          <w:w w:val="85"/>
          <w:sz w:val="28"/>
        </w:rPr>
        <w:t>mechanical,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numerical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social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ability.</w:t>
      </w:r>
    </w:p>
    <w:p w:rsidR="00437C96" w:rsidRPr="00A66E5F" w:rsidRDefault="00437C96" w:rsidP="00A66E5F">
      <w:pPr>
        <w:pStyle w:val="Heading2"/>
        <w:spacing w:before="79"/>
        <w:ind w:left="0" w:right="293" w:firstLine="0"/>
      </w:pPr>
    </w:p>
    <w:sectPr w:rsidR="00437C96" w:rsidRPr="00A66E5F">
      <w:pgSz w:w="12240" w:h="15840"/>
      <w:pgMar w:top="1360" w:right="1040" w:bottom="280" w:left="134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257"/>
    <w:multiLevelType w:val="hybridMultilevel"/>
    <w:tmpl w:val="C71E7B54"/>
    <w:lvl w:ilvl="0" w:tplc="DA6A910C">
      <w:start w:val="1"/>
      <w:numFmt w:val="upperRoman"/>
      <w:lvlText w:val="%1."/>
      <w:lvlJc w:val="left"/>
      <w:pPr>
        <w:ind w:left="1151" w:hanging="46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DEBFEC">
      <w:numFmt w:val="bullet"/>
      <w:lvlText w:val=""/>
      <w:lvlJc w:val="left"/>
      <w:pPr>
        <w:ind w:left="1137" w:hanging="34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66B22F42">
      <w:numFmt w:val="bullet"/>
      <w:lvlText w:val="•"/>
      <w:lvlJc w:val="left"/>
      <w:pPr>
        <w:ind w:left="2126" w:hanging="341"/>
      </w:pPr>
      <w:rPr>
        <w:rFonts w:hint="default"/>
        <w:lang w:val="en-US" w:eastAsia="en-US" w:bidi="ar-SA"/>
      </w:rPr>
    </w:lvl>
    <w:lvl w:ilvl="3" w:tplc="4C3CE6F0">
      <w:numFmt w:val="bullet"/>
      <w:lvlText w:val="•"/>
      <w:lvlJc w:val="left"/>
      <w:pPr>
        <w:ind w:left="3093" w:hanging="341"/>
      </w:pPr>
      <w:rPr>
        <w:rFonts w:hint="default"/>
        <w:lang w:val="en-US" w:eastAsia="en-US" w:bidi="ar-SA"/>
      </w:rPr>
    </w:lvl>
    <w:lvl w:ilvl="4" w:tplc="34224A2C">
      <w:numFmt w:val="bullet"/>
      <w:lvlText w:val="•"/>
      <w:lvlJc w:val="left"/>
      <w:pPr>
        <w:ind w:left="4060" w:hanging="341"/>
      </w:pPr>
      <w:rPr>
        <w:rFonts w:hint="default"/>
        <w:lang w:val="en-US" w:eastAsia="en-US" w:bidi="ar-SA"/>
      </w:rPr>
    </w:lvl>
    <w:lvl w:ilvl="5" w:tplc="F3E63EBA">
      <w:numFmt w:val="bullet"/>
      <w:lvlText w:val="•"/>
      <w:lvlJc w:val="left"/>
      <w:pPr>
        <w:ind w:left="5026" w:hanging="341"/>
      </w:pPr>
      <w:rPr>
        <w:rFonts w:hint="default"/>
        <w:lang w:val="en-US" w:eastAsia="en-US" w:bidi="ar-SA"/>
      </w:rPr>
    </w:lvl>
    <w:lvl w:ilvl="6" w:tplc="E32E0C04">
      <w:numFmt w:val="bullet"/>
      <w:lvlText w:val="•"/>
      <w:lvlJc w:val="left"/>
      <w:pPr>
        <w:ind w:left="5993" w:hanging="341"/>
      </w:pPr>
      <w:rPr>
        <w:rFonts w:hint="default"/>
        <w:lang w:val="en-US" w:eastAsia="en-US" w:bidi="ar-SA"/>
      </w:rPr>
    </w:lvl>
    <w:lvl w:ilvl="7" w:tplc="3198E3E0">
      <w:numFmt w:val="bullet"/>
      <w:lvlText w:val="•"/>
      <w:lvlJc w:val="left"/>
      <w:pPr>
        <w:ind w:left="6960" w:hanging="341"/>
      </w:pPr>
      <w:rPr>
        <w:rFonts w:hint="default"/>
        <w:lang w:val="en-US" w:eastAsia="en-US" w:bidi="ar-SA"/>
      </w:rPr>
    </w:lvl>
    <w:lvl w:ilvl="8" w:tplc="CBE6D25C">
      <w:numFmt w:val="bullet"/>
      <w:lvlText w:val="•"/>
      <w:lvlJc w:val="left"/>
      <w:pPr>
        <w:ind w:left="7926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7C96"/>
    <w:rsid w:val="00102319"/>
    <w:rsid w:val="00437C96"/>
    <w:rsid w:val="00A6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right="30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51" w:hanging="466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right="298"/>
      <w:jc w:val="center"/>
    </w:pPr>
    <w:rPr>
      <w:rFonts w:ascii="Microsoft Sans Serif" w:eastAsia="Microsoft Sans Serif" w:hAnsi="Microsoft Sans Serif" w:cs="Microsoft Sans Serif"/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184"/>
      <w:ind w:left="1137" w:hanging="34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19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right="30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51" w:hanging="466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right="298"/>
      <w:jc w:val="center"/>
    </w:pPr>
    <w:rPr>
      <w:rFonts w:ascii="Microsoft Sans Serif" w:eastAsia="Microsoft Sans Serif" w:hAnsi="Microsoft Sans Serif" w:cs="Microsoft Sans Serif"/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184"/>
      <w:ind w:left="1137" w:hanging="34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1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Ajmal Shah</dc:creator>
  <cp:lastModifiedBy>sultan</cp:lastModifiedBy>
  <cp:revision>2</cp:revision>
  <dcterms:created xsi:type="dcterms:W3CDTF">2023-10-28T05:17:00Z</dcterms:created>
  <dcterms:modified xsi:type="dcterms:W3CDTF">2023-10-28T05:33:00Z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2019</vt:lpwstr>
  </property>
</Properties>
</file>